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4E4" w:rsidRPr="00C90B4E" w:rsidRDefault="001E24E4" w:rsidP="001E24E4">
      <w:pPr>
        <w:widowControl/>
        <w:shd w:val="clear" w:color="auto" w:fill="D9D9D9"/>
        <w:suppressAutoHyphens w:val="0"/>
        <w:spacing w:after="240"/>
        <w:jc w:val="both"/>
        <w:rPr>
          <w:rFonts w:ascii="Arial Black" w:hAnsi="Arial Black" w:cs="Arial Black"/>
          <w:b/>
          <w:bCs/>
          <w:caps/>
          <w:sz w:val="20"/>
          <w:szCs w:val="20"/>
          <w:lang w:eastAsia="en-US"/>
        </w:rPr>
      </w:pPr>
      <w:r>
        <w:rPr>
          <w:rFonts w:ascii="Arial Black" w:hAnsi="Arial Black" w:cs="Arial Black"/>
          <w:b/>
          <w:bCs/>
          <w:caps/>
          <w:sz w:val="20"/>
          <w:szCs w:val="20"/>
          <w:lang w:eastAsia="en-US"/>
        </w:rPr>
        <w:t>Príloha č. 3</w:t>
      </w:r>
      <w:r w:rsidR="009A5CD6">
        <w:rPr>
          <w:rFonts w:ascii="Arial Black" w:hAnsi="Arial Black" w:cs="Arial Black"/>
          <w:b/>
          <w:bCs/>
          <w:caps/>
          <w:sz w:val="20"/>
          <w:szCs w:val="20"/>
          <w:lang w:eastAsia="en-US"/>
        </w:rPr>
        <w:t xml:space="preserve"> - 1</w:t>
      </w:r>
      <w:r>
        <w:rPr>
          <w:rFonts w:ascii="Arial Black" w:hAnsi="Arial Black" w:cs="Arial Black"/>
          <w:b/>
          <w:bCs/>
          <w:caps/>
          <w:sz w:val="20"/>
          <w:szCs w:val="20"/>
          <w:lang w:eastAsia="en-US"/>
        </w:rPr>
        <w:tab/>
      </w:r>
      <w:r w:rsidRPr="00D72944">
        <w:rPr>
          <w:rFonts w:ascii="Calibri" w:hAnsi="Calibri" w:cs="Calibri"/>
          <w:b/>
          <w:bCs/>
          <w:sz w:val="22"/>
          <w:szCs w:val="22"/>
          <w:highlight w:val="yellow"/>
        </w:rPr>
        <w:t>Časť 1: Didaktické pomôcky</w:t>
      </w:r>
    </w:p>
    <w:p w:rsidR="001E24E4" w:rsidRDefault="001E24E4" w:rsidP="001E24E4">
      <w:pPr>
        <w:widowControl/>
        <w:suppressAutoHyphens w:val="0"/>
        <w:jc w:val="both"/>
        <w:rPr>
          <w:rFonts w:ascii="Calibri Light" w:hAnsi="Calibri Light" w:cs="Calibri Light"/>
          <w:i/>
          <w:iCs/>
          <w:sz w:val="20"/>
          <w:szCs w:val="20"/>
          <w:lang w:eastAsia="en-US"/>
        </w:rPr>
      </w:pPr>
      <w:r w:rsidRPr="00C90B4E">
        <w:rPr>
          <w:rFonts w:ascii="Calibri Light" w:hAnsi="Calibri Light" w:cs="Calibri Light"/>
          <w:sz w:val="20"/>
          <w:szCs w:val="20"/>
          <w:lang w:eastAsia="en-US"/>
        </w:rPr>
        <w:t xml:space="preserve"> </w:t>
      </w:r>
      <w:r w:rsidRPr="00C90B4E">
        <w:rPr>
          <w:rFonts w:ascii="Calibri Light" w:hAnsi="Calibri Light" w:cs="Calibri Light"/>
          <w:sz w:val="20"/>
          <w:szCs w:val="20"/>
          <w:lang w:eastAsia="en-US"/>
        </w:rPr>
        <w:tab/>
      </w:r>
      <w:r w:rsidRPr="00C90B4E">
        <w:rPr>
          <w:rFonts w:ascii="Calibri Light" w:hAnsi="Calibri Light" w:cs="Calibri Light"/>
          <w:i/>
          <w:iCs/>
          <w:sz w:val="20"/>
          <w:szCs w:val="20"/>
          <w:lang w:eastAsia="en-US"/>
        </w:rPr>
        <w:t xml:space="preserve"> </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961"/>
      </w:tblGrid>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color w:val="000000"/>
                <w:sz w:val="20"/>
                <w:szCs w:val="20"/>
              </w:rPr>
              <w:t>Osoba podľa § 7 ods. 1 písm. b) zákona o verejnom obstarávaní (verejný obstarávateľ)</w:t>
            </w:r>
          </w:p>
        </w:tc>
        <w:tc>
          <w:tcPr>
            <w:tcW w:w="4961" w:type="dxa"/>
            <w:shd w:val="clear" w:color="auto" w:fill="auto"/>
          </w:tcPr>
          <w:p w:rsidR="001E24E4" w:rsidRPr="00D72944" w:rsidRDefault="00430CD8" w:rsidP="001E24E4">
            <w:pPr>
              <w:autoSpaceDE w:val="0"/>
              <w:autoSpaceDN w:val="0"/>
              <w:adjustRightInd w:val="0"/>
              <w:jc w:val="both"/>
              <w:rPr>
                <w:rFonts w:ascii="Arial" w:hAnsi="Arial" w:cs="Arial"/>
                <w:b/>
                <w:color w:val="FF0000"/>
                <w:sz w:val="20"/>
                <w:szCs w:val="20"/>
              </w:rPr>
            </w:pPr>
            <w:r w:rsidRPr="00430CD8">
              <w:rPr>
                <w:rFonts w:ascii="Arial" w:hAnsi="Arial" w:cs="Arial"/>
                <w:b/>
                <w:sz w:val="20"/>
                <w:szCs w:val="20"/>
              </w:rPr>
              <w:t>Obec Spišský Štiavnik</w:t>
            </w:r>
          </w:p>
        </w:tc>
      </w:tr>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sz w:val="20"/>
                <w:szCs w:val="20"/>
                <w:lang w:eastAsia="ar-SA"/>
              </w:rPr>
              <w:t>Názov predmetu zákazky</w:t>
            </w:r>
          </w:p>
        </w:tc>
        <w:tc>
          <w:tcPr>
            <w:tcW w:w="4961" w:type="dxa"/>
            <w:shd w:val="clear" w:color="auto" w:fill="auto"/>
          </w:tcPr>
          <w:p w:rsidR="001E24E4" w:rsidRPr="00430CD8" w:rsidRDefault="00430CD8" w:rsidP="00430CD8">
            <w:pPr>
              <w:ind w:hanging="4"/>
              <w:rPr>
                <w:rFonts w:ascii="Arial" w:hAnsi="Arial" w:cs="Arial"/>
                <w:b/>
                <w:bCs/>
                <w:sz w:val="20"/>
                <w:szCs w:val="20"/>
              </w:rPr>
            </w:pPr>
            <w:r w:rsidRPr="00430CD8">
              <w:rPr>
                <w:rFonts w:ascii="Arial" w:hAnsi="Arial" w:cs="Arial"/>
                <w:b/>
                <w:bCs/>
                <w:sz w:val="20"/>
                <w:szCs w:val="20"/>
              </w:rPr>
              <w:t>Vybavenie odborných učební Základnej školy, Slnečná 422, Spišský Štiavnik</w:t>
            </w:r>
          </w:p>
          <w:p w:rsidR="001E24E4" w:rsidRPr="00D72944" w:rsidRDefault="001E24E4" w:rsidP="00430CD8">
            <w:pPr>
              <w:ind w:hanging="4"/>
              <w:rPr>
                <w:rFonts w:ascii="Arial" w:hAnsi="Arial" w:cs="Arial"/>
                <w:b/>
                <w:bCs/>
                <w:color w:val="FF0000"/>
                <w:sz w:val="20"/>
                <w:szCs w:val="20"/>
              </w:rPr>
            </w:pPr>
            <w:r w:rsidRPr="00D72944">
              <w:rPr>
                <w:rFonts w:ascii="Calibri" w:hAnsi="Calibri" w:cs="Calibri"/>
                <w:b/>
                <w:bCs/>
                <w:sz w:val="22"/>
                <w:szCs w:val="22"/>
                <w:highlight w:val="yellow"/>
              </w:rPr>
              <w:t>Časť 1: Didaktické pomôcky</w:t>
            </w:r>
          </w:p>
        </w:tc>
      </w:tr>
    </w:tbl>
    <w:p w:rsidR="001E24E4" w:rsidRPr="00C90B4E" w:rsidRDefault="001E24E4" w:rsidP="001E24E4">
      <w:pPr>
        <w:widowControl/>
        <w:suppressAutoHyphens w:val="0"/>
        <w:jc w:val="both"/>
        <w:rPr>
          <w:rFonts w:ascii="Calibri Light" w:hAnsi="Calibri Light" w:cs="Calibri Light"/>
          <w:i/>
          <w:iCs/>
          <w:sz w:val="20"/>
          <w:szCs w:val="20"/>
          <w:lang w:eastAsia="en-US"/>
        </w:rPr>
      </w:pPr>
    </w:p>
    <w:p w:rsidR="001E24E4" w:rsidRDefault="001E24E4" w:rsidP="001E24E4">
      <w:pPr>
        <w:widowControl/>
        <w:tabs>
          <w:tab w:val="center" w:pos="4536"/>
          <w:tab w:val="right" w:pos="9072"/>
        </w:tabs>
        <w:suppressAutoHyphens w:val="0"/>
        <w:jc w:val="center"/>
        <w:rPr>
          <w:rFonts w:ascii="Calibri" w:hAnsi="Calibri" w:cs="Arial"/>
          <w:b/>
          <w:bCs/>
          <w:sz w:val="28"/>
          <w:szCs w:val="28"/>
          <w:lang w:val="en-GB" w:eastAsia="en-US"/>
        </w:rPr>
      </w:pPr>
    </w:p>
    <w:p w:rsidR="001E24E4" w:rsidRPr="009F6FF5" w:rsidRDefault="001E24E4" w:rsidP="001E24E4">
      <w:pPr>
        <w:widowControl/>
        <w:tabs>
          <w:tab w:val="center" w:pos="4153"/>
          <w:tab w:val="right" w:pos="8306"/>
        </w:tabs>
        <w:suppressAutoHyphens w:val="0"/>
        <w:jc w:val="center"/>
        <w:rPr>
          <w:rFonts w:ascii="Arial" w:hAnsi="Arial" w:cs="Arial"/>
          <w:b/>
          <w:bCs/>
          <w:caps/>
          <w:lang w:val="en-GB" w:eastAsia="en-US"/>
        </w:rPr>
      </w:pPr>
      <w:r>
        <w:rPr>
          <w:rFonts w:ascii="Arial" w:hAnsi="Arial" w:cs="Arial"/>
          <w:b/>
          <w:bCs/>
          <w:caps/>
          <w:lang w:val="en-GB" w:eastAsia="en-US"/>
        </w:rPr>
        <w:t>navrhovaná špecifikácia</w:t>
      </w:r>
      <w:r w:rsidRPr="009F6FF5">
        <w:rPr>
          <w:rFonts w:ascii="Arial" w:hAnsi="Arial" w:cs="Arial"/>
          <w:b/>
          <w:bCs/>
          <w:caps/>
          <w:lang w:val="en-GB" w:eastAsia="en-US"/>
        </w:rPr>
        <w:t xml:space="preserve"> </w:t>
      </w:r>
      <w:r>
        <w:rPr>
          <w:rFonts w:ascii="Arial" w:hAnsi="Arial" w:cs="Arial"/>
          <w:b/>
          <w:bCs/>
          <w:caps/>
          <w:lang w:val="en-GB" w:eastAsia="en-US"/>
        </w:rPr>
        <w:t>predmetu zákazky</w:t>
      </w:r>
    </w:p>
    <w:p w:rsidR="001E24E4" w:rsidRDefault="001E24E4" w:rsidP="001E24E4">
      <w:pPr>
        <w:widowControl/>
        <w:suppressAutoHyphens w:val="0"/>
        <w:rPr>
          <w:rFonts w:ascii="Arial" w:hAnsi="Arial" w:cs="Arial"/>
          <w:lang w:val="en-GB" w:eastAsia="en-US"/>
        </w:rPr>
      </w:pPr>
    </w:p>
    <w:p w:rsidR="001E24E4" w:rsidRPr="009F6FF5" w:rsidRDefault="001E24E4" w:rsidP="001E24E4">
      <w:pPr>
        <w:widowControl/>
        <w:suppressAutoHyphens w:val="0"/>
        <w:rPr>
          <w:rFonts w:ascii="Arial" w:hAnsi="Arial" w:cs="Arial"/>
          <w:lang w:val="en-GB" w:eastAsia="en-US"/>
        </w:rPr>
      </w:pP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5"/>
        <w:gridCol w:w="4961"/>
      </w:tblGrid>
      <w:tr w:rsidR="001E24E4" w:rsidRPr="00092A73" w:rsidTr="00C17900">
        <w:trPr>
          <w:cantSplit/>
          <w:trHeight w:val="510"/>
        </w:trPr>
        <w:tc>
          <w:tcPr>
            <w:tcW w:w="4385" w:type="dxa"/>
            <w:shd w:val="clear" w:color="auto" w:fill="DBE5F1"/>
            <w:vAlign w:val="center"/>
          </w:tcPr>
          <w:p w:rsidR="001E24E4" w:rsidRPr="00B14F96" w:rsidRDefault="001E24E4" w:rsidP="001E24E4">
            <w:pPr>
              <w:widowControl/>
              <w:suppressAutoHyphens w:val="0"/>
              <w:rPr>
                <w:rFonts w:ascii="Calibri" w:hAnsi="Calibri" w:cs="Arial"/>
                <w:sz w:val="22"/>
                <w:szCs w:val="22"/>
                <w:lang w:eastAsia="en-US"/>
              </w:rPr>
            </w:pPr>
            <w:r w:rsidRPr="00B14F96">
              <w:rPr>
                <w:rFonts w:ascii="Calibri" w:hAnsi="Calibri" w:cs="Arial"/>
                <w:sz w:val="22"/>
                <w:szCs w:val="22"/>
                <w:lang w:eastAsia="en-US"/>
              </w:rPr>
              <w:t xml:space="preserve">Obchodné meno alebo názov uchádzača/člena skupiny   </w:t>
            </w:r>
          </w:p>
        </w:tc>
        <w:tc>
          <w:tcPr>
            <w:tcW w:w="4961" w:type="dxa"/>
          </w:tcPr>
          <w:p w:rsidR="001E24E4" w:rsidRPr="00092A73" w:rsidRDefault="001E24E4" w:rsidP="001E24E4">
            <w:pPr>
              <w:widowControl/>
              <w:suppressAutoHyphens w:val="0"/>
              <w:jc w:val="both"/>
              <w:rPr>
                <w:rFonts w:ascii="Calibri" w:hAnsi="Calibri" w:cs="Arial"/>
                <w:b/>
                <w:bCs/>
                <w:sz w:val="22"/>
                <w:szCs w:val="22"/>
                <w:lang w:val="en-GB" w:eastAsia="en-US"/>
              </w:rPr>
            </w:pPr>
          </w:p>
        </w:tc>
      </w:tr>
      <w:tr w:rsidR="001E24E4" w:rsidRPr="00092A73" w:rsidTr="00C17900">
        <w:trPr>
          <w:cantSplit/>
          <w:trHeight w:val="510"/>
        </w:trPr>
        <w:tc>
          <w:tcPr>
            <w:tcW w:w="4385" w:type="dxa"/>
            <w:shd w:val="clear" w:color="auto" w:fill="DBE5F1"/>
            <w:vAlign w:val="center"/>
          </w:tcPr>
          <w:p w:rsidR="001E24E4" w:rsidRPr="00092A73" w:rsidRDefault="001E24E4" w:rsidP="001E24E4">
            <w:pPr>
              <w:widowControl/>
              <w:suppressAutoHyphens w:val="0"/>
              <w:rPr>
                <w:rFonts w:ascii="Calibri" w:hAnsi="Calibri" w:cs="Arial"/>
                <w:sz w:val="22"/>
                <w:szCs w:val="22"/>
                <w:lang w:eastAsia="en-US"/>
              </w:rPr>
            </w:pPr>
            <w:r w:rsidRPr="00092A73">
              <w:rPr>
                <w:rFonts w:ascii="Calibri" w:hAnsi="Calibri" w:cs="Arial"/>
                <w:sz w:val="22"/>
                <w:szCs w:val="22"/>
                <w:lang w:eastAsia="en-US"/>
              </w:rPr>
              <w:t xml:space="preserve">Sídlo alebo miesto podnikania uchádzača/člena skupiny </w:t>
            </w:r>
          </w:p>
        </w:tc>
        <w:tc>
          <w:tcPr>
            <w:tcW w:w="4961" w:type="dxa"/>
          </w:tcPr>
          <w:p w:rsidR="001E24E4" w:rsidRPr="00092A73" w:rsidRDefault="001E24E4" w:rsidP="001E24E4">
            <w:pPr>
              <w:widowControl/>
              <w:suppressAutoHyphens w:val="0"/>
              <w:jc w:val="both"/>
              <w:rPr>
                <w:rFonts w:ascii="Calibri" w:hAnsi="Calibri" w:cs="Arial"/>
                <w:b/>
                <w:bCs/>
                <w:sz w:val="22"/>
                <w:szCs w:val="22"/>
                <w:lang w:eastAsia="en-US"/>
              </w:rPr>
            </w:pPr>
          </w:p>
        </w:tc>
      </w:tr>
    </w:tbl>
    <w:p w:rsidR="007B5256" w:rsidRDefault="007B5256"/>
    <w:p w:rsidR="001E24E4" w:rsidRDefault="001E24E4"/>
    <w:tbl>
      <w:tblPr>
        <w:tblW w:w="8784" w:type="dxa"/>
        <w:tblCellMar>
          <w:left w:w="70" w:type="dxa"/>
          <w:right w:w="70" w:type="dxa"/>
        </w:tblCellMar>
        <w:tblLook w:val="04A0" w:firstRow="1" w:lastRow="0" w:firstColumn="1" w:lastColumn="0" w:noHBand="0" w:noVBand="1"/>
      </w:tblPr>
      <w:tblGrid>
        <w:gridCol w:w="740"/>
        <w:gridCol w:w="8044"/>
      </w:tblGrid>
      <w:tr w:rsidR="00AB11C3" w:rsidRPr="00AB11C3" w:rsidTr="00430CD8">
        <w:tc>
          <w:tcPr>
            <w:tcW w:w="74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AB11C3" w:rsidRPr="00AB11C3" w:rsidRDefault="00AB11C3" w:rsidP="00AB11C3">
            <w:pPr>
              <w:widowControl/>
              <w:suppressAutoHyphens w:val="0"/>
              <w:jc w:val="center"/>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Označ.</w:t>
            </w:r>
          </w:p>
        </w:tc>
        <w:tc>
          <w:tcPr>
            <w:tcW w:w="8044" w:type="dxa"/>
            <w:tcBorders>
              <w:top w:val="single" w:sz="4" w:space="0" w:color="auto"/>
              <w:left w:val="nil"/>
              <w:bottom w:val="single" w:sz="4" w:space="0" w:color="auto"/>
              <w:right w:val="single" w:sz="4" w:space="0" w:color="auto"/>
            </w:tcBorders>
            <w:shd w:val="clear" w:color="000000" w:fill="FFFF00"/>
            <w:vAlign w:val="center"/>
            <w:hideMark/>
          </w:tcPr>
          <w:p w:rsidR="00AB11C3" w:rsidRPr="00B31254" w:rsidRDefault="00AB11C3" w:rsidP="00B31254">
            <w:pPr>
              <w:widowControl/>
              <w:suppressAutoHyphens w:val="0"/>
              <w:jc w:val="center"/>
              <w:rPr>
                <w:rFonts w:ascii="Calibri" w:hAnsi="Calibri" w:cs="Calibri"/>
                <w:noProof/>
                <w:lang w:eastAsia="sk-SK"/>
              </w:rPr>
            </w:pPr>
            <w:r w:rsidRPr="00B31254">
              <w:rPr>
                <w:rFonts w:ascii="Calibri" w:hAnsi="Calibri" w:cs="Calibri"/>
                <w:noProof/>
                <w:lang w:eastAsia="sk-SK"/>
              </w:rPr>
              <w:t xml:space="preserve">Časť 1: </w:t>
            </w:r>
            <w:r w:rsidR="0096776D" w:rsidRPr="0096776D">
              <w:rPr>
                <w:rFonts w:ascii="Calibri" w:hAnsi="Calibri" w:cs="Calibri"/>
                <w:noProof/>
                <w:lang w:eastAsia="sk-SK"/>
              </w:rPr>
              <w:t>Didaktické pomôcky</w:t>
            </w:r>
            <w:bookmarkStart w:id="0" w:name="_GoBack"/>
            <w:bookmarkEnd w:id="0"/>
          </w:p>
        </w:tc>
      </w:tr>
      <w:tr w:rsidR="00AB11C3" w:rsidRPr="00AB11C3" w:rsidTr="00430CD8">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vAlign w:val="center"/>
            <w:hideMark/>
          </w:tcPr>
          <w:p w:rsidR="00AB11C3" w:rsidRPr="00B31254" w:rsidRDefault="00AB11C3" w:rsidP="00B31254">
            <w:pPr>
              <w:widowControl/>
              <w:suppressAutoHyphens w:val="0"/>
              <w:jc w:val="both"/>
              <w:rPr>
                <w:rFonts w:ascii="Calibri" w:hAnsi="Calibri" w:cs="Calibri"/>
                <w:b/>
                <w:bCs/>
                <w:noProof/>
                <w:sz w:val="20"/>
                <w:szCs w:val="20"/>
                <w:lang w:eastAsia="sk-SK"/>
              </w:rPr>
            </w:pPr>
            <w:r w:rsidRPr="00B31254">
              <w:rPr>
                <w:rFonts w:ascii="Calibri" w:hAnsi="Calibri" w:cs="Calibri"/>
                <w:b/>
                <w:bCs/>
                <w:noProof/>
                <w:sz w:val="20"/>
                <w:szCs w:val="20"/>
                <w:lang w:eastAsia="sk-SK"/>
              </w:rPr>
              <w:t>Požadovaná špecifikácia predmetu zákazky</w:t>
            </w:r>
          </w:p>
        </w:tc>
      </w:tr>
      <w:tr w:rsidR="00AB11C3" w:rsidRPr="00AB11C3" w:rsidTr="00430CD8">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i/>
                <w:iCs/>
                <w:noProof/>
                <w:color w:val="000000"/>
                <w:sz w:val="20"/>
                <w:szCs w:val="20"/>
                <w:lang w:eastAsia="sk-SK"/>
              </w:rPr>
            </w:pPr>
            <w:r w:rsidRPr="00AB11C3">
              <w:rPr>
                <w:rFonts w:ascii="Calibri" w:hAnsi="Calibri" w:cs="Calibri"/>
                <w:i/>
                <w:iCs/>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center"/>
            <w:hideMark/>
          </w:tcPr>
          <w:p w:rsidR="00AB11C3" w:rsidRPr="00B31254" w:rsidRDefault="00AB11C3" w:rsidP="00B31254">
            <w:pPr>
              <w:widowControl/>
              <w:suppressAutoHyphens w:val="0"/>
              <w:jc w:val="both"/>
              <w:rPr>
                <w:rFonts w:ascii="Calibri" w:hAnsi="Calibri" w:cs="Calibri"/>
                <w:b/>
                <w:bCs/>
                <w:noProof/>
                <w:sz w:val="20"/>
                <w:szCs w:val="20"/>
                <w:lang w:eastAsia="sk-SK"/>
              </w:rPr>
            </w:pPr>
            <w:r w:rsidRPr="00B31254">
              <w:rPr>
                <w:rFonts w:ascii="Calibri" w:hAnsi="Calibri" w:cs="Calibri"/>
                <w:b/>
                <w:bCs/>
                <w:noProof/>
                <w:sz w:val="20"/>
                <w:szCs w:val="20"/>
                <w:lang w:eastAsia="sk-SK"/>
              </w:rPr>
              <w:t>Navrhovaná špecifikácia predmetu zákazky - ÁNO/NIE/Ekvivalent , Výrobca/typ.ozn.</w:t>
            </w:r>
          </w:p>
        </w:tc>
      </w:tr>
      <w:tr w:rsidR="00AB11C3" w:rsidRPr="00881351" w:rsidTr="00430CD8">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w:t>
            </w:r>
          </w:p>
        </w:tc>
        <w:tc>
          <w:tcPr>
            <w:tcW w:w="8044" w:type="dxa"/>
            <w:tcBorders>
              <w:top w:val="nil"/>
              <w:left w:val="nil"/>
              <w:bottom w:val="single" w:sz="4" w:space="0" w:color="auto"/>
              <w:right w:val="single" w:sz="4" w:space="0" w:color="auto"/>
            </w:tcBorders>
            <w:shd w:val="clear" w:color="000000" w:fill="FFFFFF"/>
            <w:hideMark/>
          </w:tcPr>
          <w:p w:rsidR="00AB11C3" w:rsidRPr="00B31254" w:rsidRDefault="00AB11C3" w:rsidP="00B31254">
            <w:pPr>
              <w:widowControl/>
              <w:suppressAutoHyphens w:val="0"/>
              <w:jc w:val="both"/>
              <w:rPr>
                <w:rFonts w:ascii="Calibri" w:hAnsi="Calibri" w:cs="Calibri"/>
                <w:noProof/>
                <w:sz w:val="20"/>
                <w:szCs w:val="20"/>
                <w:lang w:eastAsia="sk-SK"/>
              </w:rPr>
            </w:pPr>
            <w:r w:rsidRPr="00B31254">
              <w:rPr>
                <w:rFonts w:ascii="Calibri" w:hAnsi="Calibri" w:cs="Calibri"/>
                <w:noProof/>
                <w:sz w:val="20"/>
                <w:szCs w:val="20"/>
                <w:lang w:eastAsia="sk-SK"/>
              </w:rPr>
              <w:t>Univerzálny programovateľný automat</w:t>
            </w:r>
          </w:p>
        </w:tc>
      </w:tr>
      <w:tr w:rsidR="00AB11C3" w:rsidRPr="00881351" w:rsidTr="00430CD8">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jc w:val="right"/>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AB11C3" w:rsidRPr="00B31254" w:rsidRDefault="00D634DF" w:rsidP="00B31254">
            <w:pPr>
              <w:widowControl/>
              <w:suppressAutoHyphens w:val="0"/>
              <w:jc w:val="both"/>
              <w:rPr>
                <w:rFonts w:ascii="Calibri" w:hAnsi="Calibri" w:cs="Calibri"/>
                <w:noProof/>
                <w:sz w:val="16"/>
                <w:szCs w:val="16"/>
                <w:lang w:eastAsia="sk-SK"/>
              </w:rPr>
            </w:pPr>
            <w:r w:rsidRPr="00B31254">
              <w:rPr>
                <w:rFonts w:ascii="Calibri" w:hAnsi="Calibri" w:cs="Arial"/>
                <w:sz w:val="16"/>
                <w:szCs w:val="16"/>
                <w:lang w:eastAsia="sk-SK"/>
              </w:rPr>
              <w:t xml:space="preserve">Slúži na zostavovanie fyzikálnych úloh  z oblasti statiky, mechaniky. Možnosť ovládania z PC, mobilu, gestami, hlasom, prípadne pomocou mozgových impulzov. Možnosť manuálneho programovania. Programovanie pomocou ovládania rukou. (programovacie jazyky vrátane C++, C#, </w:t>
            </w:r>
            <w:proofErr w:type="spellStart"/>
            <w:r w:rsidRPr="00B31254">
              <w:rPr>
                <w:rFonts w:ascii="Calibri" w:hAnsi="Calibri" w:cs="Arial"/>
                <w:sz w:val="16"/>
                <w:szCs w:val="16"/>
                <w:lang w:eastAsia="sk-SK"/>
              </w:rPr>
              <w:t>Python</w:t>
            </w:r>
            <w:proofErr w:type="spellEnd"/>
            <w:r w:rsidRPr="00B31254">
              <w:rPr>
                <w:rFonts w:ascii="Calibri" w:hAnsi="Calibri" w:cs="Arial"/>
                <w:sz w:val="16"/>
                <w:szCs w:val="16"/>
                <w:lang w:eastAsia="sk-SK"/>
              </w:rPr>
              <w:t xml:space="preserve"> a Java, s API a vopred integrovanými modulmi). 13 rozširujúcich portov, vizuálne programovacie rozhranie. Obsahuje minimálne 5 modulov na písanie, laserové vypaľovanie, prisatie, uchopenie, 3D tlač. Vizuálne programovanie v slovenskom jazyku. Manuál a </w:t>
            </w:r>
            <w:proofErr w:type="spellStart"/>
            <w:r w:rsidRPr="00B31254">
              <w:rPr>
                <w:rFonts w:ascii="Calibri" w:hAnsi="Calibri" w:cs="Arial"/>
                <w:sz w:val="16"/>
                <w:szCs w:val="16"/>
                <w:lang w:eastAsia="sk-SK"/>
              </w:rPr>
              <w:t>videomanuál</w:t>
            </w:r>
            <w:proofErr w:type="spellEnd"/>
            <w:r w:rsidRPr="00B31254">
              <w:rPr>
                <w:rFonts w:ascii="Calibri" w:hAnsi="Calibri" w:cs="Arial"/>
                <w:sz w:val="16"/>
                <w:szCs w:val="16"/>
                <w:lang w:eastAsia="sk-SK"/>
              </w:rPr>
              <w:t xml:space="preserve"> v slovenskom jazyku</w:t>
            </w:r>
          </w:p>
        </w:tc>
      </w:tr>
      <w:tr w:rsidR="00AB11C3" w:rsidRPr="00881351" w:rsidTr="00430CD8">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jc w:val="right"/>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B31254" w:rsidRDefault="00AB11C3"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430CD8" w:rsidRPr="00881351" w:rsidTr="00430CD8">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30CD8" w:rsidRPr="00881351" w:rsidRDefault="00430CD8"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DE4165">
              <w:rPr>
                <w:rFonts w:ascii="Calibri" w:hAnsi="Calibri" w:cs="Calibri"/>
                <w:noProof/>
                <w:color w:val="000000"/>
                <w:sz w:val="16"/>
                <w:szCs w:val="16"/>
                <w:lang w:eastAsia="sk-SK"/>
              </w:rPr>
              <w:t>2</w:t>
            </w:r>
          </w:p>
        </w:tc>
        <w:tc>
          <w:tcPr>
            <w:tcW w:w="8044" w:type="dxa"/>
            <w:tcBorders>
              <w:top w:val="nil"/>
              <w:left w:val="nil"/>
              <w:bottom w:val="single" w:sz="4" w:space="0" w:color="auto"/>
              <w:right w:val="single" w:sz="4" w:space="0" w:color="auto"/>
            </w:tcBorders>
            <w:shd w:val="clear" w:color="000000" w:fill="FFFFFF"/>
            <w:hideMark/>
          </w:tcPr>
          <w:p w:rsidR="00430CD8" w:rsidRPr="00B31254" w:rsidRDefault="00430CD8" w:rsidP="00B31254">
            <w:pPr>
              <w:widowControl/>
              <w:suppressAutoHyphens w:val="0"/>
              <w:jc w:val="both"/>
              <w:rPr>
                <w:rFonts w:ascii="Calibri" w:hAnsi="Calibri" w:cs="Calibri"/>
                <w:noProof/>
                <w:sz w:val="20"/>
                <w:szCs w:val="20"/>
                <w:lang w:eastAsia="sk-SK"/>
              </w:rPr>
            </w:pPr>
            <w:r w:rsidRPr="00B31254">
              <w:rPr>
                <w:rFonts w:ascii="Calibri" w:hAnsi="Calibri" w:cs="Calibri"/>
                <w:noProof/>
                <w:sz w:val="20"/>
                <w:szCs w:val="20"/>
                <w:lang w:eastAsia="sk-SK"/>
              </w:rPr>
              <w:t>Učiteľská termodynamická sada</w:t>
            </w:r>
          </w:p>
        </w:tc>
      </w:tr>
      <w:tr w:rsidR="00430CD8" w:rsidRPr="00881351" w:rsidTr="00430CD8">
        <w:tc>
          <w:tcPr>
            <w:tcW w:w="740" w:type="dxa"/>
            <w:tcBorders>
              <w:top w:val="nil"/>
              <w:left w:val="nil"/>
              <w:bottom w:val="nil"/>
              <w:right w:val="nil"/>
            </w:tcBorders>
            <w:shd w:val="clear" w:color="000000" w:fill="FFFFFF"/>
            <w:noWrap/>
            <w:hideMark/>
          </w:tcPr>
          <w:p w:rsidR="00430CD8" w:rsidRPr="00881351" w:rsidRDefault="00430CD8"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430CD8" w:rsidRPr="00B31254" w:rsidRDefault="00430CD8" w:rsidP="00B31254">
            <w:pPr>
              <w:widowControl/>
              <w:suppressAutoHyphens w:val="0"/>
              <w:jc w:val="both"/>
              <w:rPr>
                <w:rFonts w:ascii="Calibri" w:hAnsi="Calibri" w:cs="Arial"/>
                <w:sz w:val="16"/>
                <w:szCs w:val="16"/>
                <w:lang w:eastAsia="sk-SK"/>
              </w:rPr>
            </w:pPr>
            <w:r w:rsidRPr="00B31254">
              <w:rPr>
                <w:rFonts w:ascii="Calibri" w:hAnsi="Calibri" w:cs="Arial"/>
                <w:sz w:val="16"/>
                <w:szCs w:val="16"/>
                <w:lang w:eastAsia="sk-SK"/>
              </w:rPr>
              <w:t xml:space="preserve">Učiteľská termodynamická </w:t>
            </w:r>
            <w:proofErr w:type="spellStart"/>
            <w:r w:rsidRPr="00B31254">
              <w:rPr>
                <w:rFonts w:ascii="Calibri" w:hAnsi="Calibri" w:cs="Arial"/>
                <w:sz w:val="16"/>
                <w:szCs w:val="16"/>
                <w:lang w:eastAsia="sk-SK"/>
              </w:rPr>
              <w:t>sada</w:t>
            </w:r>
            <w:proofErr w:type="spellEnd"/>
            <w:r w:rsidRPr="00B31254">
              <w:rPr>
                <w:rFonts w:ascii="Calibri" w:hAnsi="Calibri" w:cs="Arial"/>
                <w:sz w:val="16"/>
                <w:szCs w:val="16"/>
                <w:lang w:eastAsia="sk-SK"/>
              </w:rPr>
              <w:t xml:space="preserve"> vrátane </w:t>
            </w:r>
            <w:proofErr w:type="spellStart"/>
            <w:r w:rsidRPr="00B31254">
              <w:rPr>
                <w:rFonts w:ascii="Calibri" w:hAnsi="Calibri" w:cs="Arial"/>
                <w:sz w:val="16"/>
                <w:szCs w:val="16"/>
                <w:lang w:eastAsia="sk-SK"/>
              </w:rPr>
              <w:t>statívového</w:t>
            </w:r>
            <w:proofErr w:type="spellEnd"/>
            <w:r w:rsidRPr="00B31254">
              <w:rPr>
                <w:rFonts w:ascii="Calibri" w:hAnsi="Calibri" w:cs="Arial"/>
                <w:sz w:val="16"/>
                <w:szCs w:val="16"/>
                <w:lang w:eastAsia="sk-SK"/>
              </w:rPr>
              <w:t xml:space="preserve"> stojana má byť využiteľná aj s </w:t>
            </w:r>
            <w:proofErr w:type="spellStart"/>
            <w:r w:rsidRPr="00B31254">
              <w:rPr>
                <w:rFonts w:ascii="Calibri" w:hAnsi="Calibri" w:cs="Arial"/>
                <w:sz w:val="16"/>
                <w:szCs w:val="16"/>
                <w:lang w:eastAsia="sk-SK"/>
              </w:rPr>
              <w:t>interfejsom</w:t>
            </w:r>
            <w:proofErr w:type="spellEnd"/>
            <w:r w:rsidRPr="00B31254">
              <w:rPr>
                <w:rFonts w:ascii="Calibri" w:hAnsi="Calibri" w:cs="Arial"/>
                <w:sz w:val="16"/>
                <w:szCs w:val="16"/>
                <w:lang w:eastAsia="sk-SK"/>
              </w:rPr>
              <w:t xml:space="preserve"> pre senzory. </w:t>
            </w:r>
            <w:proofErr w:type="spellStart"/>
            <w:r w:rsidRPr="00B31254">
              <w:rPr>
                <w:rFonts w:ascii="Calibri" w:hAnsi="Calibri" w:cs="Arial"/>
                <w:sz w:val="16"/>
                <w:szCs w:val="16"/>
                <w:lang w:eastAsia="sk-SK"/>
              </w:rPr>
              <w:t>Sada</w:t>
            </w:r>
            <w:proofErr w:type="spellEnd"/>
            <w:r w:rsidRPr="00B31254">
              <w:rPr>
                <w:rFonts w:ascii="Calibri" w:hAnsi="Calibri" w:cs="Arial"/>
                <w:sz w:val="16"/>
                <w:szCs w:val="16"/>
                <w:lang w:eastAsia="sk-SK"/>
              </w:rPr>
              <w:t xml:space="preserve"> má obsahovať minimálne 40 komponentov a má umožňovať prezentovať minimálne tieto experimenty na šírenie tepla: model teplomera, kalibrácia teplomera, bimetal, dĺžková rozťažnosť pevných látok, zmena objemu kvapalín, zmena objemu vzduchu pri konštantnom tlaku, zmena tlaku pri konštantnom objeme, vedenie tepla, prúdenie tepla, sálanie tepla, tepelná izolácia a experimenty na zmeny skupenstva: merná tepelná kapacita kvapalín, pevných látok, teplota topenia, chladiaca zmes, skupenské teplo tuhnutia, teplota varu, destilácia.</w:t>
            </w:r>
          </w:p>
        </w:tc>
      </w:tr>
      <w:tr w:rsidR="00430CD8" w:rsidRPr="00881351" w:rsidTr="00430CD8">
        <w:tc>
          <w:tcPr>
            <w:tcW w:w="740" w:type="dxa"/>
            <w:tcBorders>
              <w:top w:val="nil"/>
              <w:left w:val="nil"/>
              <w:bottom w:val="nil"/>
              <w:right w:val="nil"/>
            </w:tcBorders>
            <w:shd w:val="clear" w:color="000000" w:fill="FFFFFF"/>
            <w:noWrap/>
            <w:hideMark/>
          </w:tcPr>
          <w:p w:rsidR="00430CD8" w:rsidRPr="00881351" w:rsidRDefault="00430CD8"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30CD8" w:rsidRPr="00B31254" w:rsidRDefault="00430CD8"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430CD8" w:rsidRPr="00881351" w:rsidTr="00430CD8">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30CD8" w:rsidRPr="00881351" w:rsidRDefault="00430CD8" w:rsidP="00430CD8">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Pr>
                <w:rFonts w:ascii="Calibri" w:hAnsi="Calibri" w:cs="Calibri"/>
                <w:noProof/>
                <w:color w:val="000000"/>
                <w:sz w:val="16"/>
                <w:szCs w:val="16"/>
                <w:lang w:eastAsia="sk-SK"/>
              </w:rPr>
              <w:t>3</w:t>
            </w:r>
          </w:p>
        </w:tc>
        <w:tc>
          <w:tcPr>
            <w:tcW w:w="8044" w:type="dxa"/>
            <w:tcBorders>
              <w:top w:val="nil"/>
              <w:left w:val="nil"/>
              <w:bottom w:val="single" w:sz="4" w:space="0" w:color="auto"/>
              <w:right w:val="single" w:sz="4" w:space="0" w:color="auto"/>
            </w:tcBorders>
            <w:shd w:val="clear" w:color="000000" w:fill="FFFFFF"/>
            <w:hideMark/>
          </w:tcPr>
          <w:p w:rsidR="00430CD8" w:rsidRPr="00B31254" w:rsidRDefault="00430CD8" w:rsidP="00B31254">
            <w:pPr>
              <w:widowControl/>
              <w:suppressAutoHyphens w:val="0"/>
              <w:jc w:val="both"/>
              <w:rPr>
                <w:rFonts w:ascii="Calibri" w:hAnsi="Calibri" w:cs="Calibri"/>
                <w:noProof/>
                <w:sz w:val="20"/>
                <w:szCs w:val="20"/>
                <w:lang w:eastAsia="sk-SK"/>
              </w:rPr>
            </w:pPr>
            <w:r w:rsidRPr="00B31254">
              <w:rPr>
                <w:rFonts w:ascii="Calibri" w:hAnsi="Calibri" w:cs="Calibri"/>
                <w:noProof/>
                <w:sz w:val="20"/>
                <w:szCs w:val="20"/>
                <w:lang w:eastAsia="sk-SK"/>
              </w:rPr>
              <w:t>Laboratórny podnos</w:t>
            </w:r>
          </w:p>
        </w:tc>
      </w:tr>
      <w:tr w:rsidR="00430CD8" w:rsidRPr="00881351" w:rsidTr="00430CD8">
        <w:tc>
          <w:tcPr>
            <w:tcW w:w="740" w:type="dxa"/>
            <w:tcBorders>
              <w:top w:val="nil"/>
              <w:left w:val="nil"/>
              <w:bottom w:val="nil"/>
              <w:right w:val="nil"/>
            </w:tcBorders>
            <w:shd w:val="clear" w:color="000000" w:fill="FFFFFF"/>
            <w:noWrap/>
            <w:hideMark/>
          </w:tcPr>
          <w:p w:rsidR="00430CD8" w:rsidRPr="00881351" w:rsidRDefault="00430CD8" w:rsidP="00430CD8">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430CD8" w:rsidRPr="00B31254" w:rsidRDefault="00430CD8" w:rsidP="00B31254">
            <w:pPr>
              <w:widowControl/>
              <w:suppressAutoHyphens w:val="0"/>
              <w:jc w:val="both"/>
              <w:rPr>
                <w:rFonts w:ascii="Calibri" w:hAnsi="Calibri" w:cs="Arial"/>
                <w:sz w:val="16"/>
                <w:szCs w:val="16"/>
                <w:lang w:eastAsia="sk-SK"/>
              </w:rPr>
            </w:pPr>
            <w:proofErr w:type="spellStart"/>
            <w:r w:rsidRPr="00B31254">
              <w:rPr>
                <w:rFonts w:ascii="Calibri" w:hAnsi="Calibri" w:cs="Arial"/>
                <w:sz w:val="16"/>
                <w:szCs w:val="16"/>
                <w:lang w:eastAsia="sk-SK"/>
              </w:rPr>
              <w:t>Sada</w:t>
            </w:r>
            <w:proofErr w:type="spellEnd"/>
            <w:r w:rsidRPr="00B31254">
              <w:rPr>
                <w:rFonts w:ascii="Calibri" w:hAnsi="Calibri" w:cs="Arial"/>
                <w:sz w:val="16"/>
                <w:szCs w:val="16"/>
                <w:lang w:eastAsia="sk-SK"/>
              </w:rPr>
              <w:t xml:space="preserve"> laboratórnych podnosov - jeden podnos v rozmere min. 400x300x40 mm a druhý podnos s minimálnym rozmerom 250x250x40 mm, s teplotnou odolnosťou min. do 50°C  a chemickou odolnosťou minimálne pre materiály PS.</w:t>
            </w:r>
          </w:p>
        </w:tc>
      </w:tr>
      <w:tr w:rsidR="00430CD8" w:rsidRPr="00881351" w:rsidTr="00430CD8">
        <w:tc>
          <w:tcPr>
            <w:tcW w:w="740" w:type="dxa"/>
            <w:tcBorders>
              <w:top w:val="nil"/>
              <w:left w:val="nil"/>
              <w:bottom w:val="nil"/>
              <w:right w:val="nil"/>
            </w:tcBorders>
            <w:shd w:val="clear" w:color="000000" w:fill="FFFFFF"/>
            <w:noWrap/>
            <w:hideMark/>
          </w:tcPr>
          <w:p w:rsidR="00430CD8" w:rsidRPr="00881351" w:rsidRDefault="00430CD8" w:rsidP="00430CD8">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30CD8" w:rsidRPr="00B31254" w:rsidRDefault="00430CD8"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430CD8" w:rsidRPr="00881351" w:rsidTr="00430CD8">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30CD8" w:rsidRPr="00881351" w:rsidRDefault="00430CD8"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w:t>
            </w:r>
          </w:p>
        </w:tc>
        <w:tc>
          <w:tcPr>
            <w:tcW w:w="8044" w:type="dxa"/>
            <w:tcBorders>
              <w:top w:val="nil"/>
              <w:left w:val="nil"/>
              <w:bottom w:val="single" w:sz="4" w:space="0" w:color="auto"/>
              <w:right w:val="single" w:sz="4" w:space="0" w:color="auto"/>
            </w:tcBorders>
            <w:shd w:val="clear" w:color="000000" w:fill="FFFFFF"/>
            <w:hideMark/>
          </w:tcPr>
          <w:p w:rsidR="00430CD8" w:rsidRPr="00B31254" w:rsidRDefault="00430CD8" w:rsidP="00B31254">
            <w:pPr>
              <w:widowControl/>
              <w:suppressAutoHyphens w:val="0"/>
              <w:jc w:val="both"/>
              <w:rPr>
                <w:rFonts w:ascii="Calibri" w:hAnsi="Calibri" w:cs="Calibri"/>
                <w:noProof/>
                <w:sz w:val="20"/>
                <w:szCs w:val="20"/>
                <w:lang w:eastAsia="sk-SK"/>
              </w:rPr>
            </w:pPr>
            <w:r w:rsidRPr="00B31254">
              <w:rPr>
                <w:rFonts w:ascii="Calibri" w:hAnsi="Calibri" w:cs="Calibri"/>
                <w:noProof/>
                <w:sz w:val="20"/>
                <w:szCs w:val="20"/>
                <w:lang w:eastAsia="sk-SK"/>
              </w:rPr>
              <w:t>Laboratórne podnosy</w:t>
            </w:r>
          </w:p>
        </w:tc>
      </w:tr>
      <w:tr w:rsidR="00430CD8" w:rsidRPr="00881351" w:rsidTr="00430CD8">
        <w:tc>
          <w:tcPr>
            <w:tcW w:w="740" w:type="dxa"/>
            <w:tcBorders>
              <w:top w:val="nil"/>
              <w:left w:val="nil"/>
              <w:bottom w:val="nil"/>
              <w:right w:val="nil"/>
            </w:tcBorders>
            <w:shd w:val="clear" w:color="000000" w:fill="FFFFFF"/>
            <w:noWrap/>
            <w:hideMark/>
          </w:tcPr>
          <w:p w:rsidR="00430CD8" w:rsidRPr="00881351" w:rsidRDefault="00430CD8"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430CD8" w:rsidRPr="00B31254" w:rsidRDefault="00430CD8" w:rsidP="00B31254">
            <w:pPr>
              <w:widowControl/>
              <w:suppressAutoHyphens w:val="0"/>
              <w:jc w:val="both"/>
              <w:rPr>
                <w:rFonts w:ascii="Calibri" w:hAnsi="Calibri" w:cs="Arial"/>
                <w:sz w:val="16"/>
                <w:szCs w:val="16"/>
                <w:lang w:eastAsia="sk-SK"/>
              </w:rPr>
            </w:pPr>
            <w:proofErr w:type="spellStart"/>
            <w:r w:rsidRPr="00B31254">
              <w:rPr>
                <w:rFonts w:ascii="Calibri" w:hAnsi="Calibri" w:cs="Arial"/>
                <w:sz w:val="16"/>
                <w:szCs w:val="16"/>
                <w:lang w:eastAsia="sk-SK"/>
              </w:rPr>
              <w:t>Sada</w:t>
            </w:r>
            <w:proofErr w:type="spellEnd"/>
            <w:r w:rsidRPr="00B31254">
              <w:rPr>
                <w:rFonts w:ascii="Calibri" w:hAnsi="Calibri" w:cs="Arial"/>
                <w:sz w:val="16"/>
                <w:szCs w:val="16"/>
                <w:lang w:eastAsia="sk-SK"/>
              </w:rPr>
              <w:t xml:space="preserve"> laboratórnych podnosov pre učiteľa - jeden podnos v rozmere min. 400x300x40 mm a druhý podnos s minimálnym rozmerom 250x250x40 mm, s teplotnou odolnosťou min. do 50°C  a chemickou odolnosťou minimálne pre materiály PS. </w:t>
            </w:r>
          </w:p>
        </w:tc>
      </w:tr>
      <w:tr w:rsidR="00430CD8" w:rsidRPr="00881351" w:rsidTr="00430CD8">
        <w:tc>
          <w:tcPr>
            <w:tcW w:w="740" w:type="dxa"/>
            <w:tcBorders>
              <w:top w:val="nil"/>
              <w:left w:val="nil"/>
              <w:bottom w:val="nil"/>
              <w:right w:val="nil"/>
            </w:tcBorders>
            <w:shd w:val="clear" w:color="000000" w:fill="FFFFFF"/>
            <w:noWrap/>
            <w:hideMark/>
          </w:tcPr>
          <w:p w:rsidR="00430CD8" w:rsidRPr="00881351" w:rsidRDefault="00430CD8"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30CD8" w:rsidRPr="00B31254" w:rsidRDefault="00430CD8"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430CD8" w:rsidRPr="00881351" w:rsidTr="00430CD8">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30CD8" w:rsidRPr="00881351" w:rsidRDefault="00430CD8"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w:t>
            </w:r>
          </w:p>
        </w:tc>
        <w:tc>
          <w:tcPr>
            <w:tcW w:w="8044" w:type="dxa"/>
            <w:tcBorders>
              <w:top w:val="nil"/>
              <w:left w:val="nil"/>
              <w:bottom w:val="single" w:sz="4" w:space="0" w:color="auto"/>
              <w:right w:val="single" w:sz="4" w:space="0" w:color="auto"/>
            </w:tcBorders>
            <w:shd w:val="clear" w:color="000000" w:fill="FFFFFF"/>
            <w:hideMark/>
          </w:tcPr>
          <w:p w:rsidR="00430CD8" w:rsidRPr="00B31254" w:rsidRDefault="00430CD8" w:rsidP="00B31254">
            <w:pPr>
              <w:widowControl/>
              <w:suppressAutoHyphens w:val="0"/>
              <w:jc w:val="both"/>
              <w:rPr>
                <w:rFonts w:ascii="Calibri" w:hAnsi="Calibri" w:cs="Calibri"/>
                <w:noProof/>
                <w:sz w:val="20"/>
                <w:szCs w:val="20"/>
                <w:lang w:eastAsia="sk-SK"/>
              </w:rPr>
            </w:pPr>
            <w:r w:rsidRPr="00B31254">
              <w:rPr>
                <w:rFonts w:ascii="Calibri" w:hAnsi="Calibri" w:cs="Calibri"/>
                <w:noProof/>
                <w:sz w:val="20"/>
                <w:szCs w:val="20"/>
                <w:lang w:eastAsia="sk-SK"/>
              </w:rPr>
              <w:t xml:space="preserve">Sada pre termodynamiku s príslušenstvom </w:t>
            </w:r>
          </w:p>
        </w:tc>
      </w:tr>
      <w:tr w:rsidR="00430CD8" w:rsidRPr="00881351" w:rsidTr="00430CD8">
        <w:tc>
          <w:tcPr>
            <w:tcW w:w="740" w:type="dxa"/>
            <w:tcBorders>
              <w:top w:val="nil"/>
              <w:left w:val="nil"/>
              <w:bottom w:val="nil"/>
              <w:right w:val="nil"/>
            </w:tcBorders>
            <w:shd w:val="clear" w:color="000000" w:fill="FFFFFF"/>
            <w:noWrap/>
            <w:hideMark/>
          </w:tcPr>
          <w:p w:rsidR="00430CD8" w:rsidRPr="00881351" w:rsidRDefault="00430CD8"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430CD8" w:rsidRPr="00B31254" w:rsidRDefault="00430CD8" w:rsidP="00B31254">
            <w:pPr>
              <w:widowControl/>
              <w:suppressAutoHyphens w:val="0"/>
              <w:jc w:val="both"/>
              <w:rPr>
                <w:rFonts w:ascii="Calibri" w:hAnsi="Calibri" w:cs="Arial"/>
                <w:sz w:val="16"/>
                <w:szCs w:val="16"/>
                <w:lang w:eastAsia="sk-SK"/>
              </w:rPr>
            </w:pPr>
            <w:proofErr w:type="spellStart"/>
            <w:r w:rsidRPr="00B31254">
              <w:rPr>
                <w:rFonts w:ascii="Calibri" w:hAnsi="Calibri" w:cs="Calibri"/>
                <w:sz w:val="16"/>
                <w:szCs w:val="16"/>
              </w:rPr>
              <w:t>Sada</w:t>
            </w:r>
            <w:proofErr w:type="spellEnd"/>
            <w:r w:rsidRPr="00B31254">
              <w:rPr>
                <w:rFonts w:ascii="Calibri" w:hAnsi="Calibri" w:cs="Calibri"/>
                <w:sz w:val="16"/>
                <w:szCs w:val="16"/>
              </w:rPr>
              <w:t xml:space="preserve"> pre termodynamiku obsahuje 1 ks </w:t>
            </w:r>
            <w:proofErr w:type="spellStart"/>
            <w:r w:rsidRPr="00B31254">
              <w:rPr>
                <w:rFonts w:ascii="Calibri" w:hAnsi="Calibri" w:cs="Calibri"/>
                <w:sz w:val="16"/>
                <w:szCs w:val="16"/>
              </w:rPr>
              <w:t>propan-butanový</w:t>
            </w:r>
            <w:proofErr w:type="spellEnd"/>
            <w:r w:rsidRPr="00B31254">
              <w:rPr>
                <w:rFonts w:ascii="Calibri" w:hAnsi="Calibri" w:cs="Calibri"/>
                <w:sz w:val="16"/>
                <w:szCs w:val="16"/>
              </w:rPr>
              <w:t xml:space="preserve"> plynový horák s ventilovou náhradnou náplňou s 230 g </w:t>
            </w:r>
            <w:proofErr w:type="spellStart"/>
            <w:r w:rsidRPr="00B31254">
              <w:rPr>
                <w:rFonts w:ascii="Calibri" w:hAnsi="Calibri" w:cs="Calibri"/>
                <w:sz w:val="16"/>
                <w:szCs w:val="16"/>
              </w:rPr>
              <w:t>propan</w:t>
            </w:r>
            <w:proofErr w:type="spellEnd"/>
            <w:r w:rsidRPr="00B31254">
              <w:rPr>
                <w:rFonts w:ascii="Calibri" w:hAnsi="Calibri" w:cs="Calibri"/>
                <w:sz w:val="16"/>
                <w:szCs w:val="16"/>
              </w:rPr>
              <w:t xml:space="preserve">-butánovej zmesi EN417 v bezpečnostnej nádržke,  1 ks </w:t>
            </w:r>
            <w:proofErr w:type="spellStart"/>
            <w:r w:rsidRPr="00B31254">
              <w:rPr>
                <w:rFonts w:ascii="Calibri" w:hAnsi="Calibri" w:cs="Calibri"/>
                <w:sz w:val="16"/>
                <w:szCs w:val="16"/>
              </w:rPr>
              <w:t>Joulového</w:t>
            </w:r>
            <w:proofErr w:type="spellEnd"/>
            <w:r w:rsidRPr="00B31254">
              <w:rPr>
                <w:rFonts w:ascii="Calibri" w:hAnsi="Calibri" w:cs="Calibri"/>
                <w:sz w:val="16"/>
                <w:szCs w:val="16"/>
              </w:rPr>
              <w:t xml:space="preserve"> kalorimetra s 3 špirálami a 2 ks laboratórnych liehových teplomerov s rozsahom od -20°C so +110°C, so silikónovým dielom proti samovoľnému pohybu.</w:t>
            </w:r>
          </w:p>
        </w:tc>
      </w:tr>
      <w:tr w:rsidR="00430CD8" w:rsidRPr="00881351" w:rsidTr="00430CD8">
        <w:tc>
          <w:tcPr>
            <w:tcW w:w="740" w:type="dxa"/>
            <w:tcBorders>
              <w:top w:val="nil"/>
              <w:left w:val="nil"/>
              <w:bottom w:val="nil"/>
              <w:right w:val="nil"/>
            </w:tcBorders>
            <w:shd w:val="clear" w:color="000000" w:fill="FFFFFF"/>
            <w:noWrap/>
            <w:hideMark/>
          </w:tcPr>
          <w:p w:rsidR="00430CD8" w:rsidRPr="00881351" w:rsidRDefault="00430CD8"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30CD8" w:rsidRPr="00B31254" w:rsidRDefault="00430CD8"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430CD8" w:rsidRPr="00881351" w:rsidTr="00430CD8">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30CD8" w:rsidRPr="00881351" w:rsidRDefault="00430CD8"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w:t>
            </w:r>
          </w:p>
        </w:tc>
        <w:tc>
          <w:tcPr>
            <w:tcW w:w="8044" w:type="dxa"/>
            <w:tcBorders>
              <w:top w:val="nil"/>
              <w:left w:val="nil"/>
              <w:bottom w:val="single" w:sz="4" w:space="0" w:color="auto"/>
              <w:right w:val="single" w:sz="4" w:space="0" w:color="auto"/>
            </w:tcBorders>
            <w:shd w:val="clear" w:color="000000" w:fill="FFFFFF"/>
            <w:hideMark/>
          </w:tcPr>
          <w:p w:rsidR="00430CD8" w:rsidRPr="00B31254" w:rsidRDefault="00430CD8" w:rsidP="00B31254">
            <w:pPr>
              <w:widowControl/>
              <w:suppressAutoHyphens w:val="0"/>
              <w:jc w:val="both"/>
              <w:rPr>
                <w:rFonts w:ascii="Calibri" w:hAnsi="Calibri" w:cs="Calibri"/>
                <w:noProof/>
                <w:sz w:val="20"/>
                <w:szCs w:val="20"/>
                <w:lang w:eastAsia="sk-SK"/>
              </w:rPr>
            </w:pPr>
            <w:r w:rsidRPr="00B31254">
              <w:rPr>
                <w:rFonts w:ascii="Calibri" w:hAnsi="Calibri" w:cs="Calibri"/>
                <w:noProof/>
                <w:sz w:val="20"/>
                <w:szCs w:val="20"/>
                <w:lang w:eastAsia="sk-SK"/>
              </w:rPr>
              <w:t xml:space="preserve">Učiteľská mechanická sada </w:t>
            </w:r>
          </w:p>
        </w:tc>
      </w:tr>
      <w:tr w:rsidR="00430CD8" w:rsidRPr="00881351" w:rsidTr="00430CD8">
        <w:tc>
          <w:tcPr>
            <w:tcW w:w="740" w:type="dxa"/>
            <w:tcBorders>
              <w:top w:val="nil"/>
              <w:left w:val="nil"/>
              <w:bottom w:val="nil"/>
              <w:right w:val="nil"/>
            </w:tcBorders>
            <w:shd w:val="clear" w:color="000000" w:fill="FFFFFF"/>
            <w:noWrap/>
            <w:hideMark/>
          </w:tcPr>
          <w:p w:rsidR="00430CD8" w:rsidRPr="00881351" w:rsidRDefault="00430CD8"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430CD8" w:rsidRPr="00B31254" w:rsidRDefault="00430CD8" w:rsidP="00B31254">
            <w:pPr>
              <w:widowControl/>
              <w:suppressAutoHyphens w:val="0"/>
              <w:jc w:val="both"/>
              <w:rPr>
                <w:rFonts w:ascii="Calibri" w:hAnsi="Calibri" w:cs="Arial"/>
                <w:sz w:val="16"/>
                <w:szCs w:val="16"/>
                <w:lang w:eastAsia="sk-SK"/>
              </w:rPr>
            </w:pPr>
            <w:r w:rsidRPr="00B31254">
              <w:rPr>
                <w:rFonts w:ascii="Calibri" w:hAnsi="Calibri" w:cs="Calibri"/>
                <w:sz w:val="16"/>
                <w:szCs w:val="16"/>
              </w:rPr>
              <w:t xml:space="preserve">Učiteľská mechanická </w:t>
            </w:r>
            <w:proofErr w:type="spellStart"/>
            <w:r w:rsidRPr="00B31254">
              <w:rPr>
                <w:rFonts w:ascii="Calibri" w:hAnsi="Calibri" w:cs="Calibri"/>
                <w:sz w:val="16"/>
                <w:szCs w:val="16"/>
              </w:rPr>
              <w:t>sada</w:t>
            </w:r>
            <w:proofErr w:type="spellEnd"/>
            <w:r w:rsidRPr="00B31254">
              <w:rPr>
                <w:rFonts w:ascii="Calibri" w:hAnsi="Calibri" w:cs="Calibri"/>
                <w:sz w:val="16"/>
                <w:szCs w:val="16"/>
              </w:rPr>
              <w:t xml:space="preserve"> obsahuje komponenty, ktoré sú využiteľné s </w:t>
            </w:r>
            <w:proofErr w:type="spellStart"/>
            <w:r w:rsidRPr="00B31254">
              <w:rPr>
                <w:rFonts w:ascii="Calibri" w:hAnsi="Calibri" w:cs="Calibri"/>
                <w:sz w:val="16"/>
                <w:szCs w:val="16"/>
              </w:rPr>
              <w:t>interfejsom</w:t>
            </w:r>
            <w:proofErr w:type="spellEnd"/>
            <w:r w:rsidRPr="00B31254">
              <w:rPr>
                <w:rFonts w:ascii="Calibri" w:hAnsi="Calibri" w:cs="Calibri"/>
                <w:sz w:val="16"/>
                <w:szCs w:val="16"/>
              </w:rPr>
              <w:t xml:space="preserve"> pre senzory. </w:t>
            </w:r>
            <w:proofErr w:type="spellStart"/>
            <w:r w:rsidRPr="00B31254">
              <w:rPr>
                <w:rFonts w:ascii="Calibri" w:hAnsi="Calibri" w:cs="Calibri"/>
                <w:sz w:val="16"/>
                <w:szCs w:val="16"/>
              </w:rPr>
              <w:t>Sada</w:t>
            </w:r>
            <w:proofErr w:type="spellEnd"/>
            <w:r w:rsidRPr="00B31254">
              <w:rPr>
                <w:rFonts w:ascii="Calibri" w:hAnsi="Calibri" w:cs="Calibri"/>
                <w:sz w:val="16"/>
                <w:szCs w:val="16"/>
              </w:rPr>
              <w:t xml:space="preserve"> obsahuje 45 komponentov a umožňuje prezentovať 25 experimentov z mechaniky: (meranie dĺžky metrom a posuvným meradlom, objem pevných a kvapalných látok, objem plynov, meranie času, matematické kyvadlo, hmotnosť a jednotka hmotnosti, hustota pevných látok, hustota kvapalín, tiažová sila, meranie sily, </w:t>
            </w:r>
            <w:proofErr w:type="spellStart"/>
            <w:r w:rsidRPr="00B31254">
              <w:rPr>
                <w:rFonts w:ascii="Calibri" w:hAnsi="Calibri" w:cs="Calibri"/>
                <w:sz w:val="16"/>
                <w:szCs w:val="16"/>
              </w:rPr>
              <w:t>Hookov</w:t>
            </w:r>
            <w:proofErr w:type="spellEnd"/>
            <w:r w:rsidRPr="00B31254">
              <w:rPr>
                <w:rFonts w:ascii="Calibri" w:hAnsi="Calibri" w:cs="Calibri"/>
                <w:sz w:val="16"/>
                <w:szCs w:val="16"/>
              </w:rPr>
              <w:t xml:space="preserve"> zákon, smer sily a pôsobisko sily, skladanie síl, </w:t>
            </w:r>
            <w:proofErr w:type="spellStart"/>
            <w:r w:rsidRPr="00B31254">
              <w:rPr>
                <w:rFonts w:ascii="Calibri" w:hAnsi="Calibri" w:cs="Calibri"/>
                <w:sz w:val="16"/>
                <w:szCs w:val="16"/>
              </w:rPr>
              <w:t>paralelogram</w:t>
            </w:r>
            <w:proofErr w:type="spellEnd"/>
            <w:r w:rsidRPr="00B31254">
              <w:rPr>
                <w:rFonts w:ascii="Calibri" w:hAnsi="Calibri" w:cs="Calibri"/>
                <w:sz w:val="16"/>
                <w:szCs w:val="16"/>
              </w:rPr>
              <w:t xml:space="preserve">, skladanie troch </w:t>
            </w:r>
            <w:proofErr w:type="spellStart"/>
            <w:r w:rsidRPr="00B31254">
              <w:rPr>
                <w:rFonts w:ascii="Calibri" w:hAnsi="Calibri" w:cs="Calibri"/>
                <w:sz w:val="16"/>
                <w:szCs w:val="16"/>
              </w:rPr>
              <w:t>síl,naklonená</w:t>
            </w:r>
            <w:proofErr w:type="spellEnd"/>
            <w:r w:rsidRPr="00B31254">
              <w:rPr>
                <w:rFonts w:ascii="Calibri" w:hAnsi="Calibri" w:cs="Calibri"/>
                <w:sz w:val="16"/>
                <w:szCs w:val="16"/>
              </w:rPr>
              <w:t xml:space="preserve"> rovina, rozloženie síl na naklonenej rovine, trecia sila, určenie koeficientu trenia, dvojramenná páka, model dvojramennej váhy, jednoramenná páka, pevná kladka, voľná kladka, jednoduchý kladkostroj)  Všetky komponenty sú prispôsobené na to, aby z nich bolo možné zostaviť pokusy na magnetickej tabuli.</w:t>
            </w:r>
          </w:p>
        </w:tc>
      </w:tr>
      <w:tr w:rsidR="00430CD8" w:rsidRPr="00881351" w:rsidTr="00430CD8">
        <w:tc>
          <w:tcPr>
            <w:tcW w:w="740" w:type="dxa"/>
            <w:tcBorders>
              <w:top w:val="nil"/>
              <w:left w:val="nil"/>
              <w:bottom w:val="nil"/>
              <w:right w:val="nil"/>
            </w:tcBorders>
            <w:shd w:val="clear" w:color="000000" w:fill="FFFFFF"/>
            <w:noWrap/>
            <w:hideMark/>
          </w:tcPr>
          <w:p w:rsidR="00430CD8" w:rsidRPr="00881351" w:rsidRDefault="00430CD8"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30CD8" w:rsidRPr="00B31254" w:rsidRDefault="00430CD8"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430CD8" w:rsidRPr="00881351" w:rsidTr="00430CD8">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30CD8" w:rsidRPr="00881351" w:rsidRDefault="00430CD8"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1-7</w:t>
            </w:r>
          </w:p>
        </w:tc>
        <w:tc>
          <w:tcPr>
            <w:tcW w:w="8044" w:type="dxa"/>
            <w:tcBorders>
              <w:top w:val="nil"/>
              <w:left w:val="nil"/>
              <w:bottom w:val="single" w:sz="4" w:space="0" w:color="auto"/>
              <w:right w:val="single" w:sz="4" w:space="0" w:color="auto"/>
            </w:tcBorders>
            <w:shd w:val="clear" w:color="000000" w:fill="FFFFFF"/>
            <w:hideMark/>
          </w:tcPr>
          <w:p w:rsidR="00430CD8" w:rsidRPr="00B31254" w:rsidRDefault="00430CD8" w:rsidP="00B31254">
            <w:pPr>
              <w:widowControl/>
              <w:suppressAutoHyphens w:val="0"/>
              <w:jc w:val="both"/>
              <w:rPr>
                <w:rFonts w:ascii="Calibri" w:hAnsi="Calibri" w:cs="Calibri"/>
                <w:noProof/>
                <w:sz w:val="20"/>
                <w:szCs w:val="20"/>
                <w:lang w:eastAsia="sk-SK"/>
              </w:rPr>
            </w:pPr>
            <w:r w:rsidRPr="00B31254">
              <w:rPr>
                <w:rFonts w:ascii="Calibri" w:hAnsi="Calibri" w:cs="Calibri"/>
                <w:noProof/>
                <w:sz w:val="20"/>
                <w:szCs w:val="20"/>
                <w:lang w:eastAsia="sk-SK"/>
              </w:rPr>
              <w:t>Multifunkčný model mechanického auta</w:t>
            </w:r>
          </w:p>
        </w:tc>
      </w:tr>
      <w:tr w:rsidR="00430CD8" w:rsidRPr="00881351" w:rsidTr="00430CD8">
        <w:tc>
          <w:tcPr>
            <w:tcW w:w="740" w:type="dxa"/>
            <w:tcBorders>
              <w:top w:val="nil"/>
              <w:left w:val="nil"/>
              <w:bottom w:val="nil"/>
              <w:right w:val="nil"/>
            </w:tcBorders>
            <w:shd w:val="clear" w:color="000000" w:fill="FFFFFF"/>
            <w:noWrap/>
            <w:hideMark/>
          </w:tcPr>
          <w:p w:rsidR="00430CD8" w:rsidRPr="00881351" w:rsidRDefault="00430CD8"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430CD8" w:rsidRPr="00B31254" w:rsidRDefault="00430CD8" w:rsidP="00B31254">
            <w:pPr>
              <w:widowControl/>
              <w:suppressAutoHyphens w:val="0"/>
              <w:jc w:val="both"/>
              <w:rPr>
                <w:rFonts w:ascii="Calibri" w:hAnsi="Calibri" w:cs="Arial"/>
                <w:sz w:val="16"/>
                <w:szCs w:val="16"/>
                <w:lang w:eastAsia="sk-SK"/>
              </w:rPr>
            </w:pPr>
            <w:r w:rsidRPr="00B31254">
              <w:rPr>
                <w:rFonts w:ascii="Calibri" w:hAnsi="Calibri" w:cs="Calibri"/>
                <w:sz w:val="16"/>
                <w:szCs w:val="16"/>
              </w:rPr>
              <w:t xml:space="preserve">Učebná pomôcka určená na znázornenie princípov mechaniky. Kovové fyzikálne autíčko umožňuje meranie dĺžky telesa, demonštruje treciu silu, princíp rovnoramennej aj nerovnoramennej páky, jednoramennej páky, priamočiareho zrýchleného aj spomaleného pohybu, priemernej rýchlosti, potenciálnej energie, hybnosti telesa, </w:t>
            </w:r>
            <w:proofErr w:type="spellStart"/>
            <w:r w:rsidRPr="00B31254">
              <w:rPr>
                <w:rFonts w:ascii="Calibri" w:hAnsi="Calibri" w:cs="Calibri"/>
                <w:sz w:val="16"/>
                <w:szCs w:val="16"/>
              </w:rPr>
              <w:t>Newtonovho</w:t>
            </w:r>
            <w:proofErr w:type="spellEnd"/>
            <w:r w:rsidRPr="00B31254">
              <w:rPr>
                <w:rFonts w:ascii="Calibri" w:hAnsi="Calibri" w:cs="Calibri"/>
                <w:sz w:val="16"/>
                <w:szCs w:val="16"/>
              </w:rPr>
              <w:t xml:space="preserve"> zákona sily, mechanickej práce, výkonu, premena polohovej energie na pohybovú, kladky a dvojitého kladkostroja. Súčasťou pomôcky je </w:t>
            </w:r>
            <w:proofErr w:type="spellStart"/>
            <w:r w:rsidRPr="00B31254">
              <w:rPr>
                <w:rFonts w:ascii="Calibri" w:hAnsi="Calibri" w:cs="Calibri"/>
                <w:sz w:val="16"/>
                <w:szCs w:val="16"/>
              </w:rPr>
              <w:t>videomanuál</w:t>
            </w:r>
            <w:proofErr w:type="spellEnd"/>
            <w:r w:rsidRPr="00B31254">
              <w:rPr>
                <w:rFonts w:ascii="Calibri" w:hAnsi="Calibri" w:cs="Calibri"/>
                <w:sz w:val="16"/>
                <w:szCs w:val="16"/>
              </w:rPr>
              <w:t xml:space="preserve"> v slovenčine.</w:t>
            </w:r>
          </w:p>
        </w:tc>
      </w:tr>
      <w:tr w:rsidR="00430CD8" w:rsidRPr="00881351" w:rsidTr="00430CD8">
        <w:tc>
          <w:tcPr>
            <w:tcW w:w="740" w:type="dxa"/>
            <w:tcBorders>
              <w:top w:val="nil"/>
              <w:left w:val="nil"/>
              <w:bottom w:val="nil"/>
              <w:right w:val="nil"/>
            </w:tcBorders>
            <w:shd w:val="clear" w:color="000000" w:fill="FFFFFF"/>
            <w:noWrap/>
            <w:hideMark/>
          </w:tcPr>
          <w:p w:rsidR="00430CD8" w:rsidRPr="00881351" w:rsidRDefault="00430CD8"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30CD8" w:rsidRPr="00B31254" w:rsidRDefault="00430CD8"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430CD8" w:rsidRPr="00881351" w:rsidTr="00430CD8">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30CD8" w:rsidRPr="00881351" w:rsidRDefault="00430CD8"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1-8</w:t>
            </w:r>
          </w:p>
        </w:tc>
        <w:tc>
          <w:tcPr>
            <w:tcW w:w="8044" w:type="dxa"/>
            <w:tcBorders>
              <w:top w:val="nil"/>
              <w:left w:val="nil"/>
              <w:bottom w:val="single" w:sz="4" w:space="0" w:color="auto"/>
              <w:right w:val="single" w:sz="4" w:space="0" w:color="auto"/>
            </w:tcBorders>
            <w:shd w:val="clear" w:color="000000" w:fill="FFFFFF"/>
            <w:hideMark/>
          </w:tcPr>
          <w:p w:rsidR="00430CD8" w:rsidRPr="00B31254" w:rsidRDefault="00430CD8" w:rsidP="00B31254">
            <w:pPr>
              <w:widowControl/>
              <w:suppressAutoHyphens w:val="0"/>
              <w:jc w:val="both"/>
              <w:rPr>
                <w:rFonts w:ascii="Calibri" w:hAnsi="Calibri" w:cs="Calibri"/>
                <w:noProof/>
                <w:sz w:val="20"/>
                <w:szCs w:val="20"/>
                <w:lang w:eastAsia="sk-SK"/>
              </w:rPr>
            </w:pPr>
            <w:r w:rsidRPr="00B31254">
              <w:rPr>
                <w:rFonts w:ascii="Calibri" w:hAnsi="Calibri" w:cs="Calibri"/>
                <w:noProof/>
                <w:sz w:val="20"/>
                <w:szCs w:val="20"/>
                <w:lang w:eastAsia="sk-SK"/>
              </w:rPr>
              <w:t>Sada objem a hmotnosť</w:t>
            </w:r>
          </w:p>
        </w:tc>
      </w:tr>
      <w:tr w:rsidR="00430CD8" w:rsidRPr="00881351" w:rsidTr="00430CD8">
        <w:tc>
          <w:tcPr>
            <w:tcW w:w="740" w:type="dxa"/>
            <w:tcBorders>
              <w:top w:val="nil"/>
              <w:left w:val="nil"/>
              <w:bottom w:val="nil"/>
              <w:right w:val="nil"/>
            </w:tcBorders>
            <w:shd w:val="clear" w:color="000000" w:fill="FFFFFF"/>
            <w:noWrap/>
            <w:hideMark/>
          </w:tcPr>
          <w:p w:rsidR="00430CD8" w:rsidRPr="00881351" w:rsidRDefault="00430CD8"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430CD8" w:rsidRPr="00B31254" w:rsidRDefault="00430CD8" w:rsidP="00B31254">
            <w:pPr>
              <w:widowControl/>
              <w:suppressAutoHyphens w:val="0"/>
              <w:jc w:val="both"/>
              <w:rPr>
                <w:rFonts w:ascii="Calibri" w:hAnsi="Calibri" w:cs="Calibri"/>
                <w:sz w:val="16"/>
                <w:szCs w:val="16"/>
                <w:lang w:eastAsia="sk-SK"/>
              </w:rPr>
            </w:pPr>
            <w:proofErr w:type="spellStart"/>
            <w:r w:rsidRPr="00B31254">
              <w:rPr>
                <w:rFonts w:ascii="Calibri" w:hAnsi="Calibri" w:cs="Arial"/>
                <w:sz w:val="16"/>
                <w:szCs w:val="16"/>
                <w:lang w:eastAsia="sk-SK"/>
              </w:rPr>
              <w:t>Sada</w:t>
            </w:r>
            <w:proofErr w:type="spellEnd"/>
            <w:r w:rsidRPr="00B31254">
              <w:rPr>
                <w:rFonts w:ascii="Calibri" w:hAnsi="Calibri" w:cs="Arial"/>
                <w:sz w:val="16"/>
                <w:szCs w:val="16"/>
                <w:lang w:eastAsia="sk-SK"/>
              </w:rPr>
              <w:t xml:space="preserve"> obsahujúca min. 17 ks komponentov využiteľných s </w:t>
            </w:r>
            <w:proofErr w:type="spellStart"/>
            <w:r w:rsidRPr="00B31254">
              <w:rPr>
                <w:rFonts w:ascii="Calibri" w:hAnsi="Calibri" w:cs="Arial"/>
                <w:sz w:val="16"/>
                <w:szCs w:val="16"/>
                <w:lang w:eastAsia="sk-SK"/>
              </w:rPr>
              <w:t>interfejsom</w:t>
            </w:r>
            <w:proofErr w:type="spellEnd"/>
            <w:r w:rsidRPr="00B31254">
              <w:rPr>
                <w:rFonts w:ascii="Calibri" w:hAnsi="Calibri" w:cs="Arial"/>
                <w:sz w:val="16"/>
                <w:szCs w:val="16"/>
                <w:lang w:eastAsia="sk-SK"/>
              </w:rPr>
              <w:t xml:space="preserve"> na zber dát. </w:t>
            </w:r>
            <w:proofErr w:type="spellStart"/>
            <w:r w:rsidRPr="00B31254">
              <w:rPr>
                <w:rFonts w:ascii="Calibri" w:hAnsi="Calibri" w:cs="Arial"/>
                <w:sz w:val="16"/>
                <w:szCs w:val="16"/>
                <w:lang w:eastAsia="sk-SK"/>
              </w:rPr>
              <w:t>Sada</w:t>
            </w:r>
            <w:proofErr w:type="spellEnd"/>
            <w:r w:rsidRPr="00B31254">
              <w:rPr>
                <w:rFonts w:ascii="Calibri" w:hAnsi="Calibri" w:cs="Arial"/>
                <w:sz w:val="16"/>
                <w:szCs w:val="16"/>
                <w:lang w:eastAsia="sk-SK"/>
              </w:rPr>
              <w:t xml:space="preserve"> má obsahovať minimálne 7 ks silomerov minimálne z rozsahu 0,2-100N, materiál plast, kovová pružina, 1x balenie 4 ks kovových valcov pre pokusy s hustotou, materiál min. Al/Fe/Cu/Pb, hmotnosť 200g, priemer min. 25 mm, 1x balenie 6 ks rôznych materiálov na určenie hustoty vážením, materiál min. Al/Cu/Fe/Pb/Zn/drevo, min. rozmer 10x10x10 mm. </w:t>
            </w:r>
          </w:p>
        </w:tc>
      </w:tr>
      <w:tr w:rsidR="00430CD8" w:rsidRPr="00881351" w:rsidTr="00430CD8">
        <w:tc>
          <w:tcPr>
            <w:tcW w:w="740" w:type="dxa"/>
            <w:tcBorders>
              <w:top w:val="nil"/>
              <w:left w:val="nil"/>
              <w:bottom w:val="nil"/>
              <w:right w:val="nil"/>
            </w:tcBorders>
            <w:shd w:val="clear" w:color="000000" w:fill="FFFFFF"/>
            <w:noWrap/>
            <w:hideMark/>
          </w:tcPr>
          <w:p w:rsidR="00430CD8" w:rsidRPr="00881351" w:rsidRDefault="00430CD8"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30CD8" w:rsidRPr="00B31254" w:rsidRDefault="00430CD8"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430CD8" w:rsidRPr="00881351" w:rsidTr="00430CD8">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30CD8" w:rsidRPr="00881351" w:rsidRDefault="00430CD8"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1-9</w:t>
            </w:r>
          </w:p>
        </w:tc>
        <w:tc>
          <w:tcPr>
            <w:tcW w:w="8044" w:type="dxa"/>
            <w:tcBorders>
              <w:top w:val="nil"/>
              <w:left w:val="nil"/>
              <w:bottom w:val="single" w:sz="4" w:space="0" w:color="auto"/>
              <w:right w:val="single" w:sz="4" w:space="0" w:color="auto"/>
            </w:tcBorders>
            <w:shd w:val="clear" w:color="000000" w:fill="FFFFFF"/>
            <w:hideMark/>
          </w:tcPr>
          <w:p w:rsidR="00430CD8" w:rsidRPr="00B31254" w:rsidRDefault="00430CD8" w:rsidP="00B31254">
            <w:pPr>
              <w:widowControl/>
              <w:suppressAutoHyphens w:val="0"/>
              <w:jc w:val="both"/>
              <w:rPr>
                <w:rFonts w:ascii="Calibri" w:hAnsi="Calibri" w:cs="Calibri"/>
                <w:noProof/>
                <w:sz w:val="20"/>
                <w:szCs w:val="20"/>
                <w:lang w:eastAsia="sk-SK"/>
              </w:rPr>
            </w:pPr>
            <w:r w:rsidRPr="00B31254">
              <w:rPr>
                <w:rFonts w:ascii="Calibri" w:hAnsi="Calibri" w:cs="Calibri"/>
                <w:noProof/>
                <w:sz w:val="20"/>
                <w:szCs w:val="20"/>
                <w:lang w:eastAsia="sk-SK"/>
              </w:rPr>
              <w:t>Sada kladiek s príslušenstvom</w:t>
            </w:r>
          </w:p>
        </w:tc>
      </w:tr>
      <w:tr w:rsidR="00430CD8" w:rsidRPr="00881351" w:rsidTr="00430CD8">
        <w:tc>
          <w:tcPr>
            <w:tcW w:w="740" w:type="dxa"/>
            <w:tcBorders>
              <w:top w:val="nil"/>
              <w:left w:val="nil"/>
              <w:bottom w:val="nil"/>
              <w:right w:val="nil"/>
            </w:tcBorders>
            <w:shd w:val="clear" w:color="000000" w:fill="FFFFFF"/>
            <w:noWrap/>
            <w:hideMark/>
          </w:tcPr>
          <w:p w:rsidR="00430CD8" w:rsidRPr="00881351" w:rsidRDefault="00430CD8"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430CD8" w:rsidRPr="00B31254" w:rsidRDefault="00430CD8" w:rsidP="00B31254">
            <w:pPr>
              <w:widowControl/>
              <w:suppressAutoHyphens w:val="0"/>
              <w:jc w:val="both"/>
              <w:rPr>
                <w:rFonts w:ascii="Calibri" w:hAnsi="Calibri" w:cs="Calibri"/>
                <w:sz w:val="16"/>
                <w:szCs w:val="16"/>
                <w:lang w:eastAsia="sk-SK"/>
              </w:rPr>
            </w:pPr>
            <w:r w:rsidRPr="00B31254">
              <w:rPr>
                <w:rFonts w:ascii="Calibri" w:hAnsi="Calibri" w:cs="Arial"/>
                <w:sz w:val="16"/>
                <w:szCs w:val="16"/>
                <w:lang w:eastAsia="sk-SK"/>
              </w:rPr>
              <w:t xml:space="preserve">Min. špecifikácia - </w:t>
            </w:r>
            <w:proofErr w:type="spellStart"/>
            <w:r w:rsidRPr="00B31254">
              <w:rPr>
                <w:rFonts w:ascii="Calibri" w:hAnsi="Calibri" w:cs="Arial"/>
                <w:sz w:val="16"/>
                <w:szCs w:val="16"/>
                <w:lang w:eastAsia="sk-SK"/>
              </w:rPr>
              <w:t>sada</w:t>
            </w:r>
            <w:proofErr w:type="spellEnd"/>
            <w:r w:rsidRPr="00B31254">
              <w:rPr>
                <w:rFonts w:ascii="Calibri" w:hAnsi="Calibri" w:cs="Arial"/>
                <w:sz w:val="16"/>
                <w:szCs w:val="16"/>
                <w:lang w:eastAsia="sk-SK"/>
              </w:rPr>
              <w:t xml:space="preserve"> kladiek má obsahovať minimálne súpravu kovových kladiek na stojane, ktoré majú byť využiteľné s </w:t>
            </w:r>
            <w:proofErr w:type="spellStart"/>
            <w:r w:rsidRPr="00B31254">
              <w:rPr>
                <w:rFonts w:ascii="Calibri" w:hAnsi="Calibri" w:cs="Arial"/>
                <w:sz w:val="16"/>
                <w:szCs w:val="16"/>
                <w:lang w:eastAsia="sk-SK"/>
              </w:rPr>
              <w:t>interfejsom</w:t>
            </w:r>
            <w:proofErr w:type="spellEnd"/>
            <w:r w:rsidRPr="00B31254">
              <w:rPr>
                <w:rFonts w:ascii="Calibri" w:hAnsi="Calibri" w:cs="Arial"/>
                <w:sz w:val="16"/>
                <w:szCs w:val="16"/>
                <w:lang w:eastAsia="sk-SK"/>
              </w:rPr>
              <w:t xml:space="preserve"> pre senzory a majú obsahovať minimálne: oceľové tyče 40cm, 25cm, 70cm, 1 ks </w:t>
            </w:r>
            <w:proofErr w:type="spellStart"/>
            <w:r w:rsidRPr="00B31254">
              <w:rPr>
                <w:rFonts w:ascii="Calibri" w:hAnsi="Calibri" w:cs="Arial"/>
                <w:sz w:val="16"/>
                <w:szCs w:val="16"/>
                <w:lang w:eastAsia="sk-SK"/>
              </w:rPr>
              <w:t>dvojsvorka</w:t>
            </w:r>
            <w:proofErr w:type="spellEnd"/>
            <w:r w:rsidRPr="00B31254">
              <w:rPr>
                <w:rFonts w:ascii="Calibri" w:hAnsi="Calibri" w:cs="Arial"/>
                <w:sz w:val="16"/>
                <w:szCs w:val="16"/>
                <w:lang w:eastAsia="sk-SK"/>
              </w:rPr>
              <w:t xml:space="preserve">, 1 ks hák, 1 ks povraz 3 m, 1 ks </w:t>
            </w:r>
            <w:proofErr w:type="spellStart"/>
            <w:r w:rsidRPr="00B31254">
              <w:rPr>
                <w:rFonts w:ascii="Calibri" w:hAnsi="Calibri" w:cs="Arial"/>
                <w:sz w:val="16"/>
                <w:szCs w:val="16"/>
                <w:lang w:eastAsia="sk-SK"/>
              </w:rPr>
              <w:t>pripevňovaciu</w:t>
            </w:r>
            <w:proofErr w:type="spellEnd"/>
            <w:r w:rsidRPr="00B31254">
              <w:rPr>
                <w:rFonts w:ascii="Calibri" w:hAnsi="Calibri" w:cs="Arial"/>
                <w:sz w:val="16"/>
                <w:szCs w:val="16"/>
                <w:lang w:eastAsia="sk-SK"/>
              </w:rPr>
              <w:t xml:space="preserve"> skrutku, 1ks stojan s podstavcom s variabilnou možnosťou upevnenia kladiek, 1ks silomer s citlivosťou 0,2 N, sadu závaží (5g, 10g, 20g, 50g, 100g, 200g, 500g)</w:t>
            </w:r>
          </w:p>
        </w:tc>
      </w:tr>
      <w:tr w:rsidR="00430CD8" w:rsidRPr="00881351" w:rsidTr="00430CD8">
        <w:tc>
          <w:tcPr>
            <w:tcW w:w="740" w:type="dxa"/>
            <w:tcBorders>
              <w:top w:val="nil"/>
              <w:left w:val="nil"/>
              <w:bottom w:val="nil"/>
              <w:right w:val="nil"/>
            </w:tcBorders>
            <w:shd w:val="clear" w:color="000000" w:fill="FFFFFF"/>
            <w:noWrap/>
            <w:hideMark/>
          </w:tcPr>
          <w:p w:rsidR="00430CD8" w:rsidRPr="00881351" w:rsidRDefault="00430CD8"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30CD8" w:rsidRPr="00B31254" w:rsidRDefault="00430CD8"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430CD8" w:rsidRPr="00881351" w:rsidTr="00430CD8">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30CD8" w:rsidRPr="00881351" w:rsidRDefault="00430CD8"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1-10</w:t>
            </w:r>
          </w:p>
        </w:tc>
        <w:tc>
          <w:tcPr>
            <w:tcW w:w="8044" w:type="dxa"/>
            <w:tcBorders>
              <w:top w:val="nil"/>
              <w:left w:val="nil"/>
              <w:bottom w:val="single" w:sz="4" w:space="0" w:color="auto"/>
              <w:right w:val="single" w:sz="4" w:space="0" w:color="auto"/>
            </w:tcBorders>
            <w:shd w:val="clear" w:color="000000" w:fill="FFFFFF"/>
            <w:hideMark/>
          </w:tcPr>
          <w:p w:rsidR="00430CD8" w:rsidRPr="00B31254" w:rsidRDefault="00430CD8" w:rsidP="00B31254">
            <w:pPr>
              <w:widowControl/>
              <w:suppressAutoHyphens w:val="0"/>
              <w:jc w:val="both"/>
              <w:rPr>
                <w:rFonts w:ascii="Calibri" w:hAnsi="Calibri" w:cs="Calibri"/>
                <w:noProof/>
                <w:sz w:val="20"/>
                <w:szCs w:val="20"/>
                <w:lang w:eastAsia="sk-SK"/>
              </w:rPr>
            </w:pPr>
            <w:r w:rsidRPr="00B31254">
              <w:rPr>
                <w:rFonts w:ascii="Calibri" w:hAnsi="Calibri" w:cs="Calibri"/>
                <w:noProof/>
                <w:sz w:val="20"/>
                <w:szCs w:val="20"/>
                <w:lang w:eastAsia="sk-SK"/>
              </w:rPr>
              <w:t xml:space="preserve">Kvapalinový baroskop s príslušenstvom </w:t>
            </w:r>
          </w:p>
        </w:tc>
      </w:tr>
      <w:tr w:rsidR="00430CD8" w:rsidRPr="00881351" w:rsidTr="00430CD8">
        <w:tc>
          <w:tcPr>
            <w:tcW w:w="740" w:type="dxa"/>
            <w:tcBorders>
              <w:top w:val="nil"/>
              <w:left w:val="nil"/>
              <w:bottom w:val="nil"/>
              <w:right w:val="nil"/>
            </w:tcBorders>
            <w:shd w:val="clear" w:color="000000" w:fill="FFFFFF"/>
            <w:noWrap/>
            <w:hideMark/>
          </w:tcPr>
          <w:p w:rsidR="00430CD8" w:rsidRPr="00881351" w:rsidRDefault="00430CD8"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430CD8" w:rsidRPr="00B31254" w:rsidRDefault="00430CD8" w:rsidP="00B31254">
            <w:pPr>
              <w:widowControl/>
              <w:suppressAutoHyphens w:val="0"/>
              <w:jc w:val="both"/>
              <w:rPr>
                <w:rFonts w:ascii="Calibri" w:hAnsi="Calibri" w:cs="Arial"/>
                <w:sz w:val="16"/>
                <w:szCs w:val="16"/>
                <w:lang w:eastAsia="sk-SK"/>
              </w:rPr>
            </w:pPr>
            <w:r w:rsidRPr="00B31254">
              <w:rPr>
                <w:rFonts w:ascii="Calibri" w:hAnsi="Calibri" w:cs="Arial"/>
                <w:sz w:val="16"/>
                <w:szCs w:val="16"/>
                <w:lang w:eastAsia="sk-SK"/>
              </w:rPr>
              <w:t xml:space="preserve">Min. špecifikácia - zariadenie má slúžiť na vysvetlenie a meranie tlaku kvapalín. Balenie má obsahovať minimálne senzor, s priemerom 50 mm, otočný okolo svojej osi, upevnený na stojane, plastovú tyč s dielikmi po 50 mm, manometer v tvare U, 2 x 10 cm, na podstavci, s vodným stĺpcom maximálne do 200 mm, tlakomer s vodnou náplňou a kadičku. </w:t>
            </w:r>
          </w:p>
        </w:tc>
      </w:tr>
      <w:tr w:rsidR="00430CD8" w:rsidRPr="00881351" w:rsidTr="00430CD8">
        <w:tc>
          <w:tcPr>
            <w:tcW w:w="740" w:type="dxa"/>
            <w:tcBorders>
              <w:top w:val="nil"/>
              <w:left w:val="nil"/>
              <w:bottom w:val="nil"/>
              <w:right w:val="nil"/>
            </w:tcBorders>
            <w:shd w:val="clear" w:color="000000" w:fill="FFFFFF"/>
            <w:noWrap/>
            <w:hideMark/>
          </w:tcPr>
          <w:p w:rsidR="00430CD8" w:rsidRPr="00881351" w:rsidRDefault="00430CD8"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30CD8" w:rsidRPr="00B31254" w:rsidRDefault="00430CD8"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430CD8" w:rsidRPr="00881351" w:rsidTr="00430CD8">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30CD8" w:rsidRPr="00881351" w:rsidRDefault="00430CD8"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1-11</w:t>
            </w:r>
          </w:p>
        </w:tc>
        <w:tc>
          <w:tcPr>
            <w:tcW w:w="8044" w:type="dxa"/>
            <w:tcBorders>
              <w:top w:val="nil"/>
              <w:left w:val="nil"/>
              <w:bottom w:val="single" w:sz="4" w:space="0" w:color="auto"/>
              <w:right w:val="single" w:sz="4" w:space="0" w:color="auto"/>
            </w:tcBorders>
            <w:shd w:val="clear" w:color="000000" w:fill="FFFFFF"/>
            <w:hideMark/>
          </w:tcPr>
          <w:p w:rsidR="00430CD8" w:rsidRPr="00B31254" w:rsidRDefault="00430CD8" w:rsidP="00B31254">
            <w:pPr>
              <w:widowControl/>
              <w:suppressAutoHyphens w:val="0"/>
              <w:jc w:val="both"/>
              <w:rPr>
                <w:rFonts w:ascii="Calibri" w:hAnsi="Calibri" w:cs="Calibri"/>
                <w:noProof/>
                <w:sz w:val="20"/>
                <w:szCs w:val="20"/>
                <w:lang w:eastAsia="sk-SK"/>
              </w:rPr>
            </w:pPr>
            <w:r w:rsidRPr="00B31254">
              <w:rPr>
                <w:rFonts w:ascii="Calibri" w:hAnsi="Calibri" w:cs="Calibri"/>
                <w:noProof/>
                <w:sz w:val="20"/>
                <w:szCs w:val="20"/>
                <w:lang w:eastAsia="sk-SK"/>
              </w:rPr>
              <w:t>Ručná výveva s príslušenstvom</w:t>
            </w:r>
          </w:p>
        </w:tc>
      </w:tr>
      <w:tr w:rsidR="00430CD8" w:rsidRPr="00881351" w:rsidTr="00430CD8">
        <w:tc>
          <w:tcPr>
            <w:tcW w:w="740" w:type="dxa"/>
            <w:tcBorders>
              <w:top w:val="nil"/>
              <w:left w:val="nil"/>
              <w:bottom w:val="nil"/>
              <w:right w:val="nil"/>
            </w:tcBorders>
            <w:shd w:val="clear" w:color="000000" w:fill="FFFFFF"/>
            <w:noWrap/>
            <w:hideMark/>
          </w:tcPr>
          <w:p w:rsidR="00430CD8" w:rsidRPr="00881351" w:rsidRDefault="00430CD8"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430CD8" w:rsidRPr="00B31254" w:rsidRDefault="00430CD8" w:rsidP="00B31254">
            <w:pPr>
              <w:widowControl/>
              <w:suppressAutoHyphens w:val="0"/>
              <w:jc w:val="both"/>
              <w:rPr>
                <w:rFonts w:ascii="Calibri" w:hAnsi="Calibri" w:cs="Arial"/>
                <w:sz w:val="16"/>
                <w:szCs w:val="16"/>
                <w:lang w:eastAsia="sk-SK"/>
              </w:rPr>
            </w:pPr>
            <w:r w:rsidRPr="00B31254">
              <w:rPr>
                <w:rFonts w:ascii="Calibri" w:hAnsi="Calibri" w:cs="Arial"/>
                <w:sz w:val="16"/>
                <w:szCs w:val="16"/>
                <w:lang w:eastAsia="sk-SK"/>
              </w:rPr>
              <w:t xml:space="preserve">Min. špecifikácia - školská edukačná súprava pre pokusy vo vákuu. Súprava má obsahovať min. 10 častí, vrátane ručnej vývevy a má byť dodaná v prenosnom obale.  </w:t>
            </w:r>
          </w:p>
        </w:tc>
      </w:tr>
      <w:tr w:rsidR="00430CD8" w:rsidRPr="00881351" w:rsidTr="00430CD8">
        <w:tc>
          <w:tcPr>
            <w:tcW w:w="740" w:type="dxa"/>
            <w:tcBorders>
              <w:top w:val="nil"/>
              <w:left w:val="nil"/>
              <w:bottom w:val="nil"/>
              <w:right w:val="nil"/>
            </w:tcBorders>
            <w:shd w:val="clear" w:color="000000" w:fill="FFFFFF"/>
            <w:noWrap/>
            <w:hideMark/>
          </w:tcPr>
          <w:p w:rsidR="00430CD8" w:rsidRPr="00881351" w:rsidRDefault="00430CD8"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30CD8" w:rsidRPr="00B31254" w:rsidRDefault="00430CD8"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430CD8" w:rsidRPr="00881351" w:rsidTr="00430CD8">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30CD8" w:rsidRPr="00881351" w:rsidRDefault="00430CD8"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1-12</w:t>
            </w:r>
          </w:p>
        </w:tc>
        <w:tc>
          <w:tcPr>
            <w:tcW w:w="8044" w:type="dxa"/>
            <w:tcBorders>
              <w:top w:val="nil"/>
              <w:left w:val="nil"/>
              <w:bottom w:val="single" w:sz="4" w:space="0" w:color="auto"/>
              <w:right w:val="single" w:sz="4" w:space="0" w:color="auto"/>
            </w:tcBorders>
            <w:shd w:val="clear" w:color="000000" w:fill="FFFFFF"/>
            <w:hideMark/>
          </w:tcPr>
          <w:p w:rsidR="00430CD8" w:rsidRPr="00B31254" w:rsidRDefault="00430CD8" w:rsidP="00B31254">
            <w:pPr>
              <w:widowControl/>
              <w:suppressAutoHyphens w:val="0"/>
              <w:jc w:val="both"/>
              <w:rPr>
                <w:rFonts w:ascii="Calibri" w:hAnsi="Calibri" w:cs="Calibri"/>
                <w:noProof/>
                <w:sz w:val="20"/>
                <w:szCs w:val="20"/>
                <w:lang w:eastAsia="sk-SK"/>
              </w:rPr>
            </w:pPr>
            <w:r w:rsidRPr="00B31254">
              <w:rPr>
                <w:rFonts w:ascii="Calibri" w:hAnsi="Calibri" w:cs="Calibri"/>
                <w:noProof/>
                <w:sz w:val="20"/>
                <w:szCs w:val="20"/>
                <w:lang w:eastAsia="sk-SK"/>
              </w:rPr>
              <w:t xml:space="preserve">Učiteľská optická sada </w:t>
            </w:r>
          </w:p>
        </w:tc>
      </w:tr>
      <w:tr w:rsidR="00430CD8" w:rsidRPr="00881351" w:rsidTr="00430CD8">
        <w:tc>
          <w:tcPr>
            <w:tcW w:w="740" w:type="dxa"/>
            <w:tcBorders>
              <w:top w:val="nil"/>
              <w:left w:val="nil"/>
              <w:bottom w:val="nil"/>
              <w:right w:val="nil"/>
            </w:tcBorders>
            <w:shd w:val="clear" w:color="000000" w:fill="FFFFFF"/>
            <w:noWrap/>
            <w:hideMark/>
          </w:tcPr>
          <w:p w:rsidR="00430CD8" w:rsidRPr="00881351" w:rsidRDefault="00430CD8"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430CD8" w:rsidRPr="00B31254" w:rsidRDefault="00430CD8" w:rsidP="00B31254">
            <w:pPr>
              <w:widowControl/>
              <w:suppressAutoHyphens w:val="0"/>
              <w:jc w:val="both"/>
              <w:rPr>
                <w:rFonts w:ascii="Calibri" w:hAnsi="Calibri" w:cs="Arial"/>
                <w:sz w:val="16"/>
                <w:szCs w:val="16"/>
                <w:lang w:eastAsia="sk-SK"/>
              </w:rPr>
            </w:pPr>
            <w:r w:rsidRPr="00B31254">
              <w:rPr>
                <w:rFonts w:ascii="Calibri" w:hAnsi="Calibri" w:cs="Arial"/>
                <w:sz w:val="16"/>
                <w:szCs w:val="16"/>
                <w:lang w:eastAsia="sk-SK"/>
              </w:rPr>
              <w:t xml:space="preserve">Učiteľská optická </w:t>
            </w:r>
            <w:proofErr w:type="spellStart"/>
            <w:r w:rsidRPr="00B31254">
              <w:rPr>
                <w:rFonts w:ascii="Calibri" w:hAnsi="Calibri" w:cs="Arial"/>
                <w:sz w:val="16"/>
                <w:szCs w:val="16"/>
                <w:lang w:eastAsia="sk-SK"/>
              </w:rPr>
              <w:t>sada</w:t>
            </w:r>
            <w:proofErr w:type="spellEnd"/>
            <w:r w:rsidRPr="00B31254">
              <w:rPr>
                <w:rFonts w:ascii="Calibri" w:hAnsi="Calibri" w:cs="Arial"/>
                <w:sz w:val="16"/>
                <w:szCs w:val="16"/>
                <w:lang w:eastAsia="sk-SK"/>
              </w:rPr>
              <w:t xml:space="preserve"> má obsahovať minimálne 28 komponentov a umožňovať prezentovať minimálne tieto experimenty: odraz a lom svetla (</w:t>
            </w:r>
            <w:proofErr w:type="spellStart"/>
            <w:r w:rsidRPr="00B31254">
              <w:rPr>
                <w:rFonts w:ascii="Calibri" w:hAnsi="Calibri" w:cs="Arial"/>
                <w:sz w:val="16"/>
                <w:szCs w:val="16"/>
                <w:lang w:eastAsia="sk-SK"/>
              </w:rPr>
              <w:t>snellov</w:t>
            </w:r>
            <w:proofErr w:type="spellEnd"/>
            <w:r w:rsidRPr="00B31254">
              <w:rPr>
                <w:rFonts w:ascii="Calibri" w:hAnsi="Calibri" w:cs="Arial"/>
                <w:sz w:val="16"/>
                <w:szCs w:val="16"/>
                <w:lang w:eastAsia="sk-SK"/>
              </w:rPr>
              <w:t xml:space="preserve"> zákon), totálny odraz, geometrická konštrukcia obrazu pomocou význačných lúčov, funkcia zdravého ľudského oka, chyby oka a korekcie, funkcia základných optických prístrojov, fotoaparát, ďalekohľad a pod. Minimálne zloženie súpravy: 15 ks optických komponentov magneticky </w:t>
            </w:r>
            <w:proofErr w:type="spellStart"/>
            <w:r w:rsidRPr="00B31254">
              <w:rPr>
                <w:rFonts w:ascii="Calibri" w:hAnsi="Calibri" w:cs="Arial"/>
                <w:sz w:val="16"/>
                <w:szCs w:val="16"/>
                <w:lang w:eastAsia="sk-SK"/>
              </w:rPr>
              <w:t>fixovateľných</w:t>
            </w:r>
            <w:proofErr w:type="spellEnd"/>
            <w:r w:rsidRPr="00B31254">
              <w:rPr>
                <w:rFonts w:ascii="Calibri" w:hAnsi="Calibri" w:cs="Arial"/>
                <w:sz w:val="16"/>
                <w:szCs w:val="16"/>
                <w:lang w:eastAsia="sk-SK"/>
              </w:rPr>
              <w:t xml:space="preserve"> (napr. sadu spojok a rozptyliek, optické hranoly, zrkadlo rovinné, vypuklé, duté, 3 ks svetelné člny, sadu RGB filtrov, </w:t>
            </w:r>
            <w:proofErr w:type="spellStart"/>
            <w:r w:rsidRPr="00B31254">
              <w:rPr>
                <w:rFonts w:ascii="Calibri" w:hAnsi="Calibri" w:cs="Arial"/>
                <w:sz w:val="16"/>
                <w:szCs w:val="16"/>
                <w:lang w:eastAsia="sk-SK"/>
              </w:rPr>
              <w:t>difrakčá</w:t>
            </w:r>
            <w:proofErr w:type="spellEnd"/>
            <w:r w:rsidRPr="00B31254">
              <w:rPr>
                <w:rFonts w:ascii="Calibri" w:hAnsi="Calibri" w:cs="Arial"/>
                <w:sz w:val="16"/>
                <w:szCs w:val="16"/>
                <w:lang w:eastAsia="sk-SK"/>
              </w:rPr>
              <w:t xml:space="preserve"> mriežka) sadu minimálne 7 ks laminovaných pracovných listov magnetických, formát A3 s popisom v slovenskom jazyku, manuál a zbierku minimálne 22 úloh v slovenskom jazyku, 1 ks magnetická tabuľa minimálne formátu A2 s opierkou, 1 ks zdroj 5 paralelných lúčov (1x 532 nm, 4x 635 nm) s elektronickým prepínaním lúčov, 3 ks samostatných čiarových laserov s možnosťou vzájomného prepojenia DC prepojovacími káblami, 5 lúčový zdroj aj samostatné čiarové lasery musia spĺňať požiadavky na triedu bezpečnosti 2 podľa STN EN 60825-1:2008-06, k zdroju a k laserom je potrebné predložiť vyhlásenie o zhode a protokol s reálne nameranými hodnotami výkonu jednotlivých lúčov – splnenie požiadavky na zaradenie do triedy bezpečnosti 2  podľa STN EN 60825-1:2008-06, 1 ks napájací zdroj, 1x zdroj bieleho svetla integrovaný do zdroja paralelných lúčov, umožňujúci demonštrovať rozklad svetla po prechode hranolom. </w:t>
            </w:r>
          </w:p>
        </w:tc>
      </w:tr>
      <w:tr w:rsidR="00430CD8" w:rsidRPr="00881351" w:rsidTr="00430CD8">
        <w:tc>
          <w:tcPr>
            <w:tcW w:w="740" w:type="dxa"/>
            <w:tcBorders>
              <w:top w:val="nil"/>
              <w:left w:val="nil"/>
              <w:bottom w:val="nil"/>
              <w:right w:val="nil"/>
            </w:tcBorders>
            <w:shd w:val="clear" w:color="000000" w:fill="FFFFFF"/>
            <w:noWrap/>
            <w:hideMark/>
          </w:tcPr>
          <w:p w:rsidR="00430CD8" w:rsidRPr="00881351" w:rsidRDefault="00430CD8"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30CD8" w:rsidRPr="00B31254" w:rsidRDefault="00430CD8"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430CD8" w:rsidRPr="00881351" w:rsidTr="00430CD8">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30CD8" w:rsidRPr="00881351" w:rsidRDefault="00430CD8"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1-13</w:t>
            </w:r>
          </w:p>
        </w:tc>
        <w:tc>
          <w:tcPr>
            <w:tcW w:w="8044" w:type="dxa"/>
            <w:tcBorders>
              <w:top w:val="nil"/>
              <w:left w:val="nil"/>
              <w:bottom w:val="single" w:sz="4" w:space="0" w:color="auto"/>
              <w:right w:val="single" w:sz="4" w:space="0" w:color="auto"/>
            </w:tcBorders>
            <w:shd w:val="clear" w:color="000000" w:fill="FFFFFF"/>
            <w:hideMark/>
          </w:tcPr>
          <w:p w:rsidR="00430CD8" w:rsidRPr="00B31254" w:rsidRDefault="00430CD8" w:rsidP="00B31254">
            <w:pPr>
              <w:widowControl/>
              <w:suppressAutoHyphens w:val="0"/>
              <w:jc w:val="both"/>
              <w:rPr>
                <w:rFonts w:ascii="Calibri" w:hAnsi="Calibri" w:cs="Calibri"/>
                <w:noProof/>
                <w:sz w:val="20"/>
                <w:szCs w:val="20"/>
                <w:lang w:eastAsia="sk-SK"/>
              </w:rPr>
            </w:pPr>
            <w:r w:rsidRPr="00B31254">
              <w:rPr>
                <w:rFonts w:ascii="Calibri" w:hAnsi="Calibri" w:cs="Calibri"/>
                <w:noProof/>
                <w:sz w:val="20"/>
                <w:szCs w:val="20"/>
                <w:lang w:eastAsia="sk-SK"/>
              </w:rPr>
              <w:t>Učiteľská sada na miešanie farieb</w:t>
            </w:r>
          </w:p>
        </w:tc>
      </w:tr>
      <w:tr w:rsidR="00430CD8" w:rsidRPr="00881351" w:rsidTr="00430CD8">
        <w:tc>
          <w:tcPr>
            <w:tcW w:w="740" w:type="dxa"/>
            <w:tcBorders>
              <w:top w:val="nil"/>
              <w:left w:val="nil"/>
              <w:bottom w:val="nil"/>
              <w:right w:val="nil"/>
            </w:tcBorders>
            <w:shd w:val="clear" w:color="000000" w:fill="FFFFFF"/>
            <w:noWrap/>
            <w:hideMark/>
          </w:tcPr>
          <w:p w:rsidR="00430CD8" w:rsidRPr="00881351" w:rsidRDefault="00430CD8"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430CD8" w:rsidRPr="00B31254" w:rsidRDefault="00430CD8" w:rsidP="00B31254">
            <w:pPr>
              <w:widowControl/>
              <w:suppressAutoHyphens w:val="0"/>
              <w:jc w:val="both"/>
              <w:rPr>
                <w:rFonts w:ascii="Calibri" w:hAnsi="Calibri" w:cs="Arial"/>
                <w:sz w:val="16"/>
                <w:szCs w:val="16"/>
                <w:lang w:eastAsia="sk-SK"/>
              </w:rPr>
            </w:pPr>
            <w:r w:rsidRPr="00B31254">
              <w:rPr>
                <w:rFonts w:ascii="Calibri" w:hAnsi="Calibri" w:cs="Arial"/>
                <w:sz w:val="16"/>
                <w:szCs w:val="16"/>
                <w:lang w:eastAsia="sk-SK"/>
              </w:rPr>
              <w:t xml:space="preserve">Učiteľská </w:t>
            </w:r>
            <w:proofErr w:type="spellStart"/>
            <w:r w:rsidRPr="00B31254">
              <w:rPr>
                <w:rFonts w:ascii="Calibri" w:hAnsi="Calibri" w:cs="Arial"/>
                <w:sz w:val="16"/>
                <w:szCs w:val="16"/>
                <w:lang w:eastAsia="sk-SK"/>
              </w:rPr>
              <w:t>sada</w:t>
            </w:r>
            <w:proofErr w:type="spellEnd"/>
            <w:r w:rsidRPr="00B31254">
              <w:rPr>
                <w:rFonts w:ascii="Calibri" w:hAnsi="Calibri" w:cs="Arial"/>
                <w:sz w:val="16"/>
                <w:szCs w:val="16"/>
                <w:lang w:eastAsia="sk-SK"/>
              </w:rPr>
              <w:t xml:space="preserve"> na demonštráciu miešania farieb a základných vlastností svetla a svetelných zdrojov pomocou LED diód. Minimálny obsah súpravy: 1x </w:t>
            </w:r>
            <w:proofErr w:type="spellStart"/>
            <w:r w:rsidRPr="00B31254">
              <w:rPr>
                <w:rFonts w:ascii="Calibri" w:hAnsi="Calibri" w:cs="Arial"/>
                <w:sz w:val="16"/>
                <w:szCs w:val="16"/>
                <w:lang w:eastAsia="sk-SK"/>
              </w:rPr>
              <w:t>sada</w:t>
            </w:r>
            <w:proofErr w:type="spellEnd"/>
            <w:r w:rsidRPr="00B31254">
              <w:rPr>
                <w:rFonts w:ascii="Calibri" w:hAnsi="Calibri" w:cs="Arial"/>
                <w:sz w:val="16"/>
                <w:szCs w:val="16"/>
                <w:lang w:eastAsia="sk-SK"/>
              </w:rPr>
              <w:t xml:space="preserve"> rôznych svetelných zdrojov integrovaných do jedného celku (štvorcový RGB displej obsahujúci minimálne 36 ks LED (3x12 ks) </w:t>
            </w:r>
            <w:proofErr w:type="spellStart"/>
            <w:r w:rsidRPr="00B31254">
              <w:rPr>
                <w:rFonts w:ascii="Calibri" w:hAnsi="Calibri" w:cs="Arial"/>
                <w:sz w:val="16"/>
                <w:szCs w:val="16"/>
                <w:lang w:eastAsia="sk-SK"/>
              </w:rPr>
              <w:t>monofarebných</w:t>
            </w:r>
            <w:proofErr w:type="spellEnd"/>
            <w:r w:rsidRPr="00B31254">
              <w:rPr>
                <w:rFonts w:ascii="Calibri" w:hAnsi="Calibri" w:cs="Arial"/>
                <w:sz w:val="16"/>
                <w:szCs w:val="16"/>
                <w:lang w:eastAsia="sk-SK"/>
              </w:rPr>
              <w:t xml:space="preserve"> diód, regulácia jednotlivých RGB farieb ťahovým potenciometrom, 1x klasická žiarovka, 1x neónová trubica), </w:t>
            </w:r>
            <w:proofErr w:type="spellStart"/>
            <w:r w:rsidRPr="00B31254">
              <w:rPr>
                <w:rFonts w:ascii="Calibri" w:hAnsi="Calibri" w:cs="Arial"/>
                <w:sz w:val="16"/>
                <w:szCs w:val="16"/>
                <w:lang w:eastAsia="sk-SK"/>
              </w:rPr>
              <w:t>sada</w:t>
            </w:r>
            <w:proofErr w:type="spellEnd"/>
            <w:r w:rsidRPr="00B31254">
              <w:rPr>
                <w:rFonts w:ascii="Calibri" w:hAnsi="Calibri" w:cs="Arial"/>
                <w:sz w:val="16"/>
                <w:szCs w:val="16"/>
                <w:lang w:eastAsia="sk-SK"/>
              </w:rPr>
              <w:t xml:space="preserve"> min. 5 ks farebných a difúznych filtrov, </w:t>
            </w:r>
            <w:proofErr w:type="spellStart"/>
            <w:r w:rsidRPr="00B31254">
              <w:rPr>
                <w:rFonts w:ascii="Calibri" w:hAnsi="Calibri" w:cs="Arial"/>
                <w:sz w:val="16"/>
                <w:szCs w:val="16"/>
                <w:lang w:eastAsia="sk-SK"/>
              </w:rPr>
              <w:t>sada</w:t>
            </w:r>
            <w:proofErr w:type="spellEnd"/>
            <w:r w:rsidRPr="00B31254">
              <w:rPr>
                <w:rFonts w:ascii="Calibri" w:hAnsi="Calibri" w:cs="Arial"/>
                <w:sz w:val="16"/>
                <w:szCs w:val="16"/>
                <w:lang w:eastAsia="sk-SK"/>
              </w:rPr>
              <w:t xml:space="preserve"> min. 10 ks žiackych </w:t>
            </w:r>
            <w:proofErr w:type="spellStart"/>
            <w:r w:rsidRPr="00B31254">
              <w:rPr>
                <w:rFonts w:ascii="Calibri" w:hAnsi="Calibri" w:cs="Arial"/>
                <w:sz w:val="16"/>
                <w:szCs w:val="16"/>
                <w:lang w:eastAsia="sk-SK"/>
              </w:rPr>
              <w:t>spektroskopov</w:t>
            </w:r>
            <w:proofErr w:type="spellEnd"/>
            <w:r w:rsidRPr="00B31254">
              <w:rPr>
                <w:rFonts w:ascii="Calibri" w:hAnsi="Calibri" w:cs="Arial"/>
                <w:sz w:val="16"/>
                <w:szCs w:val="16"/>
                <w:lang w:eastAsia="sk-SK"/>
              </w:rPr>
              <w:t xml:space="preserve">, 1x bezpečné napájanie 12V DC, 1x zbierka úloh v slovenskom jazyku. Súprava umožňuje vykonanie minimálne týchto experimentov: aditívne a </w:t>
            </w:r>
            <w:proofErr w:type="spellStart"/>
            <w:r w:rsidRPr="00B31254">
              <w:rPr>
                <w:rFonts w:ascii="Calibri" w:hAnsi="Calibri" w:cs="Arial"/>
                <w:sz w:val="16"/>
                <w:szCs w:val="16"/>
                <w:lang w:eastAsia="sk-SK"/>
              </w:rPr>
              <w:t>subtraktívne</w:t>
            </w:r>
            <w:proofErr w:type="spellEnd"/>
            <w:r w:rsidRPr="00B31254">
              <w:rPr>
                <w:rFonts w:ascii="Calibri" w:hAnsi="Calibri" w:cs="Arial"/>
                <w:sz w:val="16"/>
                <w:szCs w:val="16"/>
                <w:lang w:eastAsia="sk-SK"/>
              </w:rPr>
              <w:t xml:space="preserve"> skladanie farieb, rozptyl svetla, rozklad svetla na spektrálne zložky rôzne spôsoby vytvárania bieleho svetla, spektrálne porovnanie rôznych zdrojov svetla pomocou </w:t>
            </w:r>
            <w:proofErr w:type="spellStart"/>
            <w:r w:rsidRPr="00B31254">
              <w:rPr>
                <w:rFonts w:ascii="Calibri" w:hAnsi="Calibri" w:cs="Arial"/>
                <w:sz w:val="16"/>
                <w:szCs w:val="16"/>
                <w:lang w:eastAsia="sk-SK"/>
              </w:rPr>
              <w:t>spektroskopov</w:t>
            </w:r>
            <w:proofErr w:type="spellEnd"/>
            <w:r w:rsidRPr="00B31254">
              <w:rPr>
                <w:rFonts w:ascii="Calibri" w:hAnsi="Calibri" w:cs="Arial"/>
                <w:sz w:val="16"/>
                <w:szCs w:val="16"/>
                <w:lang w:eastAsia="sk-SK"/>
              </w:rPr>
              <w:t>.</w:t>
            </w:r>
          </w:p>
        </w:tc>
      </w:tr>
      <w:tr w:rsidR="00430CD8" w:rsidRPr="00881351" w:rsidTr="00430CD8">
        <w:tc>
          <w:tcPr>
            <w:tcW w:w="740" w:type="dxa"/>
            <w:tcBorders>
              <w:top w:val="nil"/>
              <w:left w:val="nil"/>
              <w:bottom w:val="nil"/>
              <w:right w:val="nil"/>
            </w:tcBorders>
            <w:shd w:val="clear" w:color="000000" w:fill="FFFFFF"/>
            <w:noWrap/>
            <w:hideMark/>
          </w:tcPr>
          <w:p w:rsidR="00430CD8" w:rsidRPr="00881351" w:rsidRDefault="00430CD8"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30CD8" w:rsidRPr="00B31254" w:rsidRDefault="00430CD8"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430CD8" w:rsidRPr="00881351" w:rsidTr="00430CD8">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30CD8" w:rsidRPr="00881351" w:rsidRDefault="00430CD8"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1-14</w:t>
            </w:r>
          </w:p>
        </w:tc>
        <w:tc>
          <w:tcPr>
            <w:tcW w:w="8044" w:type="dxa"/>
            <w:tcBorders>
              <w:top w:val="nil"/>
              <w:left w:val="nil"/>
              <w:bottom w:val="single" w:sz="4" w:space="0" w:color="auto"/>
              <w:right w:val="single" w:sz="4" w:space="0" w:color="auto"/>
            </w:tcBorders>
            <w:shd w:val="clear" w:color="000000" w:fill="FFFFFF"/>
            <w:hideMark/>
          </w:tcPr>
          <w:p w:rsidR="00430CD8" w:rsidRPr="00B31254" w:rsidRDefault="00430CD8" w:rsidP="00B31254">
            <w:pPr>
              <w:widowControl/>
              <w:suppressAutoHyphens w:val="0"/>
              <w:jc w:val="both"/>
              <w:rPr>
                <w:rFonts w:ascii="Calibri" w:hAnsi="Calibri" w:cs="Calibri"/>
                <w:noProof/>
                <w:sz w:val="20"/>
                <w:szCs w:val="20"/>
                <w:lang w:eastAsia="sk-SK"/>
              </w:rPr>
            </w:pPr>
            <w:r w:rsidRPr="00B31254">
              <w:rPr>
                <w:rFonts w:ascii="Calibri" w:hAnsi="Calibri" w:cs="Calibri"/>
                <w:noProof/>
                <w:sz w:val="20"/>
                <w:szCs w:val="20"/>
                <w:lang w:eastAsia="sk-SK"/>
              </w:rPr>
              <w:t>Učiteľská elektromagnetická sada</w:t>
            </w:r>
          </w:p>
        </w:tc>
      </w:tr>
      <w:tr w:rsidR="00430CD8" w:rsidRPr="00881351" w:rsidTr="00430CD8">
        <w:tc>
          <w:tcPr>
            <w:tcW w:w="740" w:type="dxa"/>
            <w:tcBorders>
              <w:top w:val="nil"/>
              <w:left w:val="nil"/>
              <w:bottom w:val="nil"/>
              <w:right w:val="nil"/>
            </w:tcBorders>
            <w:shd w:val="clear" w:color="000000" w:fill="FFFFFF"/>
            <w:noWrap/>
            <w:hideMark/>
          </w:tcPr>
          <w:p w:rsidR="00430CD8" w:rsidRPr="00881351" w:rsidRDefault="00430CD8"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430CD8" w:rsidRPr="00B31254" w:rsidRDefault="00430CD8" w:rsidP="00B31254">
            <w:pPr>
              <w:widowControl/>
              <w:suppressAutoHyphens w:val="0"/>
              <w:jc w:val="both"/>
              <w:rPr>
                <w:rFonts w:ascii="Calibri" w:hAnsi="Calibri" w:cs="Arial"/>
                <w:sz w:val="16"/>
                <w:szCs w:val="16"/>
                <w:lang w:eastAsia="sk-SK"/>
              </w:rPr>
            </w:pPr>
            <w:r w:rsidRPr="00B31254">
              <w:rPr>
                <w:rFonts w:ascii="Calibri" w:hAnsi="Calibri" w:cs="Calibri"/>
                <w:sz w:val="16"/>
                <w:szCs w:val="16"/>
              </w:rPr>
              <w:t xml:space="preserve">Učiteľská elektromagnetická </w:t>
            </w:r>
            <w:proofErr w:type="spellStart"/>
            <w:r w:rsidRPr="00B31254">
              <w:rPr>
                <w:rFonts w:ascii="Calibri" w:hAnsi="Calibri" w:cs="Calibri"/>
                <w:sz w:val="16"/>
                <w:szCs w:val="16"/>
              </w:rPr>
              <w:t>sada</w:t>
            </w:r>
            <w:proofErr w:type="spellEnd"/>
            <w:r w:rsidRPr="00B31254">
              <w:rPr>
                <w:rFonts w:ascii="Calibri" w:hAnsi="Calibri" w:cs="Calibri"/>
                <w:sz w:val="16"/>
                <w:szCs w:val="16"/>
              </w:rPr>
              <w:t xml:space="preserve"> je využiteľná s </w:t>
            </w:r>
            <w:proofErr w:type="spellStart"/>
            <w:r w:rsidRPr="00B31254">
              <w:rPr>
                <w:rFonts w:ascii="Calibri" w:hAnsi="Calibri" w:cs="Calibri"/>
                <w:sz w:val="16"/>
                <w:szCs w:val="16"/>
              </w:rPr>
              <w:t>interfejsom</w:t>
            </w:r>
            <w:proofErr w:type="spellEnd"/>
            <w:r w:rsidRPr="00B31254">
              <w:rPr>
                <w:rFonts w:ascii="Calibri" w:hAnsi="Calibri" w:cs="Calibri"/>
                <w:sz w:val="16"/>
                <w:szCs w:val="16"/>
              </w:rPr>
              <w:t xml:space="preserve"> pre senzory. </w:t>
            </w:r>
            <w:proofErr w:type="spellStart"/>
            <w:r w:rsidRPr="00B31254">
              <w:rPr>
                <w:rFonts w:ascii="Calibri" w:hAnsi="Calibri" w:cs="Calibri"/>
                <w:sz w:val="16"/>
                <w:szCs w:val="16"/>
              </w:rPr>
              <w:t>Sada</w:t>
            </w:r>
            <w:proofErr w:type="spellEnd"/>
            <w:r w:rsidRPr="00B31254">
              <w:rPr>
                <w:rFonts w:ascii="Calibri" w:hAnsi="Calibri" w:cs="Calibri"/>
                <w:sz w:val="16"/>
                <w:szCs w:val="16"/>
              </w:rPr>
              <w:t xml:space="preserve"> obsahuje 30 komponentov (minimálne tieto: kyvadlová tyč dĺžky 230mm, </w:t>
            </w:r>
            <w:proofErr w:type="spellStart"/>
            <w:r w:rsidRPr="00B31254">
              <w:rPr>
                <w:rFonts w:ascii="Calibri" w:hAnsi="Calibri" w:cs="Calibri"/>
                <w:sz w:val="16"/>
                <w:szCs w:val="16"/>
              </w:rPr>
              <w:t>waltenhoferova</w:t>
            </w:r>
            <w:proofErr w:type="spellEnd"/>
            <w:r w:rsidRPr="00B31254">
              <w:rPr>
                <w:rFonts w:ascii="Calibri" w:hAnsi="Calibri" w:cs="Calibri"/>
                <w:sz w:val="16"/>
                <w:szCs w:val="16"/>
              </w:rPr>
              <w:t xml:space="preserve"> platňa, krátky kontakt na bežci, dlhá listová pružina v dĺžke 300mm, jazýčkové relé, </w:t>
            </w:r>
            <w:proofErr w:type="spellStart"/>
            <w:r w:rsidRPr="00B31254">
              <w:rPr>
                <w:rFonts w:ascii="Calibri" w:hAnsi="Calibri" w:cs="Calibri"/>
                <w:sz w:val="16"/>
                <w:szCs w:val="16"/>
              </w:rPr>
              <w:t>násuvná</w:t>
            </w:r>
            <w:proofErr w:type="spellEnd"/>
            <w:r w:rsidRPr="00B31254">
              <w:rPr>
                <w:rFonts w:ascii="Calibri" w:hAnsi="Calibri" w:cs="Calibri"/>
                <w:sz w:val="16"/>
                <w:szCs w:val="16"/>
              </w:rPr>
              <w:t xml:space="preserve"> miska zvončeka, kladivko na bežci, vodič s dvomi kolíkmi dĺžka 30mm, hliníkový valček, </w:t>
            </w:r>
            <w:proofErr w:type="spellStart"/>
            <w:r w:rsidRPr="00B31254">
              <w:rPr>
                <w:rFonts w:ascii="Calibri" w:hAnsi="Calibri" w:cs="Calibri"/>
                <w:sz w:val="16"/>
                <w:szCs w:val="16"/>
              </w:rPr>
              <w:t>lenzov</w:t>
            </w:r>
            <w:proofErr w:type="spellEnd"/>
            <w:r w:rsidRPr="00B31254">
              <w:rPr>
                <w:rFonts w:ascii="Calibri" w:hAnsi="Calibri" w:cs="Calibri"/>
                <w:sz w:val="16"/>
                <w:szCs w:val="16"/>
              </w:rPr>
              <w:t xml:space="preserve"> krúžok, dlhý </w:t>
            </w:r>
            <w:proofErr w:type="spellStart"/>
            <w:r w:rsidRPr="00B31254">
              <w:rPr>
                <w:rFonts w:ascii="Calibri" w:hAnsi="Calibri" w:cs="Calibri"/>
                <w:sz w:val="16"/>
                <w:szCs w:val="16"/>
              </w:rPr>
              <w:t>kontatk</w:t>
            </w:r>
            <w:proofErr w:type="spellEnd"/>
            <w:r w:rsidRPr="00B31254">
              <w:rPr>
                <w:rFonts w:ascii="Calibri" w:hAnsi="Calibri" w:cs="Calibri"/>
                <w:sz w:val="16"/>
                <w:szCs w:val="16"/>
              </w:rPr>
              <w:t xml:space="preserve"> na bežci, hliníkový vodič s kolíkom dĺžka 200mm a priemer 6mm, vložka do cievky, cievka 150 závitov a priemer 70mm, napájací mostík 92x20x20mm, bicyklové dynamo, vidlica s ložiskovými hrotmi, stupnica na tyči, zásuvný ukazovateľ, model hliníkového mikrofónu, valcová </w:t>
            </w:r>
            <w:proofErr w:type="spellStart"/>
            <w:r w:rsidRPr="00B31254">
              <w:rPr>
                <w:rFonts w:ascii="Calibri" w:hAnsi="Calibri" w:cs="Calibri"/>
                <w:sz w:val="16"/>
                <w:szCs w:val="16"/>
              </w:rPr>
              <w:t>prižina</w:t>
            </w:r>
            <w:proofErr w:type="spellEnd"/>
            <w:r w:rsidRPr="00B31254">
              <w:rPr>
                <w:rFonts w:ascii="Calibri" w:hAnsi="Calibri" w:cs="Calibri"/>
                <w:sz w:val="16"/>
                <w:szCs w:val="16"/>
              </w:rPr>
              <w:t xml:space="preserve"> 10N, </w:t>
            </w:r>
            <w:proofErr w:type="spellStart"/>
            <w:r w:rsidRPr="00B31254">
              <w:rPr>
                <w:rFonts w:ascii="Calibri" w:hAnsi="Calibri" w:cs="Calibri"/>
                <w:sz w:val="16"/>
                <w:szCs w:val="16"/>
              </w:rPr>
              <w:t>krokosvorka</w:t>
            </w:r>
            <w:proofErr w:type="spellEnd"/>
            <w:r w:rsidRPr="00B31254">
              <w:rPr>
                <w:rFonts w:ascii="Calibri" w:hAnsi="Calibri" w:cs="Calibri"/>
                <w:sz w:val="16"/>
                <w:szCs w:val="16"/>
              </w:rPr>
              <w:t xml:space="preserve">, </w:t>
            </w:r>
            <w:proofErr w:type="spellStart"/>
            <w:r w:rsidRPr="00B31254">
              <w:rPr>
                <w:rFonts w:ascii="Calibri" w:hAnsi="Calibri" w:cs="Calibri"/>
                <w:sz w:val="16"/>
                <w:szCs w:val="16"/>
              </w:rPr>
              <w:t>sada</w:t>
            </w:r>
            <w:proofErr w:type="spellEnd"/>
            <w:r w:rsidRPr="00B31254">
              <w:rPr>
                <w:rFonts w:ascii="Calibri" w:hAnsi="Calibri" w:cs="Calibri"/>
                <w:sz w:val="16"/>
                <w:szCs w:val="16"/>
              </w:rPr>
              <w:t xml:space="preserve"> vodičov a nevodičov, vodivá páska v dĺžke 5m, štvorcové magnety pár 28x28x18mm, železné jadro 92x28x28mm, U-jadro z </w:t>
            </w:r>
            <w:proofErr w:type="spellStart"/>
            <w:r w:rsidRPr="00B31254">
              <w:rPr>
                <w:rFonts w:ascii="Calibri" w:hAnsi="Calibri" w:cs="Calibri"/>
                <w:sz w:val="16"/>
                <w:szCs w:val="16"/>
              </w:rPr>
              <w:t>trafo</w:t>
            </w:r>
            <w:proofErr w:type="spellEnd"/>
            <w:r w:rsidRPr="00B31254">
              <w:rPr>
                <w:rFonts w:ascii="Calibri" w:hAnsi="Calibri" w:cs="Calibri"/>
                <w:sz w:val="16"/>
                <w:szCs w:val="16"/>
              </w:rPr>
              <w:t xml:space="preserve"> plechov 105x110x30mm, železné jadro 105x28x28mm, I-jadro z </w:t>
            </w:r>
            <w:proofErr w:type="spellStart"/>
            <w:r w:rsidRPr="00B31254">
              <w:rPr>
                <w:rFonts w:ascii="Calibri" w:hAnsi="Calibri" w:cs="Calibri"/>
                <w:sz w:val="16"/>
                <w:szCs w:val="16"/>
              </w:rPr>
              <w:t>trafo</w:t>
            </w:r>
            <w:proofErr w:type="spellEnd"/>
            <w:r w:rsidRPr="00B31254">
              <w:rPr>
                <w:rFonts w:ascii="Calibri" w:hAnsi="Calibri" w:cs="Calibri"/>
                <w:sz w:val="16"/>
                <w:szCs w:val="16"/>
              </w:rPr>
              <w:t xml:space="preserve"> plechov 105x30x29mm, veľká upínacia skrutka a ďalšie komponenty v sade) a umožňuje prezentovať 50 experimentov z elektriny, elektrostatiky a magnetizmu, napr. tieto: Jednoduchý el. obvod, vodiče, nevodiče, sériové a paralelné zapojenie zdrojov a spotrebičov, pevný a pohyblivý spínač,  Ohmov zákon, tepelná poistka, vedenie elektriny v kvapalinách, elektromagnet, relé, zvonček, meranie elektrických veličín, elektrický náboj, polarita el. náboja, elektrostatické sily, princíp a model elektroskopu, elektrostatický výboj, simulácia blesku, pohyb guličky medzi dvomi nabitými platňami, princíp kopírovacieho stroja, elektrostatický zvonček, elektromagnetická indukcia, merania na transformátore a model eletrodynamického meracieho systému.</w:t>
            </w:r>
          </w:p>
        </w:tc>
      </w:tr>
      <w:tr w:rsidR="00430CD8" w:rsidRPr="00881351" w:rsidTr="00430CD8">
        <w:tc>
          <w:tcPr>
            <w:tcW w:w="740" w:type="dxa"/>
            <w:tcBorders>
              <w:top w:val="nil"/>
              <w:left w:val="nil"/>
              <w:bottom w:val="nil"/>
              <w:right w:val="nil"/>
            </w:tcBorders>
            <w:shd w:val="clear" w:color="000000" w:fill="FFFFFF"/>
            <w:noWrap/>
            <w:hideMark/>
          </w:tcPr>
          <w:p w:rsidR="00430CD8" w:rsidRPr="00881351" w:rsidRDefault="00430CD8"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30CD8" w:rsidRPr="00B31254" w:rsidRDefault="00430CD8"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430CD8" w:rsidRPr="00881351" w:rsidTr="00430CD8">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30CD8" w:rsidRPr="00881351" w:rsidRDefault="00430CD8"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1-15</w:t>
            </w:r>
          </w:p>
        </w:tc>
        <w:tc>
          <w:tcPr>
            <w:tcW w:w="8044" w:type="dxa"/>
            <w:tcBorders>
              <w:top w:val="nil"/>
              <w:left w:val="nil"/>
              <w:bottom w:val="single" w:sz="4" w:space="0" w:color="auto"/>
              <w:right w:val="single" w:sz="4" w:space="0" w:color="auto"/>
            </w:tcBorders>
            <w:shd w:val="clear" w:color="000000" w:fill="FFFFFF"/>
            <w:hideMark/>
          </w:tcPr>
          <w:p w:rsidR="00430CD8" w:rsidRPr="00B31254" w:rsidRDefault="00430CD8" w:rsidP="00B31254">
            <w:pPr>
              <w:widowControl/>
              <w:suppressAutoHyphens w:val="0"/>
              <w:jc w:val="both"/>
              <w:rPr>
                <w:rFonts w:ascii="Calibri" w:hAnsi="Calibri" w:cs="Calibri"/>
                <w:noProof/>
                <w:sz w:val="20"/>
                <w:szCs w:val="20"/>
                <w:lang w:eastAsia="sk-SK"/>
              </w:rPr>
            </w:pPr>
            <w:r w:rsidRPr="00B31254">
              <w:rPr>
                <w:rFonts w:ascii="Calibri" w:hAnsi="Calibri" w:cs="Calibri"/>
                <w:noProof/>
                <w:sz w:val="20"/>
                <w:szCs w:val="20"/>
                <w:lang w:eastAsia="sk-SK"/>
              </w:rPr>
              <w:t>Prístroj na výrobu vysokého DC napätia</w:t>
            </w:r>
          </w:p>
        </w:tc>
      </w:tr>
      <w:tr w:rsidR="00430CD8" w:rsidRPr="00881351" w:rsidTr="00430CD8">
        <w:tc>
          <w:tcPr>
            <w:tcW w:w="740" w:type="dxa"/>
            <w:tcBorders>
              <w:top w:val="nil"/>
              <w:left w:val="nil"/>
              <w:bottom w:val="nil"/>
              <w:right w:val="nil"/>
            </w:tcBorders>
            <w:shd w:val="clear" w:color="000000" w:fill="FFFFFF"/>
            <w:noWrap/>
            <w:hideMark/>
          </w:tcPr>
          <w:p w:rsidR="00430CD8" w:rsidRPr="00881351" w:rsidRDefault="00430CD8"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430CD8" w:rsidRPr="00B31254" w:rsidRDefault="00430CD8" w:rsidP="00B31254">
            <w:pPr>
              <w:widowControl/>
              <w:suppressAutoHyphens w:val="0"/>
              <w:jc w:val="both"/>
              <w:rPr>
                <w:rFonts w:ascii="Calibri" w:hAnsi="Calibri" w:cs="Arial"/>
                <w:sz w:val="16"/>
                <w:szCs w:val="16"/>
                <w:lang w:eastAsia="sk-SK"/>
              </w:rPr>
            </w:pPr>
            <w:r w:rsidRPr="00B31254">
              <w:rPr>
                <w:rFonts w:ascii="Calibri" w:hAnsi="Calibri" w:cs="Arial"/>
                <w:sz w:val="16"/>
                <w:szCs w:val="16"/>
                <w:lang w:eastAsia="sk-SK"/>
              </w:rPr>
              <w:t xml:space="preserve">Prístroj na výrobu veľmi vysokých jednosmerných napätí pri elektrostatických pokusoch. Minimálne požiadavky: prístroj má byť elektrický aj manuálny. Napájanie: nízkonapäťový motor (napájacia jednotka 3 - 12 V) alebo ručné. Môže vytvoriť potenciálový rozdiel max. 300 kV a maximálne 10 cm iskry. Priemer </w:t>
            </w:r>
            <w:proofErr w:type="spellStart"/>
            <w:r w:rsidRPr="00B31254">
              <w:rPr>
                <w:rFonts w:ascii="Calibri" w:hAnsi="Calibri" w:cs="Arial"/>
                <w:sz w:val="16"/>
                <w:szCs w:val="16"/>
                <w:lang w:eastAsia="sk-SK"/>
              </w:rPr>
              <w:t>konduktorovej</w:t>
            </w:r>
            <w:proofErr w:type="spellEnd"/>
            <w:r w:rsidRPr="00B31254">
              <w:rPr>
                <w:rFonts w:ascii="Calibri" w:hAnsi="Calibri" w:cs="Arial"/>
                <w:sz w:val="16"/>
                <w:szCs w:val="16"/>
                <w:lang w:eastAsia="sk-SK"/>
              </w:rPr>
              <w:t xml:space="preserve"> gule min. 27 cm, ostatné vybavenie: elektrický vír, menšia </w:t>
            </w:r>
            <w:proofErr w:type="spellStart"/>
            <w:r w:rsidRPr="00B31254">
              <w:rPr>
                <w:rFonts w:ascii="Calibri" w:hAnsi="Calibri" w:cs="Arial"/>
                <w:sz w:val="16"/>
                <w:szCs w:val="16"/>
                <w:lang w:eastAsia="sk-SK"/>
              </w:rPr>
              <w:t>konduktorová</w:t>
            </w:r>
            <w:proofErr w:type="spellEnd"/>
            <w:r w:rsidRPr="00B31254">
              <w:rPr>
                <w:rFonts w:ascii="Calibri" w:hAnsi="Calibri" w:cs="Arial"/>
                <w:sz w:val="16"/>
                <w:szCs w:val="16"/>
                <w:lang w:eastAsia="sk-SK"/>
              </w:rPr>
              <w:t xml:space="preserve"> guľa na stojane, elektrické pierka, 2 vodiče (100 cm), ochranné okuliare.</w:t>
            </w:r>
          </w:p>
        </w:tc>
      </w:tr>
      <w:tr w:rsidR="00430CD8" w:rsidRPr="00881351" w:rsidTr="00430CD8">
        <w:tc>
          <w:tcPr>
            <w:tcW w:w="740" w:type="dxa"/>
            <w:tcBorders>
              <w:top w:val="nil"/>
              <w:left w:val="nil"/>
              <w:bottom w:val="nil"/>
              <w:right w:val="nil"/>
            </w:tcBorders>
            <w:shd w:val="clear" w:color="000000" w:fill="FFFFFF"/>
            <w:noWrap/>
            <w:hideMark/>
          </w:tcPr>
          <w:p w:rsidR="00430CD8" w:rsidRPr="00881351" w:rsidRDefault="00430CD8"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30CD8" w:rsidRPr="00B31254" w:rsidRDefault="00430CD8"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430CD8" w:rsidRPr="00881351" w:rsidTr="00430CD8">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30CD8" w:rsidRPr="00881351" w:rsidRDefault="00430CD8"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1-16</w:t>
            </w:r>
          </w:p>
        </w:tc>
        <w:tc>
          <w:tcPr>
            <w:tcW w:w="8044" w:type="dxa"/>
            <w:tcBorders>
              <w:top w:val="nil"/>
              <w:left w:val="nil"/>
              <w:bottom w:val="single" w:sz="4" w:space="0" w:color="auto"/>
              <w:right w:val="single" w:sz="4" w:space="0" w:color="auto"/>
            </w:tcBorders>
            <w:shd w:val="clear" w:color="000000" w:fill="FFFFFF"/>
            <w:hideMark/>
          </w:tcPr>
          <w:p w:rsidR="00430CD8" w:rsidRPr="00B31254" w:rsidRDefault="00430CD8" w:rsidP="00B31254">
            <w:pPr>
              <w:widowControl/>
              <w:suppressAutoHyphens w:val="0"/>
              <w:jc w:val="both"/>
              <w:rPr>
                <w:rFonts w:ascii="Calibri" w:hAnsi="Calibri" w:cs="Calibri"/>
                <w:noProof/>
                <w:sz w:val="20"/>
                <w:szCs w:val="20"/>
                <w:lang w:eastAsia="sk-SK"/>
              </w:rPr>
            </w:pPr>
            <w:r w:rsidRPr="00B31254">
              <w:rPr>
                <w:rFonts w:ascii="Calibri" w:hAnsi="Calibri" w:cs="Calibri"/>
                <w:noProof/>
                <w:sz w:val="20"/>
                <w:szCs w:val="20"/>
                <w:lang w:eastAsia="sk-SK"/>
              </w:rPr>
              <w:t>Prístroj na indikáciu napätí s príslušenstvom</w:t>
            </w:r>
          </w:p>
        </w:tc>
      </w:tr>
      <w:tr w:rsidR="00430CD8" w:rsidRPr="00881351" w:rsidTr="00430CD8">
        <w:tc>
          <w:tcPr>
            <w:tcW w:w="740" w:type="dxa"/>
            <w:tcBorders>
              <w:top w:val="nil"/>
              <w:left w:val="nil"/>
              <w:bottom w:val="nil"/>
              <w:right w:val="nil"/>
            </w:tcBorders>
            <w:shd w:val="clear" w:color="000000" w:fill="FFFFFF"/>
            <w:noWrap/>
            <w:hideMark/>
          </w:tcPr>
          <w:p w:rsidR="00430CD8" w:rsidRPr="00881351" w:rsidRDefault="00430CD8"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430CD8" w:rsidRPr="00B31254" w:rsidRDefault="00430CD8" w:rsidP="00B31254">
            <w:pPr>
              <w:widowControl/>
              <w:suppressAutoHyphens w:val="0"/>
              <w:jc w:val="both"/>
              <w:rPr>
                <w:rFonts w:ascii="Calibri" w:hAnsi="Calibri" w:cs="Calibri"/>
                <w:sz w:val="16"/>
                <w:szCs w:val="16"/>
                <w:lang w:eastAsia="sk-SK"/>
              </w:rPr>
            </w:pPr>
            <w:r w:rsidRPr="00B31254">
              <w:rPr>
                <w:rFonts w:ascii="Calibri" w:hAnsi="Calibri" w:cs="Arial"/>
                <w:sz w:val="16"/>
                <w:szCs w:val="16"/>
                <w:lang w:eastAsia="sk-SK"/>
              </w:rPr>
              <w:t xml:space="preserve">Prístroj na pokusy v elektrostatike na indikáciu napätí. Prístroj má byť umiestnený v kovovej skrinke so </w:t>
            </w:r>
            <w:proofErr w:type="spellStart"/>
            <w:r w:rsidRPr="00B31254">
              <w:rPr>
                <w:rFonts w:ascii="Calibri" w:hAnsi="Calibri" w:cs="Arial"/>
                <w:sz w:val="16"/>
                <w:szCs w:val="16"/>
                <w:lang w:eastAsia="sk-SK"/>
              </w:rPr>
              <w:t>zemniacou</w:t>
            </w:r>
            <w:proofErr w:type="spellEnd"/>
            <w:r w:rsidRPr="00B31254">
              <w:rPr>
                <w:rFonts w:ascii="Calibri" w:hAnsi="Calibri" w:cs="Arial"/>
                <w:sz w:val="16"/>
                <w:szCs w:val="16"/>
                <w:lang w:eastAsia="sk-SK"/>
              </w:rPr>
              <w:t xml:space="preserve"> zdierkou, obojstranne zakrytý sklom, má mať priehľadnú orientačnú stupnicu a minimálny rozmer skrinky má byť 170x100x210 mm. príslušenstvom k prístroju má byť </w:t>
            </w:r>
            <w:proofErr w:type="spellStart"/>
            <w:r w:rsidRPr="00B31254">
              <w:rPr>
                <w:rFonts w:ascii="Calibri" w:hAnsi="Calibri" w:cs="Arial"/>
                <w:sz w:val="16"/>
                <w:szCs w:val="16"/>
                <w:lang w:eastAsia="sk-SK"/>
              </w:rPr>
              <w:t>byť</w:t>
            </w:r>
            <w:proofErr w:type="spellEnd"/>
            <w:r w:rsidRPr="00B31254">
              <w:rPr>
                <w:rFonts w:ascii="Calibri" w:hAnsi="Calibri" w:cs="Arial"/>
                <w:sz w:val="16"/>
                <w:szCs w:val="16"/>
                <w:lang w:eastAsia="sk-SK"/>
              </w:rPr>
              <w:t xml:space="preserve"> ebonitová tyč.  </w:t>
            </w:r>
          </w:p>
        </w:tc>
      </w:tr>
      <w:tr w:rsidR="00430CD8" w:rsidRPr="00881351" w:rsidTr="00430CD8">
        <w:tc>
          <w:tcPr>
            <w:tcW w:w="740" w:type="dxa"/>
            <w:tcBorders>
              <w:top w:val="nil"/>
              <w:left w:val="nil"/>
              <w:bottom w:val="nil"/>
              <w:right w:val="nil"/>
            </w:tcBorders>
            <w:shd w:val="clear" w:color="000000" w:fill="FFFFFF"/>
            <w:noWrap/>
            <w:hideMark/>
          </w:tcPr>
          <w:p w:rsidR="00430CD8" w:rsidRPr="00881351" w:rsidRDefault="00430CD8"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30CD8" w:rsidRPr="00B31254" w:rsidRDefault="00430CD8"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430CD8" w:rsidRPr="00881351" w:rsidTr="00430CD8">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30CD8" w:rsidRPr="00881351" w:rsidRDefault="00430CD8"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1-17</w:t>
            </w:r>
          </w:p>
        </w:tc>
        <w:tc>
          <w:tcPr>
            <w:tcW w:w="8044" w:type="dxa"/>
            <w:tcBorders>
              <w:top w:val="nil"/>
              <w:left w:val="nil"/>
              <w:bottom w:val="single" w:sz="4" w:space="0" w:color="auto"/>
              <w:right w:val="single" w:sz="4" w:space="0" w:color="auto"/>
            </w:tcBorders>
            <w:shd w:val="clear" w:color="000000" w:fill="FFFFFF"/>
            <w:hideMark/>
          </w:tcPr>
          <w:p w:rsidR="00430CD8" w:rsidRPr="00B31254" w:rsidRDefault="00430CD8" w:rsidP="00B31254">
            <w:pPr>
              <w:widowControl/>
              <w:suppressAutoHyphens w:val="0"/>
              <w:jc w:val="both"/>
              <w:rPr>
                <w:rFonts w:ascii="Calibri" w:hAnsi="Calibri" w:cs="Calibri"/>
                <w:noProof/>
                <w:sz w:val="20"/>
                <w:szCs w:val="20"/>
                <w:lang w:eastAsia="sk-SK"/>
              </w:rPr>
            </w:pPr>
            <w:r w:rsidRPr="00B31254">
              <w:rPr>
                <w:rFonts w:ascii="Calibri" w:hAnsi="Calibri" w:cs="Calibri"/>
                <w:noProof/>
                <w:sz w:val="20"/>
                <w:szCs w:val="20"/>
                <w:lang w:eastAsia="sk-SK"/>
              </w:rPr>
              <w:t>Vizualizér</w:t>
            </w:r>
          </w:p>
        </w:tc>
      </w:tr>
      <w:tr w:rsidR="00430CD8" w:rsidRPr="00881351" w:rsidTr="00430CD8">
        <w:tc>
          <w:tcPr>
            <w:tcW w:w="740" w:type="dxa"/>
            <w:tcBorders>
              <w:top w:val="nil"/>
              <w:left w:val="nil"/>
              <w:bottom w:val="nil"/>
              <w:right w:val="nil"/>
            </w:tcBorders>
            <w:shd w:val="clear" w:color="000000" w:fill="FFFFFF"/>
            <w:noWrap/>
            <w:hideMark/>
          </w:tcPr>
          <w:p w:rsidR="00430CD8" w:rsidRPr="00881351" w:rsidRDefault="00430CD8"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430CD8" w:rsidRPr="00B31254" w:rsidRDefault="00430CD8" w:rsidP="00B31254">
            <w:pPr>
              <w:widowControl/>
              <w:suppressAutoHyphens w:val="0"/>
              <w:jc w:val="both"/>
              <w:rPr>
                <w:rFonts w:ascii="Calibri" w:hAnsi="Calibri" w:cs="Arial"/>
                <w:sz w:val="16"/>
                <w:szCs w:val="16"/>
                <w:lang w:eastAsia="sk-SK"/>
              </w:rPr>
            </w:pPr>
            <w:r w:rsidRPr="00B31254">
              <w:rPr>
                <w:rFonts w:ascii="Calibri" w:hAnsi="Calibri" w:cs="Arial"/>
                <w:sz w:val="16"/>
                <w:szCs w:val="16"/>
                <w:lang w:eastAsia="sk-SK"/>
              </w:rPr>
              <w:t xml:space="preserve">Minimálna špecifikácia: prenosný </w:t>
            </w:r>
            <w:proofErr w:type="spellStart"/>
            <w:r w:rsidRPr="00B31254">
              <w:rPr>
                <w:rFonts w:ascii="Calibri" w:hAnsi="Calibri" w:cs="Arial"/>
                <w:sz w:val="16"/>
                <w:szCs w:val="16"/>
                <w:lang w:eastAsia="sk-SK"/>
              </w:rPr>
              <w:t>vizualizér</w:t>
            </w:r>
            <w:proofErr w:type="spellEnd"/>
            <w:r w:rsidRPr="00B31254">
              <w:rPr>
                <w:rFonts w:ascii="Calibri" w:hAnsi="Calibri" w:cs="Arial"/>
                <w:sz w:val="16"/>
                <w:szCs w:val="16"/>
                <w:lang w:eastAsia="sk-SK"/>
              </w:rPr>
              <w:t xml:space="preserve"> s flexibilným ramenom s kamerou min. 8 </w:t>
            </w:r>
            <w:proofErr w:type="spellStart"/>
            <w:r w:rsidRPr="00B31254">
              <w:rPr>
                <w:rFonts w:ascii="Calibri" w:hAnsi="Calibri" w:cs="Arial"/>
                <w:sz w:val="16"/>
                <w:szCs w:val="16"/>
                <w:lang w:eastAsia="sk-SK"/>
              </w:rPr>
              <w:t>MPx</w:t>
            </w:r>
            <w:proofErr w:type="spellEnd"/>
            <w:r w:rsidRPr="00B31254">
              <w:rPr>
                <w:rFonts w:ascii="Calibri" w:hAnsi="Calibri" w:cs="Arial"/>
                <w:sz w:val="16"/>
                <w:szCs w:val="16"/>
                <w:lang w:eastAsia="sk-SK"/>
              </w:rPr>
              <w:t xml:space="preserve"> HD s LED osvetlením. </w:t>
            </w:r>
            <w:proofErr w:type="spellStart"/>
            <w:r w:rsidRPr="00B31254">
              <w:rPr>
                <w:rFonts w:ascii="Calibri" w:hAnsi="Calibri" w:cs="Arial"/>
                <w:sz w:val="16"/>
                <w:szCs w:val="16"/>
                <w:lang w:eastAsia="sk-SK"/>
              </w:rPr>
              <w:t>Vizualizér</w:t>
            </w:r>
            <w:proofErr w:type="spellEnd"/>
            <w:r w:rsidRPr="00B31254">
              <w:rPr>
                <w:rFonts w:ascii="Calibri" w:hAnsi="Calibri" w:cs="Arial"/>
                <w:sz w:val="16"/>
                <w:szCs w:val="16"/>
                <w:lang w:eastAsia="sk-SK"/>
              </w:rPr>
              <w:t xml:space="preserve"> má byť pripojiteľný k akémukoľvek zobrazovaciemu zariadeniu (napr. monitor, TV, dataprojektor) s pomocou kamery a VGA alebo HDMI káblov. Min. technické parametre: 8 </w:t>
            </w:r>
            <w:proofErr w:type="spellStart"/>
            <w:r w:rsidRPr="00B31254">
              <w:rPr>
                <w:rFonts w:ascii="Calibri" w:hAnsi="Calibri" w:cs="Arial"/>
                <w:sz w:val="16"/>
                <w:szCs w:val="16"/>
                <w:lang w:eastAsia="sk-SK"/>
              </w:rPr>
              <w:t>MPx</w:t>
            </w:r>
            <w:proofErr w:type="spellEnd"/>
            <w:r w:rsidRPr="00B31254">
              <w:rPr>
                <w:rFonts w:ascii="Calibri" w:hAnsi="Calibri" w:cs="Arial"/>
                <w:sz w:val="16"/>
                <w:szCs w:val="16"/>
                <w:lang w:eastAsia="sk-SK"/>
              </w:rPr>
              <w:t xml:space="preserve">, 20X zoom (4x Optický / 5x Digitálny), Video: 30 </w:t>
            </w:r>
            <w:proofErr w:type="spellStart"/>
            <w:r w:rsidRPr="00B31254">
              <w:rPr>
                <w:rFonts w:ascii="Calibri" w:hAnsi="Calibri" w:cs="Arial"/>
                <w:sz w:val="16"/>
                <w:szCs w:val="16"/>
                <w:lang w:eastAsia="sk-SK"/>
              </w:rPr>
              <w:t>snímkov</w:t>
            </w:r>
            <w:proofErr w:type="spellEnd"/>
            <w:r w:rsidRPr="00B31254">
              <w:rPr>
                <w:rFonts w:ascii="Calibri" w:hAnsi="Calibri" w:cs="Arial"/>
                <w:sz w:val="16"/>
                <w:szCs w:val="16"/>
                <w:lang w:eastAsia="sk-SK"/>
              </w:rPr>
              <w:t xml:space="preserve">/sek., rozlíšenie na výstupe: 1080p (HDMI), vyváženie bielej: auto/manuál, manuálna korekcia jasu, zabudovaná pamäť s kapacitou min. 400 fotografií, doplnkové funkcie: zrkadlenie obrazu, rotácia (v 90° krokoch), rozdelenie obrazu, zmrazenie obrazu, konverzia na ČB snímku, konverzia pozitív/negatív. Min. výstupy 1xVGA,  1xHDMI, 2x USB port(1xhost, 1xslave), 1x konektor na pripojenie do siete LAN, napájací konektor DC 5V. </w:t>
            </w:r>
            <w:proofErr w:type="spellStart"/>
            <w:r w:rsidRPr="00B31254">
              <w:rPr>
                <w:rFonts w:ascii="Calibri" w:hAnsi="Calibri" w:cs="Arial"/>
                <w:sz w:val="16"/>
                <w:szCs w:val="16"/>
                <w:lang w:eastAsia="sk-SK"/>
              </w:rPr>
              <w:t>Vizualizér</w:t>
            </w:r>
            <w:proofErr w:type="spellEnd"/>
            <w:r w:rsidRPr="00B31254">
              <w:rPr>
                <w:rFonts w:ascii="Calibri" w:hAnsi="Calibri" w:cs="Arial"/>
                <w:sz w:val="16"/>
                <w:szCs w:val="16"/>
                <w:lang w:eastAsia="sk-SK"/>
              </w:rPr>
              <w:t xml:space="preserve"> má mať zabezpečenie proti krádeži a diaľkové ovládanie. Súčasťou </w:t>
            </w:r>
            <w:proofErr w:type="spellStart"/>
            <w:r w:rsidRPr="00B31254">
              <w:rPr>
                <w:rFonts w:ascii="Calibri" w:hAnsi="Calibri" w:cs="Arial"/>
                <w:sz w:val="16"/>
                <w:szCs w:val="16"/>
                <w:lang w:eastAsia="sk-SK"/>
              </w:rPr>
              <w:t>vizualizéra</w:t>
            </w:r>
            <w:proofErr w:type="spellEnd"/>
            <w:r w:rsidRPr="00B31254">
              <w:rPr>
                <w:rFonts w:ascii="Calibri" w:hAnsi="Calibri" w:cs="Arial"/>
                <w:sz w:val="16"/>
                <w:szCs w:val="16"/>
                <w:lang w:eastAsia="sk-SK"/>
              </w:rPr>
              <w:t xml:space="preserve"> má byť laserové ukazovadlo. Max. hmotnosť  zariadenia má byť 1,3 kg. </w:t>
            </w:r>
          </w:p>
        </w:tc>
      </w:tr>
      <w:tr w:rsidR="00430CD8" w:rsidRPr="00881351" w:rsidTr="00B31254">
        <w:tc>
          <w:tcPr>
            <w:tcW w:w="740" w:type="dxa"/>
            <w:tcBorders>
              <w:top w:val="nil"/>
              <w:left w:val="nil"/>
              <w:bottom w:val="single" w:sz="4" w:space="0" w:color="auto"/>
              <w:right w:val="nil"/>
            </w:tcBorders>
            <w:shd w:val="clear" w:color="000000" w:fill="FFFFFF"/>
            <w:noWrap/>
            <w:hideMark/>
          </w:tcPr>
          <w:p w:rsidR="00430CD8" w:rsidRPr="00881351" w:rsidRDefault="00430CD8"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30CD8" w:rsidRPr="00B31254" w:rsidRDefault="00430CD8"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B31254" w:rsidRPr="00881351" w:rsidTr="00B31254">
        <w:tc>
          <w:tcPr>
            <w:tcW w:w="740" w:type="dxa"/>
            <w:tcBorders>
              <w:top w:val="single" w:sz="4" w:space="0" w:color="auto"/>
              <w:left w:val="single" w:sz="4" w:space="0" w:color="auto"/>
              <w:bottom w:val="single" w:sz="4" w:space="0" w:color="auto"/>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1-18</w:t>
            </w:r>
          </w:p>
        </w:tc>
        <w:tc>
          <w:tcPr>
            <w:tcW w:w="8044" w:type="dxa"/>
            <w:tcBorders>
              <w:top w:val="nil"/>
              <w:left w:val="single" w:sz="4" w:space="0" w:color="auto"/>
              <w:bottom w:val="single" w:sz="4" w:space="0" w:color="auto"/>
              <w:right w:val="single" w:sz="4" w:space="0" w:color="auto"/>
            </w:tcBorders>
            <w:shd w:val="clear" w:color="auto" w:fill="auto"/>
            <w:vAlign w:val="center"/>
          </w:tcPr>
          <w:p w:rsidR="00B31254" w:rsidRPr="00B31254" w:rsidRDefault="00B31254" w:rsidP="00B31254">
            <w:pPr>
              <w:jc w:val="both"/>
              <w:rPr>
                <w:rFonts w:ascii="Calibri" w:hAnsi="Calibri" w:cs="Calibri"/>
                <w:sz w:val="20"/>
                <w:szCs w:val="20"/>
              </w:rPr>
            </w:pPr>
            <w:r w:rsidRPr="00B31254">
              <w:rPr>
                <w:rFonts w:ascii="Calibri" w:hAnsi="Calibri" w:cs="Calibri"/>
                <w:sz w:val="20"/>
                <w:szCs w:val="20"/>
              </w:rPr>
              <w:t>Laboratórny stojan s príslušenstvom</w:t>
            </w:r>
          </w:p>
        </w:tc>
      </w:tr>
      <w:tr w:rsidR="00B31254" w:rsidRPr="00881351" w:rsidTr="00B31254">
        <w:tc>
          <w:tcPr>
            <w:tcW w:w="740" w:type="dxa"/>
            <w:tcBorders>
              <w:top w:val="single" w:sz="4" w:space="0" w:color="auto"/>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auto" w:fill="auto"/>
          </w:tcPr>
          <w:p w:rsidR="00B31254" w:rsidRPr="00B31254" w:rsidRDefault="00B31254" w:rsidP="00B31254">
            <w:pPr>
              <w:widowControl/>
              <w:suppressAutoHyphens w:val="0"/>
              <w:jc w:val="both"/>
              <w:rPr>
                <w:rFonts w:ascii="Calibri" w:hAnsi="Calibri" w:cs="Arial"/>
                <w:sz w:val="16"/>
                <w:szCs w:val="16"/>
                <w:lang w:eastAsia="sk-SK"/>
              </w:rPr>
            </w:pPr>
            <w:r w:rsidRPr="00B31254">
              <w:rPr>
                <w:rFonts w:ascii="Calibri" w:hAnsi="Calibri" w:cs="Arial"/>
                <w:sz w:val="16"/>
                <w:szCs w:val="16"/>
                <w:lang w:eastAsia="sk-SK"/>
              </w:rPr>
              <w:t xml:space="preserve">Laboratórny stojan s príslušenstvom má obsahovať minimálne 3 rôzne kruhy na varenie s priemermi 70, 100 a 130mm, 1 držiak na chladič, 2 držiaky bez svorky a 6 dvojitých svoriek, kovovú základňu, základovú tyč s výškou min. 750 mm, 1 ks sieťku nad kahan min. 120x120 mm s keramickou vrstvou. </w:t>
            </w:r>
          </w:p>
        </w:tc>
      </w:tr>
      <w:tr w:rsidR="00B31254" w:rsidRPr="00881351" w:rsidTr="00430CD8">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tcPr>
          <w:p w:rsidR="00B31254" w:rsidRPr="00B31254" w:rsidRDefault="00B31254"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B31254" w:rsidRPr="00881351" w:rsidTr="00B31254">
        <w:tc>
          <w:tcPr>
            <w:tcW w:w="740" w:type="dxa"/>
            <w:tcBorders>
              <w:top w:val="single" w:sz="4" w:space="0" w:color="auto"/>
              <w:left w:val="single" w:sz="4" w:space="0" w:color="auto"/>
              <w:bottom w:val="single" w:sz="4" w:space="0" w:color="auto"/>
              <w:right w:val="single" w:sz="4" w:space="0" w:color="auto"/>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1-19</w:t>
            </w:r>
          </w:p>
        </w:tc>
        <w:tc>
          <w:tcPr>
            <w:tcW w:w="8044" w:type="dxa"/>
            <w:tcBorders>
              <w:top w:val="nil"/>
              <w:left w:val="nil"/>
              <w:bottom w:val="single" w:sz="4" w:space="0" w:color="auto"/>
              <w:right w:val="single" w:sz="4" w:space="0" w:color="auto"/>
            </w:tcBorders>
            <w:shd w:val="clear" w:color="000000" w:fill="FFFFFF"/>
            <w:vAlign w:val="center"/>
            <w:hideMark/>
          </w:tcPr>
          <w:p w:rsidR="00B31254" w:rsidRPr="00B31254" w:rsidRDefault="00B31254" w:rsidP="00B31254">
            <w:pPr>
              <w:widowControl/>
              <w:suppressAutoHyphens w:val="0"/>
              <w:jc w:val="both"/>
              <w:rPr>
                <w:rFonts w:ascii="Calibri" w:hAnsi="Calibri" w:cs="Calibri"/>
                <w:noProof/>
                <w:sz w:val="20"/>
                <w:szCs w:val="20"/>
                <w:lang w:eastAsia="sk-SK"/>
              </w:rPr>
            </w:pPr>
            <w:proofErr w:type="spellStart"/>
            <w:r w:rsidRPr="00B31254">
              <w:rPr>
                <w:rFonts w:ascii="Calibri" w:hAnsi="Calibri" w:cs="Arial"/>
                <w:sz w:val="20"/>
                <w:szCs w:val="20"/>
                <w:lang w:eastAsia="sk-SK"/>
              </w:rPr>
              <w:t>Sada</w:t>
            </w:r>
            <w:proofErr w:type="spellEnd"/>
            <w:r w:rsidRPr="00B31254">
              <w:rPr>
                <w:rFonts w:ascii="Calibri" w:hAnsi="Calibri" w:cs="Arial"/>
                <w:sz w:val="20"/>
                <w:szCs w:val="20"/>
                <w:lang w:eastAsia="sk-SK"/>
              </w:rPr>
              <w:t xml:space="preserve"> laboratórneho skla a laboratórnych pomôcok pre učebňu biochémie</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31254" w:rsidRPr="00B31254" w:rsidRDefault="00B31254" w:rsidP="00B31254">
            <w:pPr>
              <w:widowControl/>
              <w:suppressAutoHyphens w:val="0"/>
              <w:jc w:val="both"/>
              <w:rPr>
                <w:rFonts w:ascii="Calibri" w:hAnsi="Calibri" w:cs="Calibri"/>
                <w:sz w:val="16"/>
                <w:szCs w:val="16"/>
                <w:lang w:eastAsia="sk-SK"/>
              </w:rPr>
            </w:pPr>
            <w:r w:rsidRPr="00B31254">
              <w:rPr>
                <w:rFonts w:ascii="Calibri" w:hAnsi="Calibri" w:cs="Calibri"/>
                <w:sz w:val="16"/>
                <w:szCs w:val="16"/>
              </w:rPr>
              <w:t xml:space="preserve">Triedna </w:t>
            </w:r>
            <w:proofErr w:type="spellStart"/>
            <w:r w:rsidRPr="00B31254">
              <w:rPr>
                <w:rFonts w:ascii="Calibri" w:hAnsi="Calibri" w:cs="Calibri"/>
                <w:sz w:val="16"/>
                <w:szCs w:val="16"/>
              </w:rPr>
              <w:t>sada</w:t>
            </w:r>
            <w:proofErr w:type="spellEnd"/>
            <w:r w:rsidRPr="00B31254">
              <w:rPr>
                <w:rFonts w:ascii="Calibri" w:hAnsi="Calibri" w:cs="Calibri"/>
                <w:sz w:val="16"/>
                <w:szCs w:val="16"/>
              </w:rPr>
              <w:t xml:space="preserve"> laboratórneho skla a pomôcok obsahuje: 2x kadička vysoká s výlevkou  400ml, 1x kadička nízka s výlevkou  150ml, 1x kadička vysoká s výlevkou  250ml, 2x banka </w:t>
            </w:r>
            <w:proofErr w:type="spellStart"/>
            <w:r w:rsidRPr="00B31254">
              <w:rPr>
                <w:rFonts w:ascii="Calibri" w:hAnsi="Calibri" w:cs="Calibri"/>
                <w:sz w:val="16"/>
                <w:szCs w:val="16"/>
              </w:rPr>
              <w:t>kúžeľová</w:t>
            </w:r>
            <w:proofErr w:type="spellEnd"/>
            <w:r w:rsidRPr="00B31254">
              <w:rPr>
                <w:rFonts w:ascii="Calibri" w:hAnsi="Calibri" w:cs="Calibri"/>
                <w:sz w:val="16"/>
                <w:szCs w:val="16"/>
              </w:rPr>
              <w:t xml:space="preserve"> </w:t>
            </w:r>
            <w:proofErr w:type="spellStart"/>
            <w:r w:rsidRPr="00B31254">
              <w:rPr>
                <w:rFonts w:ascii="Calibri" w:hAnsi="Calibri" w:cs="Calibri"/>
                <w:sz w:val="16"/>
                <w:szCs w:val="16"/>
              </w:rPr>
              <w:t>úzkohrdlá</w:t>
            </w:r>
            <w:proofErr w:type="spellEnd"/>
            <w:r w:rsidRPr="00B31254">
              <w:rPr>
                <w:rFonts w:ascii="Calibri" w:hAnsi="Calibri" w:cs="Calibri"/>
                <w:sz w:val="16"/>
                <w:szCs w:val="16"/>
              </w:rPr>
              <w:t xml:space="preserve"> 250 ml, 2x  banka s plochým dnom titračná 250 ml, 2x skúmavka s guľatým dnom priem. 12 mm s vyhrnutým okrajom, 2x skúmavka s guľatým dnom priem. 14 mm s vyhrnutým okrajom,1x pipeta delená 10 ml, 2x miska </w:t>
            </w:r>
            <w:proofErr w:type="spellStart"/>
            <w:r w:rsidRPr="00B31254">
              <w:rPr>
                <w:rFonts w:ascii="Calibri" w:hAnsi="Calibri" w:cs="Calibri"/>
                <w:sz w:val="16"/>
                <w:szCs w:val="16"/>
              </w:rPr>
              <w:t>Petriho</w:t>
            </w:r>
            <w:proofErr w:type="spellEnd"/>
            <w:r w:rsidRPr="00B31254">
              <w:rPr>
                <w:rFonts w:ascii="Calibri" w:hAnsi="Calibri" w:cs="Calibri"/>
                <w:sz w:val="16"/>
                <w:szCs w:val="16"/>
              </w:rPr>
              <w:t xml:space="preserve"> sklenená 90 mm, 2x valec odmerný vysoký 250 ml, 1x valec odmerný nízky plastový 250ml, 1x valec odmerný vysoký plastový 500ml, 1x lievik, 1 ks byreta objem 25 ml, sklená tyčinka, stojan na 10 skúmaviek (plast alebo drevo), 4 rôzne kovové upínacie držiaky, 4x kadička vysoká s výlevkou  400ml, 4x kadička nízka s výlevkou  150ml, 4x kadička vysoká s výlevkou  250ml, 4x banka </w:t>
            </w:r>
            <w:proofErr w:type="spellStart"/>
            <w:r w:rsidRPr="00B31254">
              <w:rPr>
                <w:rFonts w:ascii="Calibri" w:hAnsi="Calibri" w:cs="Calibri"/>
                <w:sz w:val="16"/>
                <w:szCs w:val="16"/>
              </w:rPr>
              <w:t>kúžeľová</w:t>
            </w:r>
            <w:proofErr w:type="spellEnd"/>
            <w:r w:rsidRPr="00B31254">
              <w:rPr>
                <w:rFonts w:ascii="Calibri" w:hAnsi="Calibri" w:cs="Calibri"/>
                <w:sz w:val="16"/>
                <w:szCs w:val="16"/>
              </w:rPr>
              <w:t xml:space="preserve"> </w:t>
            </w:r>
            <w:proofErr w:type="spellStart"/>
            <w:r w:rsidRPr="00B31254">
              <w:rPr>
                <w:rFonts w:ascii="Calibri" w:hAnsi="Calibri" w:cs="Calibri"/>
                <w:sz w:val="16"/>
                <w:szCs w:val="16"/>
              </w:rPr>
              <w:t>úzkohrdlá</w:t>
            </w:r>
            <w:proofErr w:type="spellEnd"/>
            <w:r w:rsidRPr="00B31254">
              <w:rPr>
                <w:rFonts w:ascii="Calibri" w:hAnsi="Calibri" w:cs="Calibri"/>
                <w:sz w:val="16"/>
                <w:szCs w:val="16"/>
              </w:rPr>
              <w:t xml:space="preserve"> 250 ml, 4x skúmavka s guľatým dnom priem. 12 mm s vyhrnutým okrajom, 4x skúmavka s guľatým dnom priem. 14 mm s vyhrnutým okrajom, 4x pipeta delená 10 ml, 4x miska </w:t>
            </w:r>
            <w:proofErr w:type="spellStart"/>
            <w:r w:rsidRPr="00B31254">
              <w:rPr>
                <w:rFonts w:ascii="Calibri" w:hAnsi="Calibri" w:cs="Calibri"/>
                <w:sz w:val="16"/>
                <w:szCs w:val="16"/>
              </w:rPr>
              <w:t>Petriho</w:t>
            </w:r>
            <w:proofErr w:type="spellEnd"/>
            <w:r w:rsidRPr="00B31254">
              <w:rPr>
                <w:rFonts w:ascii="Calibri" w:hAnsi="Calibri" w:cs="Calibri"/>
                <w:sz w:val="16"/>
                <w:szCs w:val="16"/>
              </w:rPr>
              <w:t xml:space="preserve"> sklenená 90 mm, 4x valec odmerný vysoký 250 ml, 4x valec odmerný nízky plastový 250ml, 4x valec odmerný vysoký plastový 500ml, 4x lievik, 4x sklená tyčinka, 4x stojan na 10 skúmaviek, 4x štyri rôzne držiaky. </w:t>
            </w:r>
          </w:p>
          <w:p w:rsidR="00B31254" w:rsidRPr="00B31254" w:rsidRDefault="00B31254" w:rsidP="00B31254">
            <w:pPr>
              <w:widowControl/>
              <w:suppressAutoHyphens w:val="0"/>
              <w:jc w:val="both"/>
              <w:rPr>
                <w:rFonts w:ascii="Calibri" w:hAnsi="Calibri" w:cs="Arial"/>
                <w:sz w:val="16"/>
                <w:szCs w:val="16"/>
                <w:lang w:eastAsia="sk-SK"/>
              </w:rPr>
            </w:pP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31254" w:rsidRPr="00B31254" w:rsidRDefault="00B31254"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B31254" w:rsidRPr="00881351" w:rsidTr="00B31254">
        <w:tc>
          <w:tcPr>
            <w:tcW w:w="740" w:type="dxa"/>
            <w:tcBorders>
              <w:top w:val="single" w:sz="4" w:space="0" w:color="auto"/>
              <w:left w:val="single" w:sz="4" w:space="0" w:color="auto"/>
              <w:bottom w:val="single" w:sz="4" w:space="0" w:color="auto"/>
              <w:right w:val="single" w:sz="4" w:space="0" w:color="auto"/>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1-20</w:t>
            </w:r>
          </w:p>
        </w:tc>
        <w:tc>
          <w:tcPr>
            <w:tcW w:w="8044" w:type="dxa"/>
            <w:tcBorders>
              <w:top w:val="nil"/>
              <w:left w:val="nil"/>
              <w:bottom w:val="single" w:sz="4" w:space="0" w:color="auto"/>
              <w:right w:val="single" w:sz="4" w:space="0" w:color="auto"/>
            </w:tcBorders>
            <w:shd w:val="clear" w:color="000000" w:fill="FFFFFF"/>
            <w:vAlign w:val="center"/>
            <w:hideMark/>
          </w:tcPr>
          <w:p w:rsidR="00B31254" w:rsidRPr="00B31254" w:rsidRDefault="00B31254" w:rsidP="00B31254">
            <w:pPr>
              <w:widowControl/>
              <w:suppressAutoHyphens w:val="0"/>
              <w:jc w:val="both"/>
              <w:rPr>
                <w:rFonts w:ascii="Calibri" w:hAnsi="Calibri" w:cs="Calibri"/>
                <w:noProof/>
                <w:sz w:val="16"/>
                <w:szCs w:val="16"/>
                <w:lang w:eastAsia="sk-SK"/>
              </w:rPr>
            </w:pPr>
            <w:r w:rsidRPr="00B31254">
              <w:rPr>
                <w:rFonts w:ascii="Calibri" w:hAnsi="Calibri" w:cs="Calibri"/>
                <w:sz w:val="20"/>
                <w:szCs w:val="20"/>
              </w:rPr>
              <w:t>Chemický kahan s príslušenstvom</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31254" w:rsidRPr="00B31254" w:rsidRDefault="00B31254" w:rsidP="00B31254">
            <w:pPr>
              <w:widowControl/>
              <w:suppressAutoHyphens w:val="0"/>
              <w:jc w:val="both"/>
              <w:rPr>
                <w:rFonts w:ascii="Calibri" w:hAnsi="Calibri" w:cs="Arial"/>
                <w:sz w:val="16"/>
                <w:szCs w:val="16"/>
                <w:lang w:eastAsia="sk-SK"/>
              </w:rPr>
            </w:pPr>
            <w:r w:rsidRPr="00B31254">
              <w:rPr>
                <w:rFonts w:ascii="Calibri" w:hAnsi="Calibri" w:cs="Arial"/>
                <w:sz w:val="16"/>
                <w:szCs w:val="16"/>
                <w:lang w:eastAsia="sk-SK"/>
              </w:rPr>
              <w:t xml:space="preserve">Chemický, sklenený liehový kahan s príslušenstvom. </w:t>
            </w:r>
            <w:proofErr w:type="spellStart"/>
            <w:r w:rsidRPr="00B31254">
              <w:rPr>
                <w:rFonts w:ascii="Calibri" w:hAnsi="Calibri" w:cs="Arial"/>
                <w:sz w:val="16"/>
                <w:szCs w:val="16"/>
                <w:lang w:eastAsia="sk-SK"/>
              </w:rPr>
              <w:t>Sada</w:t>
            </w:r>
            <w:proofErr w:type="spellEnd"/>
            <w:r w:rsidRPr="00B31254">
              <w:rPr>
                <w:rFonts w:ascii="Calibri" w:hAnsi="Calibri" w:cs="Arial"/>
                <w:sz w:val="16"/>
                <w:szCs w:val="16"/>
                <w:lang w:eastAsia="sk-SK"/>
              </w:rPr>
              <w:t xml:space="preserve"> má obsahovať min.: 1 ks liehový kahan s objemom 250ml, hrúbka skla 1,8 mm, 1ks laboratórna trojnožka so sieťkou nad kahan, 250 ml lieh na horenie. </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31254" w:rsidRPr="00B31254" w:rsidRDefault="00B31254"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B31254" w:rsidRPr="00881351" w:rsidTr="00B31254">
        <w:tc>
          <w:tcPr>
            <w:tcW w:w="740" w:type="dxa"/>
            <w:tcBorders>
              <w:top w:val="single" w:sz="4" w:space="0" w:color="auto"/>
              <w:left w:val="single" w:sz="4" w:space="0" w:color="auto"/>
              <w:bottom w:val="single" w:sz="4" w:space="0" w:color="auto"/>
              <w:right w:val="single" w:sz="4" w:space="0" w:color="auto"/>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1-21</w:t>
            </w:r>
          </w:p>
        </w:tc>
        <w:tc>
          <w:tcPr>
            <w:tcW w:w="8044" w:type="dxa"/>
            <w:tcBorders>
              <w:top w:val="nil"/>
              <w:left w:val="nil"/>
              <w:bottom w:val="single" w:sz="4" w:space="0" w:color="auto"/>
              <w:right w:val="single" w:sz="4" w:space="0" w:color="auto"/>
            </w:tcBorders>
            <w:shd w:val="clear" w:color="000000" w:fill="FFFFFF"/>
            <w:vAlign w:val="center"/>
            <w:hideMark/>
          </w:tcPr>
          <w:p w:rsidR="00B31254" w:rsidRPr="00B31254" w:rsidRDefault="00B31254" w:rsidP="00B31254">
            <w:pPr>
              <w:widowControl/>
              <w:suppressAutoHyphens w:val="0"/>
              <w:jc w:val="both"/>
              <w:rPr>
                <w:rFonts w:ascii="Calibri" w:hAnsi="Calibri" w:cs="Arial"/>
                <w:sz w:val="20"/>
                <w:szCs w:val="20"/>
                <w:lang w:eastAsia="sk-SK"/>
              </w:rPr>
            </w:pPr>
            <w:proofErr w:type="spellStart"/>
            <w:r w:rsidRPr="00B31254">
              <w:rPr>
                <w:rFonts w:ascii="Calibri" w:hAnsi="Calibri" w:cs="Calibri"/>
                <w:sz w:val="20"/>
                <w:szCs w:val="20"/>
              </w:rPr>
              <w:t>Sada</w:t>
            </w:r>
            <w:proofErr w:type="spellEnd"/>
            <w:r w:rsidRPr="00B31254">
              <w:rPr>
                <w:rFonts w:ascii="Calibri" w:hAnsi="Calibri" w:cs="Calibri"/>
                <w:sz w:val="20"/>
                <w:szCs w:val="20"/>
              </w:rPr>
              <w:t xml:space="preserve"> preparačných nástrojov s príslušenstvom </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31254" w:rsidRPr="00B31254" w:rsidRDefault="00B31254" w:rsidP="00B31254">
            <w:pPr>
              <w:widowControl/>
              <w:suppressAutoHyphens w:val="0"/>
              <w:jc w:val="both"/>
              <w:rPr>
                <w:rFonts w:ascii="Calibri" w:hAnsi="Calibri" w:cs="Arial"/>
                <w:sz w:val="16"/>
                <w:szCs w:val="16"/>
                <w:lang w:eastAsia="sk-SK"/>
              </w:rPr>
            </w:pPr>
            <w:proofErr w:type="spellStart"/>
            <w:r w:rsidRPr="00B31254">
              <w:rPr>
                <w:rFonts w:ascii="Calibri" w:hAnsi="Calibri" w:cs="Arial"/>
                <w:sz w:val="16"/>
                <w:szCs w:val="16"/>
                <w:lang w:eastAsia="sk-SK"/>
              </w:rPr>
              <w:t>Sada</w:t>
            </w:r>
            <w:proofErr w:type="spellEnd"/>
            <w:r w:rsidRPr="00B31254">
              <w:rPr>
                <w:rFonts w:ascii="Calibri" w:hAnsi="Calibri" w:cs="Arial"/>
                <w:sz w:val="16"/>
                <w:szCs w:val="16"/>
                <w:lang w:eastAsia="sk-SK"/>
              </w:rPr>
              <w:t xml:space="preserve"> na zhotovenie preparátov pre učiteľa má obsahovať minimálne 7 ks rôznych preparačných nástrojov ( </w:t>
            </w:r>
            <w:proofErr w:type="spellStart"/>
            <w:r w:rsidRPr="00B31254">
              <w:rPr>
                <w:rFonts w:ascii="Calibri" w:hAnsi="Calibri" w:cs="Arial"/>
                <w:sz w:val="16"/>
                <w:szCs w:val="16"/>
                <w:lang w:eastAsia="sk-SK"/>
              </w:rPr>
              <w:t>t.j</w:t>
            </w:r>
            <w:proofErr w:type="spellEnd"/>
            <w:r w:rsidRPr="00B31254">
              <w:rPr>
                <w:rFonts w:ascii="Calibri" w:hAnsi="Calibri" w:cs="Arial"/>
                <w:sz w:val="16"/>
                <w:szCs w:val="16"/>
                <w:lang w:eastAsia="sk-SK"/>
              </w:rPr>
              <w:t>. pinzetu, nožnice, skalpel, stierku, preparačnú ihlu, pipetu, paličku). Náhradné komponenty by mali obsahovať minimálne: podložné sklíčka 1bal (50ks), krycie sklíčka 1bal (100ks)  a farbiacu tekutinu (100ml)</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31254" w:rsidRPr="00B31254" w:rsidRDefault="00B31254"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B31254" w:rsidRPr="00881351" w:rsidTr="00B31254">
        <w:tc>
          <w:tcPr>
            <w:tcW w:w="740" w:type="dxa"/>
            <w:tcBorders>
              <w:top w:val="single" w:sz="4" w:space="0" w:color="auto"/>
              <w:left w:val="single" w:sz="4" w:space="0" w:color="auto"/>
              <w:bottom w:val="single" w:sz="4" w:space="0" w:color="auto"/>
              <w:right w:val="single" w:sz="4" w:space="0" w:color="auto"/>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1-22</w:t>
            </w:r>
          </w:p>
        </w:tc>
        <w:tc>
          <w:tcPr>
            <w:tcW w:w="8044" w:type="dxa"/>
            <w:tcBorders>
              <w:top w:val="nil"/>
              <w:left w:val="nil"/>
              <w:bottom w:val="single" w:sz="4" w:space="0" w:color="auto"/>
              <w:right w:val="single" w:sz="4" w:space="0" w:color="auto"/>
            </w:tcBorders>
            <w:shd w:val="clear" w:color="000000" w:fill="FFFFFF"/>
            <w:vAlign w:val="center"/>
            <w:hideMark/>
          </w:tcPr>
          <w:p w:rsidR="00B31254" w:rsidRPr="00B31254" w:rsidRDefault="00B31254" w:rsidP="00B31254">
            <w:pPr>
              <w:widowControl/>
              <w:suppressAutoHyphens w:val="0"/>
              <w:jc w:val="both"/>
              <w:rPr>
                <w:rFonts w:ascii="Calibri" w:hAnsi="Calibri" w:cs="Calibri"/>
                <w:noProof/>
                <w:sz w:val="20"/>
                <w:szCs w:val="20"/>
                <w:lang w:eastAsia="sk-SK"/>
              </w:rPr>
            </w:pPr>
            <w:r w:rsidRPr="00B31254">
              <w:rPr>
                <w:rFonts w:ascii="Calibri" w:hAnsi="Calibri" w:cs="Calibri"/>
                <w:sz w:val="20"/>
                <w:szCs w:val="20"/>
              </w:rPr>
              <w:t xml:space="preserve">Triedna </w:t>
            </w:r>
            <w:proofErr w:type="spellStart"/>
            <w:r w:rsidRPr="00B31254">
              <w:rPr>
                <w:rFonts w:ascii="Calibri" w:hAnsi="Calibri" w:cs="Calibri"/>
                <w:sz w:val="20"/>
                <w:szCs w:val="20"/>
              </w:rPr>
              <w:t>sada</w:t>
            </w:r>
            <w:proofErr w:type="spellEnd"/>
            <w:r w:rsidRPr="00B31254">
              <w:rPr>
                <w:rFonts w:ascii="Calibri" w:hAnsi="Calibri" w:cs="Calibri"/>
                <w:sz w:val="20"/>
                <w:szCs w:val="20"/>
              </w:rPr>
              <w:t xml:space="preserve"> zoologických modelov</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31254" w:rsidRPr="00B31254" w:rsidRDefault="00B31254" w:rsidP="00B31254">
            <w:pPr>
              <w:widowControl/>
              <w:suppressAutoHyphens w:val="0"/>
              <w:jc w:val="both"/>
              <w:rPr>
                <w:rFonts w:ascii="Calibri" w:hAnsi="Calibri" w:cs="Arial"/>
                <w:sz w:val="16"/>
                <w:szCs w:val="16"/>
                <w:lang w:eastAsia="sk-SK"/>
              </w:rPr>
            </w:pPr>
            <w:r w:rsidRPr="00B31254">
              <w:rPr>
                <w:rFonts w:ascii="Calibri" w:hAnsi="Calibri" w:cs="Arial"/>
                <w:sz w:val="16"/>
                <w:szCs w:val="16"/>
                <w:lang w:eastAsia="sk-SK"/>
              </w:rPr>
              <w:t xml:space="preserve">Triedna </w:t>
            </w:r>
            <w:proofErr w:type="spellStart"/>
            <w:r w:rsidRPr="00B31254">
              <w:rPr>
                <w:rFonts w:ascii="Calibri" w:hAnsi="Calibri" w:cs="Arial"/>
                <w:sz w:val="16"/>
                <w:szCs w:val="16"/>
                <w:lang w:eastAsia="sk-SK"/>
              </w:rPr>
              <w:t>sada</w:t>
            </w:r>
            <w:proofErr w:type="spellEnd"/>
            <w:r w:rsidRPr="00B31254">
              <w:rPr>
                <w:rFonts w:ascii="Calibri" w:hAnsi="Calibri" w:cs="Arial"/>
                <w:sz w:val="16"/>
                <w:szCs w:val="16"/>
                <w:lang w:eastAsia="sk-SK"/>
              </w:rPr>
              <w:t xml:space="preserve"> 10 ks demonštračných 3D modelov na biológiu - časť zoológia, minimálne v zložení: had, ryba, zajac, holub, žaba, netopier, včela, motýľ, jašterica, model živočíšnej bunky. Každý z modelov má byť z odolného plastu, vhodnom pre školské prostredie, minimálne v životnej veľkosti alebo väčšie a s popisom jednotlivých častí v slovenskom jazyku. </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31254" w:rsidRPr="00B31254" w:rsidRDefault="00B31254"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B31254" w:rsidRPr="00881351" w:rsidTr="00B31254">
        <w:tc>
          <w:tcPr>
            <w:tcW w:w="740" w:type="dxa"/>
            <w:tcBorders>
              <w:top w:val="single" w:sz="4" w:space="0" w:color="auto"/>
              <w:left w:val="single" w:sz="4" w:space="0" w:color="auto"/>
              <w:bottom w:val="single" w:sz="4" w:space="0" w:color="auto"/>
              <w:right w:val="single" w:sz="4" w:space="0" w:color="auto"/>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1-23</w:t>
            </w:r>
          </w:p>
        </w:tc>
        <w:tc>
          <w:tcPr>
            <w:tcW w:w="8044" w:type="dxa"/>
            <w:tcBorders>
              <w:top w:val="nil"/>
              <w:left w:val="nil"/>
              <w:bottom w:val="single" w:sz="4" w:space="0" w:color="auto"/>
              <w:right w:val="single" w:sz="4" w:space="0" w:color="auto"/>
            </w:tcBorders>
            <w:shd w:val="clear" w:color="000000" w:fill="FFFFFF"/>
            <w:vAlign w:val="center"/>
            <w:hideMark/>
          </w:tcPr>
          <w:p w:rsidR="00B31254" w:rsidRPr="00B31254" w:rsidRDefault="00B31254" w:rsidP="00B31254">
            <w:pPr>
              <w:jc w:val="both"/>
              <w:rPr>
                <w:rFonts w:ascii="Calibri" w:hAnsi="Calibri" w:cs="Calibri"/>
                <w:sz w:val="20"/>
                <w:szCs w:val="20"/>
              </w:rPr>
            </w:pPr>
            <w:r w:rsidRPr="00B31254">
              <w:rPr>
                <w:rFonts w:ascii="Calibri" w:hAnsi="Calibri" w:cs="Calibri"/>
                <w:sz w:val="20"/>
                <w:szCs w:val="20"/>
              </w:rPr>
              <w:t xml:space="preserve">Triedna </w:t>
            </w:r>
            <w:proofErr w:type="spellStart"/>
            <w:r w:rsidRPr="00B31254">
              <w:rPr>
                <w:rFonts w:ascii="Calibri" w:hAnsi="Calibri" w:cs="Calibri"/>
                <w:sz w:val="20"/>
                <w:szCs w:val="20"/>
              </w:rPr>
              <w:t>sada</w:t>
            </w:r>
            <w:proofErr w:type="spellEnd"/>
            <w:r w:rsidRPr="00B31254">
              <w:rPr>
                <w:rFonts w:ascii="Calibri" w:hAnsi="Calibri" w:cs="Calibri"/>
                <w:sz w:val="20"/>
                <w:szCs w:val="20"/>
              </w:rPr>
              <w:t xml:space="preserve"> biologických modelov</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31254" w:rsidRPr="00B31254" w:rsidRDefault="00B31254" w:rsidP="00B31254">
            <w:pPr>
              <w:widowControl/>
              <w:suppressAutoHyphens w:val="0"/>
              <w:jc w:val="both"/>
              <w:rPr>
                <w:rFonts w:ascii="Calibri" w:hAnsi="Calibri" w:cs="Arial"/>
                <w:sz w:val="16"/>
                <w:szCs w:val="16"/>
                <w:lang w:eastAsia="sk-SK"/>
              </w:rPr>
            </w:pPr>
            <w:r w:rsidRPr="00B31254">
              <w:rPr>
                <w:rFonts w:ascii="Calibri" w:hAnsi="Calibri" w:cs="Arial"/>
                <w:sz w:val="16"/>
                <w:szCs w:val="16"/>
                <w:lang w:eastAsia="sk-SK"/>
              </w:rPr>
              <w:t xml:space="preserve">Triedna </w:t>
            </w:r>
            <w:proofErr w:type="spellStart"/>
            <w:r w:rsidRPr="00B31254">
              <w:rPr>
                <w:rFonts w:ascii="Calibri" w:hAnsi="Calibri" w:cs="Arial"/>
                <w:sz w:val="16"/>
                <w:szCs w:val="16"/>
                <w:lang w:eastAsia="sk-SK"/>
              </w:rPr>
              <w:t>sada</w:t>
            </w:r>
            <w:proofErr w:type="spellEnd"/>
            <w:r w:rsidRPr="00B31254">
              <w:rPr>
                <w:rFonts w:ascii="Calibri" w:hAnsi="Calibri" w:cs="Arial"/>
                <w:sz w:val="16"/>
                <w:szCs w:val="16"/>
                <w:lang w:eastAsia="sk-SK"/>
              </w:rPr>
              <w:t xml:space="preserve"> 5 ks demonštračných 3D modelov na biológiu - časť neživá príroda, minimálne s témami: Kolobeh vody v prírode, Slnečná sústava, Model </w:t>
            </w:r>
            <w:proofErr w:type="spellStart"/>
            <w:r w:rsidRPr="00B31254">
              <w:rPr>
                <w:rFonts w:ascii="Calibri" w:hAnsi="Calibri" w:cs="Arial"/>
                <w:sz w:val="16"/>
                <w:szCs w:val="16"/>
                <w:lang w:eastAsia="sk-SK"/>
              </w:rPr>
              <w:t>pangea</w:t>
            </w:r>
            <w:proofErr w:type="spellEnd"/>
            <w:r w:rsidRPr="00B31254">
              <w:rPr>
                <w:rFonts w:ascii="Calibri" w:hAnsi="Calibri" w:cs="Arial"/>
                <w:sz w:val="16"/>
                <w:szCs w:val="16"/>
                <w:lang w:eastAsia="sk-SK"/>
              </w:rPr>
              <w:t xml:space="preserve">, </w:t>
            </w:r>
            <w:proofErr w:type="spellStart"/>
            <w:r w:rsidRPr="00B31254">
              <w:rPr>
                <w:rFonts w:ascii="Calibri" w:hAnsi="Calibri" w:cs="Arial"/>
                <w:sz w:val="16"/>
                <w:szCs w:val="16"/>
                <w:lang w:eastAsia="sk-SK"/>
              </w:rPr>
              <w:t>Sada</w:t>
            </w:r>
            <w:proofErr w:type="spellEnd"/>
            <w:r w:rsidRPr="00B31254">
              <w:rPr>
                <w:rFonts w:ascii="Calibri" w:hAnsi="Calibri" w:cs="Arial"/>
                <w:sz w:val="16"/>
                <w:szCs w:val="16"/>
                <w:lang w:eastAsia="sk-SK"/>
              </w:rPr>
              <w:t xml:space="preserve"> min. 12 ks rôznych skamenelín rastlín a živočíchov v samostatnom obale,  </w:t>
            </w:r>
            <w:proofErr w:type="spellStart"/>
            <w:r w:rsidRPr="00B31254">
              <w:rPr>
                <w:rFonts w:ascii="Calibri" w:hAnsi="Calibri" w:cs="Arial"/>
                <w:sz w:val="16"/>
                <w:szCs w:val="16"/>
                <w:lang w:eastAsia="sk-SK"/>
              </w:rPr>
              <w:t>Sada</w:t>
            </w:r>
            <w:proofErr w:type="spellEnd"/>
            <w:r w:rsidRPr="00B31254">
              <w:rPr>
                <w:rFonts w:ascii="Calibri" w:hAnsi="Calibri" w:cs="Arial"/>
                <w:sz w:val="16"/>
                <w:szCs w:val="16"/>
                <w:lang w:eastAsia="sk-SK"/>
              </w:rPr>
              <w:t xml:space="preserve"> min. 20 ks rôznych minerálov a hornín. Každý z modelov má byť z odolného plastu vhodnom pre školské prostredie, s popisom jednotlivých častí v slovenskom jazyku.</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31254" w:rsidRPr="00B31254" w:rsidRDefault="00B31254"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B31254" w:rsidRPr="00881351" w:rsidTr="00B31254">
        <w:tc>
          <w:tcPr>
            <w:tcW w:w="740" w:type="dxa"/>
            <w:tcBorders>
              <w:top w:val="single" w:sz="4" w:space="0" w:color="auto"/>
              <w:left w:val="single" w:sz="4" w:space="0" w:color="auto"/>
              <w:bottom w:val="single" w:sz="4" w:space="0" w:color="auto"/>
              <w:right w:val="single" w:sz="4" w:space="0" w:color="auto"/>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1-24</w:t>
            </w:r>
          </w:p>
        </w:tc>
        <w:tc>
          <w:tcPr>
            <w:tcW w:w="8044" w:type="dxa"/>
            <w:tcBorders>
              <w:top w:val="nil"/>
              <w:left w:val="nil"/>
              <w:bottom w:val="single" w:sz="4" w:space="0" w:color="auto"/>
              <w:right w:val="single" w:sz="4" w:space="0" w:color="auto"/>
            </w:tcBorders>
            <w:shd w:val="clear" w:color="000000" w:fill="FFFFFF"/>
            <w:vAlign w:val="center"/>
            <w:hideMark/>
          </w:tcPr>
          <w:p w:rsidR="00B31254" w:rsidRPr="00B31254" w:rsidRDefault="00B31254" w:rsidP="00B31254">
            <w:pPr>
              <w:widowControl/>
              <w:suppressAutoHyphens w:val="0"/>
              <w:jc w:val="both"/>
              <w:rPr>
                <w:rFonts w:ascii="Calibri" w:hAnsi="Calibri" w:cs="Arial"/>
                <w:sz w:val="20"/>
                <w:szCs w:val="20"/>
                <w:lang w:eastAsia="sk-SK"/>
              </w:rPr>
            </w:pPr>
            <w:r w:rsidRPr="00B31254">
              <w:rPr>
                <w:rFonts w:ascii="Calibri" w:hAnsi="Calibri" w:cs="Calibri"/>
                <w:sz w:val="20"/>
                <w:szCs w:val="20"/>
              </w:rPr>
              <w:t>Učiteľský biologický mikroskop</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31254" w:rsidRPr="00B31254" w:rsidRDefault="00B31254" w:rsidP="00B31254">
            <w:pPr>
              <w:widowControl/>
              <w:suppressAutoHyphens w:val="0"/>
              <w:jc w:val="both"/>
              <w:rPr>
                <w:rFonts w:ascii="Calibri" w:hAnsi="Calibri" w:cs="Calibri"/>
                <w:noProof/>
                <w:sz w:val="16"/>
                <w:szCs w:val="16"/>
                <w:lang w:eastAsia="sk-SK"/>
              </w:rPr>
            </w:pPr>
            <w:r w:rsidRPr="00B31254">
              <w:rPr>
                <w:rFonts w:ascii="Calibri" w:hAnsi="Calibri" w:cs="Arial"/>
                <w:sz w:val="16"/>
                <w:szCs w:val="16"/>
                <w:lang w:eastAsia="sk-SK"/>
              </w:rPr>
              <w:t xml:space="preserve">Minimálna špecifikácia </w:t>
            </w:r>
            <w:proofErr w:type="spellStart"/>
            <w:r w:rsidRPr="00B31254">
              <w:rPr>
                <w:rFonts w:ascii="Calibri" w:hAnsi="Calibri" w:cs="Arial"/>
                <w:sz w:val="16"/>
                <w:szCs w:val="16"/>
                <w:lang w:eastAsia="sk-SK"/>
              </w:rPr>
              <w:t>Trinokulárna</w:t>
            </w:r>
            <w:proofErr w:type="spellEnd"/>
            <w:r w:rsidRPr="00B31254">
              <w:rPr>
                <w:rFonts w:ascii="Calibri" w:hAnsi="Calibri" w:cs="Arial"/>
                <w:sz w:val="16"/>
                <w:szCs w:val="16"/>
                <w:lang w:eastAsia="sk-SK"/>
              </w:rPr>
              <w:t xml:space="preserve"> hlavica, otáčajúca sa v rozsahu 360°, náklon 45°,  zväčšenie 40-2000x, </w:t>
            </w:r>
            <w:proofErr w:type="spellStart"/>
            <w:r w:rsidRPr="00B31254">
              <w:rPr>
                <w:rFonts w:ascii="Calibri" w:hAnsi="Calibri" w:cs="Arial"/>
                <w:sz w:val="16"/>
                <w:szCs w:val="16"/>
                <w:lang w:eastAsia="sk-SK"/>
              </w:rPr>
              <w:t>okuláre</w:t>
            </w:r>
            <w:proofErr w:type="spellEnd"/>
            <w:r w:rsidRPr="00B31254">
              <w:rPr>
                <w:rFonts w:ascii="Calibri" w:hAnsi="Calibri" w:cs="Arial"/>
                <w:sz w:val="16"/>
                <w:szCs w:val="16"/>
                <w:lang w:eastAsia="sk-SK"/>
              </w:rPr>
              <w:t xml:space="preserve"> WF10x/18mm, H20x, objektívy achromatické: 4x,10x, 40xs, 100xs (olej), revolverový nosič pre 4 objektívy, pracovný stolík 140x130 mm, mechanický pracovný stolík so súradnicovou osou a držiaky preparátu,  </w:t>
            </w:r>
            <w:proofErr w:type="spellStart"/>
            <w:r w:rsidRPr="00B31254">
              <w:rPr>
                <w:rFonts w:ascii="Calibri" w:hAnsi="Calibri" w:cs="Arial"/>
                <w:sz w:val="16"/>
                <w:szCs w:val="16"/>
                <w:lang w:eastAsia="sk-SK"/>
              </w:rPr>
              <w:t>Abbeov</w:t>
            </w:r>
            <w:proofErr w:type="spellEnd"/>
            <w:r w:rsidRPr="00B31254">
              <w:rPr>
                <w:rFonts w:ascii="Calibri" w:hAnsi="Calibri" w:cs="Arial"/>
                <w:sz w:val="16"/>
                <w:szCs w:val="16"/>
                <w:lang w:eastAsia="sk-SK"/>
              </w:rPr>
              <w:t xml:space="preserve"> kondenzor , 1,25 N.A.,  irisová clona, ostrenie koaxiálne,   hrubé: 22 mm a jemné: 0,002 mm,</w:t>
            </w:r>
            <w:r w:rsidRPr="00B31254">
              <w:rPr>
                <w:rFonts w:ascii="Calibri" w:hAnsi="Calibri" w:cs="Arial"/>
                <w:sz w:val="16"/>
                <w:szCs w:val="16"/>
                <w:lang w:eastAsia="sk-SK"/>
              </w:rPr>
              <w:br/>
              <w:t xml:space="preserve">Hliníkové telo, osvetlenie LED, regulácia jasu, </w:t>
            </w:r>
            <w:proofErr w:type="spellStart"/>
            <w:r w:rsidRPr="00B31254">
              <w:rPr>
                <w:rFonts w:ascii="Calibri" w:hAnsi="Calibri" w:cs="Arial"/>
                <w:sz w:val="16"/>
                <w:szCs w:val="16"/>
                <w:lang w:eastAsia="sk-SK"/>
              </w:rPr>
              <w:t>štd</w:t>
            </w:r>
            <w:proofErr w:type="spellEnd"/>
            <w:r w:rsidRPr="00B31254">
              <w:rPr>
                <w:rFonts w:ascii="Calibri" w:hAnsi="Calibri" w:cs="Arial"/>
                <w:sz w:val="16"/>
                <w:szCs w:val="16"/>
                <w:lang w:eastAsia="sk-SK"/>
              </w:rPr>
              <w:t xml:space="preserve"> dodávaný fotoaparát 5MPx,  USB, software , systémové požiadavky Windows XP/Vista/7/8/10 (32-bit a 64-bit), minimálne Intel </w:t>
            </w:r>
            <w:proofErr w:type="spellStart"/>
            <w:r w:rsidRPr="00B31254">
              <w:rPr>
                <w:rFonts w:ascii="Calibri" w:hAnsi="Calibri" w:cs="Arial"/>
                <w:sz w:val="16"/>
                <w:szCs w:val="16"/>
                <w:lang w:eastAsia="sk-SK"/>
              </w:rPr>
              <w:t>Core</w:t>
            </w:r>
            <w:proofErr w:type="spellEnd"/>
            <w:r w:rsidRPr="00B31254">
              <w:rPr>
                <w:rFonts w:ascii="Calibri" w:hAnsi="Calibri" w:cs="Arial"/>
                <w:sz w:val="16"/>
                <w:szCs w:val="16"/>
                <w:lang w:eastAsia="sk-SK"/>
              </w:rPr>
              <w:t xml:space="preserve"> 2 2,8 GHz, USB port 2.0, kompatibilita pre systémy  Linux a Mac OS 10.6-10.10., jednotka pre spracovanie obrazu s min. 11.6" obrazovkou, HDMI výstupom a klávesnicou pripojiteľná k mikroskopu. </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31254" w:rsidRPr="00B31254" w:rsidRDefault="00B31254"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B31254" w:rsidRPr="00881351" w:rsidTr="00B31254">
        <w:tc>
          <w:tcPr>
            <w:tcW w:w="740" w:type="dxa"/>
            <w:tcBorders>
              <w:top w:val="single" w:sz="4" w:space="0" w:color="auto"/>
              <w:left w:val="single" w:sz="4" w:space="0" w:color="auto"/>
              <w:bottom w:val="single" w:sz="4" w:space="0" w:color="auto"/>
              <w:right w:val="single" w:sz="4" w:space="0" w:color="auto"/>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1-25</w:t>
            </w:r>
          </w:p>
        </w:tc>
        <w:tc>
          <w:tcPr>
            <w:tcW w:w="8044" w:type="dxa"/>
            <w:tcBorders>
              <w:top w:val="nil"/>
              <w:left w:val="nil"/>
              <w:bottom w:val="single" w:sz="4" w:space="0" w:color="auto"/>
              <w:right w:val="single" w:sz="4" w:space="0" w:color="auto"/>
            </w:tcBorders>
            <w:shd w:val="clear" w:color="000000" w:fill="FFFFFF"/>
            <w:vAlign w:val="center"/>
            <w:hideMark/>
          </w:tcPr>
          <w:p w:rsidR="00B31254" w:rsidRPr="00B31254" w:rsidRDefault="00B31254" w:rsidP="00B31254">
            <w:pPr>
              <w:jc w:val="both"/>
              <w:rPr>
                <w:rFonts w:ascii="Calibri" w:hAnsi="Calibri" w:cs="Calibri"/>
                <w:sz w:val="20"/>
                <w:szCs w:val="20"/>
              </w:rPr>
            </w:pPr>
            <w:r w:rsidRPr="00B31254">
              <w:rPr>
                <w:rFonts w:ascii="Calibri" w:hAnsi="Calibri" w:cs="Calibri"/>
                <w:sz w:val="20"/>
                <w:szCs w:val="20"/>
              </w:rPr>
              <w:t xml:space="preserve">Triedna </w:t>
            </w:r>
            <w:proofErr w:type="spellStart"/>
            <w:r w:rsidRPr="00B31254">
              <w:rPr>
                <w:rFonts w:ascii="Calibri" w:hAnsi="Calibri" w:cs="Calibri"/>
                <w:sz w:val="20"/>
                <w:szCs w:val="20"/>
              </w:rPr>
              <w:t>sada</w:t>
            </w:r>
            <w:proofErr w:type="spellEnd"/>
            <w:r w:rsidRPr="00B31254">
              <w:rPr>
                <w:rFonts w:ascii="Calibri" w:hAnsi="Calibri" w:cs="Calibri"/>
                <w:sz w:val="20"/>
                <w:szCs w:val="20"/>
              </w:rPr>
              <w:t xml:space="preserve"> nástenných biologických tabúľ</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31254" w:rsidRPr="00B31254" w:rsidRDefault="00B31254" w:rsidP="00B31254">
            <w:pPr>
              <w:widowControl/>
              <w:suppressAutoHyphens w:val="0"/>
              <w:jc w:val="both"/>
              <w:rPr>
                <w:rFonts w:ascii="Calibri" w:hAnsi="Calibri" w:cs="Arial"/>
                <w:sz w:val="16"/>
                <w:szCs w:val="16"/>
                <w:lang w:eastAsia="sk-SK"/>
              </w:rPr>
            </w:pPr>
            <w:r w:rsidRPr="00B31254">
              <w:rPr>
                <w:rFonts w:ascii="Calibri" w:hAnsi="Calibri" w:cs="Arial"/>
                <w:sz w:val="16"/>
                <w:szCs w:val="16"/>
                <w:lang w:eastAsia="sk-SK"/>
              </w:rPr>
              <w:t xml:space="preserve">Súbor minimálne 4 ks obrazov na biológiu v slovenskom jazyku, s rozmerom min. 110 x 140 cm, laminované so závesnými lištami a s háčikmi na zavesenie (S obsiahnutými témami </w:t>
            </w:r>
            <w:proofErr w:type="spellStart"/>
            <w:r w:rsidRPr="00B31254">
              <w:rPr>
                <w:rFonts w:ascii="Calibri" w:hAnsi="Calibri" w:cs="Arial"/>
                <w:sz w:val="16"/>
                <w:szCs w:val="16"/>
                <w:lang w:eastAsia="sk-SK"/>
              </w:rPr>
              <w:t>Biosignály</w:t>
            </w:r>
            <w:proofErr w:type="spellEnd"/>
            <w:r w:rsidRPr="00B31254">
              <w:rPr>
                <w:rFonts w:ascii="Calibri" w:hAnsi="Calibri" w:cs="Arial"/>
                <w:sz w:val="16"/>
                <w:szCs w:val="16"/>
                <w:lang w:eastAsia="sk-SK"/>
              </w:rPr>
              <w:t xml:space="preserve"> a ľudské telo, Rastlín, Živočíchov a Neživej prírody) </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31254" w:rsidRPr="00B31254" w:rsidRDefault="00B31254"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B31254" w:rsidRPr="00881351" w:rsidTr="00B31254">
        <w:tc>
          <w:tcPr>
            <w:tcW w:w="740" w:type="dxa"/>
            <w:tcBorders>
              <w:top w:val="single" w:sz="4" w:space="0" w:color="auto"/>
              <w:left w:val="single" w:sz="4" w:space="0" w:color="auto"/>
              <w:bottom w:val="single" w:sz="4" w:space="0" w:color="auto"/>
              <w:right w:val="single" w:sz="4" w:space="0" w:color="auto"/>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1-26</w:t>
            </w:r>
          </w:p>
        </w:tc>
        <w:tc>
          <w:tcPr>
            <w:tcW w:w="8044" w:type="dxa"/>
            <w:tcBorders>
              <w:top w:val="nil"/>
              <w:left w:val="nil"/>
              <w:bottom w:val="single" w:sz="4" w:space="0" w:color="auto"/>
              <w:right w:val="single" w:sz="4" w:space="0" w:color="auto"/>
            </w:tcBorders>
            <w:shd w:val="clear" w:color="000000" w:fill="FFFFFF"/>
            <w:vAlign w:val="center"/>
            <w:hideMark/>
          </w:tcPr>
          <w:p w:rsidR="00B31254" w:rsidRPr="00B31254" w:rsidRDefault="00B31254" w:rsidP="00B31254">
            <w:pPr>
              <w:jc w:val="both"/>
              <w:rPr>
                <w:rFonts w:ascii="Calibri" w:hAnsi="Calibri" w:cs="Calibri"/>
                <w:sz w:val="20"/>
                <w:szCs w:val="20"/>
              </w:rPr>
            </w:pPr>
            <w:r w:rsidRPr="00B31254">
              <w:rPr>
                <w:rFonts w:ascii="Calibri" w:hAnsi="Calibri" w:cs="Calibri"/>
                <w:sz w:val="20"/>
                <w:szCs w:val="20"/>
              </w:rPr>
              <w:t>Resuscitačná figurína na CPR</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31254" w:rsidRPr="00B31254" w:rsidRDefault="00B31254" w:rsidP="00B31254">
            <w:pPr>
              <w:widowControl/>
              <w:suppressAutoHyphens w:val="0"/>
              <w:jc w:val="both"/>
              <w:rPr>
                <w:rFonts w:ascii="Calibri" w:hAnsi="Calibri" w:cs="Calibri"/>
                <w:sz w:val="16"/>
                <w:szCs w:val="16"/>
                <w:lang w:eastAsia="sk-SK"/>
              </w:rPr>
            </w:pPr>
            <w:r w:rsidRPr="00B31254">
              <w:rPr>
                <w:rFonts w:ascii="Calibri" w:hAnsi="Calibri" w:cs="Arial"/>
                <w:sz w:val="16"/>
                <w:szCs w:val="16"/>
                <w:lang w:eastAsia="sk-SK"/>
              </w:rPr>
              <w:t xml:space="preserve">Školská demonštračná CPR figurína na nácvik resuscitácie s možnosťou vyhodnocovania procesu resuscitácie na prenosnom zariadení s uhlopriečkou minimálne 11". Softvér na ovládanie </w:t>
            </w:r>
            <w:proofErr w:type="spellStart"/>
            <w:r w:rsidRPr="00B31254">
              <w:rPr>
                <w:rFonts w:ascii="Calibri" w:hAnsi="Calibri" w:cs="Arial"/>
                <w:sz w:val="16"/>
                <w:szCs w:val="16"/>
                <w:lang w:eastAsia="sk-SK"/>
              </w:rPr>
              <w:t>ovládanie</w:t>
            </w:r>
            <w:proofErr w:type="spellEnd"/>
            <w:r w:rsidRPr="00B31254">
              <w:rPr>
                <w:rFonts w:ascii="Calibri" w:hAnsi="Calibri" w:cs="Arial"/>
                <w:sz w:val="16"/>
                <w:szCs w:val="16"/>
                <w:lang w:eastAsia="sk-SK"/>
              </w:rPr>
              <w:t xml:space="preserve"> figuríny má byť v slovenskom jazyku. Výstup z procesu resuscitácie má byť možné archivovať, vyhodnocovať a ďalej spracovávať aj na pc. Figurína musí umožňovať testovanie správnosti resuscitačných aktivít. Minimálne požiadavky na funkčnosť figuríny: nastaviteľný úklon hlavy, ventil proti spätnému nadýchnutiu, pulz na krčnej tepne, zmena zreníc po úspešnej resuscitácii, dvíhanie a klesanie hrudníka pri nádychu a výdychu. Kontrola hĺbky vdychu, správneho umiestnenia rúk a správne vyvinutého tlaku v procese resuscitácie. Súčasťou dodávky má byť aj </w:t>
            </w:r>
            <w:proofErr w:type="spellStart"/>
            <w:r w:rsidRPr="00B31254">
              <w:rPr>
                <w:rFonts w:ascii="Calibri" w:hAnsi="Calibri" w:cs="Arial"/>
                <w:sz w:val="16"/>
                <w:szCs w:val="16"/>
                <w:lang w:eastAsia="sk-SK"/>
              </w:rPr>
              <w:t>videomanuál</w:t>
            </w:r>
            <w:proofErr w:type="spellEnd"/>
            <w:r w:rsidRPr="00B31254">
              <w:rPr>
                <w:rFonts w:ascii="Calibri" w:hAnsi="Calibri" w:cs="Arial"/>
                <w:sz w:val="16"/>
                <w:szCs w:val="16"/>
                <w:lang w:eastAsia="sk-SK"/>
              </w:rPr>
              <w:t xml:space="preserve"> v slovenčine.</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31254" w:rsidRPr="00B31254" w:rsidRDefault="00B31254"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B31254" w:rsidRPr="00881351" w:rsidTr="00B31254">
        <w:tc>
          <w:tcPr>
            <w:tcW w:w="740" w:type="dxa"/>
            <w:tcBorders>
              <w:top w:val="single" w:sz="4" w:space="0" w:color="auto"/>
              <w:left w:val="single" w:sz="4" w:space="0" w:color="auto"/>
              <w:bottom w:val="single" w:sz="4" w:space="0" w:color="auto"/>
              <w:right w:val="single" w:sz="4" w:space="0" w:color="auto"/>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1-27</w:t>
            </w:r>
          </w:p>
        </w:tc>
        <w:tc>
          <w:tcPr>
            <w:tcW w:w="8044" w:type="dxa"/>
            <w:tcBorders>
              <w:top w:val="nil"/>
              <w:left w:val="nil"/>
              <w:bottom w:val="single" w:sz="4" w:space="0" w:color="auto"/>
              <w:right w:val="single" w:sz="4" w:space="0" w:color="auto"/>
            </w:tcBorders>
            <w:shd w:val="clear" w:color="000000" w:fill="FFFFFF"/>
            <w:vAlign w:val="center"/>
            <w:hideMark/>
          </w:tcPr>
          <w:p w:rsidR="00B31254" w:rsidRPr="00B31254" w:rsidRDefault="00B31254" w:rsidP="00B31254">
            <w:pPr>
              <w:jc w:val="both"/>
              <w:rPr>
                <w:rFonts w:ascii="Calibri" w:hAnsi="Calibri" w:cs="Calibri"/>
                <w:sz w:val="20"/>
                <w:szCs w:val="20"/>
              </w:rPr>
            </w:pPr>
            <w:r w:rsidRPr="00B31254">
              <w:rPr>
                <w:rFonts w:ascii="Calibri" w:hAnsi="Calibri" w:cs="Calibri"/>
                <w:sz w:val="20"/>
                <w:szCs w:val="20"/>
              </w:rPr>
              <w:t xml:space="preserve">Model na nácvik </w:t>
            </w:r>
            <w:proofErr w:type="spellStart"/>
            <w:r w:rsidRPr="00B31254">
              <w:rPr>
                <w:rFonts w:ascii="Calibri" w:hAnsi="Calibri" w:cs="Calibri"/>
                <w:sz w:val="20"/>
                <w:szCs w:val="20"/>
              </w:rPr>
              <w:t>Heimlichovho</w:t>
            </w:r>
            <w:proofErr w:type="spellEnd"/>
            <w:r w:rsidRPr="00B31254">
              <w:rPr>
                <w:rFonts w:ascii="Calibri" w:hAnsi="Calibri" w:cs="Calibri"/>
                <w:sz w:val="20"/>
                <w:szCs w:val="20"/>
              </w:rPr>
              <w:t xml:space="preserve"> manévra</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31254" w:rsidRPr="00B31254" w:rsidRDefault="00B31254" w:rsidP="00B31254">
            <w:pPr>
              <w:widowControl/>
              <w:suppressAutoHyphens w:val="0"/>
              <w:jc w:val="both"/>
              <w:rPr>
                <w:rFonts w:ascii="Calibri" w:hAnsi="Calibri" w:cs="Arial"/>
                <w:sz w:val="16"/>
                <w:szCs w:val="16"/>
                <w:lang w:eastAsia="sk-SK"/>
              </w:rPr>
            </w:pPr>
            <w:r w:rsidRPr="00B31254">
              <w:rPr>
                <w:rFonts w:ascii="Calibri" w:hAnsi="Calibri" w:cs="Arial"/>
                <w:sz w:val="16"/>
                <w:szCs w:val="16"/>
                <w:lang w:eastAsia="sk-SK"/>
              </w:rPr>
              <w:t>Model torza min. v životnej veľkosti umožňujúci precvičovať brušný/hrudný tlak procesov spätného vyfukovania (</w:t>
            </w:r>
            <w:proofErr w:type="spellStart"/>
            <w:r w:rsidRPr="00B31254">
              <w:rPr>
                <w:rFonts w:ascii="Calibri" w:hAnsi="Calibri" w:cs="Arial"/>
                <w:sz w:val="16"/>
                <w:szCs w:val="16"/>
                <w:lang w:eastAsia="sk-SK"/>
              </w:rPr>
              <w:t>Heimlichov</w:t>
            </w:r>
            <w:proofErr w:type="spellEnd"/>
            <w:r w:rsidRPr="00B31254">
              <w:rPr>
                <w:rFonts w:ascii="Calibri" w:hAnsi="Calibri" w:cs="Arial"/>
                <w:sz w:val="16"/>
                <w:szCs w:val="16"/>
                <w:lang w:eastAsia="sk-SK"/>
              </w:rPr>
              <w:t xml:space="preserve"> manéver)  a uvoľnenie úst na vyčistenie blokovaných dýchacích ciest. Materiál torza má navodzovať hmatateľnú realitu s anatomickým rozhraním rebier, </w:t>
            </w:r>
            <w:proofErr w:type="spellStart"/>
            <w:r w:rsidRPr="00B31254">
              <w:rPr>
                <w:rFonts w:ascii="Calibri" w:hAnsi="Calibri" w:cs="Arial"/>
                <w:sz w:val="16"/>
                <w:szCs w:val="16"/>
                <w:lang w:eastAsia="sk-SK"/>
              </w:rPr>
              <w:t>mečovitého</w:t>
            </w:r>
            <w:proofErr w:type="spellEnd"/>
            <w:r w:rsidRPr="00B31254">
              <w:rPr>
                <w:rFonts w:ascii="Calibri" w:hAnsi="Calibri" w:cs="Arial"/>
                <w:sz w:val="16"/>
                <w:szCs w:val="16"/>
                <w:lang w:eastAsia="sk-SK"/>
              </w:rPr>
              <w:t xml:space="preserve"> výbežku a krčnej ryhy.  Model má obsahovať aj zapchávajúce objekty a má byť dodaný vrátane trička a ľahkej prenosnej tašky. </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31254" w:rsidRPr="00B31254" w:rsidRDefault="00B31254"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B31254" w:rsidRPr="00881351" w:rsidTr="00B31254">
        <w:tc>
          <w:tcPr>
            <w:tcW w:w="740" w:type="dxa"/>
            <w:tcBorders>
              <w:top w:val="single" w:sz="4" w:space="0" w:color="auto"/>
              <w:left w:val="single" w:sz="4" w:space="0" w:color="auto"/>
              <w:bottom w:val="single" w:sz="4" w:space="0" w:color="auto"/>
              <w:right w:val="single" w:sz="4" w:space="0" w:color="auto"/>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1-28</w:t>
            </w:r>
          </w:p>
        </w:tc>
        <w:tc>
          <w:tcPr>
            <w:tcW w:w="8044" w:type="dxa"/>
            <w:tcBorders>
              <w:top w:val="nil"/>
              <w:left w:val="nil"/>
              <w:bottom w:val="single" w:sz="4" w:space="0" w:color="auto"/>
              <w:right w:val="single" w:sz="4" w:space="0" w:color="auto"/>
            </w:tcBorders>
            <w:shd w:val="clear" w:color="000000" w:fill="FFFFFF"/>
            <w:vAlign w:val="center"/>
            <w:hideMark/>
          </w:tcPr>
          <w:p w:rsidR="00B31254" w:rsidRPr="00B31254" w:rsidRDefault="00B31254" w:rsidP="00B31254">
            <w:pPr>
              <w:jc w:val="both"/>
              <w:rPr>
                <w:rFonts w:ascii="Calibri" w:hAnsi="Calibri" w:cs="Calibri"/>
                <w:sz w:val="20"/>
                <w:szCs w:val="20"/>
              </w:rPr>
            </w:pPr>
            <w:r w:rsidRPr="00B31254">
              <w:rPr>
                <w:rFonts w:ascii="Calibri" w:hAnsi="Calibri" w:cs="Calibri"/>
                <w:sz w:val="20"/>
                <w:szCs w:val="20"/>
              </w:rPr>
              <w:t>Model na nácvik  CPR - novorodenec</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31254" w:rsidRPr="00B31254" w:rsidRDefault="00B31254" w:rsidP="00B31254">
            <w:pPr>
              <w:widowControl/>
              <w:suppressAutoHyphens w:val="0"/>
              <w:jc w:val="both"/>
              <w:rPr>
                <w:rFonts w:ascii="Calibri" w:hAnsi="Calibri" w:cs="Calibri"/>
                <w:sz w:val="16"/>
                <w:szCs w:val="16"/>
                <w:lang w:eastAsia="sk-SK"/>
              </w:rPr>
            </w:pPr>
            <w:r w:rsidRPr="00B31254">
              <w:rPr>
                <w:rFonts w:ascii="Calibri" w:hAnsi="Calibri" w:cs="Arial"/>
                <w:sz w:val="16"/>
                <w:szCs w:val="16"/>
                <w:lang w:eastAsia="sk-SK"/>
              </w:rPr>
              <w:t xml:space="preserve">Minimálna špecifikácia: Figurína dieťaťa na nácvik KPR, umožňuje nácvik </w:t>
            </w:r>
            <w:proofErr w:type="spellStart"/>
            <w:r w:rsidRPr="00B31254">
              <w:rPr>
                <w:rFonts w:ascii="Calibri" w:hAnsi="Calibri" w:cs="Arial"/>
                <w:sz w:val="16"/>
                <w:szCs w:val="16"/>
                <w:lang w:eastAsia="sk-SK"/>
              </w:rPr>
              <w:t>Heimlichovho</w:t>
            </w:r>
            <w:proofErr w:type="spellEnd"/>
            <w:r w:rsidRPr="00B31254">
              <w:rPr>
                <w:rFonts w:ascii="Calibri" w:hAnsi="Calibri" w:cs="Arial"/>
                <w:sz w:val="16"/>
                <w:szCs w:val="16"/>
                <w:lang w:eastAsia="sk-SK"/>
              </w:rPr>
              <w:t xml:space="preserve"> manévra, KPR a dýchanie z úst do úst, realistické anatomické znaky ako ohryzok, krčná tepna, pupok, hrudný kôš.</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31254" w:rsidRPr="00B31254" w:rsidRDefault="00B31254"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B31254" w:rsidRPr="00881351" w:rsidTr="00B31254">
        <w:tc>
          <w:tcPr>
            <w:tcW w:w="740" w:type="dxa"/>
            <w:tcBorders>
              <w:top w:val="single" w:sz="4" w:space="0" w:color="auto"/>
              <w:left w:val="single" w:sz="4" w:space="0" w:color="auto"/>
              <w:bottom w:val="single" w:sz="4" w:space="0" w:color="auto"/>
              <w:right w:val="single" w:sz="4" w:space="0" w:color="auto"/>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1-29</w:t>
            </w:r>
          </w:p>
        </w:tc>
        <w:tc>
          <w:tcPr>
            <w:tcW w:w="8044" w:type="dxa"/>
            <w:tcBorders>
              <w:top w:val="nil"/>
              <w:left w:val="nil"/>
              <w:bottom w:val="single" w:sz="4" w:space="0" w:color="auto"/>
              <w:right w:val="single" w:sz="4" w:space="0" w:color="auto"/>
            </w:tcBorders>
            <w:shd w:val="clear" w:color="000000" w:fill="FFFFFF"/>
            <w:vAlign w:val="center"/>
            <w:hideMark/>
          </w:tcPr>
          <w:p w:rsidR="00B31254" w:rsidRPr="00B31254" w:rsidRDefault="00B31254" w:rsidP="00B31254">
            <w:pPr>
              <w:jc w:val="both"/>
              <w:rPr>
                <w:rFonts w:ascii="Calibri" w:hAnsi="Calibri" w:cs="Calibri"/>
                <w:sz w:val="20"/>
                <w:szCs w:val="20"/>
              </w:rPr>
            </w:pPr>
            <w:r w:rsidRPr="00B31254">
              <w:rPr>
                <w:rFonts w:ascii="Calibri" w:hAnsi="Calibri" w:cs="Calibri"/>
                <w:sz w:val="20"/>
                <w:szCs w:val="20"/>
              </w:rPr>
              <w:t xml:space="preserve">Triedna </w:t>
            </w:r>
            <w:proofErr w:type="spellStart"/>
            <w:r w:rsidRPr="00B31254">
              <w:rPr>
                <w:rFonts w:ascii="Calibri" w:hAnsi="Calibri" w:cs="Calibri"/>
                <w:sz w:val="20"/>
                <w:szCs w:val="20"/>
              </w:rPr>
              <w:t>sada</w:t>
            </w:r>
            <w:proofErr w:type="spellEnd"/>
            <w:r w:rsidRPr="00B31254">
              <w:rPr>
                <w:rFonts w:ascii="Calibri" w:hAnsi="Calibri" w:cs="Calibri"/>
                <w:sz w:val="20"/>
                <w:szCs w:val="20"/>
              </w:rPr>
              <w:t xml:space="preserve"> pre simuláciu úrazov</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31254" w:rsidRPr="00B31254" w:rsidRDefault="00B31254" w:rsidP="00B31254">
            <w:pPr>
              <w:widowControl/>
              <w:suppressAutoHyphens w:val="0"/>
              <w:jc w:val="both"/>
              <w:rPr>
                <w:rFonts w:ascii="Calibri" w:hAnsi="Calibri" w:cs="Calibri"/>
                <w:sz w:val="16"/>
                <w:szCs w:val="16"/>
                <w:lang w:eastAsia="sk-SK"/>
              </w:rPr>
            </w:pPr>
            <w:r w:rsidRPr="00B31254">
              <w:rPr>
                <w:rFonts w:ascii="Calibri" w:hAnsi="Calibri" w:cs="Arial"/>
                <w:sz w:val="16"/>
                <w:szCs w:val="16"/>
                <w:lang w:eastAsia="sk-SK"/>
              </w:rPr>
              <w:t xml:space="preserve">Základná </w:t>
            </w:r>
            <w:proofErr w:type="spellStart"/>
            <w:r w:rsidRPr="00B31254">
              <w:rPr>
                <w:rFonts w:ascii="Calibri" w:hAnsi="Calibri" w:cs="Arial"/>
                <w:sz w:val="16"/>
                <w:szCs w:val="16"/>
                <w:lang w:eastAsia="sk-SK"/>
              </w:rPr>
              <w:t>sada</w:t>
            </w:r>
            <w:proofErr w:type="spellEnd"/>
            <w:r w:rsidRPr="00B31254">
              <w:rPr>
                <w:rFonts w:ascii="Calibri" w:hAnsi="Calibri" w:cs="Arial"/>
                <w:sz w:val="16"/>
                <w:szCs w:val="16"/>
                <w:lang w:eastAsia="sk-SK"/>
              </w:rPr>
              <w:t xml:space="preserve"> pre simuláciu úrazov - demonštračná - obsahujúca dostatok materiálu na vytvorenie rôznych rán. </w:t>
            </w:r>
            <w:proofErr w:type="spellStart"/>
            <w:r w:rsidRPr="00B31254">
              <w:rPr>
                <w:rFonts w:ascii="Calibri" w:hAnsi="Calibri" w:cs="Arial"/>
                <w:sz w:val="16"/>
                <w:szCs w:val="16"/>
                <w:lang w:eastAsia="sk-SK"/>
              </w:rPr>
              <w:t>Sada</w:t>
            </w:r>
            <w:proofErr w:type="spellEnd"/>
            <w:r w:rsidRPr="00B31254">
              <w:rPr>
                <w:rFonts w:ascii="Calibri" w:hAnsi="Calibri" w:cs="Arial"/>
                <w:sz w:val="16"/>
                <w:szCs w:val="16"/>
                <w:lang w:eastAsia="sk-SK"/>
              </w:rPr>
              <w:t xml:space="preserve"> by mala slúžiť aj na demonštráciu triedenia ranených, rýchlu identifikáciu zranenia alebo úrazu. </w:t>
            </w:r>
            <w:proofErr w:type="spellStart"/>
            <w:r w:rsidRPr="00B31254">
              <w:rPr>
                <w:rFonts w:ascii="Calibri" w:hAnsi="Calibri" w:cs="Arial"/>
                <w:sz w:val="16"/>
                <w:szCs w:val="16"/>
                <w:lang w:eastAsia="sk-SK"/>
              </w:rPr>
              <w:t>Sada</w:t>
            </w:r>
            <w:proofErr w:type="spellEnd"/>
            <w:r w:rsidRPr="00B31254">
              <w:rPr>
                <w:rFonts w:ascii="Calibri" w:hAnsi="Calibri" w:cs="Arial"/>
                <w:sz w:val="16"/>
                <w:szCs w:val="16"/>
                <w:lang w:eastAsia="sk-SK"/>
              </w:rPr>
              <w:t xml:space="preserve"> by mala minimálne obsahovať: jednu komplikovanú otvorenú zlomeninu holennej kosti, jednu krvácajúcu ranu zo zásobníkom a pumpičkou, jednu nekrvácajúcu ranu, jednu fľašu </w:t>
            </w:r>
            <w:proofErr w:type="spellStart"/>
            <w:r w:rsidRPr="00B31254">
              <w:rPr>
                <w:rFonts w:ascii="Calibri" w:hAnsi="Calibri" w:cs="Arial"/>
                <w:sz w:val="16"/>
                <w:szCs w:val="16"/>
                <w:lang w:eastAsia="sk-SK"/>
              </w:rPr>
              <w:t>koagulantu</w:t>
            </w:r>
            <w:proofErr w:type="spellEnd"/>
            <w:r w:rsidRPr="00B31254">
              <w:rPr>
                <w:rFonts w:ascii="Calibri" w:hAnsi="Calibri" w:cs="Arial"/>
                <w:sz w:val="16"/>
                <w:szCs w:val="16"/>
                <w:lang w:eastAsia="sk-SK"/>
              </w:rPr>
              <w:t xml:space="preserve"> na vytvorenie umelej krvi, jedno balenie krvného prášku na prípravu 4,5 l umelej krvi, 12 samolepiacich rôznych tržných rán a otvorených zlomenín, jeden vosk simulujúci zranenie, jedno balenie rozbitého plexiskla, ktoré po vložení do vosku simuluje sklo v rane, 4 krémové farby - bielu, modrú, hnedú a červenú, lepiacu tyčinku, jeden rozprašovač, tri špachtle a tri </w:t>
            </w:r>
            <w:proofErr w:type="spellStart"/>
            <w:r w:rsidRPr="00B31254">
              <w:rPr>
                <w:rFonts w:ascii="Calibri" w:hAnsi="Calibri" w:cs="Arial"/>
                <w:sz w:val="16"/>
                <w:szCs w:val="16"/>
                <w:lang w:eastAsia="sk-SK"/>
              </w:rPr>
              <w:t>stláčače</w:t>
            </w:r>
            <w:proofErr w:type="spellEnd"/>
            <w:r w:rsidRPr="00B31254">
              <w:rPr>
                <w:rFonts w:ascii="Calibri" w:hAnsi="Calibri" w:cs="Arial"/>
                <w:sz w:val="16"/>
                <w:szCs w:val="16"/>
                <w:lang w:eastAsia="sk-SK"/>
              </w:rPr>
              <w:t xml:space="preserve"> jazyka. Celá </w:t>
            </w:r>
            <w:proofErr w:type="spellStart"/>
            <w:r w:rsidRPr="00B31254">
              <w:rPr>
                <w:rFonts w:ascii="Calibri" w:hAnsi="Calibri" w:cs="Arial"/>
                <w:sz w:val="16"/>
                <w:szCs w:val="16"/>
                <w:lang w:eastAsia="sk-SK"/>
              </w:rPr>
              <w:t>sada</w:t>
            </w:r>
            <w:proofErr w:type="spellEnd"/>
            <w:r w:rsidRPr="00B31254">
              <w:rPr>
                <w:rFonts w:ascii="Calibri" w:hAnsi="Calibri" w:cs="Arial"/>
                <w:sz w:val="16"/>
                <w:szCs w:val="16"/>
                <w:lang w:eastAsia="sk-SK"/>
              </w:rPr>
              <w:t xml:space="preserve"> by mala byť uložená v kufríku s max. váhou 2,5 kg.</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31254" w:rsidRPr="00B31254" w:rsidRDefault="00B31254"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B31254" w:rsidRPr="00881351" w:rsidTr="00B31254">
        <w:tc>
          <w:tcPr>
            <w:tcW w:w="740" w:type="dxa"/>
            <w:tcBorders>
              <w:top w:val="single" w:sz="4" w:space="0" w:color="auto"/>
              <w:left w:val="single" w:sz="4" w:space="0" w:color="auto"/>
              <w:bottom w:val="single" w:sz="4" w:space="0" w:color="auto"/>
              <w:right w:val="single" w:sz="4" w:space="0" w:color="auto"/>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1-30</w:t>
            </w:r>
          </w:p>
        </w:tc>
        <w:tc>
          <w:tcPr>
            <w:tcW w:w="8044" w:type="dxa"/>
            <w:tcBorders>
              <w:top w:val="nil"/>
              <w:left w:val="nil"/>
              <w:bottom w:val="single" w:sz="4" w:space="0" w:color="auto"/>
              <w:right w:val="single" w:sz="4" w:space="0" w:color="auto"/>
            </w:tcBorders>
            <w:shd w:val="clear" w:color="000000" w:fill="FFFFFF"/>
            <w:vAlign w:val="center"/>
            <w:hideMark/>
          </w:tcPr>
          <w:p w:rsidR="00B31254" w:rsidRPr="00B31254" w:rsidRDefault="00B31254" w:rsidP="00B31254">
            <w:pPr>
              <w:jc w:val="both"/>
              <w:rPr>
                <w:rFonts w:ascii="Calibri" w:hAnsi="Calibri" w:cs="Calibri"/>
                <w:sz w:val="20"/>
                <w:szCs w:val="20"/>
              </w:rPr>
            </w:pPr>
            <w:proofErr w:type="spellStart"/>
            <w:r w:rsidRPr="00B31254">
              <w:rPr>
                <w:rFonts w:ascii="Calibri" w:hAnsi="Calibri" w:cs="Calibri"/>
                <w:sz w:val="20"/>
                <w:szCs w:val="20"/>
              </w:rPr>
              <w:t>Sada</w:t>
            </w:r>
            <w:proofErr w:type="spellEnd"/>
            <w:r w:rsidRPr="00B31254">
              <w:rPr>
                <w:rFonts w:ascii="Calibri" w:hAnsi="Calibri" w:cs="Calibri"/>
                <w:sz w:val="20"/>
                <w:szCs w:val="20"/>
              </w:rPr>
              <w:t xml:space="preserve"> </w:t>
            </w:r>
            <w:proofErr w:type="spellStart"/>
            <w:r w:rsidRPr="00B31254">
              <w:rPr>
                <w:rFonts w:ascii="Calibri" w:hAnsi="Calibri" w:cs="Calibri"/>
                <w:sz w:val="20"/>
                <w:szCs w:val="20"/>
              </w:rPr>
              <w:t>mikropreparátov</w:t>
            </w:r>
            <w:proofErr w:type="spellEnd"/>
            <w:r w:rsidRPr="00B31254">
              <w:rPr>
                <w:rFonts w:ascii="Calibri" w:hAnsi="Calibri" w:cs="Calibri"/>
                <w:sz w:val="20"/>
                <w:szCs w:val="20"/>
              </w:rPr>
              <w:t xml:space="preserve"> - učiteľská</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31254" w:rsidRPr="00B31254" w:rsidRDefault="00B31254" w:rsidP="00B31254">
            <w:pPr>
              <w:widowControl/>
              <w:suppressAutoHyphens w:val="0"/>
              <w:jc w:val="both"/>
              <w:rPr>
                <w:rFonts w:ascii="Calibri" w:hAnsi="Calibri" w:cs="Arial"/>
                <w:sz w:val="16"/>
                <w:szCs w:val="16"/>
                <w:lang w:eastAsia="sk-SK"/>
              </w:rPr>
            </w:pPr>
            <w:proofErr w:type="spellStart"/>
            <w:r w:rsidRPr="00B31254">
              <w:rPr>
                <w:rFonts w:ascii="Calibri" w:hAnsi="Calibri" w:cs="Arial"/>
                <w:sz w:val="16"/>
                <w:szCs w:val="16"/>
                <w:lang w:eastAsia="sk-SK"/>
              </w:rPr>
              <w:t>Sada</w:t>
            </w:r>
            <w:proofErr w:type="spellEnd"/>
            <w:r w:rsidRPr="00B31254">
              <w:rPr>
                <w:rFonts w:ascii="Calibri" w:hAnsi="Calibri" w:cs="Arial"/>
                <w:sz w:val="16"/>
                <w:szCs w:val="16"/>
                <w:lang w:eastAsia="sk-SK"/>
              </w:rPr>
              <w:t xml:space="preserve"> preparátov pre učiteľa má obsahovať minimálne 1 sadu preparátov s témou Ľudské telo, 1 sadu preparátov s témou Rozmnožovanie rastlín, 1 sadu preparátov s témou Rozmnožovanie živočíchov, 1 sadu preparátov s témou Parazity a 1 sadu preparátov s témou Život vo vode. Každá </w:t>
            </w:r>
            <w:proofErr w:type="spellStart"/>
            <w:r w:rsidRPr="00B31254">
              <w:rPr>
                <w:rFonts w:ascii="Calibri" w:hAnsi="Calibri" w:cs="Arial"/>
                <w:sz w:val="16"/>
                <w:szCs w:val="16"/>
                <w:lang w:eastAsia="sk-SK"/>
              </w:rPr>
              <w:t>sada</w:t>
            </w:r>
            <w:proofErr w:type="spellEnd"/>
            <w:r w:rsidRPr="00B31254">
              <w:rPr>
                <w:rFonts w:ascii="Calibri" w:hAnsi="Calibri" w:cs="Arial"/>
                <w:sz w:val="16"/>
                <w:szCs w:val="16"/>
                <w:lang w:eastAsia="sk-SK"/>
              </w:rPr>
              <w:t xml:space="preserve"> má obsahovať minimálne 10 ks rôznych jednotlivých preparátov z požadovaných tém. </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31254" w:rsidRPr="00B31254" w:rsidRDefault="00B31254"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B31254" w:rsidRPr="00881351" w:rsidTr="00B31254">
        <w:tc>
          <w:tcPr>
            <w:tcW w:w="740" w:type="dxa"/>
            <w:tcBorders>
              <w:top w:val="single" w:sz="4" w:space="0" w:color="auto"/>
              <w:left w:val="single" w:sz="4" w:space="0" w:color="auto"/>
              <w:bottom w:val="single" w:sz="4" w:space="0" w:color="auto"/>
              <w:right w:val="single" w:sz="4" w:space="0" w:color="auto"/>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1-31</w:t>
            </w:r>
          </w:p>
        </w:tc>
        <w:tc>
          <w:tcPr>
            <w:tcW w:w="8044" w:type="dxa"/>
            <w:tcBorders>
              <w:top w:val="nil"/>
              <w:left w:val="nil"/>
              <w:bottom w:val="single" w:sz="4" w:space="0" w:color="auto"/>
              <w:right w:val="single" w:sz="4" w:space="0" w:color="auto"/>
            </w:tcBorders>
            <w:shd w:val="clear" w:color="000000" w:fill="FFFFFF"/>
            <w:vAlign w:val="center"/>
            <w:hideMark/>
          </w:tcPr>
          <w:p w:rsidR="00B31254" w:rsidRPr="00B31254" w:rsidRDefault="00B31254" w:rsidP="00B31254">
            <w:pPr>
              <w:jc w:val="both"/>
              <w:rPr>
                <w:rFonts w:ascii="Calibri" w:hAnsi="Calibri" w:cs="Calibri"/>
                <w:sz w:val="20"/>
                <w:szCs w:val="20"/>
              </w:rPr>
            </w:pPr>
            <w:r w:rsidRPr="00B31254">
              <w:rPr>
                <w:rFonts w:ascii="Calibri" w:hAnsi="Calibri" w:cs="Calibri"/>
                <w:sz w:val="20"/>
                <w:szCs w:val="20"/>
              </w:rPr>
              <w:t>Kľúče na určovanie - učiteľ</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31254" w:rsidRPr="00B31254" w:rsidRDefault="00B31254" w:rsidP="00B31254">
            <w:pPr>
              <w:widowControl/>
              <w:suppressAutoHyphens w:val="0"/>
              <w:jc w:val="both"/>
              <w:rPr>
                <w:rFonts w:ascii="Calibri" w:hAnsi="Calibri" w:cs="Arial"/>
                <w:sz w:val="16"/>
                <w:szCs w:val="16"/>
                <w:lang w:eastAsia="sk-SK"/>
              </w:rPr>
            </w:pPr>
            <w:r w:rsidRPr="00B31254">
              <w:rPr>
                <w:rFonts w:ascii="Calibri" w:hAnsi="Calibri" w:cs="Arial"/>
                <w:sz w:val="16"/>
                <w:szCs w:val="16"/>
                <w:lang w:eastAsia="sk-SK"/>
              </w:rPr>
              <w:t xml:space="preserve">Základná </w:t>
            </w:r>
            <w:proofErr w:type="spellStart"/>
            <w:r w:rsidRPr="00B31254">
              <w:rPr>
                <w:rFonts w:ascii="Calibri" w:hAnsi="Calibri" w:cs="Arial"/>
                <w:sz w:val="16"/>
                <w:szCs w:val="16"/>
                <w:lang w:eastAsia="sk-SK"/>
              </w:rPr>
              <w:t>sada</w:t>
            </w:r>
            <w:proofErr w:type="spellEnd"/>
            <w:r w:rsidRPr="00B31254">
              <w:rPr>
                <w:rFonts w:ascii="Calibri" w:hAnsi="Calibri" w:cs="Arial"/>
                <w:sz w:val="16"/>
                <w:szCs w:val="16"/>
                <w:lang w:eastAsia="sk-SK"/>
              </w:rPr>
              <w:t xml:space="preserve"> kľúčov na určovanie biologických druhov - rastlín, zvierat, nerastov a pod. </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31254" w:rsidRPr="00B31254" w:rsidRDefault="00B31254"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B31254" w:rsidRPr="00881351" w:rsidTr="00B31254">
        <w:tc>
          <w:tcPr>
            <w:tcW w:w="740" w:type="dxa"/>
            <w:tcBorders>
              <w:top w:val="single" w:sz="4" w:space="0" w:color="auto"/>
              <w:left w:val="single" w:sz="4" w:space="0" w:color="auto"/>
              <w:bottom w:val="single" w:sz="4" w:space="0" w:color="auto"/>
              <w:right w:val="single" w:sz="4" w:space="0" w:color="auto"/>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1-32</w:t>
            </w:r>
          </w:p>
        </w:tc>
        <w:tc>
          <w:tcPr>
            <w:tcW w:w="8044" w:type="dxa"/>
            <w:tcBorders>
              <w:top w:val="nil"/>
              <w:left w:val="nil"/>
              <w:bottom w:val="single" w:sz="4" w:space="0" w:color="auto"/>
              <w:right w:val="single" w:sz="4" w:space="0" w:color="auto"/>
            </w:tcBorders>
            <w:shd w:val="clear" w:color="000000" w:fill="FFFFFF"/>
            <w:vAlign w:val="center"/>
            <w:hideMark/>
          </w:tcPr>
          <w:p w:rsidR="00B31254" w:rsidRPr="00B31254" w:rsidRDefault="00B31254" w:rsidP="00B31254">
            <w:pPr>
              <w:jc w:val="both"/>
              <w:rPr>
                <w:rFonts w:ascii="Calibri" w:hAnsi="Calibri" w:cs="Calibri"/>
                <w:sz w:val="20"/>
                <w:szCs w:val="20"/>
              </w:rPr>
            </w:pPr>
            <w:r w:rsidRPr="00B31254">
              <w:rPr>
                <w:rFonts w:ascii="Calibri" w:hAnsi="Calibri" w:cs="Calibri"/>
                <w:sz w:val="20"/>
                <w:szCs w:val="20"/>
              </w:rPr>
              <w:t>Digitálna učiteľská váha</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31254" w:rsidRPr="00B31254" w:rsidRDefault="00B31254" w:rsidP="00B31254">
            <w:pPr>
              <w:widowControl/>
              <w:suppressAutoHyphens w:val="0"/>
              <w:jc w:val="both"/>
              <w:rPr>
                <w:rFonts w:ascii="Calibri" w:hAnsi="Calibri" w:cs="Arial"/>
                <w:sz w:val="16"/>
                <w:szCs w:val="16"/>
                <w:lang w:eastAsia="sk-SK"/>
              </w:rPr>
            </w:pPr>
            <w:r w:rsidRPr="00B31254">
              <w:rPr>
                <w:rFonts w:ascii="Calibri" w:hAnsi="Calibri" w:cs="Arial"/>
                <w:sz w:val="16"/>
                <w:szCs w:val="16"/>
                <w:lang w:eastAsia="sk-SK"/>
              </w:rPr>
              <w:t xml:space="preserve">Presné digitálne váhy s kapacitou váženia max. 2000g, stupnica min. 0,01g, rozmer váž. plochy min. 130x180 mm, hmotnosť má byť možné merať v gramoch, unciach, karátoch, librách, funkcia počítania kusov, kalibračné funkcie 1kg závažím (súčasťou bal.), napájanie pomocou adaptéra AC 110-220V, alebo na batérie, ktoré majú byť súčasťou. Váhy majú byť dodané spolu so </w:t>
            </w:r>
            <w:proofErr w:type="spellStart"/>
            <w:r w:rsidRPr="00B31254">
              <w:rPr>
                <w:rFonts w:ascii="Calibri" w:hAnsi="Calibri" w:cs="Arial"/>
                <w:sz w:val="16"/>
                <w:szCs w:val="16"/>
                <w:lang w:eastAsia="sk-SK"/>
              </w:rPr>
              <w:t>sadou</w:t>
            </w:r>
            <w:proofErr w:type="spellEnd"/>
            <w:r w:rsidRPr="00B31254">
              <w:rPr>
                <w:rFonts w:ascii="Calibri" w:hAnsi="Calibri" w:cs="Arial"/>
                <w:sz w:val="16"/>
                <w:szCs w:val="16"/>
                <w:lang w:eastAsia="sk-SK"/>
              </w:rPr>
              <w:t xml:space="preserve"> závaží 500mg v zložení min. (1x závažie 200g, 2x závažie 100g, 1x závažie 50g, 2x závažie 20g, 1x závažie 10g, 1x kliešte)</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31254" w:rsidRPr="00B31254" w:rsidRDefault="00B31254"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B31254" w:rsidRPr="00881351" w:rsidTr="00B31254">
        <w:tc>
          <w:tcPr>
            <w:tcW w:w="740" w:type="dxa"/>
            <w:tcBorders>
              <w:top w:val="single" w:sz="4" w:space="0" w:color="auto"/>
              <w:left w:val="single" w:sz="4" w:space="0" w:color="auto"/>
              <w:bottom w:val="single" w:sz="4" w:space="0" w:color="auto"/>
              <w:right w:val="single" w:sz="4" w:space="0" w:color="auto"/>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1-33</w:t>
            </w:r>
          </w:p>
        </w:tc>
        <w:tc>
          <w:tcPr>
            <w:tcW w:w="8044" w:type="dxa"/>
            <w:tcBorders>
              <w:top w:val="nil"/>
              <w:left w:val="nil"/>
              <w:bottom w:val="single" w:sz="4" w:space="0" w:color="auto"/>
              <w:right w:val="single" w:sz="4" w:space="0" w:color="auto"/>
            </w:tcBorders>
            <w:shd w:val="clear" w:color="000000" w:fill="FFFFFF"/>
            <w:vAlign w:val="center"/>
            <w:hideMark/>
          </w:tcPr>
          <w:p w:rsidR="00B31254" w:rsidRPr="00B31254" w:rsidRDefault="00B31254" w:rsidP="00B31254">
            <w:pPr>
              <w:jc w:val="both"/>
              <w:rPr>
                <w:rFonts w:ascii="Calibri" w:hAnsi="Calibri" w:cs="Calibri"/>
                <w:sz w:val="20"/>
                <w:szCs w:val="20"/>
              </w:rPr>
            </w:pPr>
            <w:r w:rsidRPr="00B31254">
              <w:rPr>
                <w:rFonts w:ascii="Calibri" w:hAnsi="Calibri" w:cs="Calibri"/>
                <w:sz w:val="20"/>
                <w:szCs w:val="20"/>
              </w:rPr>
              <w:t>Prístroj na určenie pH s príslušenstvom</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31254" w:rsidRPr="00B31254" w:rsidRDefault="00B31254" w:rsidP="00B31254">
            <w:pPr>
              <w:widowControl/>
              <w:suppressAutoHyphens w:val="0"/>
              <w:jc w:val="both"/>
              <w:rPr>
                <w:rFonts w:ascii="Calibri" w:hAnsi="Calibri" w:cs="Arial"/>
                <w:sz w:val="16"/>
                <w:szCs w:val="16"/>
                <w:lang w:eastAsia="sk-SK"/>
              </w:rPr>
            </w:pPr>
            <w:r w:rsidRPr="00B31254">
              <w:rPr>
                <w:rFonts w:ascii="Calibri" w:hAnsi="Calibri" w:cs="Calibri"/>
                <w:sz w:val="16"/>
                <w:szCs w:val="16"/>
              </w:rPr>
              <w:t xml:space="preserve">Laboratórny pH tester s veľkým digitálnym displejom a so zabudovanou elektródou, rozsah merania: 0 až 14 pH, rozlíšenie: 0,01 pH, presnosť: ±0,2 pH, kalibrácia: 2-bodová, automatické rozpoznanie </w:t>
            </w:r>
            <w:proofErr w:type="spellStart"/>
            <w:r w:rsidRPr="00B31254">
              <w:rPr>
                <w:rFonts w:ascii="Calibri" w:hAnsi="Calibri" w:cs="Calibri"/>
                <w:sz w:val="16"/>
                <w:szCs w:val="16"/>
              </w:rPr>
              <w:t>pufrov</w:t>
            </w:r>
            <w:proofErr w:type="spellEnd"/>
            <w:r w:rsidRPr="00B31254">
              <w:rPr>
                <w:rFonts w:ascii="Calibri" w:hAnsi="Calibri" w:cs="Calibri"/>
                <w:sz w:val="16"/>
                <w:szCs w:val="16"/>
              </w:rPr>
              <w:t xml:space="preserve"> (4 a 7 / 7 a 10), náhradná elektróda, cca. 1000 hod. kontinuálneho merania. Súčasťou balenia sú: 2 balenia po 20 </w:t>
            </w:r>
            <w:proofErr w:type="spellStart"/>
            <w:r w:rsidRPr="00B31254">
              <w:rPr>
                <w:rFonts w:ascii="Calibri" w:hAnsi="Calibri" w:cs="Calibri"/>
                <w:sz w:val="16"/>
                <w:szCs w:val="16"/>
              </w:rPr>
              <w:t>mL</w:t>
            </w:r>
            <w:proofErr w:type="spellEnd"/>
            <w:r w:rsidRPr="00B31254">
              <w:rPr>
                <w:rFonts w:ascii="Calibri" w:hAnsi="Calibri" w:cs="Calibri"/>
                <w:sz w:val="16"/>
                <w:szCs w:val="16"/>
              </w:rPr>
              <w:t xml:space="preserve"> </w:t>
            </w:r>
            <w:proofErr w:type="spellStart"/>
            <w:r w:rsidRPr="00B31254">
              <w:rPr>
                <w:rFonts w:ascii="Calibri" w:hAnsi="Calibri" w:cs="Calibri"/>
                <w:sz w:val="16"/>
                <w:szCs w:val="16"/>
              </w:rPr>
              <w:t>pufru</w:t>
            </w:r>
            <w:proofErr w:type="spellEnd"/>
            <w:r w:rsidRPr="00B31254">
              <w:rPr>
                <w:rFonts w:ascii="Calibri" w:hAnsi="Calibri" w:cs="Calibri"/>
                <w:sz w:val="16"/>
                <w:szCs w:val="16"/>
              </w:rPr>
              <w:t xml:space="preserve"> pH 4, 2 balenia po 20 </w:t>
            </w:r>
            <w:proofErr w:type="spellStart"/>
            <w:r w:rsidRPr="00B31254">
              <w:rPr>
                <w:rFonts w:ascii="Calibri" w:hAnsi="Calibri" w:cs="Calibri"/>
                <w:sz w:val="16"/>
                <w:szCs w:val="16"/>
              </w:rPr>
              <w:t>mL</w:t>
            </w:r>
            <w:proofErr w:type="spellEnd"/>
            <w:r w:rsidRPr="00B31254">
              <w:rPr>
                <w:rFonts w:ascii="Calibri" w:hAnsi="Calibri" w:cs="Calibri"/>
                <w:sz w:val="16"/>
                <w:szCs w:val="16"/>
              </w:rPr>
              <w:t xml:space="preserve"> </w:t>
            </w:r>
            <w:proofErr w:type="spellStart"/>
            <w:r w:rsidRPr="00B31254">
              <w:rPr>
                <w:rFonts w:ascii="Calibri" w:hAnsi="Calibri" w:cs="Calibri"/>
                <w:sz w:val="16"/>
                <w:szCs w:val="16"/>
              </w:rPr>
              <w:t>pufru</w:t>
            </w:r>
            <w:proofErr w:type="spellEnd"/>
            <w:r w:rsidRPr="00B31254">
              <w:rPr>
                <w:rFonts w:ascii="Calibri" w:hAnsi="Calibri" w:cs="Calibri"/>
                <w:sz w:val="16"/>
                <w:szCs w:val="16"/>
              </w:rPr>
              <w:t xml:space="preserve"> pH 7, 2 balenia po 20 </w:t>
            </w:r>
            <w:proofErr w:type="spellStart"/>
            <w:r w:rsidRPr="00B31254">
              <w:rPr>
                <w:rFonts w:ascii="Calibri" w:hAnsi="Calibri" w:cs="Calibri"/>
                <w:sz w:val="16"/>
                <w:szCs w:val="16"/>
              </w:rPr>
              <w:t>mL</w:t>
            </w:r>
            <w:proofErr w:type="spellEnd"/>
            <w:r w:rsidRPr="00B31254">
              <w:rPr>
                <w:rFonts w:ascii="Calibri" w:hAnsi="Calibri" w:cs="Calibri"/>
                <w:sz w:val="16"/>
                <w:szCs w:val="16"/>
              </w:rPr>
              <w:t xml:space="preserve"> čistiaceho roztoku.</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31254" w:rsidRPr="00B31254" w:rsidRDefault="00B31254"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B31254" w:rsidRPr="00881351" w:rsidTr="00B31254">
        <w:tc>
          <w:tcPr>
            <w:tcW w:w="740" w:type="dxa"/>
            <w:tcBorders>
              <w:top w:val="single" w:sz="4" w:space="0" w:color="auto"/>
              <w:left w:val="single" w:sz="4" w:space="0" w:color="auto"/>
              <w:bottom w:val="single" w:sz="4" w:space="0" w:color="auto"/>
              <w:right w:val="single" w:sz="4" w:space="0" w:color="auto"/>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1-34</w:t>
            </w:r>
          </w:p>
        </w:tc>
        <w:tc>
          <w:tcPr>
            <w:tcW w:w="8044" w:type="dxa"/>
            <w:tcBorders>
              <w:top w:val="nil"/>
              <w:left w:val="nil"/>
              <w:bottom w:val="single" w:sz="4" w:space="0" w:color="auto"/>
              <w:right w:val="single" w:sz="4" w:space="0" w:color="auto"/>
            </w:tcBorders>
            <w:shd w:val="clear" w:color="000000" w:fill="FFFFFF"/>
            <w:vAlign w:val="center"/>
            <w:hideMark/>
          </w:tcPr>
          <w:p w:rsidR="00B31254" w:rsidRPr="00B31254" w:rsidRDefault="00B31254" w:rsidP="00B31254">
            <w:pPr>
              <w:jc w:val="both"/>
              <w:rPr>
                <w:rFonts w:ascii="Calibri" w:hAnsi="Calibri" w:cs="Calibri"/>
                <w:sz w:val="20"/>
                <w:szCs w:val="20"/>
              </w:rPr>
            </w:pPr>
            <w:r w:rsidRPr="00B31254">
              <w:rPr>
                <w:rFonts w:ascii="Calibri" w:hAnsi="Calibri" w:cs="Calibri"/>
                <w:sz w:val="20"/>
                <w:szCs w:val="20"/>
              </w:rPr>
              <w:t xml:space="preserve">Triedna </w:t>
            </w:r>
            <w:proofErr w:type="spellStart"/>
            <w:r w:rsidRPr="00B31254">
              <w:rPr>
                <w:rFonts w:ascii="Calibri" w:hAnsi="Calibri" w:cs="Calibri"/>
                <w:sz w:val="20"/>
                <w:szCs w:val="20"/>
              </w:rPr>
              <w:t>sada</w:t>
            </w:r>
            <w:proofErr w:type="spellEnd"/>
            <w:r w:rsidRPr="00B31254">
              <w:rPr>
                <w:rFonts w:ascii="Calibri" w:hAnsi="Calibri" w:cs="Calibri"/>
                <w:sz w:val="20"/>
                <w:szCs w:val="20"/>
              </w:rPr>
              <w:t xml:space="preserve"> chemických modelov - učiteľ </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31254" w:rsidRPr="00B31254" w:rsidRDefault="00B31254" w:rsidP="00B31254">
            <w:pPr>
              <w:widowControl/>
              <w:suppressAutoHyphens w:val="0"/>
              <w:jc w:val="both"/>
              <w:rPr>
                <w:rFonts w:ascii="Calibri" w:hAnsi="Calibri" w:cs="Arial"/>
                <w:sz w:val="16"/>
                <w:szCs w:val="16"/>
                <w:lang w:eastAsia="sk-SK"/>
              </w:rPr>
            </w:pPr>
            <w:proofErr w:type="spellStart"/>
            <w:r w:rsidRPr="00B31254">
              <w:rPr>
                <w:rFonts w:ascii="Calibri" w:hAnsi="Calibri" w:cs="Calibri"/>
                <w:sz w:val="16"/>
                <w:szCs w:val="16"/>
              </w:rPr>
              <w:t>Sada</w:t>
            </w:r>
            <w:proofErr w:type="spellEnd"/>
            <w:r w:rsidRPr="00B31254">
              <w:rPr>
                <w:rFonts w:ascii="Calibri" w:hAnsi="Calibri" w:cs="Calibri"/>
                <w:sz w:val="16"/>
                <w:szCs w:val="16"/>
              </w:rPr>
              <w:t xml:space="preserve"> 3D modelov pre učiteľa zložená  z 8 ks demonštračných 3D modelov na chémiu v zložení:  1x interaktívny model atómu, 1x žiacky model atómu, 1x súprava anorganická chémia (obsahujúca 51 atómov priemeru 14,5mm a 38 spojovacích prvkov), 1x súprava organická chémia (obsahujúca 50 atómov priemeru 14,5mm a 64 spojovacích prvkov), 1x model Chloridu sodného (rozmer 13,5x13,5x12,5cm), 1x model Grafitu (35x25x26.5 cm) , 1x model Diamantu (31x31x 8 cm) , 1x model síranu vápenatého (rozmer 31x31x28cm). Každý z modelov je z odolného plastu vhodnom pre školské prostredie, s popisom jednotlivých častí v slovenskom jazyku. </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31254" w:rsidRPr="00B31254" w:rsidRDefault="00B31254"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B31254" w:rsidRPr="00881351" w:rsidTr="00B31254">
        <w:tc>
          <w:tcPr>
            <w:tcW w:w="740" w:type="dxa"/>
            <w:tcBorders>
              <w:top w:val="single" w:sz="4" w:space="0" w:color="auto"/>
              <w:left w:val="single" w:sz="4" w:space="0" w:color="auto"/>
              <w:bottom w:val="single" w:sz="4" w:space="0" w:color="auto"/>
              <w:right w:val="single" w:sz="4" w:space="0" w:color="auto"/>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1-35</w:t>
            </w:r>
          </w:p>
        </w:tc>
        <w:tc>
          <w:tcPr>
            <w:tcW w:w="8044" w:type="dxa"/>
            <w:tcBorders>
              <w:top w:val="nil"/>
              <w:left w:val="nil"/>
              <w:bottom w:val="single" w:sz="4" w:space="0" w:color="auto"/>
              <w:right w:val="single" w:sz="4" w:space="0" w:color="auto"/>
            </w:tcBorders>
            <w:shd w:val="clear" w:color="000000" w:fill="FFFFFF"/>
            <w:vAlign w:val="center"/>
            <w:hideMark/>
          </w:tcPr>
          <w:p w:rsidR="00B31254" w:rsidRPr="00B31254" w:rsidRDefault="00B31254" w:rsidP="00B31254">
            <w:pPr>
              <w:jc w:val="both"/>
              <w:rPr>
                <w:rFonts w:ascii="Calibri" w:hAnsi="Calibri" w:cs="Calibri"/>
                <w:sz w:val="20"/>
                <w:szCs w:val="20"/>
              </w:rPr>
            </w:pPr>
            <w:r w:rsidRPr="00B31254">
              <w:rPr>
                <w:rFonts w:ascii="Calibri" w:hAnsi="Calibri" w:cs="Calibri"/>
                <w:sz w:val="20"/>
                <w:szCs w:val="20"/>
              </w:rPr>
              <w:t xml:space="preserve">Ekologická </w:t>
            </w:r>
            <w:proofErr w:type="spellStart"/>
            <w:r w:rsidRPr="00B31254">
              <w:rPr>
                <w:rFonts w:ascii="Calibri" w:hAnsi="Calibri" w:cs="Calibri"/>
                <w:sz w:val="20"/>
                <w:szCs w:val="20"/>
              </w:rPr>
              <w:t>sada</w:t>
            </w:r>
            <w:proofErr w:type="spellEnd"/>
            <w:r w:rsidRPr="00B31254">
              <w:rPr>
                <w:rFonts w:ascii="Calibri" w:hAnsi="Calibri" w:cs="Calibri"/>
                <w:sz w:val="20"/>
                <w:szCs w:val="20"/>
              </w:rPr>
              <w:t xml:space="preserve"> s príslušenstvom </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31254" w:rsidRPr="00B31254" w:rsidRDefault="00B31254" w:rsidP="00B31254">
            <w:pPr>
              <w:widowControl/>
              <w:suppressAutoHyphens w:val="0"/>
              <w:jc w:val="both"/>
              <w:rPr>
                <w:rFonts w:ascii="Calibri" w:hAnsi="Calibri" w:cs="Arial"/>
                <w:sz w:val="16"/>
                <w:szCs w:val="16"/>
                <w:lang w:eastAsia="sk-SK"/>
              </w:rPr>
            </w:pPr>
            <w:r w:rsidRPr="00B31254">
              <w:rPr>
                <w:rFonts w:ascii="Calibri" w:hAnsi="Calibri" w:cs="Arial"/>
                <w:sz w:val="16"/>
                <w:szCs w:val="16"/>
                <w:lang w:eastAsia="sk-SK"/>
              </w:rPr>
              <w:t xml:space="preserve">Ekologická </w:t>
            </w:r>
            <w:proofErr w:type="spellStart"/>
            <w:r w:rsidRPr="00B31254">
              <w:rPr>
                <w:rFonts w:ascii="Calibri" w:hAnsi="Calibri" w:cs="Arial"/>
                <w:sz w:val="16"/>
                <w:szCs w:val="16"/>
                <w:lang w:eastAsia="sk-SK"/>
              </w:rPr>
              <w:t>sada</w:t>
            </w:r>
            <w:proofErr w:type="spellEnd"/>
            <w:r w:rsidRPr="00B31254">
              <w:rPr>
                <w:rFonts w:ascii="Calibri" w:hAnsi="Calibri" w:cs="Arial"/>
                <w:sz w:val="16"/>
                <w:szCs w:val="16"/>
                <w:lang w:eastAsia="sk-SK"/>
              </w:rPr>
              <w:t xml:space="preserve"> má minimálne obsahovať materiál na rozbor vody a pôdy a na meranie najdôležitejších látok, ktoré ovplyvňujú naše životné prostredie. Obal kufríka má byť pevný a vodotesný. Kufrík má obsahovať minimálne: návod na použitie s farebnými ilustráciami, tabuľkami a podrobnými vysvetleniami v slovenskom jazyku, sadu s roztokmi na 59 </w:t>
            </w:r>
            <w:r w:rsidRPr="00B31254">
              <w:rPr>
                <w:rFonts w:ascii="Calibri" w:hAnsi="Calibri" w:cs="Arial"/>
                <w:sz w:val="16"/>
                <w:szCs w:val="16"/>
                <w:lang w:eastAsia="sk-SK"/>
              </w:rPr>
              <w:lastRenderedPageBreak/>
              <w:t xml:space="preserve">experimentov od pH 3 do pH 9; amónium 0,05 – 10 mg/l; </w:t>
            </w:r>
            <w:proofErr w:type="spellStart"/>
            <w:r w:rsidRPr="00B31254">
              <w:rPr>
                <w:rFonts w:ascii="Calibri" w:hAnsi="Calibri" w:cs="Arial"/>
                <w:sz w:val="16"/>
                <w:szCs w:val="16"/>
                <w:lang w:eastAsia="sk-SK"/>
              </w:rPr>
              <w:t>dusitan</w:t>
            </w:r>
            <w:proofErr w:type="spellEnd"/>
            <w:r w:rsidRPr="00B31254">
              <w:rPr>
                <w:rFonts w:ascii="Calibri" w:hAnsi="Calibri" w:cs="Arial"/>
                <w:sz w:val="16"/>
                <w:szCs w:val="16"/>
                <w:lang w:eastAsia="sk-SK"/>
              </w:rPr>
              <w:t xml:space="preserve"> 0,02 – 1,0 mg/l; dusičnan 10 – 80 mg/l; fosfát 0,5 – 6 mg/l, extrakčné tekutiny na analýzu pôdy, experimenty s dusičnanom, fosfátom a amóniom, kartu s farbami na porovnanie nameraných hodnôt, filtračnú trojnožku, vreckové zväčšovacie sklíčko s 2- a 4-násobným zväčšením, špeciálny štetec na mikroorganizmy, </w:t>
            </w:r>
            <w:proofErr w:type="spellStart"/>
            <w:r w:rsidRPr="00B31254">
              <w:rPr>
                <w:rFonts w:ascii="Calibri" w:hAnsi="Calibri" w:cs="Arial"/>
                <w:sz w:val="16"/>
                <w:szCs w:val="16"/>
                <w:lang w:eastAsia="sk-SK"/>
              </w:rPr>
              <w:t>vodeodolnú</w:t>
            </w:r>
            <w:proofErr w:type="spellEnd"/>
            <w:r w:rsidRPr="00B31254">
              <w:rPr>
                <w:rFonts w:ascii="Calibri" w:hAnsi="Calibri" w:cs="Arial"/>
                <w:sz w:val="16"/>
                <w:szCs w:val="16"/>
                <w:lang w:eastAsia="sk-SK"/>
              </w:rPr>
              <w:t xml:space="preserve"> podložku na biologické experimenty, pomôcky ako sklíčka na vzorky, filtračný papier, laboratórne fľaše so širokým otvorom a kadičky, hárok veľkosti A2 na zapisovanie výsledkov meraní. Súčasťou dodávky má byť aj </w:t>
            </w:r>
            <w:proofErr w:type="spellStart"/>
            <w:r w:rsidRPr="00B31254">
              <w:rPr>
                <w:rFonts w:ascii="Calibri" w:hAnsi="Calibri" w:cs="Arial"/>
                <w:sz w:val="16"/>
                <w:szCs w:val="16"/>
                <w:lang w:eastAsia="sk-SK"/>
              </w:rPr>
              <w:t>videomanuál</w:t>
            </w:r>
            <w:proofErr w:type="spellEnd"/>
            <w:r w:rsidRPr="00B31254">
              <w:rPr>
                <w:rFonts w:ascii="Calibri" w:hAnsi="Calibri" w:cs="Arial"/>
                <w:sz w:val="16"/>
                <w:szCs w:val="16"/>
                <w:lang w:eastAsia="sk-SK"/>
              </w:rPr>
              <w:t xml:space="preserve"> pre prácu s ekologickým kufríkom. </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31254" w:rsidRPr="00B31254" w:rsidRDefault="00B31254"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B31254" w:rsidRPr="00881351" w:rsidTr="00B31254">
        <w:tc>
          <w:tcPr>
            <w:tcW w:w="740" w:type="dxa"/>
            <w:tcBorders>
              <w:top w:val="single" w:sz="4" w:space="0" w:color="auto"/>
              <w:left w:val="single" w:sz="4" w:space="0" w:color="auto"/>
              <w:bottom w:val="single" w:sz="4" w:space="0" w:color="auto"/>
              <w:right w:val="single" w:sz="4" w:space="0" w:color="auto"/>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1-36</w:t>
            </w:r>
          </w:p>
        </w:tc>
        <w:tc>
          <w:tcPr>
            <w:tcW w:w="8044" w:type="dxa"/>
            <w:tcBorders>
              <w:top w:val="nil"/>
              <w:left w:val="nil"/>
              <w:bottom w:val="single" w:sz="4" w:space="0" w:color="auto"/>
              <w:right w:val="single" w:sz="4" w:space="0" w:color="auto"/>
            </w:tcBorders>
            <w:shd w:val="clear" w:color="000000" w:fill="FFFFFF"/>
            <w:vAlign w:val="center"/>
            <w:hideMark/>
          </w:tcPr>
          <w:p w:rsidR="00B31254" w:rsidRPr="00B31254" w:rsidRDefault="00B31254" w:rsidP="00B31254">
            <w:pPr>
              <w:jc w:val="both"/>
              <w:rPr>
                <w:rFonts w:ascii="Calibri" w:hAnsi="Calibri" w:cs="Calibri"/>
                <w:sz w:val="20"/>
                <w:szCs w:val="20"/>
              </w:rPr>
            </w:pPr>
            <w:proofErr w:type="spellStart"/>
            <w:r w:rsidRPr="00B31254">
              <w:rPr>
                <w:rFonts w:ascii="Calibri" w:hAnsi="Calibri" w:cs="Calibri"/>
                <w:sz w:val="20"/>
                <w:szCs w:val="20"/>
              </w:rPr>
              <w:t>Interfejs</w:t>
            </w:r>
            <w:proofErr w:type="spellEnd"/>
            <w:r w:rsidRPr="00B31254">
              <w:rPr>
                <w:rFonts w:ascii="Calibri" w:hAnsi="Calibri" w:cs="Calibri"/>
                <w:sz w:val="20"/>
                <w:szCs w:val="20"/>
              </w:rPr>
              <w:t xml:space="preserve"> na zber dát s príslušenstvom</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31254" w:rsidRPr="00B31254" w:rsidRDefault="00B31254" w:rsidP="00B31254">
            <w:pPr>
              <w:widowControl/>
              <w:suppressAutoHyphens w:val="0"/>
              <w:jc w:val="both"/>
              <w:rPr>
                <w:rFonts w:ascii="Calibri" w:hAnsi="Calibri" w:cs="Arial"/>
                <w:sz w:val="16"/>
                <w:szCs w:val="16"/>
                <w:lang w:eastAsia="sk-SK"/>
              </w:rPr>
            </w:pPr>
            <w:r w:rsidRPr="00B31254">
              <w:rPr>
                <w:rFonts w:ascii="Calibri" w:hAnsi="Calibri" w:cs="Arial"/>
                <w:sz w:val="16"/>
                <w:szCs w:val="16"/>
                <w:lang w:eastAsia="sk-SK"/>
              </w:rPr>
              <w:t xml:space="preserve">Minimálne požiadavky – zobrazovacia jednotka  pre učiteľa </w:t>
            </w:r>
            <w:proofErr w:type="spellStart"/>
            <w:r w:rsidRPr="00B31254">
              <w:rPr>
                <w:rFonts w:ascii="Calibri" w:hAnsi="Calibri" w:cs="Arial"/>
                <w:sz w:val="16"/>
                <w:szCs w:val="16"/>
                <w:lang w:eastAsia="sk-SK"/>
              </w:rPr>
              <w:t>komaptibilná</w:t>
            </w:r>
            <w:proofErr w:type="spellEnd"/>
            <w:r w:rsidRPr="00B31254">
              <w:rPr>
                <w:rFonts w:ascii="Calibri" w:hAnsi="Calibri" w:cs="Arial"/>
                <w:sz w:val="16"/>
                <w:szCs w:val="16"/>
                <w:lang w:eastAsia="sk-SK"/>
              </w:rPr>
              <w:t xml:space="preserve"> so </w:t>
            </w:r>
            <w:proofErr w:type="spellStart"/>
            <w:r w:rsidRPr="00B31254">
              <w:rPr>
                <w:rFonts w:ascii="Calibri" w:hAnsi="Calibri" w:cs="Arial"/>
                <w:sz w:val="16"/>
                <w:szCs w:val="16"/>
                <w:lang w:eastAsia="sk-SK"/>
              </w:rPr>
              <w:t>sadou</w:t>
            </w:r>
            <w:proofErr w:type="spellEnd"/>
            <w:r w:rsidRPr="00B31254">
              <w:rPr>
                <w:rFonts w:ascii="Calibri" w:hAnsi="Calibri" w:cs="Arial"/>
                <w:sz w:val="16"/>
                <w:szCs w:val="16"/>
                <w:lang w:eastAsia="sk-SK"/>
              </w:rPr>
              <w:t xml:space="preserve"> senzorov pre fyziku - učiteľ. Zobrazovacia jednotka má obsahovať min. 3 ks základných senzorov ( min. senzor teploty, senzor osvetlenia, senzor napätia), pamäť jednotky na min 5 experimentov, možnosť merania bez pripojenia ka </w:t>
            </w:r>
            <w:proofErr w:type="spellStart"/>
            <w:r w:rsidRPr="00B31254">
              <w:rPr>
                <w:rFonts w:ascii="Calibri" w:hAnsi="Calibri" w:cs="Arial"/>
                <w:sz w:val="16"/>
                <w:szCs w:val="16"/>
                <w:lang w:eastAsia="sk-SK"/>
              </w:rPr>
              <w:t>dataloggeu</w:t>
            </w:r>
            <w:proofErr w:type="spellEnd"/>
            <w:r w:rsidRPr="00B31254">
              <w:rPr>
                <w:rFonts w:ascii="Calibri" w:hAnsi="Calibri" w:cs="Arial"/>
                <w:sz w:val="16"/>
                <w:szCs w:val="16"/>
                <w:lang w:eastAsia="sk-SK"/>
              </w:rPr>
              <w:t xml:space="preserve"> alebo inému </w:t>
            </w:r>
            <w:proofErr w:type="spellStart"/>
            <w:r w:rsidRPr="00B31254">
              <w:rPr>
                <w:rFonts w:ascii="Calibri" w:hAnsi="Calibri" w:cs="Arial"/>
                <w:sz w:val="16"/>
                <w:szCs w:val="16"/>
                <w:lang w:eastAsia="sk-SK"/>
              </w:rPr>
              <w:t>interfejsu</w:t>
            </w:r>
            <w:proofErr w:type="spellEnd"/>
            <w:r w:rsidRPr="00B31254">
              <w:rPr>
                <w:rFonts w:ascii="Calibri" w:hAnsi="Calibri" w:cs="Arial"/>
                <w:sz w:val="16"/>
                <w:szCs w:val="16"/>
                <w:lang w:eastAsia="sk-SK"/>
              </w:rPr>
              <w:t xml:space="preserve">, možnosť ukladania dát priamo v senzoroch, následne možnosť </w:t>
            </w:r>
            <w:proofErr w:type="spellStart"/>
            <w:r w:rsidRPr="00B31254">
              <w:rPr>
                <w:rFonts w:ascii="Calibri" w:hAnsi="Calibri" w:cs="Arial"/>
                <w:sz w:val="16"/>
                <w:szCs w:val="16"/>
                <w:lang w:eastAsia="sk-SK"/>
              </w:rPr>
              <w:t>offline</w:t>
            </w:r>
            <w:proofErr w:type="spellEnd"/>
            <w:r w:rsidRPr="00B31254">
              <w:rPr>
                <w:rFonts w:ascii="Calibri" w:hAnsi="Calibri" w:cs="Arial"/>
                <w:sz w:val="16"/>
                <w:szCs w:val="16"/>
                <w:lang w:eastAsia="sk-SK"/>
              </w:rPr>
              <w:t xml:space="preserve"> exportu do riadiacej jednotky. Možnosť bezkáblového spájania reťazcov v ľubovoľnom poradí, možnosť diaľkového (bezdrôtového) ovládania jednotlivých senzorov alebo </w:t>
            </w:r>
            <w:proofErr w:type="spellStart"/>
            <w:r w:rsidRPr="00B31254">
              <w:rPr>
                <w:rFonts w:ascii="Calibri" w:hAnsi="Calibri" w:cs="Arial"/>
                <w:sz w:val="16"/>
                <w:szCs w:val="16"/>
                <w:lang w:eastAsia="sk-SK"/>
              </w:rPr>
              <w:t>raeťazcov</w:t>
            </w:r>
            <w:proofErr w:type="spellEnd"/>
            <w:r w:rsidRPr="00B31254">
              <w:rPr>
                <w:rFonts w:ascii="Calibri" w:hAnsi="Calibri" w:cs="Arial"/>
                <w:sz w:val="16"/>
                <w:szCs w:val="16"/>
                <w:lang w:eastAsia="sk-SK"/>
              </w:rPr>
              <w:t xml:space="preserve"> senzorov. Merané veličiny má byť možné zobrazovať a spracovávať priamo v zobrazovacej jednotke, na monitore počítača alebo na interaktívnej tabuli.</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31254" w:rsidRPr="00B31254" w:rsidRDefault="00B31254"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B31254" w:rsidRPr="00881351" w:rsidTr="00B31254">
        <w:tc>
          <w:tcPr>
            <w:tcW w:w="740" w:type="dxa"/>
            <w:tcBorders>
              <w:top w:val="single" w:sz="4" w:space="0" w:color="auto"/>
              <w:left w:val="single" w:sz="4" w:space="0" w:color="auto"/>
              <w:bottom w:val="single" w:sz="4" w:space="0" w:color="auto"/>
              <w:right w:val="single" w:sz="4" w:space="0" w:color="auto"/>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1-37</w:t>
            </w:r>
          </w:p>
        </w:tc>
        <w:tc>
          <w:tcPr>
            <w:tcW w:w="8044" w:type="dxa"/>
            <w:tcBorders>
              <w:top w:val="nil"/>
              <w:left w:val="nil"/>
              <w:bottom w:val="single" w:sz="4" w:space="0" w:color="auto"/>
              <w:right w:val="single" w:sz="4" w:space="0" w:color="auto"/>
            </w:tcBorders>
            <w:shd w:val="clear" w:color="000000" w:fill="FFFFFF"/>
            <w:vAlign w:val="center"/>
            <w:hideMark/>
          </w:tcPr>
          <w:p w:rsidR="00B31254" w:rsidRPr="00B31254" w:rsidRDefault="00B31254" w:rsidP="00B31254">
            <w:pPr>
              <w:jc w:val="both"/>
              <w:rPr>
                <w:rFonts w:ascii="Calibri" w:hAnsi="Calibri" w:cs="Calibri"/>
                <w:sz w:val="20"/>
                <w:szCs w:val="20"/>
              </w:rPr>
            </w:pPr>
            <w:proofErr w:type="spellStart"/>
            <w:r w:rsidRPr="00B31254">
              <w:rPr>
                <w:rFonts w:ascii="Calibri" w:hAnsi="Calibri" w:cs="Calibri"/>
                <w:sz w:val="20"/>
                <w:szCs w:val="20"/>
              </w:rPr>
              <w:t>Sada</w:t>
            </w:r>
            <w:proofErr w:type="spellEnd"/>
            <w:r w:rsidRPr="00B31254">
              <w:rPr>
                <w:rFonts w:ascii="Calibri" w:hAnsi="Calibri" w:cs="Calibri"/>
                <w:sz w:val="20"/>
                <w:szCs w:val="20"/>
              </w:rPr>
              <w:t xml:space="preserve"> senzorov pre fyziku - žiak</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31254" w:rsidRPr="00B31254" w:rsidRDefault="00B31254" w:rsidP="00B31254">
            <w:pPr>
              <w:widowControl/>
              <w:suppressAutoHyphens w:val="0"/>
              <w:jc w:val="both"/>
              <w:rPr>
                <w:rFonts w:ascii="Calibri" w:hAnsi="Calibri" w:cs="Arial"/>
                <w:sz w:val="16"/>
                <w:szCs w:val="16"/>
                <w:lang w:eastAsia="sk-SK"/>
              </w:rPr>
            </w:pPr>
            <w:proofErr w:type="spellStart"/>
            <w:r w:rsidRPr="00B31254">
              <w:rPr>
                <w:rFonts w:ascii="Calibri" w:hAnsi="Calibri" w:cs="Arial"/>
                <w:sz w:val="16"/>
                <w:szCs w:val="16"/>
                <w:lang w:eastAsia="sk-SK"/>
              </w:rPr>
              <w:t>Sada</w:t>
            </w:r>
            <w:proofErr w:type="spellEnd"/>
            <w:r w:rsidRPr="00B31254">
              <w:rPr>
                <w:rFonts w:ascii="Calibri" w:hAnsi="Calibri" w:cs="Arial"/>
                <w:sz w:val="16"/>
                <w:szCs w:val="16"/>
                <w:lang w:eastAsia="sk-SK"/>
              </w:rPr>
              <w:t xml:space="preserve"> senzorov fyzika - žiak - </w:t>
            </w:r>
            <w:proofErr w:type="spellStart"/>
            <w:r w:rsidRPr="00B31254">
              <w:rPr>
                <w:rFonts w:ascii="Calibri" w:hAnsi="Calibri" w:cs="Arial"/>
                <w:sz w:val="16"/>
                <w:szCs w:val="16"/>
                <w:lang w:eastAsia="sk-SK"/>
              </w:rPr>
              <w:t>sada</w:t>
            </w:r>
            <w:proofErr w:type="spellEnd"/>
            <w:r w:rsidRPr="00B31254">
              <w:rPr>
                <w:rFonts w:ascii="Calibri" w:hAnsi="Calibri" w:cs="Arial"/>
                <w:sz w:val="16"/>
                <w:szCs w:val="16"/>
                <w:lang w:eastAsia="sk-SK"/>
              </w:rPr>
              <w:t xml:space="preserve"> má byť kompatibilná s </w:t>
            </w:r>
            <w:proofErr w:type="spellStart"/>
            <w:r w:rsidRPr="00B31254">
              <w:rPr>
                <w:rFonts w:ascii="Calibri" w:hAnsi="Calibri" w:cs="Arial"/>
                <w:sz w:val="16"/>
                <w:szCs w:val="16"/>
                <w:lang w:eastAsia="sk-SK"/>
              </w:rPr>
              <w:t>interfejsom</w:t>
            </w:r>
            <w:proofErr w:type="spellEnd"/>
            <w:r w:rsidRPr="00B31254">
              <w:rPr>
                <w:rFonts w:ascii="Calibri" w:hAnsi="Calibri" w:cs="Arial"/>
                <w:sz w:val="16"/>
                <w:szCs w:val="16"/>
                <w:lang w:eastAsia="sk-SK"/>
              </w:rPr>
              <w:t xml:space="preserve"> na zber </w:t>
            </w:r>
            <w:proofErr w:type="spellStart"/>
            <w:r w:rsidRPr="00B31254">
              <w:rPr>
                <w:rFonts w:ascii="Calibri" w:hAnsi="Calibri" w:cs="Arial"/>
                <w:sz w:val="16"/>
                <w:szCs w:val="16"/>
                <w:lang w:eastAsia="sk-SK"/>
              </w:rPr>
              <w:t>dár</w:t>
            </w:r>
            <w:proofErr w:type="spellEnd"/>
            <w:r w:rsidRPr="00B31254">
              <w:rPr>
                <w:rFonts w:ascii="Calibri" w:hAnsi="Calibri" w:cs="Arial"/>
                <w:sz w:val="16"/>
                <w:szCs w:val="16"/>
                <w:lang w:eastAsia="sk-SK"/>
              </w:rPr>
              <w:t xml:space="preserve">. </w:t>
            </w:r>
            <w:proofErr w:type="spellStart"/>
            <w:r w:rsidRPr="00B31254">
              <w:rPr>
                <w:rFonts w:ascii="Calibri" w:hAnsi="Calibri" w:cs="Arial"/>
                <w:sz w:val="16"/>
                <w:szCs w:val="16"/>
                <w:lang w:eastAsia="sk-SK"/>
              </w:rPr>
              <w:t>Sada</w:t>
            </w:r>
            <w:proofErr w:type="spellEnd"/>
            <w:r w:rsidRPr="00B31254">
              <w:rPr>
                <w:rFonts w:ascii="Calibri" w:hAnsi="Calibri" w:cs="Arial"/>
                <w:sz w:val="16"/>
                <w:szCs w:val="16"/>
                <w:lang w:eastAsia="sk-SK"/>
              </w:rPr>
              <w:t xml:space="preserve"> má obsahovať minimálne tieto senzory: 2 x </w:t>
            </w:r>
            <w:proofErr w:type="spellStart"/>
            <w:r w:rsidRPr="00B31254">
              <w:rPr>
                <w:rFonts w:ascii="Calibri" w:hAnsi="Calibri" w:cs="Arial"/>
                <w:sz w:val="16"/>
                <w:szCs w:val="16"/>
                <w:lang w:eastAsia="sk-SK"/>
              </w:rPr>
              <w:t>sada</w:t>
            </w:r>
            <w:proofErr w:type="spellEnd"/>
            <w:r w:rsidRPr="00B31254">
              <w:rPr>
                <w:rFonts w:ascii="Calibri" w:hAnsi="Calibri" w:cs="Arial"/>
                <w:sz w:val="16"/>
                <w:szCs w:val="16"/>
                <w:lang w:eastAsia="sk-SK"/>
              </w:rPr>
              <w:t xml:space="preserve"> prepojovacích káblikov (1 </w:t>
            </w:r>
            <w:proofErr w:type="spellStart"/>
            <w:r w:rsidRPr="00B31254">
              <w:rPr>
                <w:rFonts w:ascii="Calibri" w:hAnsi="Calibri" w:cs="Arial"/>
                <w:sz w:val="16"/>
                <w:szCs w:val="16"/>
                <w:lang w:eastAsia="sk-SK"/>
              </w:rPr>
              <w:t>sada</w:t>
            </w:r>
            <w:proofErr w:type="spellEnd"/>
            <w:r w:rsidRPr="00B31254">
              <w:rPr>
                <w:rFonts w:ascii="Calibri" w:hAnsi="Calibri" w:cs="Arial"/>
                <w:sz w:val="16"/>
                <w:szCs w:val="16"/>
                <w:lang w:eastAsia="sk-SK"/>
              </w:rPr>
              <w:t xml:space="preserve"> 4ks), 1 ks žiacky senzor prúdu (do 12,5 </w:t>
            </w:r>
            <w:proofErr w:type="spellStart"/>
            <w:r w:rsidRPr="00B31254">
              <w:rPr>
                <w:rFonts w:ascii="Calibri" w:hAnsi="Calibri" w:cs="Arial"/>
                <w:sz w:val="16"/>
                <w:szCs w:val="16"/>
                <w:lang w:eastAsia="sk-SK"/>
              </w:rPr>
              <w:t>mA</w:t>
            </w:r>
            <w:proofErr w:type="spellEnd"/>
            <w:r w:rsidRPr="00B31254">
              <w:rPr>
                <w:rFonts w:ascii="Calibri" w:hAnsi="Calibri" w:cs="Arial"/>
                <w:sz w:val="16"/>
                <w:szCs w:val="16"/>
                <w:lang w:eastAsia="sk-SK"/>
              </w:rPr>
              <w:t xml:space="preserve">), 1 ks senzor vzdialenosti, 1 ks senzor zrýchlenia trojosový, 1 ks senzor sily, 1 ks barometrický senzor, 1 ks senzor tlaku plynu, 1 ks senzor teploty (termočlánok), 1 ks senzor magnetického poľa, 1 ks optická brána, 1 ks senzor zvuku. </w:t>
            </w:r>
            <w:proofErr w:type="spellStart"/>
            <w:r w:rsidRPr="00B31254">
              <w:rPr>
                <w:rFonts w:ascii="Calibri" w:hAnsi="Calibri" w:cs="Arial"/>
                <w:sz w:val="16"/>
                <w:szCs w:val="16"/>
                <w:lang w:eastAsia="sk-SK"/>
              </w:rPr>
              <w:t>Sada</w:t>
            </w:r>
            <w:proofErr w:type="spellEnd"/>
            <w:r w:rsidRPr="00B31254">
              <w:rPr>
                <w:rFonts w:ascii="Calibri" w:hAnsi="Calibri" w:cs="Arial"/>
                <w:sz w:val="16"/>
                <w:szCs w:val="16"/>
                <w:lang w:eastAsia="sk-SK"/>
              </w:rPr>
              <w:t xml:space="preserve"> pre skupinu max. 4 žiakov.</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31254" w:rsidRPr="00B31254" w:rsidRDefault="00B31254"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B31254" w:rsidRPr="00881351" w:rsidTr="00B31254">
        <w:tc>
          <w:tcPr>
            <w:tcW w:w="740" w:type="dxa"/>
            <w:tcBorders>
              <w:top w:val="single" w:sz="4" w:space="0" w:color="auto"/>
              <w:left w:val="single" w:sz="4" w:space="0" w:color="auto"/>
              <w:bottom w:val="single" w:sz="4" w:space="0" w:color="auto"/>
              <w:right w:val="single" w:sz="4" w:space="0" w:color="auto"/>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1-38</w:t>
            </w:r>
          </w:p>
        </w:tc>
        <w:tc>
          <w:tcPr>
            <w:tcW w:w="8044" w:type="dxa"/>
            <w:tcBorders>
              <w:top w:val="nil"/>
              <w:left w:val="nil"/>
              <w:bottom w:val="single" w:sz="4" w:space="0" w:color="auto"/>
              <w:right w:val="single" w:sz="4" w:space="0" w:color="auto"/>
            </w:tcBorders>
            <w:shd w:val="clear" w:color="000000" w:fill="FFFFFF"/>
            <w:vAlign w:val="center"/>
            <w:hideMark/>
          </w:tcPr>
          <w:p w:rsidR="00B31254" w:rsidRPr="00B31254" w:rsidRDefault="00B31254" w:rsidP="00B31254">
            <w:pPr>
              <w:jc w:val="both"/>
              <w:rPr>
                <w:rFonts w:ascii="Calibri" w:hAnsi="Calibri" w:cs="Calibri"/>
                <w:sz w:val="20"/>
                <w:szCs w:val="20"/>
              </w:rPr>
            </w:pPr>
            <w:proofErr w:type="spellStart"/>
            <w:r w:rsidRPr="00B31254">
              <w:rPr>
                <w:rFonts w:ascii="Calibri" w:hAnsi="Calibri" w:cs="Calibri"/>
                <w:sz w:val="20"/>
                <w:szCs w:val="20"/>
              </w:rPr>
              <w:t>Sada</w:t>
            </w:r>
            <w:proofErr w:type="spellEnd"/>
            <w:r w:rsidRPr="00B31254">
              <w:rPr>
                <w:rFonts w:ascii="Calibri" w:hAnsi="Calibri" w:cs="Calibri"/>
                <w:sz w:val="20"/>
                <w:szCs w:val="20"/>
              </w:rPr>
              <w:t xml:space="preserve"> žiackych termodynamických súprav</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31254" w:rsidRPr="00B31254" w:rsidRDefault="00B31254" w:rsidP="00B31254">
            <w:pPr>
              <w:widowControl/>
              <w:suppressAutoHyphens w:val="0"/>
              <w:jc w:val="both"/>
              <w:rPr>
                <w:rFonts w:ascii="Calibri" w:hAnsi="Calibri" w:cs="Arial"/>
                <w:sz w:val="16"/>
                <w:szCs w:val="16"/>
                <w:lang w:eastAsia="sk-SK"/>
              </w:rPr>
            </w:pPr>
            <w:proofErr w:type="spellStart"/>
            <w:r w:rsidRPr="00B31254">
              <w:rPr>
                <w:rFonts w:ascii="Calibri" w:hAnsi="Calibri" w:cs="Calibri"/>
                <w:sz w:val="16"/>
                <w:szCs w:val="16"/>
              </w:rPr>
              <w:t>Sada</w:t>
            </w:r>
            <w:proofErr w:type="spellEnd"/>
            <w:r w:rsidRPr="00B31254">
              <w:rPr>
                <w:rFonts w:ascii="Calibri" w:hAnsi="Calibri" w:cs="Calibri"/>
                <w:sz w:val="16"/>
                <w:szCs w:val="16"/>
              </w:rPr>
              <w:t xml:space="preserve"> dvoch žiackych termodynamických súprav využiteľná s </w:t>
            </w:r>
            <w:proofErr w:type="spellStart"/>
            <w:r w:rsidRPr="00B31254">
              <w:rPr>
                <w:rFonts w:ascii="Calibri" w:hAnsi="Calibri" w:cs="Calibri"/>
                <w:sz w:val="16"/>
                <w:szCs w:val="16"/>
              </w:rPr>
              <w:t>interfejsom</w:t>
            </w:r>
            <w:proofErr w:type="spellEnd"/>
            <w:r w:rsidRPr="00B31254">
              <w:rPr>
                <w:rFonts w:ascii="Calibri" w:hAnsi="Calibri" w:cs="Calibri"/>
                <w:sz w:val="16"/>
                <w:szCs w:val="16"/>
              </w:rPr>
              <w:t xml:space="preserve"> pre senzory je dodávaná v stabilnom plastovom boxe. Každá </w:t>
            </w:r>
            <w:proofErr w:type="spellStart"/>
            <w:r w:rsidRPr="00B31254">
              <w:rPr>
                <w:rFonts w:ascii="Calibri" w:hAnsi="Calibri" w:cs="Calibri"/>
                <w:sz w:val="16"/>
                <w:szCs w:val="16"/>
              </w:rPr>
              <w:t>sada</w:t>
            </w:r>
            <w:proofErr w:type="spellEnd"/>
            <w:r w:rsidRPr="00B31254">
              <w:rPr>
                <w:rFonts w:ascii="Calibri" w:hAnsi="Calibri" w:cs="Calibri"/>
                <w:sz w:val="16"/>
                <w:szCs w:val="16"/>
              </w:rPr>
              <w:t xml:space="preserve"> obsahuje 22 komponentov (2 ks liehové teplomery s 1° delením od -20 po 120 °C, 1 ks teplomer bez stupnice, bimetalový pás 20x160 mm, rozptylovú mriežku s keramickým stredom s priemerom 80 mm, odmerný valec 100ml plast, teleso pre tepelné žiarenie pár - biele, čierne, vosková ceruzka,2 ks hadica 100cm ohybná, 2 ks rúrka s priemerom 8mm a dĺžkou 200mm akrylová, zahnutá ihla, prietokové špirály, držiak pre silomer a skúmavky, voskové pásiky, rúrka priemer 8/5mm dĺžka 80mm sklo, kadička vysoká 250ml sklo, </w:t>
            </w:r>
            <w:proofErr w:type="spellStart"/>
            <w:r w:rsidRPr="00B31254">
              <w:rPr>
                <w:rFonts w:ascii="Calibri" w:hAnsi="Calibri" w:cs="Calibri"/>
                <w:sz w:val="16"/>
                <w:szCs w:val="16"/>
              </w:rPr>
              <w:t>erlenmeyerova</w:t>
            </w:r>
            <w:proofErr w:type="spellEnd"/>
            <w:r w:rsidRPr="00B31254">
              <w:rPr>
                <w:rFonts w:ascii="Calibri" w:hAnsi="Calibri" w:cs="Calibri"/>
                <w:sz w:val="16"/>
                <w:szCs w:val="16"/>
              </w:rPr>
              <w:t xml:space="preserve"> banka 100ml,2 ks skúmavka 16x160m sklo, lampový olej 50ml vo fľaši s </w:t>
            </w:r>
            <w:proofErr w:type="spellStart"/>
            <w:r w:rsidRPr="00B31254">
              <w:rPr>
                <w:rFonts w:ascii="Calibri" w:hAnsi="Calibri" w:cs="Calibri"/>
                <w:sz w:val="16"/>
                <w:szCs w:val="16"/>
              </w:rPr>
              <w:t>kvapadlom</w:t>
            </w:r>
            <w:proofErr w:type="spellEnd"/>
            <w:r w:rsidRPr="00B31254">
              <w:rPr>
                <w:rFonts w:ascii="Calibri" w:hAnsi="Calibri" w:cs="Calibri"/>
                <w:sz w:val="16"/>
                <w:szCs w:val="16"/>
              </w:rPr>
              <w:t xml:space="preserve">, </w:t>
            </w:r>
            <w:proofErr w:type="spellStart"/>
            <w:r w:rsidRPr="00B31254">
              <w:rPr>
                <w:rFonts w:ascii="Calibri" w:hAnsi="Calibri" w:cs="Calibri"/>
                <w:sz w:val="16"/>
                <w:szCs w:val="16"/>
              </w:rPr>
              <w:t>tiosíran</w:t>
            </w:r>
            <w:proofErr w:type="spellEnd"/>
            <w:r w:rsidRPr="00B31254">
              <w:rPr>
                <w:rFonts w:ascii="Calibri" w:hAnsi="Calibri" w:cs="Calibri"/>
                <w:sz w:val="16"/>
                <w:szCs w:val="16"/>
              </w:rPr>
              <w:t xml:space="preserve"> sodný 200g, prášková farba červená 20g  a ďalšie komponenty v sade) súčasťou súpravy je statív s podstavou, tyč s dĺžkou 350 mm. So súpravou je možné vykonať 12 experimentov ako napr.: model teplomera, na čo sa používa teplomer, vyparovanie a kondenzácia, tepelné žiarenie, </w:t>
            </w:r>
            <w:proofErr w:type="spellStart"/>
            <w:r w:rsidRPr="00B31254">
              <w:rPr>
                <w:rFonts w:ascii="Calibri" w:hAnsi="Calibri" w:cs="Calibri"/>
                <w:sz w:val="16"/>
                <w:szCs w:val="16"/>
              </w:rPr>
              <w:t>absorbcia</w:t>
            </w:r>
            <w:proofErr w:type="spellEnd"/>
            <w:r w:rsidRPr="00B31254">
              <w:rPr>
                <w:rFonts w:ascii="Calibri" w:hAnsi="Calibri" w:cs="Calibri"/>
                <w:sz w:val="16"/>
                <w:szCs w:val="16"/>
              </w:rPr>
              <w:t xml:space="preserve"> tepelného žiarenia, vedenie tepla, vedenie tepla vo vode, deformácia kovu pod vplyvom tepla, zmena objemu plynov, výroba pary teplom, chladiaca zmes, teplota varu. </w:t>
            </w:r>
            <w:proofErr w:type="spellStart"/>
            <w:r w:rsidRPr="00B31254">
              <w:rPr>
                <w:rFonts w:ascii="Calibri" w:hAnsi="Calibri" w:cs="Calibri"/>
                <w:sz w:val="16"/>
                <w:szCs w:val="16"/>
              </w:rPr>
              <w:t>Sada</w:t>
            </w:r>
            <w:proofErr w:type="spellEnd"/>
            <w:r w:rsidRPr="00B31254">
              <w:rPr>
                <w:rFonts w:ascii="Calibri" w:hAnsi="Calibri" w:cs="Calibri"/>
                <w:sz w:val="16"/>
                <w:szCs w:val="16"/>
              </w:rPr>
              <w:t xml:space="preserve"> súprav je určená pre skupinu 2- 4 žiakov.</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31254" w:rsidRPr="00B31254" w:rsidRDefault="00B31254"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B31254" w:rsidRPr="00881351" w:rsidTr="00B31254">
        <w:tc>
          <w:tcPr>
            <w:tcW w:w="740" w:type="dxa"/>
            <w:tcBorders>
              <w:top w:val="single" w:sz="4" w:space="0" w:color="auto"/>
              <w:left w:val="single" w:sz="4" w:space="0" w:color="auto"/>
              <w:bottom w:val="single" w:sz="4" w:space="0" w:color="auto"/>
              <w:right w:val="single" w:sz="4" w:space="0" w:color="auto"/>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1-39</w:t>
            </w:r>
          </w:p>
        </w:tc>
        <w:tc>
          <w:tcPr>
            <w:tcW w:w="8044" w:type="dxa"/>
            <w:tcBorders>
              <w:top w:val="nil"/>
              <w:left w:val="nil"/>
              <w:bottom w:val="single" w:sz="4" w:space="0" w:color="auto"/>
              <w:right w:val="single" w:sz="4" w:space="0" w:color="auto"/>
            </w:tcBorders>
            <w:shd w:val="clear" w:color="000000" w:fill="FFFFFF"/>
            <w:vAlign w:val="center"/>
            <w:hideMark/>
          </w:tcPr>
          <w:p w:rsidR="00B31254" w:rsidRPr="00B31254" w:rsidRDefault="00B31254" w:rsidP="00B31254">
            <w:pPr>
              <w:jc w:val="both"/>
              <w:rPr>
                <w:rFonts w:ascii="Calibri" w:hAnsi="Calibri" w:cs="Calibri"/>
                <w:sz w:val="20"/>
                <w:szCs w:val="20"/>
              </w:rPr>
            </w:pPr>
            <w:r w:rsidRPr="00B31254">
              <w:rPr>
                <w:rFonts w:ascii="Calibri" w:hAnsi="Calibri" w:cs="Calibri"/>
                <w:sz w:val="20"/>
                <w:szCs w:val="20"/>
              </w:rPr>
              <w:t xml:space="preserve">Skupinová </w:t>
            </w:r>
            <w:proofErr w:type="spellStart"/>
            <w:r w:rsidRPr="00B31254">
              <w:rPr>
                <w:rFonts w:ascii="Calibri" w:hAnsi="Calibri" w:cs="Calibri"/>
                <w:sz w:val="20"/>
                <w:szCs w:val="20"/>
              </w:rPr>
              <w:t>sada</w:t>
            </w:r>
            <w:proofErr w:type="spellEnd"/>
            <w:r w:rsidRPr="00B31254">
              <w:rPr>
                <w:rFonts w:ascii="Calibri" w:hAnsi="Calibri" w:cs="Calibri"/>
                <w:sz w:val="20"/>
                <w:szCs w:val="20"/>
              </w:rPr>
              <w:t xml:space="preserve"> pre termodynamiku s príslušenstvom </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31254" w:rsidRPr="00B31254" w:rsidRDefault="00B31254" w:rsidP="00B31254">
            <w:pPr>
              <w:widowControl/>
              <w:suppressAutoHyphens w:val="0"/>
              <w:jc w:val="both"/>
              <w:rPr>
                <w:rFonts w:ascii="Calibri" w:hAnsi="Calibri" w:cs="Arial"/>
                <w:sz w:val="16"/>
                <w:szCs w:val="16"/>
                <w:lang w:eastAsia="sk-SK"/>
              </w:rPr>
            </w:pPr>
            <w:r w:rsidRPr="00B31254">
              <w:rPr>
                <w:rFonts w:ascii="Calibri" w:hAnsi="Calibri" w:cs="Calibri"/>
                <w:sz w:val="16"/>
                <w:szCs w:val="16"/>
              </w:rPr>
              <w:t xml:space="preserve">Skupinová </w:t>
            </w:r>
            <w:proofErr w:type="spellStart"/>
            <w:r w:rsidRPr="00B31254">
              <w:rPr>
                <w:rFonts w:ascii="Calibri" w:hAnsi="Calibri" w:cs="Calibri"/>
                <w:sz w:val="16"/>
                <w:szCs w:val="16"/>
              </w:rPr>
              <w:t>sada</w:t>
            </w:r>
            <w:proofErr w:type="spellEnd"/>
            <w:r w:rsidRPr="00B31254">
              <w:rPr>
                <w:rFonts w:ascii="Calibri" w:hAnsi="Calibri" w:cs="Calibri"/>
                <w:sz w:val="16"/>
                <w:szCs w:val="16"/>
              </w:rPr>
              <w:t xml:space="preserve"> pre termodynamiku obsahuje 2 ks </w:t>
            </w:r>
            <w:proofErr w:type="spellStart"/>
            <w:r w:rsidRPr="00B31254">
              <w:rPr>
                <w:rFonts w:ascii="Calibri" w:hAnsi="Calibri" w:cs="Calibri"/>
                <w:sz w:val="16"/>
                <w:szCs w:val="16"/>
              </w:rPr>
              <w:t>propan-butanových</w:t>
            </w:r>
            <w:proofErr w:type="spellEnd"/>
            <w:r w:rsidRPr="00B31254">
              <w:rPr>
                <w:rFonts w:ascii="Calibri" w:hAnsi="Calibri" w:cs="Calibri"/>
                <w:sz w:val="16"/>
                <w:szCs w:val="16"/>
              </w:rPr>
              <w:t xml:space="preserve"> plynových horákov s ventilovou náhradnou </w:t>
            </w:r>
            <w:proofErr w:type="spellStart"/>
            <w:r w:rsidRPr="00B31254">
              <w:rPr>
                <w:rFonts w:ascii="Calibri" w:hAnsi="Calibri" w:cs="Calibri"/>
                <w:sz w:val="16"/>
                <w:szCs w:val="16"/>
              </w:rPr>
              <w:t>náplňo</w:t>
            </w:r>
            <w:proofErr w:type="spellEnd"/>
            <w:r w:rsidRPr="00B31254">
              <w:rPr>
                <w:rFonts w:ascii="Calibri" w:hAnsi="Calibri" w:cs="Calibri"/>
                <w:sz w:val="16"/>
                <w:szCs w:val="16"/>
              </w:rPr>
              <w:t xml:space="preserve"> 230 g </w:t>
            </w:r>
            <w:proofErr w:type="spellStart"/>
            <w:r w:rsidRPr="00B31254">
              <w:rPr>
                <w:rFonts w:ascii="Calibri" w:hAnsi="Calibri" w:cs="Calibri"/>
                <w:sz w:val="16"/>
                <w:szCs w:val="16"/>
              </w:rPr>
              <w:t>propan</w:t>
            </w:r>
            <w:proofErr w:type="spellEnd"/>
            <w:r w:rsidRPr="00B31254">
              <w:rPr>
                <w:rFonts w:ascii="Calibri" w:hAnsi="Calibri" w:cs="Calibri"/>
                <w:sz w:val="16"/>
                <w:szCs w:val="16"/>
              </w:rPr>
              <w:t xml:space="preserve">-butánovej zmesi EN417 v bezpečnostnej nádržke, 2 ks Joulových kalorimetrov s 3 špirálami a 4 ks laboratórnych liehových teplomerov s rozsahom od -20°C do +110°C, so silikónovým dielom proti samovoľnému pohybu. </w:t>
            </w:r>
            <w:proofErr w:type="spellStart"/>
            <w:r w:rsidRPr="00B31254">
              <w:rPr>
                <w:rFonts w:ascii="Calibri" w:hAnsi="Calibri" w:cs="Calibri"/>
                <w:sz w:val="16"/>
                <w:szCs w:val="16"/>
              </w:rPr>
              <w:t>Sada</w:t>
            </w:r>
            <w:proofErr w:type="spellEnd"/>
            <w:r w:rsidRPr="00B31254">
              <w:rPr>
                <w:rFonts w:ascii="Calibri" w:hAnsi="Calibri" w:cs="Calibri"/>
                <w:sz w:val="16"/>
                <w:szCs w:val="16"/>
              </w:rPr>
              <w:t xml:space="preserve"> pre skupinu 2-4 žiakov.</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31254" w:rsidRPr="00B31254" w:rsidRDefault="00B31254"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B31254" w:rsidRPr="00881351" w:rsidTr="00B31254">
        <w:tc>
          <w:tcPr>
            <w:tcW w:w="740" w:type="dxa"/>
            <w:tcBorders>
              <w:top w:val="single" w:sz="4" w:space="0" w:color="auto"/>
              <w:left w:val="single" w:sz="4" w:space="0" w:color="auto"/>
              <w:bottom w:val="single" w:sz="4" w:space="0" w:color="auto"/>
              <w:right w:val="single" w:sz="4" w:space="0" w:color="auto"/>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1-40</w:t>
            </w:r>
          </w:p>
        </w:tc>
        <w:tc>
          <w:tcPr>
            <w:tcW w:w="8044" w:type="dxa"/>
            <w:tcBorders>
              <w:top w:val="nil"/>
              <w:left w:val="nil"/>
              <w:bottom w:val="single" w:sz="4" w:space="0" w:color="auto"/>
              <w:right w:val="single" w:sz="4" w:space="0" w:color="auto"/>
            </w:tcBorders>
            <w:shd w:val="clear" w:color="000000" w:fill="FFFFFF"/>
            <w:vAlign w:val="center"/>
            <w:hideMark/>
          </w:tcPr>
          <w:p w:rsidR="00B31254" w:rsidRPr="00B31254" w:rsidRDefault="00B31254" w:rsidP="00B31254">
            <w:pPr>
              <w:jc w:val="both"/>
              <w:rPr>
                <w:rFonts w:ascii="Calibri" w:hAnsi="Calibri" w:cs="Calibri"/>
                <w:sz w:val="20"/>
                <w:szCs w:val="20"/>
              </w:rPr>
            </w:pPr>
            <w:proofErr w:type="spellStart"/>
            <w:r w:rsidRPr="00B31254">
              <w:rPr>
                <w:rFonts w:ascii="Calibri" w:hAnsi="Calibri" w:cs="Calibri"/>
                <w:sz w:val="20"/>
                <w:szCs w:val="20"/>
              </w:rPr>
              <w:t>Sada</w:t>
            </w:r>
            <w:proofErr w:type="spellEnd"/>
            <w:r w:rsidRPr="00B31254">
              <w:rPr>
                <w:rFonts w:ascii="Calibri" w:hAnsi="Calibri" w:cs="Calibri"/>
                <w:sz w:val="20"/>
                <w:szCs w:val="20"/>
              </w:rPr>
              <w:t xml:space="preserve"> žiackych mechanických súprav</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31254" w:rsidRPr="00B31254" w:rsidRDefault="00B31254" w:rsidP="00B31254">
            <w:pPr>
              <w:widowControl/>
              <w:suppressAutoHyphens w:val="0"/>
              <w:jc w:val="both"/>
              <w:rPr>
                <w:rFonts w:ascii="Calibri" w:hAnsi="Calibri" w:cs="Arial"/>
                <w:sz w:val="16"/>
                <w:szCs w:val="16"/>
                <w:lang w:eastAsia="sk-SK"/>
              </w:rPr>
            </w:pPr>
            <w:proofErr w:type="spellStart"/>
            <w:r w:rsidRPr="00B31254">
              <w:rPr>
                <w:rFonts w:ascii="Calibri" w:hAnsi="Calibri" w:cs="Calibri"/>
                <w:sz w:val="16"/>
                <w:szCs w:val="16"/>
              </w:rPr>
              <w:t>Sada</w:t>
            </w:r>
            <w:proofErr w:type="spellEnd"/>
            <w:r w:rsidRPr="00B31254">
              <w:rPr>
                <w:rFonts w:ascii="Calibri" w:hAnsi="Calibri" w:cs="Calibri"/>
                <w:sz w:val="16"/>
                <w:szCs w:val="16"/>
              </w:rPr>
              <w:t xml:space="preserve"> dvoch žiackych mechanických súprav využiteľná so školským </w:t>
            </w:r>
            <w:proofErr w:type="spellStart"/>
            <w:r w:rsidRPr="00B31254">
              <w:rPr>
                <w:rFonts w:ascii="Calibri" w:hAnsi="Calibri" w:cs="Calibri"/>
                <w:sz w:val="16"/>
                <w:szCs w:val="16"/>
              </w:rPr>
              <w:t>interfejsom</w:t>
            </w:r>
            <w:proofErr w:type="spellEnd"/>
            <w:r w:rsidRPr="00B31254">
              <w:rPr>
                <w:rFonts w:ascii="Calibri" w:hAnsi="Calibri" w:cs="Calibri"/>
                <w:sz w:val="16"/>
                <w:szCs w:val="16"/>
              </w:rPr>
              <w:t xml:space="preserve"> pre senzory obsahuje 34 komponentov (2x kladka s háčikom, 2x oceľová pružina, 8x závažie, 2xpáka, 2x nylonová šnúrka, 2x silomer, 2x trecie teleso, 4x pákové ramená, 4x </w:t>
            </w:r>
            <w:proofErr w:type="spellStart"/>
            <w:r w:rsidRPr="00B31254">
              <w:rPr>
                <w:rFonts w:ascii="Calibri" w:hAnsi="Calibri" w:cs="Calibri"/>
                <w:sz w:val="16"/>
                <w:szCs w:val="16"/>
              </w:rPr>
              <w:t>plasotvé</w:t>
            </w:r>
            <w:proofErr w:type="spellEnd"/>
            <w:r w:rsidRPr="00B31254">
              <w:rPr>
                <w:rFonts w:ascii="Calibri" w:hAnsi="Calibri" w:cs="Calibri"/>
                <w:sz w:val="16"/>
                <w:szCs w:val="16"/>
              </w:rPr>
              <w:t xml:space="preserve"> kolieska, 6x plastové držiaky), ktoré umožňujú vykonanie týchto experimentov z mechaniky: pôsobenie sily, meranie sily, silomer, trecie sily, stabilita, ťažisko, rovnováha dvojramennej páky, dvojramenná páka, jednoramenná páka, mincier, pevná kladka, pohyblivá kladka, </w:t>
            </w:r>
            <w:proofErr w:type="spellStart"/>
            <w:r w:rsidRPr="00B31254">
              <w:rPr>
                <w:rFonts w:ascii="Calibri" w:hAnsi="Calibri" w:cs="Calibri"/>
                <w:sz w:val="16"/>
                <w:szCs w:val="16"/>
              </w:rPr>
              <w:t>kladkovnica</w:t>
            </w:r>
            <w:proofErr w:type="spellEnd"/>
            <w:r w:rsidRPr="00B31254">
              <w:rPr>
                <w:rFonts w:ascii="Calibri" w:hAnsi="Calibri" w:cs="Calibri"/>
                <w:sz w:val="16"/>
                <w:szCs w:val="16"/>
              </w:rPr>
              <w:t xml:space="preserve"> a kladkostroj, naklonená rovina. </w:t>
            </w:r>
            <w:proofErr w:type="spellStart"/>
            <w:r w:rsidRPr="00B31254">
              <w:rPr>
                <w:rFonts w:ascii="Calibri" w:hAnsi="Calibri" w:cs="Calibri"/>
                <w:sz w:val="16"/>
                <w:szCs w:val="16"/>
              </w:rPr>
              <w:t>Sada</w:t>
            </w:r>
            <w:proofErr w:type="spellEnd"/>
            <w:r w:rsidRPr="00B31254">
              <w:rPr>
                <w:rFonts w:ascii="Calibri" w:hAnsi="Calibri" w:cs="Calibri"/>
                <w:sz w:val="16"/>
                <w:szCs w:val="16"/>
              </w:rPr>
              <w:t xml:space="preserve"> pre skupinu 2- 4 žiakov.</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31254" w:rsidRPr="00B31254" w:rsidRDefault="00B31254"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B31254" w:rsidRPr="00881351" w:rsidTr="00B31254">
        <w:tc>
          <w:tcPr>
            <w:tcW w:w="740" w:type="dxa"/>
            <w:tcBorders>
              <w:top w:val="single" w:sz="4" w:space="0" w:color="auto"/>
              <w:left w:val="single" w:sz="4" w:space="0" w:color="auto"/>
              <w:bottom w:val="single" w:sz="4" w:space="0" w:color="auto"/>
              <w:right w:val="single" w:sz="4" w:space="0" w:color="auto"/>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1-41</w:t>
            </w:r>
          </w:p>
        </w:tc>
        <w:tc>
          <w:tcPr>
            <w:tcW w:w="8044" w:type="dxa"/>
            <w:tcBorders>
              <w:top w:val="nil"/>
              <w:left w:val="nil"/>
              <w:bottom w:val="single" w:sz="4" w:space="0" w:color="auto"/>
              <w:right w:val="single" w:sz="4" w:space="0" w:color="auto"/>
            </w:tcBorders>
            <w:shd w:val="clear" w:color="000000" w:fill="FFFFFF"/>
            <w:vAlign w:val="center"/>
            <w:hideMark/>
          </w:tcPr>
          <w:p w:rsidR="00B31254" w:rsidRPr="00B31254" w:rsidRDefault="00B31254" w:rsidP="00B31254">
            <w:pPr>
              <w:jc w:val="both"/>
              <w:rPr>
                <w:rFonts w:ascii="Calibri" w:hAnsi="Calibri" w:cs="Calibri"/>
                <w:sz w:val="20"/>
                <w:szCs w:val="20"/>
              </w:rPr>
            </w:pPr>
            <w:r w:rsidRPr="00B31254">
              <w:rPr>
                <w:rFonts w:ascii="Calibri" w:hAnsi="Calibri" w:cs="Calibri"/>
                <w:sz w:val="20"/>
                <w:szCs w:val="20"/>
              </w:rPr>
              <w:t>Multifunkčný model mechanického auta</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31254" w:rsidRPr="00B31254" w:rsidRDefault="00B31254" w:rsidP="00B31254">
            <w:pPr>
              <w:widowControl/>
              <w:suppressAutoHyphens w:val="0"/>
              <w:jc w:val="both"/>
              <w:rPr>
                <w:rFonts w:ascii="Calibri" w:hAnsi="Calibri" w:cs="Arial"/>
                <w:sz w:val="16"/>
                <w:szCs w:val="16"/>
                <w:lang w:eastAsia="sk-SK"/>
              </w:rPr>
            </w:pPr>
            <w:r w:rsidRPr="00B31254">
              <w:rPr>
                <w:rFonts w:ascii="Calibri" w:hAnsi="Calibri" w:cs="Arial"/>
                <w:sz w:val="16"/>
                <w:szCs w:val="16"/>
                <w:lang w:eastAsia="sk-SK"/>
              </w:rPr>
              <w:t xml:space="preserve">Učebná pomôcka určená na znázornenie princípov mechaniky. Fyzikálne autíčko má </w:t>
            </w:r>
            <w:proofErr w:type="spellStart"/>
            <w:r w:rsidRPr="00B31254">
              <w:rPr>
                <w:rFonts w:ascii="Calibri" w:hAnsi="Calibri" w:cs="Arial"/>
                <w:sz w:val="16"/>
                <w:szCs w:val="16"/>
                <w:lang w:eastAsia="sk-SK"/>
              </w:rPr>
              <w:t>umožňiť</w:t>
            </w:r>
            <w:proofErr w:type="spellEnd"/>
            <w:r w:rsidRPr="00B31254">
              <w:rPr>
                <w:rFonts w:ascii="Calibri" w:hAnsi="Calibri" w:cs="Arial"/>
                <w:sz w:val="16"/>
                <w:szCs w:val="16"/>
                <w:lang w:eastAsia="sk-SK"/>
              </w:rPr>
              <w:t xml:space="preserve"> meranie dĺžky telesa, má demonštrovať treciu silu, princíp rovnoramennej aj nerovnoramennej páky, jednoramennej páky, priamočiareho </w:t>
            </w:r>
            <w:proofErr w:type="spellStart"/>
            <w:r w:rsidRPr="00B31254">
              <w:rPr>
                <w:rFonts w:ascii="Calibri" w:hAnsi="Calibri" w:cs="Arial"/>
                <w:sz w:val="16"/>
                <w:szCs w:val="16"/>
                <w:lang w:eastAsia="sk-SK"/>
              </w:rPr>
              <w:t>zrýchleneho</w:t>
            </w:r>
            <w:proofErr w:type="spellEnd"/>
            <w:r w:rsidRPr="00B31254">
              <w:rPr>
                <w:rFonts w:ascii="Calibri" w:hAnsi="Calibri" w:cs="Arial"/>
                <w:sz w:val="16"/>
                <w:szCs w:val="16"/>
                <w:lang w:eastAsia="sk-SK"/>
              </w:rPr>
              <w:t xml:space="preserve"> aj spomaleného pohybu, priemernej rýchlosti, potenciálnej energie, hybnosti telesa, </w:t>
            </w:r>
            <w:proofErr w:type="spellStart"/>
            <w:r w:rsidRPr="00B31254">
              <w:rPr>
                <w:rFonts w:ascii="Calibri" w:hAnsi="Calibri" w:cs="Arial"/>
                <w:sz w:val="16"/>
                <w:szCs w:val="16"/>
                <w:lang w:eastAsia="sk-SK"/>
              </w:rPr>
              <w:t>Newtonovho</w:t>
            </w:r>
            <w:proofErr w:type="spellEnd"/>
            <w:r w:rsidRPr="00B31254">
              <w:rPr>
                <w:rFonts w:ascii="Calibri" w:hAnsi="Calibri" w:cs="Arial"/>
                <w:sz w:val="16"/>
                <w:szCs w:val="16"/>
                <w:lang w:eastAsia="sk-SK"/>
              </w:rPr>
              <w:t xml:space="preserve"> zákona sily, mechanickej práce, výkonu, premena polohovej energie na pohybovú, kladky a dvojitého kladkostroja. Pomôcka pre skupinu max. 4 žiakov.</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31254" w:rsidRPr="00B31254" w:rsidRDefault="00B31254"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B31254" w:rsidRPr="00881351" w:rsidTr="00B31254">
        <w:tc>
          <w:tcPr>
            <w:tcW w:w="740" w:type="dxa"/>
            <w:tcBorders>
              <w:top w:val="single" w:sz="4" w:space="0" w:color="auto"/>
              <w:left w:val="single" w:sz="4" w:space="0" w:color="auto"/>
              <w:bottom w:val="single" w:sz="4" w:space="0" w:color="auto"/>
              <w:right w:val="single" w:sz="4" w:space="0" w:color="auto"/>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1-42</w:t>
            </w:r>
          </w:p>
        </w:tc>
        <w:tc>
          <w:tcPr>
            <w:tcW w:w="8044" w:type="dxa"/>
            <w:tcBorders>
              <w:top w:val="nil"/>
              <w:left w:val="nil"/>
              <w:bottom w:val="single" w:sz="4" w:space="0" w:color="auto"/>
              <w:right w:val="single" w:sz="4" w:space="0" w:color="auto"/>
            </w:tcBorders>
            <w:shd w:val="clear" w:color="000000" w:fill="FFFFFF"/>
            <w:vAlign w:val="center"/>
            <w:hideMark/>
          </w:tcPr>
          <w:p w:rsidR="00B31254" w:rsidRPr="00B31254" w:rsidRDefault="00B31254" w:rsidP="00B31254">
            <w:pPr>
              <w:jc w:val="both"/>
              <w:rPr>
                <w:rFonts w:ascii="Calibri" w:hAnsi="Calibri" w:cs="Calibri"/>
                <w:sz w:val="20"/>
                <w:szCs w:val="20"/>
              </w:rPr>
            </w:pPr>
            <w:proofErr w:type="spellStart"/>
            <w:r w:rsidRPr="00B31254">
              <w:rPr>
                <w:rFonts w:ascii="Calibri" w:hAnsi="Calibri" w:cs="Calibri"/>
                <w:sz w:val="20"/>
                <w:szCs w:val="20"/>
              </w:rPr>
              <w:t>Sada</w:t>
            </w:r>
            <w:proofErr w:type="spellEnd"/>
            <w:r w:rsidRPr="00B31254">
              <w:rPr>
                <w:rFonts w:ascii="Calibri" w:hAnsi="Calibri" w:cs="Calibri"/>
                <w:sz w:val="20"/>
                <w:szCs w:val="20"/>
              </w:rPr>
              <w:t xml:space="preserve"> objem a hmotnosť</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31254" w:rsidRPr="00B31254" w:rsidRDefault="00B31254" w:rsidP="00B31254">
            <w:pPr>
              <w:widowControl/>
              <w:suppressAutoHyphens w:val="0"/>
              <w:jc w:val="both"/>
              <w:rPr>
                <w:rFonts w:ascii="Calibri" w:hAnsi="Calibri" w:cs="Arial"/>
                <w:sz w:val="16"/>
                <w:szCs w:val="16"/>
                <w:lang w:eastAsia="sk-SK"/>
              </w:rPr>
            </w:pPr>
            <w:proofErr w:type="spellStart"/>
            <w:r w:rsidRPr="00B31254">
              <w:rPr>
                <w:rFonts w:ascii="Calibri" w:hAnsi="Calibri" w:cs="Arial"/>
                <w:sz w:val="16"/>
                <w:szCs w:val="16"/>
                <w:lang w:eastAsia="sk-SK"/>
              </w:rPr>
              <w:t>Sada</w:t>
            </w:r>
            <w:proofErr w:type="spellEnd"/>
            <w:r w:rsidRPr="00B31254">
              <w:rPr>
                <w:rFonts w:ascii="Calibri" w:hAnsi="Calibri" w:cs="Arial"/>
                <w:sz w:val="16"/>
                <w:szCs w:val="16"/>
                <w:lang w:eastAsia="sk-SK"/>
              </w:rPr>
              <w:t xml:space="preserve"> obsahujúca min. 34 ks komponentov využiteľných s </w:t>
            </w:r>
            <w:proofErr w:type="spellStart"/>
            <w:r w:rsidRPr="00B31254">
              <w:rPr>
                <w:rFonts w:ascii="Calibri" w:hAnsi="Calibri" w:cs="Arial"/>
                <w:sz w:val="16"/>
                <w:szCs w:val="16"/>
                <w:lang w:eastAsia="sk-SK"/>
              </w:rPr>
              <w:t>Interfejsom</w:t>
            </w:r>
            <w:proofErr w:type="spellEnd"/>
            <w:r w:rsidRPr="00B31254">
              <w:rPr>
                <w:rFonts w:ascii="Calibri" w:hAnsi="Calibri" w:cs="Arial"/>
                <w:sz w:val="16"/>
                <w:szCs w:val="16"/>
                <w:lang w:eastAsia="sk-SK"/>
              </w:rPr>
              <w:t xml:space="preserve"> na zber dát má obsahovať minimálne 14 ks silomerov minimálne z rozsahu 0,2-100N, materiál plast, kovová pružina, 2x balenie 4 ks kovových valcov pre pokusy s hustotou, materiál min. Al/Fe/Cu/Pb, hmotnosť 200g, priemer min. 25 mm, 2x balenie vzoriek 6 ks rôznych materiálov na určenie hustoty vážením, materiál min. Al/Cu/Fe/Pb/Zn/drevo, min. rozmer 10x10x10 mm. </w:t>
            </w:r>
            <w:proofErr w:type="spellStart"/>
            <w:r w:rsidRPr="00B31254">
              <w:rPr>
                <w:rFonts w:ascii="Calibri" w:hAnsi="Calibri" w:cs="Arial"/>
                <w:sz w:val="16"/>
                <w:szCs w:val="16"/>
                <w:lang w:eastAsia="sk-SK"/>
              </w:rPr>
              <w:t>Sada</w:t>
            </w:r>
            <w:proofErr w:type="spellEnd"/>
            <w:r w:rsidRPr="00B31254">
              <w:rPr>
                <w:rFonts w:ascii="Calibri" w:hAnsi="Calibri" w:cs="Arial"/>
                <w:sz w:val="16"/>
                <w:szCs w:val="16"/>
                <w:lang w:eastAsia="sk-SK"/>
              </w:rPr>
              <w:t xml:space="preserve"> pre skupinu max. 4 žiakov.</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31254" w:rsidRPr="00B31254" w:rsidRDefault="00B31254"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B31254" w:rsidRPr="00881351" w:rsidTr="00B31254">
        <w:tc>
          <w:tcPr>
            <w:tcW w:w="740" w:type="dxa"/>
            <w:tcBorders>
              <w:top w:val="single" w:sz="4" w:space="0" w:color="auto"/>
              <w:left w:val="single" w:sz="4" w:space="0" w:color="auto"/>
              <w:bottom w:val="single" w:sz="4" w:space="0" w:color="auto"/>
              <w:right w:val="single" w:sz="4" w:space="0" w:color="auto"/>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1-43</w:t>
            </w:r>
          </w:p>
        </w:tc>
        <w:tc>
          <w:tcPr>
            <w:tcW w:w="8044" w:type="dxa"/>
            <w:tcBorders>
              <w:top w:val="nil"/>
              <w:left w:val="nil"/>
              <w:bottom w:val="single" w:sz="4" w:space="0" w:color="auto"/>
              <w:right w:val="single" w:sz="4" w:space="0" w:color="auto"/>
            </w:tcBorders>
            <w:shd w:val="clear" w:color="000000" w:fill="FFFFFF"/>
            <w:vAlign w:val="center"/>
            <w:hideMark/>
          </w:tcPr>
          <w:p w:rsidR="00B31254" w:rsidRPr="00B31254" w:rsidRDefault="00B31254" w:rsidP="00B31254">
            <w:pPr>
              <w:jc w:val="both"/>
              <w:rPr>
                <w:rFonts w:ascii="Calibri" w:hAnsi="Calibri" w:cs="Calibri"/>
                <w:sz w:val="20"/>
                <w:szCs w:val="20"/>
              </w:rPr>
            </w:pPr>
            <w:proofErr w:type="spellStart"/>
            <w:r w:rsidRPr="00B31254">
              <w:rPr>
                <w:rFonts w:ascii="Calibri" w:hAnsi="Calibri" w:cs="Calibri"/>
                <w:sz w:val="20"/>
                <w:szCs w:val="20"/>
              </w:rPr>
              <w:t>Sada</w:t>
            </w:r>
            <w:proofErr w:type="spellEnd"/>
            <w:r w:rsidRPr="00B31254">
              <w:rPr>
                <w:rFonts w:ascii="Calibri" w:hAnsi="Calibri" w:cs="Calibri"/>
                <w:sz w:val="20"/>
                <w:szCs w:val="20"/>
              </w:rPr>
              <w:t xml:space="preserve"> kladiek s príslušenstvom</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31254" w:rsidRPr="00B31254" w:rsidRDefault="00B31254" w:rsidP="00B31254">
            <w:pPr>
              <w:widowControl/>
              <w:suppressAutoHyphens w:val="0"/>
              <w:jc w:val="both"/>
              <w:rPr>
                <w:rFonts w:ascii="Calibri" w:hAnsi="Calibri" w:cs="Arial"/>
                <w:sz w:val="16"/>
                <w:szCs w:val="16"/>
                <w:lang w:eastAsia="sk-SK"/>
              </w:rPr>
            </w:pPr>
            <w:proofErr w:type="spellStart"/>
            <w:r w:rsidRPr="00B31254">
              <w:rPr>
                <w:rFonts w:ascii="Calibri" w:hAnsi="Calibri" w:cs="Arial"/>
                <w:sz w:val="16"/>
                <w:szCs w:val="16"/>
                <w:lang w:eastAsia="sk-SK"/>
              </w:rPr>
              <w:t>Sada</w:t>
            </w:r>
            <w:proofErr w:type="spellEnd"/>
            <w:r w:rsidRPr="00B31254">
              <w:rPr>
                <w:rFonts w:ascii="Calibri" w:hAnsi="Calibri" w:cs="Arial"/>
                <w:sz w:val="16"/>
                <w:szCs w:val="16"/>
                <w:lang w:eastAsia="sk-SK"/>
              </w:rPr>
              <w:t xml:space="preserve"> kladiek má obsahovať minimálne súpravu kovových kladiek na stojane, ktoré majú byť využiteľné s </w:t>
            </w:r>
            <w:proofErr w:type="spellStart"/>
            <w:r w:rsidRPr="00B31254">
              <w:rPr>
                <w:rFonts w:ascii="Calibri" w:hAnsi="Calibri" w:cs="Arial"/>
                <w:sz w:val="16"/>
                <w:szCs w:val="16"/>
                <w:lang w:eastAsia="sk-SK"/>
              </w:rPr>
              <w:t>interfejsom</w:t>
            </w:r>
            <w:proofErr w:type="spellEnd"/>
            <w:r w:rsidRPr="00B31254">
              <w:rPr>
                <w:rFonts w:ascii="Calibri" w:hAnsi="Calibri" w:cs="Arial"/>
                <w:sz w:val="16"/>
                <w:szCs w:val="16"/>
                <w:lang w:eastAsia="sk-SK"/>
              </w:rPr>
              <w:t xml:space="preserve"> pre senzory a majú obsahovať minimálne: 2x oceľové tyče 40cm, 25cm, 70cm, 2 ks </w:t>
            </w:r>
            <w:proofErr w:type="spellStart"/>
            <w:r w:rsidRPr="00B31254">
              <w:rPr>
                <w:rFonts w:ascii="Calibri" w:hAnsi="Calibri" w:cs="Arial"/>
                <w:sz w:val="16"/>
                <w:szCs w:val="16"/>
                <w:lang w:eastAsia="sk-SK"/>
              </w:rPr>
              <w:t>dvojsvorka</w:t>
            </w:r>
            <w:proofErr w:type="spellEnd"/>
            <w:r w:rsidRPr="00B31254">
              <w:rPr>
                <w:rFonts w:ascii="Calibri" w:hAnsi="Calibri" w:cs="Arial"/>
                <w:sz w:val="16"/>
                <w:szCs w:val="16"/>
                <w:lang w:eastAsia="sk-SK"/>
              </w:rPr>
              <w:t xml:space="preserve">, 2 ks hák, 2 ks povraz 3 m, 2 ks </w:t>
            </w:r>
            <w:proofErr w:type="spellStart"/>
            <w:r w:rsidRPr="00B31254">
              <w:rPr>
                <w:rFonts w:ascii="Calibri" w:hAnsi="Calibri" w:cs="Arial"/>
                <w:sz w:val="16"/>
                <w:szCs w:val="16"/>
                <w:lang w:eastAsia="sk-SK"/>
              </w:rPr>
              <w:t>pripevňovaciu</w:t>
            </w:r>
            <w:proofErr w:type="spellEnd"/>
            <w:r w:rsidRPr="00B31254">
              <w:rPr>
                <w:rFonts w:ascii="Calibri" w:hAnsi="Calibri" w:cs="Arial"/>
                <w:sz w:val="16"/>
                <w:szCs w:val="16"/>
                <w:lang w:eastAsia="sk-SK"/>
              </w:rPr>
              <w:t xml:space="preserve"> skrutku, 2ks stojan s podstavcom s variabilnou možnosťou upevnenia kladiek, 2ks silomer s citlivosťou 0,2 N, 2x sadu závaží (5g, 10g, 20g, 50g, 100g, 200g, 500g). </w:t>
            </w:r>
            <w:proofErr w:type="spellStart"/>
            <w:r w:rsidRPr="00B31254">
              <w:rPr>
                <w:rFonts w:ascii="Calibri" w:hAnsi="Calibri" w:cs="Arial"/>
                <w:sz w:val="16"/>
                <w:szCs w:val="16"/>
                <w:lang w:eastAsia="sk-SK"/>
              </w:rPr>
              <w:t>Sada</w:t>
            </w:r>
            <w:proofErr w:type="spellEnd"/>
            <w:r w:rsidRPr="00B31254">
              <w:rPr>
                <w:rFonts w:ascii="Calibri" w:hAnsi="Calibri" w:cs="Arial"/>
                <w:sz w:val="16"/>
                <w:szCs w:val="16"/>
                <w:lang w:eastAsia="sk-SK"/>
              </w:rPr>
              <w:t xml:space="preserve"> pre skupinu max. 4 žiakov.</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31254" w:rsidRPr="00B31254" w:rsidRDefault="00B31254"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B31254" w:rsidRPr="00881351" w:rsidTr="00B31254">
        <w:tc>
          <w:tcPr>
            <w:tcW w:w="740" w:type="dxa"/>
            <w:tcBorders>
              <w:top w:val="single" w:sz="4" w:space="0" w:color="auto"/>
              <w:left w:val="single" w:sz="4" w:space="0" w:color="auto"/>
              <w:bottom w:val="single" w:sz="4" w:space="0" w:color="auto"/>
              <w:right w:val="single" w:sz="4" w:space="0" w:color="auto"/>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1-44</w:t>
            </w:r>
          </w:p>
        </w:tc>
        <w:tc>
          <w:tcPr>
            <w:tcW w:w="8044" w:type="dxa"/>
            <w:tcBorders>
              <w:top w:val="nil"/>
              <w:left w:val="nil"/>
              <w:bottom w:val="single" w:sz="4" w:space="0" w:color="auto"/>
              <w:right w:val="single" w:sz="4" w:space="0" w:color="auto"/>
            </w:tcBorders>
            <w:shd w:val="clear" w:color="000000" w:fill="FFFFFF"/>
            <w:vAlign w:val="center"/>
            <w:hideMark/>
          </w:tcPr>
          <w:p w:rsidR="00B31254" w:rsidRPr="00B31254" w:rsidRDefault="00B31254" w:rsidP="00B31254">
            <w:pPr>
              <w:jc w:val="both"/>
              <w:rPr>
                <w:rFonts w:ascii="Calibri" w:hAnsi="Calibri" w:cs="Calibri"/>
                <w:sz w:val="20"/>
                <w:szCs w:val="20"/>
              </w:rPr>
            </w:pPr>
            <w:proofErr w:type="spellStart"/>
            <w:r w:rsidRPr="00B31254">
              <w:rPr>
                <w:rFonts w:ascii="Calibri" w:hAnsi="Calibri" w:cs="Calibri"/>
                <w:sz w:val="20"/>
                <w:szCs w:val="20"/>
              </w:rPr>
              <w:t>Sada</w:t>
            </w:r>
            <w:proofErr w:type="spellEnd"/>
            <w:r w:rsidRPr="00B31254">
              <w:rPr>
                <w:rFonts w:ascii="Calibri" w:hAnsi="Calibri" w:cs="Calibri"/>
                <w:sz w:val="20"/>
                <w:szCs w:val="20"/>
              </w:rPr>
              <w:t xml:space="preserve"> žiackych optických súprav</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B31254" w:rsidRPr="00B31254" w:rsidRDefault="00B31254" w:rsidP="00B31254">
            <w:pPr>
              <w:widowControl/>
              <w:suppressAutoHyphens w:val="0"/>
              <w:jc w:val="both"/>
              <w:rPr>
                <w:rFonts w:ascii="Calibri" w:hAnsi="Calibri" w:cs="Arial"/>
                <w:sz w:val="16"/>
                <w:szCs w:val="16"/>
                <w:lang w:eastAsia="sk-SK"/>
              </w:rPr>
            </w:pPr>
            <w:proofErr w:type="spellStart"/>
            <w:r w:rsidRPr="00B31254">
              <w:rPr>
                <w:rFonts w:ascii="Calibri" w:hAnsi="Calibri" w:cs="Calibri"/>
                <w:sz w:val="16"/>
                <w:szCs w:val="16"/>
              </w:rPr>
              <w:t>Sada</w:t>
            </w:r>
            <w:proofErr w:type="spellEnd"/>
            <w:r w:rsidRPr="00B31254">
              <w:rPr>
                <w:rFonts w:ascii="Calibri" w:hAnsi="Calibri" w:cs="Calibri"/>
                <w:sz w:val="16"/>
                <w:szCs w:val="16"/>
              </w:rPr>
              <w:t xml:space="preserve"> žiackych optických súprav pre skupinu žiakov obsahuje 2 sady po 19 komponentoch, pričom každá umožňuje vykonanie týchto experimentov: odraz a lom svetla (</w:t>
            </w:r>
            <w:proofErr w:type="spellStart"/>
            <w:r w:rsidRPr="00B31254">
              <w:rPr>
                <w:rFonts w:ascii="Calibri" w:hAnsi="Calibri" w:cs="Calibri"/>
                <w:sz w:val="16"/>
                <w:szCs w:val="16"/>
              </w:rPr>
              <w:t>snellov</w:t>
            </w:r>
            <w:proofErr w:type="spellEnd"/>
            <w:r w:rsidRPr="00B31254">
              <w:rPr>
                <w:rFonts w:ascii="Calibri" w:hAnsi="Calibri" w:cs="Calibri"/>
                <w:sz w:val="16"/>
                <w:szCs w:val="16"/>
              </w:rPr>
              <w:t xml:space="preserve"> zákon), totálny odraz, geometrická konštrukcia obrazu pomocou význačných lúčov, funkcia zdravého ľudského oka, chyby oka a korekcie, funkcia základných optických prístrojov, fotoaparát, ďalekohľad. Každá súprava obsahuje 11 ks modelov optických komponentov (spojok a rozptyliek), optický hranol, zrkadlo rovinné, vypuklé, duté, 3 ks svetelný čln, sadu RGB filtrov,  sadu 8 ks laminovaných pracovných listov formát A3 s popisom v slovenskom jazyku, manuál, zbierku 22 úloh v slovenskom jazyku a 1 ks zdroj 3 paralelných lúčov (1 x 532 nm, 2 x 635 nm) s elektronickým prepínaním predvolených lúčových pozícií, 3 lúčový zdroj spĺňa požiadavky na triedu bezpečnosti 2 podľa STN EN 60825-1:2008-06, k zdroju je priložené vyhlásenie o zhode a protokol s reálne nameranými hodnotami výkonu jednotlivých lúčov, 1 ks napájací zdroj, 1x zdroj bieleho svetla integrovaný do zdroja paralelných lúčov, umožňujúci demonštrovať rozklad svetla po prechode hranolom. </w:t>
            </w:r>
            <w:proofErr w:type="spellStart"/>
            <w:r w:rsidRPr="00B31254">
              <w:rPr>
                <w:rFonts w:ascii="Calibri" w:hAnsi="Calibri" w:cs="Calibri"/>
                <w:sz w:val="16"/>
                <w:szCs w:val="16"/>
              </w:rPr>
              <w:t>Sada</w:t>
            </w:r>
            <w:proofErr w:type="spellEnd"/>
            <w:r w:rsidRPr="00B31254">
              <w:rPr>
                <w:rFonts w:ascii="Calibri" w:hAnsi="Calibri" w:cs="Calibri"/>
                <w:sz w:val="16"/>
                <w:szCs w:val="16"/>
              </w:rPr>
              <w:t xml:space="preserve"> pre skupinu 2- 4 žiakov.</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31254" w:rsidRPr="00B31254" w:rsidRDefault="00B31254"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B31254" w:rsidRPr="00881351" w:rsidTr="00B31254">
        <w:tc>
          <w:tcPr>
            <w:tcW w:w="740" w:type="dxa"/>
            <w:tcBorders>
              <w:top w:val="single" w:sz="4" w:space="0" w:color="auto"/>
              <w:left w:val="single" w:sz="4" w:space="0" w:color="auto"/>
              <w:bottom w:val="single" w:sz="4" w:space="0" w:color="auto"/>
              <w:right w:val="single" w:sz="4" w:space="0" w:color="auto"/>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1-45</w:t>
            </w:r>
          </w:p>
        </w:tc>
        <w:tc>
          <w:tcPr>
            <w:tcW w:w="8044" w:type="dxa"/>
            <w:tcBorders>
              <w:top w:val="nil"/>
              <w:left w:val="nil"/>
              <w:bottom w:val="single" w:sz="4" w:space="0" w:color="auto"/>
              <w:right w:val="single" w:sz="4" w:space="0" w:color="auto"/>
            </w:tcBorders>
            <w:shd w:val="clear" w:color="000000" w:fill="FFFFFF"/>
            <w:vAlign w:val="center"/>
            <w:hideMark/>
          </w:tcPr>
          <w:p w:rsidR="00B31254" w:rsidRPr="00B31254" w:rsidRDefault="00B31254" w:rsidP="00B31254">
            <w:pPr>
              <w:jc w:val="both"/>
              <w:rPr>
                <w:rFonts w:ascii="Calibri" w:hAnsi="Calibri" w:cs="Calibri"/>
                <w:sz w:val="20"/>
                <w:szCs w:val="20"/>
              </w:rPr>
            </w:pPr>
            <w:r w:rsidRPr="00B31254">
              <w:rPr>
                <w:rFonts w:ascii="Calibri" w:hAnsi="Calibri" w:cs="Calibri"/>
                <w:sz w:val="20"/>
                <w:szCs w:val="20"/>
              </w:rPr>
              <w:t>Žiacka elektrotechnická súprava</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31254" w:rsidRPr="00B31254" w:rsidRDefault="00B31254" w:rsidP="00B31254">
            <w:pPr>
              <w:widowControl/>
              <w:suppressAutoHyphens w:val="0"/>
              <w:jc w:val="both"/>
              <w:rPr>
                <w:rFonts w:ascii="Calibri" w:hAnsi="Calibri" w:cs="Arial"/>
                <w:sz w:val="16"/>
                <w:szCs w:val="16"/>
                <w:lang w:eastAsia="sk-SK"/>
              </w:rPr>
            </w:pPr>
            <w:r w:rsidRPr="00B31254">
              <w:rPr>
                <w:rFonts w:ascii="Calibri" w:hAnsi="Calibri" w:cs="Calibri"/>
                <w:sz w:val="16"/>
                <w:szCs w:val="16"/>
              </w:rPr>
              <w:t xml:space="preserve">Žiacka </w:t>
            </w:r>
            <w:proofErr w:type="spellStart"/>
            <w:r w:rsidRPr="00B31254">
              <w:rPr>
                <w:rFonts w:ascii="Calibri" w:hAnsi="Calibri" w:cs="Calibri"/>
                <w:sz w:val="16"/>
                <w:szCs w:val="16"/>
              </w:rPr>
              <w:t>sada</w:t>
            </w:r>
            <w:proofErr w:type="spellEnd"/>
            <w:r w:rsidRPr="00B31254">
              <w:rPr>
                <w:rFonts w:ascii="Calibri" w:hAnsi="Calibri" w:cs="Calibri"/>
                <w:sz w:val="16"/>
                <w:szCs w:val="16"/>
              </w:rPr>
              <w:t xml:space="preserve"> pre skupinu žiakov využiteľná s </w:t>
            </w:r>
            <w:proofErr w:type="spellStart"/>
            <w:r w:rsidRPr="00B31254">
              <w:rPr>
                <w:rFonts w:ascii="Calibri" w:hAnsi="Calibri" w:cs="Calibri"/>
                <w:sz w:val="16"/>
                <w:szCs w:val="16"/>
              </w:rPr>
              <w:t>interfejsom</w:t>
            </w:r>
            <w:proofErr w:type="spellEnd"/>
            <w:r w:rsidRPr="00B31254">
              <w:rPr>
                <w:rFonts w:ascii="Calibri" w:hAnsi="Calibri" w:cs="Calibri"/>
                <w:sz w:val="16"/>
                <w:szCs w:val="16"/>
              </w:rPr>
              <w:t xml:space="preserve"> pre senzory obsahuje 10 komponentov (spojovacia doska, 5 ks spojovacie vodiče rôzne dĺžky, nádoba na elektrolýzu, </w:t>
            </w:r>
            <w:proofErr w:type="spellStart"/>
            <w:r w:rsidRPr="00B31254">
              <w:rPr>
                <w:rFonts w:ascii="Calibri" w:hAnsi="Calibri" w:cs="Calibri"/>
                <w:sz w:val="16"/>
                <w:szCs w:val="16"/>
              </w:rPr>
              <w:t>sada</w:t>
            </w:r>
            <w:proofErr w:type="spellEnd"/>
            <w:r w:rsidRPr="00B31254">
              <w:rPr>
                <w:rFonts w:ascii="Calibri" w:hAnsi="Calibri" w:cs="Calibri"/>
                <w:sz w:val="16"/>
                <w:szCs w:val="16"/>
              </w:rPr>
              <w:t xml:space="preserve"> 9ks elektród, žiarovka 2,5V/0,2A E10, žiarovka 10V/0,05A E10, poistkový drôt priemer 0,1mm, </w:t>
            </w:r>
            <w:proofErr w:type="spellStart"/>
            <w:r w:rsidRPr="00B31254">
              <w:rPr>
                <w:rFonts w:ascii="Calibri" w:hAnsi="Calibri" w:cs="Calibri"/>
                <w:sz w:val="16"/>
                <w:szCs w:val="16"/>
              </w:rPr>
              <w:t>konštantánový</w:t>
            </w:r>
            <w:proofErr w:type="spellEnd"/>
            <w:r w:rsidRPr="00B31254">
              <w:rPr>
                <w:rFonts w:ascii="Calibri" w:hAnsi="Calibri" w:cs="Calibri"/>
                <w:sz w:val="16"/>
                <w:szCs w:val="16"/>
              </w:rPr>
              <w:t xml:space="preserve"> drôt priemer 0,2mm, medený drôt priemer 0,2mm, </w:t>
            </w:r>
            <w:proofErr w:type="spellStart"/>
            <w:r w:rsidRPr="00B31254">
              <w:rPr>
                <w:rFonts w:ascii="Calibri" w:hAnsi="Calibri" w:cs="Calibri"/>
                <w:sz w:val="16"/>
                <w:szCs w:val="16"/>
              </w:rPr>
              <w:t>krokosvorka</w:t>
            </w:r>
            <w:proofErr w:type="spellEnd"/>
            <w:r w:rsidRPr="00B31254">
              <w:rPr>
                <w:rFonts w:ascii="Calibri" w:hAnsi="Calibri" w:cs="Calibri"/>
                <w:sz w:val="16"/>
                <w:szCs w:val="16"/>
              </w:rPr>
              <w:t xml:space="preserve"> s kolíkom a ďalšie komponenty v sade), ktoré umožňujú vykonať tieto experimenty: zostavenie elektrického obvodu, elektrický obvod so spínačmi, vodič a nevodič, vedenie prúdu v kvapalinách, elektrický odpor, tepelný, magnetický a chemický efekt v elektrickom prúde, elektromagnet, sériové a paralelné spojenie elektrického obvodu. Súčasťou súpravy je ručný generátor. </w:t>
            </w:r>
            <w:proofErr w:type="spellStart"/>
            <w:r w:rsidRPr="00B31254">
              <w:rPr>
                <w:rFonts w:ascii="Calibri" w:hAnsi="Calibri" w:cs="Calibri"/>
                <w:sz w:val="16"/>
                <w:szCs w:val="16"/>
              </w:rPr>
              <w:t>Sada</w:t>
            </w:r>
            <w:proofErr w:type="spellEnd"/>
            <w:r w:rsidRPr="00B31254">
              <w:rPr>
                <w:rFonts w:ascii="Calibri" w:hAnsi="Calibri" w:cs="Calibri"/>
                <w:sz w:val="16"/>
                <w:szCs w:val="16"/>
              </w:rPr>
              <w:t xml:space="preserve"> pre skupinu 2- 4 žiakov.</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31254" w:rsidRPr="00B31254" w:rsidRDefault="00B31254"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B31254" w:rsidRPr="00881351" w:rsidTr="00B31254">
        <w:tc>
          <w:tcPr>
            <w:tcW w:w="740" w:type="dxa"/>
            <w:tcBorders>
              <w:top w:val="single" w:sz="4" w:space="0" w:color="auto"/>
              <w:left w:val="single" w:sz="4" w:space="0" w:color="auto"/>
              <w:bottom w:val="single" w:sz="4" w:space="0" w:color="auto"/>
              <w:right w:val="single" w:sz="4" w:space="0" w:color="auto"/>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1-46</w:t>
            </w:r>
          </w:p>
        </w:tc>
        <w:tc>
          <w:tcPr>
            <w:tcW w:w="8044" w:type="dxa"/>
            <w:tcBorders>
              <w:top w:val="nil"/>
              <w:left w:val="nil"/>
              <w:bottom w:val="single" w:sz="4" w:space="0" w:color="auto"/>
              <w:right w:val="single" w:sz="4" w:space="0" w:color="auto"/>
            </w:tcBorders>
            <w:shd w:val="clear" w:color="000000" w:fill="FFFFFF"/>
            <w:vAlign w:val="center"/>
            <w:hideMark/>
          </w:tcPr>
          <w:p w:rsidR="00B31254" w:rsidRPr="00B31254" w:rsidRDefault="00B31254" w:rsidP="00B31254">
            <w:pPr>
              <w:jc w:val="both"/>
              <w:rPr>
                <w:rFonts w:ascii="Calibri" w:hAnsi="Calibri" w:cs="Calibri"/>
                <w:sz w:val="20"/>
                <w:szCs w:val="20"/>
              </w:rPr>
            </w:pPr>
            <w:proofErr w:type="spellStart"/>
            <w:r w:rsidRPr="00B31254">
              <w:rPr>
                <w:rFonts w:ascii="Calibri" w:hAnsi="Calibri" w:cs="Calibri"/>
                <w:sz w:val="20"/>
                <w:szCs w:val="20"/>
              </w:rPr>
              <w:t>Sada</w:t>
            </w:r>
            <w:proofErr w:type="spellEnd"/>
            <w:r w:rsidRPr="00B31254">
              <w:rPr>
                <w:rFonts w:ascii="Calibri" w:hAnsi="Calibri" w:cs="Calibri"/>
                <w:sz w:val="20"/>
                <w:szCs w:val="20"/>
              </w:rPr>
              <w:t xml:space="preserve"> žiackych elektromagnetických súprav</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31254" w:rsidRPr="00B31254" w:rsidRDefault="00B31254" w:rsidP="00B31254">
            <w:pPr>
              <w:widowControl/>
              <w:suppressAutoHyphens w:val="0"/>
              <w:jc w:val="both"/>
              <w:rPr>
                <w:rFonts w:ascii="Calibri" w:hAnsi="Calibri" w:cs="Arial"/>
                <w:sz w:val="16"/>
                <w:szCs w:val="16"/>
                <w:lang w:eastAsia="sk-SK"/>
              </w:rPr>
            </w:pPr>
            <w:r w:rsidRPr="00B31254">
              <w:rPr>
                <w:rFonts w:ascii="Calibri" w:hAnsi="Calibri" w:cs="Calibri"/>
                <w:sz w:val="16"/>
                <w:szCs w:val="16"/>
              </w:rPr>
              <w:t xml:space="preserve">Žiacka </w:t>
            </w:r>
            <w:proofErr w:type="spellStart"/>
            <w:r w:rsidRPr="00B31254">
              <w:rPr>
                <w:rFonts w:ascii="Calibri" w:hAnsi="Calibri" w:cs="Calibri"/>
                <w:sz w:val="16"/>
                <w:szCs w:val="16"/>
              </w:rPr>
              <w:t>sada</w:t>
            </w:r>
            <w:proofErr w:type="spellEnd"/>
            <w:r w:rsidRPr="00B31254">
              <w:rPr>
                <w:rFonts w:ascii="Calibri" w:hAnsi="Calibri" w:cs="Calibri"/>
                <w:sz w:val="16"/>
                <w:szCs w:val="16"/>
              </w:rPr>
              <w:t xml:space="preserve"> pre skupinu žiakov využiteľná s </w:t>
            </w:r>
            <w:proofErr w:type="spellStart"/>
            <w:r w:rsidRPr="00B31254">
              <w:rPr>
                <w:rFonts w:ascii="Calibri" w:hAnsi="Calibri" w:cs="Calibri"/>
                <w:sz w:val="16"/>
                <w:szCs w:val="16"/>
              </w:rPr>
              <w:t>interfejsom</w:t>
            </w:r>
            <w:proofErr w:type="spellEnd"/>
            <w:r w:rsidRPr="00B31254">
              <w:rPr>
                <w:rFonts w:ascii="Calibri" w:hAnsi="Calibri" w:cs="Calibri"/>
                <w:sz w:val="16"/>
                <w:szCs w:val="16"/>
              </w:rPr>
              <w:t xml:space="preserve"> pre senzory obsahuje 4 súpravy s celkovým obsahom 80 komponentov, pričom každá </w:t>
            </w:r>
            <w:proofErr w:type="spellStart"/>
            <w:r w:rsidRPr="00B31254">
              <w:rPr>
                <w:rFonts w:ascii="Calibri" w:hAnsi="Calibri" w:cs="Calibri"/>
                <w:sz w:val="16"/>
                <w:szCs w:val="16"/>
              </w:rPr>
              <w:t>sada</w:t>
            </w:r>
            <w:proofErr w:type="spellEnd"/>
            <w:r w:rsidRPr="00B31254">
              <w:rPr>
                <w:rFonts w:ascii="Calibri" w:hAnsi="Calibri" w:cs="Calibri"/>
                <w:sz w:val="16"/>
                <w:szCs w:val="16"/>
              </w:rPr>
              <w:t xml:space="preserve"> obsahuje týchto 20 </w:t>
            </w:r>
            <w:proofErr w:type="spellStart"/>
            <w:r w:rsidRPr="00B31254">
              <w:rPr>
                <w:rFonts w:ascii="Calibri" w:hAnsi="Calibri" w:cs="Calibri"/>
                <w:sz w:val="16"/>
                <w:szCs w:val="16"/>
              </w:rPr>
              <w:t>kompenentov</w:t>
            </w:r>
            <w:proofErr w:type="spellEnd"/>
            <w:r w:rsidRPr="00B31254">
              <w:rPr>
                <w:rFonts w:ascii="Calibri" w:hAnsi="Calibri" w:cs="Calibri"/>
                <w:sz w:val="16"/>
                <w:szCs w:val="16"/>
              </w:rPr>
              <w:t xml:space="preserve"> (2 ks tyčový magnet priemer 10mm dĺžka 50mm, železné piliny v dóze, vreckový kompas, guľa pre zemský magnetizmus, veľká sonda magnetického poľa, banánik 4mm s ihlou, 2ks podložka pre tyčové valcové magnety, 4ks tyč so závitom pre vzájomné zoskrutkovanie, puzdro pre magnet, 2ks pólový plech 60x25mm, 10 ks kancelárske spinky jedna s niťou a ďalšie komponenty v sade). Súpravy umožňujú vykonať tieto experimenty: magnetické materiály, sila magnetov, vzájomné pôsobenie magnetických polí, siločiary magnetického poľa, vznášanie magnetov, magnetické pole zeme, magnetický motor, polarizácia, model elektroskopu. </w:t>
            </w:r>
            <w:proofErr w:type="spellStart"/>
            <w:r w:rsidRPr="00B31254">
              <w:rPr>
                <w:rFonts w:ascii="Calibri" w:hAnsi="Calibri" w:cs="Calibri"/>
                <w:sz w:val="16"/>
                <w:szCs w:val="16"/>
              </w:rPr>
              <w:t>Sada</w:t>
            </w:r>
            <w:proofErr w:type="spellEnd"/>
            <w:r w:rsidRPr="00B31254">
              <w:rPr>
                <w:rFonts w:ascii="Calibri" w:hAnsi="Calibri" w:cs="Calibri"/>
                <w:sz w:val="16"/>
                <w:szCs w:val="16"/>
              </w:rPr>
              <w:t xml:space="preserve"> pre skupinu 4 žiakov. </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31254" w:rsidRPr="00B31254" w:rsidRDefault="00B31254"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B31254" w:rsidRPr="00881351" w:rsidTr="00B31254">
        <w:tc>
          <w:tcPr>
            <w:tcW w:w="740" w:type="dxa"/>
            <w:tcBorders>
              <w:top w:val="single" w:sz="4" w:space="0" w:color="auto"/>
              <w:left w:val="single" w:sz="4" w:space="0" w:color="auto"/>
              <w:bottom w:val="single" w:sz="4" w:space="0" w:color="auto"/>
              <w:right w:val="single" w:sz="4" w:space="0" w:color="auto"/>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1-47</w:t>
            </w:r>
          </w:p>
        </w:tc>
        <w:tc>
          <w:tcPr>
            <w:tcW w:w="8044" w:type="dxa"/>
            <w:tcBorders>
              <w:top w:val="nil"/>
              <w:left w:val="nil"/>
              <w:bottom w:val="single" w:sz="4" w:space="0" w:color="auto"/>
              <w:right w:val="single" w:sz="4" w:space="0" w:color="auto"/>
            </w:tcBorders>
            <w:shd w:val="clear" w:color="000000" w:fill="FFFFFF"/>
            <w:vAlign w:val="center"/>
            <w:hideMark/>
          </w:tcPr>
          <w:p w:rsidR="00B31254" w:rsidRPr="00B31254" w:rsidRDefault="00B31254" w:rsidP="00B31254">
            <w:pPr>
              <w:jc w:val="both"/>
              <w:rPr>
                <w:rFonts w:ascii="Calibri" w:hAnsi="Calibri" w:cs="Calibri"/>
                <w:sz w:val="20"/>
                <w:szCs w:val="20"/>
              </w:rPr>
            </w:pPr>
            <w:proofErr w:type="spellStart"/>
            <w:r w:rsidRPr="00B31254">
              <w:rPr>
                <w:rFonts w:ascii="Calibri" w:hAnsi="Calibri" w:cs="Calibri"/>
                <w:sz w:val="20"/>
                <w:szCs w:val="20"/>
              </w:rPr>
              <w:t>Sada</w:t>
            </w:r>
            <w:proofErr w:type="spellEnd"/>
            <w:r w:rsidRPr="00B31254">
              <w:rPr>
                <w:rFonts w:ascii="Calibri" w:hAnsi="Calibri" w:cs="Calibri"/>
                <w:sz w:val="20"/>
                <w:szCs w:val="20"/>
              </w:rPr>
              <w:t xml:space="preserve"> zdrojov bezpečného napätia a prúdu</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31254" w:rsidRPr="00B31254" w:rsidRDefault="00B31254" w:rsidP="00B31254">
            <w:pPr>
              <w:widowControl/>
              <w:suppressAutoHyphens w:val="0"/>
              <w:jc w:val="both"/>
              <w:rPr>
                <w:rFonts w:ascii="Calibri" w:hAnsi="Calibri" w:cs="Arial"/>
                <w:sz w:val="16"/>
                <w:szCs w:val="16"/>
                <w:lang w:eastAsia="sk-SK"/>
              </w:rPr>
            </w:pPr>
            <w:proofErr w:type="spellStart"/>
            <w:r w:rsidRPr="00B31254">
              <w:rPr>
                <w:rFonts w:ascii="Calibri" w:hAnsi="Calibri" w:cs="Arial"/>
                <w:sz w:val="16"/>
                <w:szCs w:val="16"/>
                <w:lang w:eastAsia="sk-SK"/>
              </w:rPr>
              <w:t>Sada</w:t>
            </w:r>
            <w:proofErr w:type="spellEnd"/>
            <w:r w:rsidRPr="00B31254">
              <w:rPr>
                <w:rFonts w:ascii="Calibri" w:hAnsi="Calibri" w:cs="Arial"/>
                <w:sz w:val="16"/>
                <w:szCs w:val="16"/>
                <w:lang w:eastAsia="sk-SK"/>
              </w:rPr>
              <w:t xml:space="preserve"> min. 2 ks zdrojov stabilizovaného napätia a prúdu s tromi integrovanými okruhmi: DC jednosmerný zdroj 0-30V plynule nastaviteľný s nastaviteľným obmedzením prúdu 0-3A, AC striedavý zdroj diskrétny  3,6,9,12,15,18 V výstupný prúd 3A,  DC jednosmerný zdroj pevný 12V s obmedzením 1A, Napájanie 230 V AC, ochrana proti preťaženiu a reset pre AC zdroj 4x LCD : napätie DC, prúd DC, napätie AC, prúd AC, CE certifikát pre bezpečné používanie /EMC a LV. Zdroje musia byť kompatibilné na zapojenie do mobilných žiackych pracovísk. </w:t>
            </w:r>
            <w:proofErr w:type="spellStart"/>
            <w:r w:rsidRPr="00B31254">
              <w:rPr>
                <w:rFonts w:ascii="Calibri" w:hAnsi="Calibri" w:cs="Arial"/>
                <w:sz w:val="16"/>
                <w:szCs w:val="16"/>
                <w:lang w:eastAsia="sk-SK"/>
              </w:rPr>
              <w:t>Sada</w:t>
            </w:r>
            <w:proofErr w:type="spellEnd"/>
            <w:r w:rsidRPr="00B31254">
              <w:rPr>
                <w:rFonts w:ascii="Calibri" w:hAnsi="Calibri" w:cs="Arial"/>
                <w:sz w:val="16"/>
                <w:szCs w:val="16"/>
                <w:lang w:eastAsia="sk-SK"/>
              </w:rPr>
              <w:t xml:space="preserve"> pre skupinu max. 4 žiakov.</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31254" w:rsidRPr="00B31254" w:rsidRDefault="00B31254"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B31254" w:rsidRPr="00881351" w:rsidTr="00B31254">
        <w:tc>
          <w:tcPr>
            <w:tcW w:w="740" w:type="dxa"/>
            <w:tcBorders>
              <w:top w:val="single" w:sz="4" w:space="0" w:color="auto"/>
              <w:left w:val="single" w:sz="4" w:space="0" w:color="auto"/>
              <w:bottom w:val="single" w:sz="4" w:space="0" w:color="auto"/>
              <w:right w:val="single" w:sz="4" w:space="0" w:color="auto"/>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1-48</w:t>
            </w:r>
          </w:p>
        </w:tc>
        <w:tc>
          <w:tcPr>
            <w:tcW w:w="8044" w:type="dxa"/>
            <w:tcBorders>
              <w:top w:val="nil"/>
              <w:left w:val="nil"/>
              <w:bottom w:val="single" w:sz="4" w:space="0" w:color="auto"/>
              <w:right w:val="single" w:sz="4" w:space="0" w:color="auto"/>
            </w:tcBorders>
            <w:shd w:val="clear" w:color="000000" w:fill="FFFFFF"/>
            <w:vAlign w:val="center"/>
            <w:hideMark/>
          </w:tcPr>
          <w:p w:rsidR="00B31254" w:rsidRPr="00B31254" w:rsidRDefault="00B31254" w:rsidP="00B31254">
            <w:pPr>
              <w:jc w:val="both"/>
              <w:rPr>
                <w:rFonts w:ascii="Calibri" w:hAnsi="Calibri" w:cs="Calibri"/>
                <w:sz w:val="20"/>
                <w:szCs w:val="20"/>
              </w:rPr>
            </w:pPr>
            <w:proofErr w:type="spellStart"/>
            <w:r w:rsidRPr="00B31254">
              <w:rPr>
                <w:rFonts w:ascii="Calibri" w:hAnsi="Calibri" w:cs="Calibri"/>
                <w:sz w:val="20"/>
                <w:szCs w:val="20"/>
              </w:rPr>
              <w:t>Sada</w:t>
            </w:r>
            <w:proofErr w:type="spellEnd"/>
            <w:r w:rsidRPr="00B31254">
              <w:rPr>
                <w:rFonts w:ascii="Calibri" w:hAnsi="Calibri" w:cs="Calibri"/>
                <w:sz w:val="20"/>
                <w:szCs w:val="20"/>
              </w:rPr>
              <w:t xml:space="preserve"> digitálnych váh - žiaci</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31254" w:rsidRPr="00B31254" w:rsidRDefault="00B31254" w:rsidP="00B31254">
            <w:pPr>
              <w:widowControl/>
              <w:suppressAutoHyphens w:val="0"/>
              <w:jc w:val="both"/>
              <w:rPr>
                <w:rFonts w:ascii="Calibri" w:hAnsi="Calibri" w:cs="Calibri"/>
                <w:sz w:val="16"/>
                <w:szCs w:val="16"/>
                <w:lang w:eastAsia="sk-SK"/>
              </w:rPr>
            </w:pPr>
            <w:proofErr w:type="spellStart"/>
            <w:r w:rsidRPr="00B31254">
              <w:rPr>
                <w:rFonts w:ascii="Calibri" w:hAnsi="Calibri" w:cs="Arial"/>
                <w:sz w:val="16"/>
                <w:szCs w:val="16"/>
                <w:lang w:eastAsia="sk-SK"/>
              </w:rPr>
              <w:t>Sada</w:t>
            </w:r>
            <w:proofErr w:type="spellEnd"/>
            <w:r w:rsidRPr="00B31254">
              <w:rPr>
                <w:rFonts w:ascii="Calibri" w:hAnsi="Calibri" w:cs="Arial"/>
                <w:sz w:val="16"/>
                <w:szCs w:val="16"/>
                <w:lang w:eastAsia="sk-SK"/>
              </w:rPr>
              <w:t xml:space="preserve"> min. 2ks digitálnych váh pre skupinu max. 4 žiakov. Váha s váživosťou max. 2000g a presnosťou 0,1g. Jednoduchá obsluha štyrmi tlačidlami, rýchla </w:t>
            </w:r>
            <w:proofErr w:type="spellStart"/>
            <w:r w:rsidRPr="00B31254">
              <w:rPr>
                <w:rFonts w:ascii="Calibri" w:hAnsi="Calibri" w:cs="Arial"/>
                <w:sz w:val="16"/>
                <w:szCs w:val="16"/>
                <w:lang w:eastAsia="sk-SK"/>
              </w:rPr>
              <w:t>samokalibrácia</w:t>
            </w:r>
            <w:proofErr w:type="spellEnd"/>
            <w:r w:rsidRPr="00B31254">
              <w:rPr>
                <w:rFonts w:ascii="Calibri" w:hAnsi="Calibri" w:cs="Arial"/>
                <w:sz w:val="16"/>
                <w:szCs w:val="16"/>
                <w:lang w:eastAsia="sk-SK"/>
              </w:rPr>
              <w:t xml:space="preserve"> po zapnutí, funkcia </w:t>
            </w:r>
            <w:proofErr w:type="spellStart"/>
            <w:r w:rsidRPr="00B31254">
              <w:rPr>
                <w:rFonts w:ascii="Calibri" w:hAnsi="Calibri" w:cs="Arial"/>
                <w:sz w:val="16"/>
                <w:szCs w:val="16"/>
                <w:lang w:eastAsia="sk-SK"/>
              </w:rPr>
              <w:t>Tara</w:t>
            </w:r>
            <w:proofErr w:type="spellEnd"/>
            <w:r w:rsidRPr="00B31254">
              <w:rPr>
                <w:rFonts w:ascii="Calibri" w:hAnsi="Calibri" w:cs="Arial"/>
                <w:sz w:val="16"/>
                <w:szCs w:val="16"/>
                <w:lang w:eastAsia="sk-SK"/>
              </w:rPr>
              <w:t xml:space="preserve">, a tiež funkcia </w:t>
            </w:r>
            <w:proofErr w:type="spellStart"/>
            <w:r w:rsidRPr="00B31254">
              <w:rPr>
                <w:rFonts w:ascii="Calibri" w:hAnsi="Calibri" w:cs="Arial"/>
                <w:sz w:val="16"/>
                <w:szCs w:val="16"/>
                <w:lang w:eastAsia="sk-SK"/>
              </w:rPr>
              <w:t>privažovania</w:t>
            </w:r>
            <w:proofErr w:type="spellEnd"/>
            <w:r w:rsidRPr="00B31254">
              <w:rPr>
                <w:rFonts w:ascii="Calibri" w:hAnsi="Calibri" w:cs="Arial"/>
                <w:sz w:val="16"/>
                <w:szCs w:val="16"/>
                <w:lang w:eastAsia="sk-SK"/>
              </w:rPr>
              <w:t xml:space="preserve">, funkcia počítania kusov, prepínanie medzi jednotkami gram, unca, </w:t>
            </w:r>
            <w:proofErr w:type="spellStart"/>
            <w:r w:rsidRPr="00B31254">
              <w:rPr>
                <w:rFonts w:ascii="Calibri" w:hAnsi="Calibri" w:cs="Arial"/>
                <w:sz w:val="16"/>
                <w:szCs w:val="16"/>
                <w:lang w:eastAsia="sk-SK"/>
              </w:rPr>
              <w:t>grain</w:t>
            </w:r>
            <w:proofErr w:type="spellEnd"/>
            <w:r w:rsidRPr="00B31254">
              <w:rPr>
                <w:rFonts w:ascii="Calibri" w:hAnsi="Calibri" w:cs="Arial"/>
                <w:sz w:val="16"/>
                <w:szCs w:val="16"/>
                <w:lang w:eastAsia="sk-SK"/>
              </w:rPr>
              <w:t>, karát, dobre čitateľný display s modrým podsvietením, napájanie batériami (2x AAA batérie v balení) resp. pomocou dutej zdierky sieťový adaptérom (je v dodávke); automatické vypnutie pre predĺženie životnosti batérií. Obsahom sú dva ochranné kryty, súčasne použiteľné ako misky na váženie. Rozmery: pracovná doska váhy: 100 x 94 mm. Miska váhy, malá: 100 x 105 x 8 mm; Miska váhy, veľká: 130 x 110 x 21 mm. Obrysové rozmery max.: 125 x 105 x 17 mm.</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31254" w:rsidRPr="00B31254" w:rsidRDefault="00B31254"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B31254" w:rsidRPr="00881351" w:rsidTr="00B31254">
        <w:tc>
          <w:tcPr>
            <w:tcW w:w="740" w:type="dxa"/>
            <w:tcBorders>
              <w:top w:val="single" w:sz="4" w:space="0" w:color="auto"/>
              <w:left w:val="single" w:sz="4" w:space="0" w:color="auto"/>
              <w:bottom w:val="single" w:sz="4" w:space="0" w:color="auto"/>
              <w:right w:val="single" w:sz="4" w:space="0" w:color="auto"/>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1-49</w:t>
            </w:r>
          </w:p>
        </w:tc>
        <w:tc>
          <w:tcPr>
            <w:tcW w:w="8044" w:type="dxa"/>
            <w:tcBorders>
              <w:top w:val="nil"/>
              <w:left w:val="nil"/>
              <w:bottom w:val="single" w:sz="4" w:space="0" w:color="auto"/>
              <w:right w:val="single" w:sz="4" w:space="0" w:color="auto"/>
            </w:tcBorders>
            <w:shd w:val="clear" w:color="000000" w:fill="FFFFFF"/>
            <w:vAlign w:val="center"/>
            <w:hideMark/>
          </w:tcPr>
          <w:p w:rsidR="00B31254" w:rsidRPr="00B31254" w:rsidRDefault="00B31254" w:rsidP="00B31254">
            <w:pPr>
              <w:widowControl/>
              <w:suppressAutoHyphens w:val="0"/>
              <w:jc w:val="both"/>
              <w:rPr>
                <w:rFonts w:ascii="Calibri" w:hAnsi="Calibri" w:cs="Calibri"/>
                <w:sz w:val="20"/>
                <w:szCs w:val="20"/>
                <w:lang w:eastAsia="sk-SK"/>
              </w:rPr>
            </w:pPr>
            <w:proofErr w:type="spellStart"/>
            <w:r w:rsidRPr="00B31254">
              <w:rPr>
                <w:rFonts w:ascii="Calibri" w:hAnsi="Calibri" w:cs="Calibri"/>
                <w:sz w:val="20"/>
                <w:szCs w:val="20"/>
              </w:rPr>
              <w:t>Sada</w:t>
            </w:r>
            <w:proofErr w:type="spellEnd"/>
            <w:r w:rsidRPr="00B31254">
              <w:rPr>
                <w:rFonts w:ascii="Calibri" w:hAnsi="Calibri" w:cs="Calibri"/>
                <w:sz w:val="20"/>
                <w:szCs w:val="20"/>
              </w:rPr>
              <w:t xml:space="preserve"> laboratórnych stojanov s príslušenstvom</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31254" w:rsidRPr="00B31254" w:rsidRDefault="00B31254" w:rsidP="00B31254">
            <w:pPr>
              <w:widowControl/>
              <w:suppressAutoHyphens w:val="0"/>
              <w:jc w:val="both"/>
              <w:rPr>
                <w:rFonts w:ascii="Calibri" w:hAnsi="Calibri" w:cs="Calibri"/>
                <w:sz w:val="16"/>
                <w:szCs w:val="16"/>
                <w:lang w:eastAsia="sk-SK"/>
              </w:rPr>
            </w:pPr>
            <w:proofErr w:type="spellStart"/>
            <w:r w:rsidRPr="00B31254">
              <w:rPr>
                <w:rFonts w:ascii="Calibri" w:hAnsi="Calibri" w:cs="Arial"/>
                <w:sz w:val="16"/>
                <w:szCs w:val="16"/>
                <w:lang w:eastAsia="sk-SK"/>
              </w:rPr>
              <w:t>Sada</w:t>
            </w:r>
            <w:proofErr w:type="spellEnd"/>
            <w:r w:rsidRPr="00B31254">
              <w:rPr>
                <w:rFonts w:ascii="Calibri" w:hAnsi="Calibri" w:cs="Arial"/>
                <w:sz w:val="16"/>
                <w:szCs w:val="16"/>
                <w:lang w:eastAsia="sk-SK"/>
              </w:rPr>
              <w:t xml:space="preserve"> min. 2ks laboratórnych stojanov s príslušenstvom. Každý laboratórny stojan má byť je s doskou a tyčou min. 750mm. Každý </w:t>
            </w:r>
            <w:proofErr w:type="spellStart"/>
            <w:r w:rsidRPr="00B31254">
              <w:rPr>
                <w:rFonts w:ascii="Calibri" w:hAnsi="Calibri" w:cs="Arial"/>
                <w:sz w:val="16"/>
                <w:szCs w:val="16"/>
                <w:lang w:eastAsia="sk-SK"/>
              </w:rPr>
              <w:t>lab</w:t>
            </w:r>
            <w:proofErr w:type="spellEnd"/>
            <w:r w:rsidRPr="00B31254">
              <w:rPr>
                <w:rFonts w:ascii="Calibri" w:hAnsi="Calibri" w:cs="Arial"/>
                <w:sz w:val="16"/>
                <w:szCs w:val="16"/>
                <w:lang w:eastAsia="sk-SK"/>
              </w:rPr>
              <w:t xml:space="preserve">. stojan má obsahovať: 1ks kruh na varenie </w:t>
            </w:r>
            <w:proofErr w:type="spellStart"/>
            <w:r w:rsidRPr="00B31254">
              <w:rPr>
                <w:rFonts w:ascii="Calibri" w:hAnsi="Calibri" w:cs="Arial"/>
                <w:sz w:val="16"/>
                <w:szCs w:val="16"/>
                <w:lang w:eastAsia="sk-SK"/>
              </w:rPr>
              <w:t>pr</w:t>
            </w:r>
            <w:proofErr w:type="spellEnd"/>
            <w:r w:rsidRPr="00B31254">
              <w:rPr>
                <w:rFonts w:ascii="Calibri" w:hAnsi="Calibri" w:cs="Arial"/>
                <w:sz w:val="16"/>
                <w:szCs w:val="16"/>
                <w:lang w:eastAsia="sk-SK"/>
              </w:rPr>
              <w:t xml:space="preserve">. 130mm, 1ks kruh na varenie </w:t>
            </w:r>
            <w:proofErr w:type="spellStart"/>
            <w:r w:rsidRPr="00B31254">
              <w:rPr>
                <w:rFonts w:ascii="Calibri" w:hAnsi="Calibri" w:cs="Arial"/>
                <w:sz w:val="16"/>
                <w:szCs w:val="16"/>
                <w:lang w:eastAsia="sk-SK"/>
              </w:rPr>
              <w:t>pr</w:t>
            </w:r>
            <w:proofErr w:type="spellEnd"/>
            <w:r w:rsidRPr="00B31254">
              <w:rPr>
                <w:rFonts w:ascii="Calibri" w:hAnsi="Calibri" w:cs="Arial"/>
                <w:sz w:val="16"/>
                <w:szCs w:val="16"/>
                <w:lang w:eastAsia="sk-SK"/>
              </w:rPr>
              <w:t xml:space="preserve">. 100mm, 1ks kruh na varenie </w:t>
            </w:r>
            <w:proofErr w:type="spellStart"/>
            <w:r w:rsidRPr="00B31254">
              <w:rPr>
                <w:rFonts w:ascii="Calibri" w:hAnsi="Calibri" w:cs="Arial"/>
                <w:sz w:val="16"/>
                <w:szCs w:val="16"/>
                <w:lang w:eastAsia="sk-SK"/>
              </w:rPr>
              <w:t>pr</w:t>
            </w:r>
            <w:proofErr w:type="spellEnd"/>
            <w:r w:rsidRPr="00B31254">
              <w:rPr>
                <w:rFonts w:ascii="Calibri" w:hAnsi="Calibri" w:cs="Arial"/>
                <w:sz w:val="16"/>
                <w:szCs w:val="16"/>
                <w:lang w:eastAsia="sk-SK"/>
              </w:rPr>
              <w:t>. 70mm, 1ks držiak na chladič veľký, 2ks držiak bez svorky, 6ks krížová svorka a sieť nad kahan s keramickým stredom. Pre skupinu max. 4 žiakov.</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31254" w:rsidRPr="00B31254" w:rsidRDefault="00B31254"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B31254" w:rsidRPr="00881351" w:rsidTr="00B31254">
        <w:tc>
          <w:tcPr>
            <w:tcW w:w="740" w:type="dxa"/>
            <w:tcBorders>
              <w:top w:val="single" w:sz="4" w:space="0" w:color="auto"/>
              <w:left w:val="single" w:sz="4" w:space="0" w:color="auto"/>
              <w:bottom w:val="single" w:sz="4" w:space="0" w:color="auto"/>
              <w:right w:val="single" w:sz="4" w:space="0" w:color="auto"/>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1-50</w:t>
            </w:r>
          </w:p>
        </w:tc>
        <w:tc>
          <w:tcPr>
            <w:tcW w:w="8044" w:type="dxa"/>
            <w:tcBorders>
              <w:top w:val="nil"/>
              <w:left w:val="nil"/>
              <w:bottom w:val="single" w:sz="4" w:space="0" w:color="auto"/>
              <w:right w:val="single" w:sz="4" w:space="0" w:color="auto"/>
            </w:tcBorders>
            <w:shd w:val="clear" w:color="000000" w:fill="FFFFFF"/>
            <w:vAlign w:val="center"/>
            <w:hideMark/>
          </w:tcPr>
          <w:p w:rsidR="00B31254" w:rsidRPr="00B31254" w:rsidRDefault="00B31254" w:rsidP="00B31254">
            <w:pPr>
              <w:jc w:val="both"/>
              <w:rPr>
                <w:rFonts w:ascii="Calibri" w:hAnsi="Calibri" w:cs="Calibri"/>
                <w:sz w:val="20"/>
                <w:szCs w:val="20"/>
              </w:rPr>
            </w:pPr>
            <w:proofErr w:type="spellStart"/>
            <w:r w:rsidRPr="00B31254">
              <w:rPr>
                <w:rFonts w:ascii="Calibri" w:hAnsi="Calibri" w:cs="Calibri"/>
                <w:sz w:val="20"/>
                <w:szCs w:val="20"/>
              </w:rPr>
              <w:t>Sada</w:t>
            </w:r>
            <w:proofErr w:type="spellEnd"/>
            <w:r w:rsidRPr="00B31254">
              <w:rPr>
                <w:rFonts w:ascii="Calibri" w:hAnsi="Calibri" w:cs="Calibri"/>
                <w:sz w:val="20"/>
                <w:szCs w:val="20"/>
              </w:rPr>
              <w:t xml:space="preserve"> chemických kahanov s príslušenstvom</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31254" w:rsidRPr="00B31254" w:rsidRDefault="00B31254" w:rsidP="00B31254">
            <w:pPr>
              <w:widowControl/>
              <w:suppressAutoHyphens w:val="0"/>
              <w:jc w:val="both"/>
              <w:rPr>
                <w:rFonts w:ascii="Calibri" w:hAnsi="Calibri" w:cs="Calibri"/>
                <w:sz w:val="16"/>
                <w:szCs w:val="16"/>
                <w:lang w:eastAsia="sk-SK"/>
              </w:rPr>
            </w:pPr>
            <w:proofErr w:type="spellStart"/>
            <w:r w:rsidRPr="00B31254">
              <w:rPr>
                <w:rFonts w:ascii="Calibri" w:hAnsi="Calibri" w:cs="Arial"/>
                <w:sz w:val="16"/>
                <w:szCs w:val="16"/>
                <w:lang w:eastAsia="sk-SK"/>
              </w:rPr>
              <w:t>Sada</w:t>
            </w:r>
            <w:proofErr w:type="spellEnd"/>
            <w:r w:rsidRPr="00B31254">
              <w:rPr>
                <w:rFonts w:ascii="Calibri" w:hAnsi="Calibri" w:cs="Arial"/>
                <w:sz w:val="16"/>
                <w:szCs w:val="16"/>
                <w:lang w:eastAsia="sk-SK"/>
              </w:rPr>
              <w:t xml:space="preserve"> min. 2 ks sklenených liehových kahanov s príslušenstvom pre skupinu max. 4 žiakov. Minimálna požiadavka na jeden kahan s príslušenstvom je: 2 ks liehový kahan s kapacitou minimálne 250ml, hrúbku skla minimálne 1,8 mm,2 ks laboratórna trojnožka so sieťkou nad kahan, 2ks balenie 250 ml liehu na horenie. </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31254" w:rsidRPr="00B31254" w:rsidRDefault="00B31254"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B31254" w:rsidRPr="00881351" w:rsidTr="00B31254">
        <w:tc>
          <w:tcPr>
            <w:tcW w:w="740" w:type="dxa"/>
            <w:tcBorders>
              <w:top w:val="single" w:sz="4" w:space="0" w:color="auto"/>
              <w:left w:val="single" w:sz="4" w:space="0" w:color="auto"/>
              <w:bottom w:val="single" w:sz="4" w:space="0" w:color="auto"/>
              <w:right w:val="single" w:sz="4" w:space="0" w:color="auto"/>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1-51</w:t>
            </w:r>
          </w:p>
        </w:tc>
        <w:tc>
          <w:tcPr>
            <w:tcW w:w="8044" w:type="dxa"/>
            <w:tcBorders>
              <w:top w:val="nil"/>
              <w:left w:val="nil"/>
              <w:bottom w:val="single" w:sz="4" w:space="0" w:color="auto"/>
              <w:right w:val="single" w:sz="4" w:space="0" w:color="auto"/>
            </w:tcBorders>
            <w:shd w:val="clear" w:color="000000" w:fill="FFFFFF"/>
            <w:vAlign w:val="center"/>
            <w:hideMark/>
          </w:tcPr>
          <w:p w:rsidR="00B31254" w:rsidRPr="00B31254" w:rsidRDefault="00B31254" w:rsidP="00B31254">
            <w:pPr>
              <w:jc w:val="both"/>
              <w:rPr>
                <w:rFonts w:ascii="Calibri" w:hAnsi="Calibri" w:cs="Calibri"/>
                <w:sz w:val="20"/>
                <w:szCs w:val="20"/>
              </w:rPr>
            </w:pPr>
            <w:proofErr w:type="spellStart"/>
            <w:r w:rsidRPr="00B31254">
              <w:rPr>
                <w:rFonts w:ascii="Calibri" w:hAnsi="Calibri" w:cs="Calibri"/>
                <w:sz w:val="20"/>
                <w:szCs w:val="20"/>
              </w:rPr>
              <w:t>Sada</w:t>
            </w:r>
            <w:proofErr w:type="spellEnd"/>
            <w:r w:rsidRPr="00B31254">
              <w:rPr>
                <w:rFonts w:ascii="Calibri" w:hAnsi="Calibri" w:cs="Calibri"/>
                <w:sz w:val="20"/>
                <w:szCs w:val="20"/>
              </w:rPr>
              <w:t xml:space="preserve"> tácok</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31254" w:rsidRPr="00B31254" w:rsidRDefault="00B31254" w:rsidP="00B31254">
            <w:pPr>
              <w:widowControl/>
              <w:suppressAutoHyphens w:val="0"/>
              <w:jc w:val="both"/>
              <w:rPr>
                <w:rFonts w:ascii="Calibri" w:hAnsi="Calibri" w:cs="Arial"/>
                <w:sz w:val="16"/>
                <w:szCs w:val="16"/>
                <w:lang w:eastAsia="sk-SK"/>
              </w:rPr>
            </w:pPr>
            <w:proofErr w:type="spellStart"/>
            <w:r w:rsidRPr="00B31254">
              <w:rPr>
                <w:rFonts w:ascii="Calibri" w:hAnsi="Calibri" w:cs="Arial"/>
                <w:sz w:val="16"/>
                <w:szCs w:val="16"/>
                <w:lang w:eastAsia="sk-SK"/>
              </w:rPr>
              <w:t>Sada</w:t>
            </w:r>
            <w:proofErr w:type="spellEnd"/>
            <w:r w:rsidRPr="00B31254">
              <w:rPr>
                <w:rFonts w:ascii="Calibri" w:hAnsi="Calibri" w:cs="Arial"/>
                <w:sz w:val="16"/>
                <w:szCs w:val="16"/>
                <w:lang w:eastAsia="sk-SK"/>
              </w:rPr>
              <w:t xml:space="preserve"> tácok k laboratórnemu pracovisku má obsahovať minimálne 4 ks tácok pre skupinu max. 4 žiakov v zložení min. 2 ks s min. rozmerom  300x400x40 mm a 2 ks  </w:t>
            </w:r>
            <w:proofErr w:type="spellStart"/>
            <w:r w:rsidRPr="00B31254">
              <w:rPr>
                <w:rFonts w:ascii="Calibri" w:hAnsi="Calibri" w:cs="Arial"/>
                <w:sz w:val="16"/>
                <w:szCs w:val="16"/>
                <w:lang w:eastAsia="sk-SK"/>
              </w:rPr>
              <w:t>smin</w:t>
            </w:r>
            <w:proofErr w:type="spellEnd"/>
            <w:r w:rsidRPr="00B31254">
              <w:rPr>
                <w:rFonts w:ascii="Calibri" w:hAnsi="Calibri" w:cs="Arial"/>
                <w:sz w:val="16"/>
                <w:szCs w:val="16"/>
                <w:lang w:eastAsia="sk-SK"/>
              </w:rPr>
              <w:t xml:space="preserve">. rozmerom 250x250x40mm, s teplotnou odolnosťou min. do 50°C  a chemickou odolnosťou pre materiály PS. </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31254" w:rsidRPr="00B31254" w:rsidRDefault="00B31254"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B31254" w:rsidRPr="00881351" w:rsidTr="00B31254">
        <w:tc>
          <w:tcPr>
            <w:tcW w:w="740" w:type="dxa"/>
            <w:tcBorders>
              <w:top w:val="single" w:sz="4" w:space="0" w:color="auto"/>
              <w:left w:val="single" w:sz="4" w:space="0" w:color="auto"/>
              <w:bottom w:val="single" w:sz="4" w:space="0" w:color="auto"/>
              <w:right w:val="single" w:sz="4" w:space="0" w:color="auto"/>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1-52</w:t>
            </w:r>
          </w:p>
        </w:tc>
        <w:tc>
          <w:tcPr>
            <w:tcW w:w="8044" w:type="dxa"/>
            <w:tcBorders>
              <w:top w:val="nil"/>
              <w:left w:val="nil"/>
              <w:bottom w:val="single" w:sz="4" w:space="0" w:color="auto"/>
              <w:right w:val="single" w:sz="4" w:space="0" w:color="auto"/>
            </w:tcBorders>
            <w:shd w:val="clear" w:color="000000" w:fill="FFFFFF"/>
            <w:vAlign w:val="center"/>
            <w:hideMark/>
          </w:tcPr>
          <w:p w:rsidR="00B31254" w:rsidRPr="00B31254" w:rsidRDefault="00B31254" w:rsidP="00B31254">
            <w:pPr>
              <w:jc w:val="both"/>
              <w:rPr>
                <w:rFonts w:ascii="Calibri" w:hAnsi="Calibri" w:cs="Calibri"/>
                <w:sz w:val="20"/>
                <w:szCs w:val="20"/>
              </w:rPr>
            </w:pPr>
            <w:proofErr w:type="spellStart"/>
            <w:r w:rsidRPr="00B31254">
              <w:rPr>
                <w:rFonts w:ascii="Calibri" w:hAnsi="Calibri" w:cs="Calibri"/>
                <w:sz w:val="20"/>
                <w:szCs w:val="20"/>
              </w:rPr>
              <w:t>Sada</w:t>
            </w:r>
            <w:proofErr w:type="spellEnd"/>
            <w:r w:rsidRPr="00B31254">
              <w:rPr>
                <w:rFonts w:ascii="Calibri" w:hAnsi="Calibri" w:cs="Calibri"/>
                <w:sz w:val="20"/>
                <w:szCs w:val="20"/>
              </w:rPr>
              <w:t xml:space="preserve"> prístrojov na určenie pH s príslušenstvom</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31254" w:rsidRPr="00B31254" w:rsidRDefault="00B31254" w:rsidP="00B31254">
            <w:pPr>
              <w:widowControl/>
              <w:suppressAutoHyphens w:val="0"/>
              <w:jc w:val="both"/>
              <w:rPr>
                <w:rFonts w:ascii="Calibri" w:hAnsi="Calibri" w:cs="Calibri"/>
                <w:sz w:val="16"/>
                <w:szCs w:val="16"/>
                <w:lang w:eastAsia="sk-SK"/>
              </w:rPr>
            </w:pPr>
            <w:r w:rsidRPr="00B31254">
              <w:rPr>
                <w:rFonts w:ascii="Calibri" w:hAnsi="Calibri" w:cs="Calibri"/>
                <w:sz w:val="16"/>
                <w:szCs w:val="16"/>
              </w:rPr>
              <w:t xml:space="preserve">Laboratórny pH tester s veľkým digitálnym displejom a so zabudovanou elektródou, rozsah merania: 0 až 14 pH, rozlíšenie: 0,01 pH, presnosť: ±0,2 pH, kalibrácia: 2-bodová, automatické rozpoznanie </w:t>
            </w:r>
            <w:proofErr w:type="spellStart"/>
            <w:r w:rsidRPr="00B31254">
              <w:rPr>
                <w:rFonts w:ascii="Calibri" w:hAnsi="Calibri" w:cs="Calibri"/>
                <w:sz w:val="16"/>
                <w:szCs w:val="16"/>
              </w:rPr>
              <w:t>pufrov</w:t>
            </w:r>
            <w:proofErr w:type="spellEnd"/>
            <w:r w:rsidRPr="00B31254">
              <w:rPr>
                <w:rFonts w:ascii="Calibri" w:hAnsi="Calibri" w:cs="Calibri"/>
                <w:sz w:val="16"/>
                <w:szCs w:val="16"/>
              </w:rPr>
              <w:t xml:space="preserve"> (4 a 7 / 7 a 10), náhradná elektróda, cca. 1000 hod. kontinuálneho merania. Súčasťou balenia sú: 2 balenia po 20 </w:t>
            </w:r>
            <w:proofErr w:type="spellStart"/>
            <w:r w:rsidRPr="00B31254">
              <w:rPr>
                <w:rFonts w:ascii="Calibri" w:hAnsi="Calibri" w:cs="Calibri"/>
                <w:sz w:val="16"/>
                <w:szCs w:val="16"/>
              </w:rPr>
              <w:t>mL</w:t>
            </w:r>
            <w:proofErr w:type="spellEnd"/>
            <w:r w:rsidRPr="00B31254">
              <w:rPr>
                <w:rFonts w:ascii="Calibri" w:hAnsi="Calibri" w:cs="Calibri"/>
                <w:sz w:val="16"/>
                <w:szCs w:val="16"/>
              </w:rPr>
              <w:t xml:space="preserve"> </w:t>
            </w:r>
            <w:proofErr w:type="spellStart"/>
            <w:r w:rsidRPr="00B31254">
              <w:rPr>
                <w:rFonts w:ascii="Calibri" w:hAnsi="Calibri" w:cs="Calibri"/>
                <w:sz w:val="16"/>
                <w:szCs w:val="16"/>
              </w:rPr>
              <w:t>pufru</w:t>
            </w:r>
            <w:proofErr w:type="spellEnd"/>
            <w:r w:rsidRPr="00B31254">
              <w:rPr>
                <w:rFonts w:ascii="Calibri" w:hAnsi="Calibri" w:cs="Calibri"/>
                <w:sz w:val="16"/>
                <w:szCs w:val="16"/>
              </w:rPr>
              <w:t xml:space="preserve"> pH 4, 2 balenia po 20 </w:t>
            </w:r>
            <w:proofErr w:type="spellStart"/>
            <w:r w:rsidRPr="00B31254">
              <w:rPr>
                <w:rFonts w:ascii="Calibri" w:hAnsi="Calibri" w:cs="Calibri"/>
                <w:sz w:val="16"/>
                <w:szCs w:val="16"/>
              </w:rPr>
              <w:t>mL</w:t>
            </w:r>
            <w:proofErr w:type="spellEnd"/>
            <w:r w:rsidRPr="00B31254">
              <w:rPr>
                <w:rFonts w:ascii="Calibri" w:hAnsi="Calibri" w:cs="Calibri"/>
                <w:sz w:val="16"/>
                <w:szCs w:val="16"/>
              </w:rPr>
              <w:t xml:space="preserve"> </w:t>
            </w:r>
            <w:proofErr w:type="spellStart"/>
            <w:r w:rsidRPr="00B31254">
              <w:rPr>
                <w:rFonts w:ascii="Calibri" w:hAnsi="Calibri" w:cs="Calibri"/>
                <w:sz w:val="16"/>
                <w:szCs w:val="16"/>
              </w:rPr>
              <w:t>pufru</w:t>
            </w:r>
            <w:proofErr w:type="spellEnd"/>
            <w:r w:rsidRPr="00B31254">
              <w:rPr>
                <w:rFonts w:ascii="Calibri" w:hAnsi="Calibri" w:cs="Calibri"/>
                <w:sz w:val="16"/>
                <w:szCs w:val="16"/>
              </w:rPr>
              <w:t xml:space="preserve"> pH 7, 2 balenia po 20 </w:t>
            </w:r>
            <w:proofErr w:type="spellStart"/>
            <w:r w:rsidRPr="00B31254">
              <w:rPr>
                <w:rFonts w:ascii="Calibri" w:hAnsi="Calibri" w:cs="Calibri"/>
                <w:sz w:val="16"/>
                <w:szCs w:val="16"/>
              </w:rPr>
              <w:t>mL</w:t>
            </w:r>
            <w:proofErr w:type="spellEnd"/>
            <w:r w:rsidRPr="00B31254">
              <w:rPr>
                <w:rFonts w:ascii="Calibri" w:hAnsi="Calibri" w:cs="Calibri"/>
                <w:sz w:val="16"/>
                <w:szCs w:val="16"/>
              </w:rPr>
              <w:t xml:space="preserve"> čistiaceho roztoku.</w:t>
            </w:r>
          </w:p>
          <w:p w:rsidR="00B31254" w:rsidRPr="00B31254" w:rsidRDefault="00B31254" w:rsidP="00B31254">
            <w:pPr>
              <w:widowControl/>
              <w:suppressAutoHyphens w:val="0"/>
              <w:jc w:val="both"/>
              <w:rPr>
                <w:rFonts w:ascii="Calibri" w:hAnsi="Calibri" w:cs="Arial"/>
                <w:sz w:val="16"/>
                <w:szCs w:val="16"/>
                <w:lang w:eastAsia="sk-SK"/>
              </w:rPr>
            </w:pP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31254" w:rsidRPr="00B31254" w:rsidRDefault="00B31254"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B31254" w:rsidRPr="00881351" w:rsidTr="00B31254">
        <w:tc>
          <w:tcPr>
            <w:tcW w:w="740" w:type="dxa"/>
            <w:tcBorders>
              <w:top w:val="single" w:sz="4" w:space="0" w:color="auto"/>
              <w:left w:val="single" w:sz="4" w:space="0" w:color="auto"/>
              <w:bottom w:val="single" w:sz="4" w:space="0" w:color="auto"/>
              <w:right w:val="single" w:sz="4" w:space="0" w:color="auto"/>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1-53</w:t>
            </w:r>
          </w:p>
        </w:tc>
        <w:tc>
          <w:tcPr>
            <w:tcW w:w="8044" w:type="dxa"/>
            <w:tcBorders>
              <w:top w:val="nil"/>
              <w:left w:val="nil"/>
              <w:bottom w:val="single" w:sz="4" w:space="0" w:color="auto"/>
              <w:right w:val="single" w:sz="4" w:space="0" w:color="auto"/>
            </w:tcBorders>
            <w:shd w:val="clear" w:color="000000" w:fill="FFFFFF"/>
            <w:vAlign w:val="center"/>
            <w:hideMark/>
          </w:tcPr>
          <w:p w:rsidR="00B31254" w:rsidRPr="00B31254" w:rsidRDefault="00B31254" w:rsidP="00B31254">
            <w:pPr>
              <w:jc w:val="both"/>
              <w:rPr>
                <w:rFonts w:ascii="Calibri" w:hAnsi="Calibri" w:cs="Calibri"/>
                <w:sz w:val="20"/>
                <w:szCs w:val="20"/>
              </w:rPr>
            </w:pPr>
            <w:r w:rsidRPr="00B31254">
              <w:rPr>
                <w:rFonts w:ascii="Calibri" w:hAnsi="Calibri" w:cs="Calibri"/>
                <w:sz w:val="20"/>
                <w:szCs w:val="20"/>
              </w:rPr>
              <w:t xml:space="preserve">Ekologická </w:t>
            </w:r>
            <w:proofErr w:type="spellStart"/>
            <w:r w:rsidRPr="00B31254">
              <w:rPr>
                <w:rFonts w:ascii="Calibri" w:hAnsi="Calibri" w:cs="Calibri"/>
                <w:sz w:val="20"/>
                <w:szCs w:val="20"/>
              </w:rPr>
              <w:t>sada</w:t>
            </w:r>
            <w:proofErr w:type="spellEnd"/>
            <w:r w:rsidRPr="00B31254">
              <w:rPr>
                <w:rFonts w:ascii="Calibri" w:hAnsi="Calibri" w:cs="Calibri"/>
                <w:sz w:val="20"/>
                <w:szCs w:val="20"/>
              </w:rPr>
              <w:t xml:space="preserve"> s príslušenstvom </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31254" w:rsidRPr="00B31254" w:rsidRDefault="00B31254" w:rsidP="00B31254">
            <w:pPr>
              <w:widowControl/>
              <w:suppressAutoHyphens w:val="0"/>
              <w:jc w:val="both"/>
              <w:rPr>
                <w:rFonts w:ascii="Calibri" w:hAnsi="Calibri" w:cs="Arial"/>
                <w:sz w:val="16"/>
                <w:szCs w:val="16"/>
                <w:lang w:eastAsia="sk-SK"/>
              </w:rPr>
            </w:pPr>
            <w:r w:rsidRPr="00B31254">
              <w:rPr>
                <w:rFonts w:ascii="Calibri" w:hAnsi="Calibri" w:cs="Arial"/>
                <w:sz w:val="16"/>
                <w:szCs w:val="16"/>
                <w:lang w:eastAsia="sk-SK"/>
              </w:rPr>
              <w:t xml:space="preserve">Ekologická </w:t>
            </w:r>
            <w:proofErr w:type="spellStart"/>
            <w:r w:rsidRPr="00B31254">
              <w:rPr>
                <w:rFonts w:ascii="Calibri" w:hAnsi="Calibri" w:cs="Arial"/>
                <w:sz w:val="16"/>
                <w:szCs w:val="16"/>
                <w:lang w:eastAsia="sk-SK"/>
              </w:rPr>
              <w:t>sada</w:t>
            </w:r>
            <w:proofErr w:type="spellEnd"/>
            <w:r w:rsidRPr="00B31254">
              <w:rPr>
                <w:rFonts w:ascii="Calibri" w:hAnsi="Calibri" w:cs="Arial"/>
                <w:sz w:val="16"/>
                <w:szCs w:val="16"/>
                <w:lang w:eastAsia="sk-SK"/>
              </w:rPr>
              <w:t xml:space="preserve"> min. 2 ks súprav pre skupinu max. 4 žiakov. Každá súprava má  minimálne obsahovať materiál na rozbor vody a pôdy a na meranie najdôležitejších látok, ktoré ovplyvňujú naše životné prostredie. Súprava má byť  v kufríku z pevného a vodotesného materiálu. Súprava má obsahovať minimálne: návod na použitie s farebnými ilustráciami, tabuľkami a podrobnými vysvetleniami v slovenskom jazyku, sadu s roztokmi na 59 experimentov od pH 3 do pH 9; amónium 0,05 – 10 mg/l; </w:t>
            </w:r>
            <w:proofErr w:type="spellStart"/>
            <w:r w:rsidRPr="00B31254">
              <w:rPr>
                <w:rFonts w:ascii="Calibri" w:hAnsi="Calibri" w:cs="Arial"/>
                <w:sz w:val="16"/>
                <w:szCs w:val="16"/>
                <w:lang w:eastAsia="sk-SK"/>
              </w:rPr>
              <w:t>dusitan</w:t>
            </w:r>
            <w:proofErr w:type="spellEnd"/>
            <w:r w:rsidRPr="00B31254">
              <w:rPr>
                <w:rFonts w:ascii="Calibri" w:hAnsi="Calibri" w:cs="Arial"/>
                <w:sz w:val="16"/>
                <w:szCs w:val="16"/>
                <w:lang w:eastAsia="sk-SK"/>
              </w:rPr>
              <w:t xml:space="preserve"> 0,02 – 1,0 mg/l; dusičnan 10 – 80 mg/l; fosfát 0,5 – 6 mg/l, extrakčné tekutiny na analýzu pôdy, experimenty s dusičnanom, fosfátom a amóniom, kartu s farbami na porovnanie nameraných hodnôt, filtračnú trojnožku, vreckové zväčšovacie sklíčko s 2- a 4-násobným zväčšením, špeciálny štetec na mikroorganizmy, </w:t>
            </w:r>
            <w:proofErr w:type="spellStart"/>
            <w:r w:rsidRPr="00B31254">
              <w:rPr>
                <w:rFonts w:ascii="Calibri" w:hAnsi="Calibri" w:cs="Arial"/>
                <w:sz w:val="16"/>
                <w:szCs w:val="16"/>
                <w:lang w:eastAsia="sk-SK"/>
              </w:rPr>
              <w:t>vodeodolnú</w:t>
            </w:r>
            <w:proofErr w:type="spellEnd"/>
            <w:r w:rsidRPr="00B31254">
              <w:rPr>
                <w:rFonts w:ascii="Calibri" w:hAnsi="Calibri" w:cs="Arial"/>
                <w:sz w:val="16"/>
                <w:szCs w:val="16"/>
                <w:lang w:eastAsia="sk-SK"/>
              </w:rPr>
              <w:t xml:space="preserve"> podložku na biologické experimenty, pomôcky ako sklíčka na vzorky, filtračný papier, laboratórne fľaše so širokým otvorom a kadičky, hárok veľkosti A2 na zapisovanie výsledkov meraní. Súčasťou sady má byť aj </w:t>
            </w:r>
            <w:proofErr w:type="spellStart"/>
            <w:r w:rsidRPr="00B31254">
              <w:rPr>
                <w:rFonts w:ascii="Calibri" w:hAnsi="Calibri" w:cs="Arial"/>
                <w:sz w:val="16"/>
                <w:szCs w:val="16"/>
                <w:lang w:eastAsia="sk-SK"/>
              </w:rPr>
              <w:t>videomanuál</w:t>
            </w:r>
            <w:proofErr w:type="spellEnd"/>
            <w:r w:rsidRPr="00B31254">
              <w:rPr>
                <w:rFonts w:ascii="Calibri" w:hAnsi="Calibri" w:cs="Arial"/>
                <w:sz w:val="16"/>
                <w:szCs w:val="16"/>
                <w:lang w:eastAsia="sk-SK"/>
              </w:rPr>
              <w:t xml:space="preserve"> pre prácu so súpravou.  </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31254" w:rsidRPr="00B31254" w:rsidRDefault="00B31254"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B31254" w:rsidRPr="00881351" w:rsidTr="00B31254">
        <w:tc>
          <w:tcPr>
            <w:tcW w:w="740" w:type="dxa"/>
            <w:tcBorders>
              <w:top w:val="single" w:sz="4" w:space="0" w:color="auto"/>
              <w:left w:val="single" w:sz="4" w:space="0" w:color="auto"/>
              <w:bottom w:val="single" w:sz="4" w:space="0" w:color="auto"/>
              <w:right w:val="single" w:sz="4" w:space="0" w:color="auto"/>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1-54</w:t>
            </w:r>
          </w:p>
        </w:tc>
        <w:tc>
          <w:tcPr>
            <w:tcW w:w="8044" w:type="dxa"/>
            <w:tcBorders>
              <w:top w:val="nil"/>
              <w:left w:val="nil"/>
              <w:bottom w:val="single" w:sz="4" w:space="0" w:color="auto"/>
              <w:right w:val="single" w:sz="4" w:space="0" w:color="auto"/>
            </w:tcBorders>
            <w:shd w:val="clear" w:color="000000" w:fill="FFFFFF"/>
            <w:vAlign w:val="center"/>
            <w:hideMark/>
          </w:tcPr>
          <w:p w:rsidR="00B31254" w:rsidRPr="00B31254" w:rsidRDefault="00B31254" w:rsidP="00B31254">
            <w:pPr>
              <w:jc w:val="both"/>
              <w:rPr>
                <w:rFonts w:ascii="Calibri" w:hAnsi="Calibri" w:cs="Calibri"/>
                <w:sz w:val="20"/>
                <w:szCs w:val="20"/>
              </w:rPr>
            </w:pPr>
            <w:proofErr w:type="spellStart"/>
            <w:r w:rsidRPr="00B31254">
              <w:rPr>
                <w:rFonts w:ascii="Calibri" w:hAnsi="Calibri" w:cs="Calibri"/>
                <w:sz w:val="20"/>
                <w:szCs w:val="20"/>
              </w:rPr>
              <w:t>Sada</w:t>
            </w:r>
            <w:proofErr w:type="spellEnd"/>
            <w:r w:rsidRPr="00B31254">
              <w:rPr>
                <w:rFonts w:ascii="Calibri" w:hAnsi="Calibri" w:cs="Calibri"/>
                <w:sz w:val="20"/>
                <w:szCs w:val="20"/>
              </w:rPr>
              <w:t xml:space="preserve"> žiackych mikroskopov</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31254" w:rsidRPr="00B31254" w:rsidRDefault="00B31254" w:rsidP="00B31254">
            <w:pPr>
              <w:widowControl/>
              <w:suppressAutoHyphens w:val="0"/>
              <w:jc w:val="both"/>
              <w:rPr>
                <w:rFonts w:ascii="Calibri" w:hAnsi="Calibri" w:cs="Calibri"/>
                <w:sz w:val="16"/>
                <w:szCs w:val="16"/>
                <w:lang w:eastAsia="sk-SK"/>
              </w:rPr>
            </w:pPr>
            <w:r w:rsidRPr="00B31254">
              <w:rPr>
                <w:rFonts w:ascii="Calibri" w:hAnsi="Calibri" w:cs="Arial"/>
                <w:sz w:val="16"/>
                <w:szCs w:val="16"/>
                <w:lang w:eastAsia="sk-SK"/>
              </w:rPr>
              <w:t xml:space="preserve">Minimálna špecifikácia Monokulárna hlavica, otáčajúca sa v rozsahu 360°, náklon 45°,  zväčšenie 64-640 x, </w:t>
            </w:r>
            <w:proofErr w:type="spellStart"/>
            <w:r w:rsidRPr="00B31254">
              <w:rPr>
                <w:rFonts w:ascii="Calibri" w:hAnsi="Calibri" w:cs="Arial"/>
                <w:sz w:val="16"/>
                <w:szCs w:val="16"/>
                <w:lang w:eastAsia="sk-SK"/>
              </w:rPr>
              <w:t>okulár</w:t>
            </w:r>
            <w:proofErr w:type="spellEnd"/>
            <w:r w:rsidRPr="00B31254">
              <w:rPr>
                <w:rFonts w:ascii="Calibri" w:hAnsi="Calibri" w:cs="Arial"/>
                <w:sz w:val="16"/>
                <w:szCs w:val="16"/>
                <w:lang w:eastAsia="sk-SK"/>
              </w:rPr>
              <w:t xml:space="preserve"> WF16x, objektívy  4x,10x, 40x (pružinový) , revolverový nosič pre 3 objektívy, pracovný stolík 90x90 mm,  kondenzor  NA 0,65,  kotúčová  clona (6 otvorov) , ostrenie hrubé, kovové  telo, osvetlenie LED (horné aj spodné), regulácia jasu.  Minimálne požadované príslušenstvo k mikroskopu: 5 ks biologických stabilných preparátov, 1 ks farbiaca tekutina min. 0,02 ml, 1 hárok čistiacich obrúskov, </w:t>
            </w:r>
            <w:proofErr w:type="spellStart"/>
            <w:r w:rsidRPr="00B31254">
              <w:rPr>
                <w:rFonts w:ascii="Calibri" w:hAnsi="Calibri" w:cs="Arial"/>
                <w:sz w:val="16"/>
                <w:szCs w:val="16"/>
                <w:lang w:eastAsia="sk-SK"/>
              </w:rPr>
              <w:t>sada</w:t>
            </w:r>
            <w:proofErr w:type="spellEnd"/>
            <w:r w:rsidRPr="00B31254">
              <w:rPr>
                <w:rFonts w:ascii="Calibri" w:hAnsi="Calibri" w:cs="Arial"/>
                <w:sz w:val="16"/>
                <w:szCs w:val="16"/>
                <w:lang w:eastAsia="sk-SK"/>
              </w:rPr>
              <w:t xml:space="preserve"> podložných a krycích sklíčok, pipeta, pinzeta, skúmavka. Pre skupinu max. 4 žiakov.</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31254" w:rsidRPr="00B31254" w:rsidRDefault="00B31254"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B31254" w:rsidRPr="00881351" w:rsidTr="00B31254">
        <w:tc>
          <w:tcPr>
            <w:tcW w:w="740" w:type="dxa"/>
            <w:tcBorders>
              <w:top w:val="single" w:sz="4" w:space="0" w:color="auto"/>
              <w:left w:val="single" w:sz="4" w:space="0" w:color="auto"/>
              <w:bottom w:val="single" w:sz="4" w:space="0" w:color="auto"/>
              <w:right w:val="single" w:sz="4" w:space="0" w:color="auto"/>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1-55</w:t>
            </w:r>
          </w:p>
        </w:tc>
        <w:tc>
          <w:tcPr>
            <w:tcW w:w="8044" w:type="dxa"/>
            <w:tcBorders>
              <w:top w:val="nil"/>
              <w:left w:val="nil"/>
              <w:bottom w:val="single" w:sz="4" w:space="0" w:color="auto"/>
              <w:right w:val="single" w:sz="4" w:space="0" w:color="auto"/>
            </w:tcBorders>
            <w:shd w:val="clear" w:color="000000" w:fill="FFFFFF"/>
            <w:vAlign w:val="center"/>
            <w:hideMark/>
          </w:tcPr>
          <w:p w:rsidR="00B31254" w:rsidRPr="00B31254" w:rsidRDefault="00B31254" w:rsidP="00B31254">
            <w:pPr>
              <w:jc w:val="both"/>
              <w:rPr>
                <w:rFonts w:ascii="Calibri" w:hAnsi="Calibri" w:cs="Calibri"/>
                <w:sz w:val="20"/>
                <w:szCs w:val="20"/>
              </w:rPr>
            </w:pPr>
            <w:proofErr w:type="spellStart"/>
            <w:r w:rsidRPr="00B31254">
              <w:rPr>
                <w:rFonts w:ascii="Calibri" w:hAnsi="Calibri" w:cs="Calibri"/>
                <w:sz w:val="20"/>
                <w:szCs w:val="20"/>
              </w:rPr>
              <w:t>Sada</w:t>
            </w:r>
            <w:proofErr w:type="spellEnd"/>
            <w:r w:rsidRPr="00B31254">
              <w:rPr>
                <w:rFonts w:ascii="Calibri" w:hAnsi="Calibri" w:cs="Calibri"/>
                <w:sz w:val="20"/>
                <w:szCs w:val="20"/>
              </w:rPr>
              <w:t xml:space="preserve"> preparačných nástrojov s príslušenstvom </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31254" w:rsidRPr="00B31254" w:rsidRDefault="00B31254" w:rsidP="00B31254">
            <w:pPr>
              <w:widowControl/>
              <w:suppressAutoHyphens w:val="0"/>
              <w:jc w:val="both"/>
              <w:rPr>
                <w:rFonts w:ascii="Calibri" w:hAnsi="Calibri" w:cs="Arial"/>
                <w:sz w:val="16"/>
                <w:szCs w:val="16"/>
                <w:lang w:eastAsia="sk-SK"/>
              </w:rPr>
            </w:pPr>
            <w:proofErr w:type="spellStart"/>
            <w:r w:rsidRPr="00B31254">
              <w:rPr>
                <w:rFonts w:ascii="Calibri" w:hAnsi="Calibri" w:cs="Arial"/>
                <w:sz w:val="16"/>
                <w:szCs w:val="16"/>
                <w:lang w:eastAsia="sk-SK"/>
              </w:rPr>
              <w:t>Sada</w:t>
            </w:r>
            <w:proofErr w:type="spellEnd"/>
            <w:r w:rsidRPr="00B31254">
              <w:rPr>
                <w:rFonts w:ascii="Calibri" w:hAnsi="Calibri" w:cs="Arial"/>
                <w:sz w:val="16"/>
                <w:szCs w:val="16"/>
                <w:lang w:eastAsia="sk-SK"/>
              </w:rPr>
              <w:t xml:space="preserve"> min. 2 ks súpravy preparačných nástrojov pre skupinu max. 4 žiakov. Každá </w:t>
            </w:r>
            <w:proofErr w:type="spellStart"/>
            <w:r w:rsidRPr="00B31254">
              <w:rPr>
                <w:rFonts w:ascii="Calibri" w:hAnsi="Calibri" w:cs="Arial"/>
                <w:sz w:val="16"/>
                <w:szCs w:val="16"/>
                <w:lang w:eastAsia="sk-SK"/>
              </w:rPr>
              <w:t>sada</w:t>
            </w:r>
            <w:proofErr w:type="spellEnd"/>
            <w:r w:rsidRPr="00B31254">
              <w:rPr>
                <w:rFonts w:ascii="Calibri" w:hAnsi="Calibri" w:cs="Arial"/>
                <w:sz w:val="16"/>
                <w:szCs w:val="16"/>
                <w:lang w:eastAsia="sk-SK"/>
              </w:rPr>
              <w:t xml:space="preserve"> má min. obsahovať: 7 ks rôznych preparačných nástrojov ( </w:t>
            </w:r>
            <w:proofErr w:type="spellStart"/>
            <w:r w:rsidRPr="00B31254">
              <w:rPr>
                <w:rFonts w:ascii="Calibri" w:hAnsi="Calibri" w:cs="Arial"/>
                <w:sz w:val="16"/>
                <w:szCs w:val="16"/>
                <w:lang w:eastAsia="sk-SK"/>
              </w:rPr>
              <w:t>t.j</w:t>
            </w:r>
            <w:proofErr w:type="spellEnd"/>
            <w:r w:rsidRPr="00B31254">
              <w:rPr>
                <w:rFonts w:ascii="Calibri" w:hAnsi="Calibri" w:cs="Arial"/>
                <w:sz w:val="16"/>
                <w:szCs w:val="16"/>
                <w:lang w:eastAsia="sk-SK"/>
              </w:rPr>
              <w:t>. pinzetu, nožnice, skalpel, stierku, preparačnú ihlu, pipetu, paličku). Náhradné komponenty obsahujú: podložné sklíčka 1bal (50ks), krycie sklíčka 1bal (100ks)  a farbiacu tekutinu (100ml).</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31254" w:rsidRPr="00B31254" w:rsidRDefault="00B31254"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B31254" w:rsidRPr="00881351" w:rsidTr="00B31254">
        <w:tc>
          <w:tcPr>
            <w:tcW w:w="740" w:type="dxa"/>
            <w:tcBorders>
              <w:top w:val="single" w:sz="4" w:space="0" w:color="auto"/>
              <w:left w:val="single" w:sz="4" w:space="0" w:color="auto"/>
              <w:bottom w:val="single" w:sz="4" w:space="0" w:color="auto"/>
              <w:right w:val="single" w:sz="4" w:space="0" w:color="auto"/>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1-56</w:t>
            </w:r>
          </w:p>
        </w:tc>
        <w:tc>
          <w:tcPr>
            <w:tcW w:w="8044" w:type="dxa"/>
            <w:tcBorders>
              <w:top w:val="nil"/>
              <w:left w:val="nil"/>
              <w:bottom w:val="single" w:sz="4" w:space="0" w:color="auto"/>
              <w:right w:val="single" w:sz="4" w:space="0" w:color="auto"/>
            </w:tcBorders>
            <w:shd w:val="clear" w:color="000000" w:fill="FFFFFF"/>
            <w:vAlign w:val="center"/>
            <w:hideMark/>
          </w:tcPr>
          <w:p w:rsidR="00B31254" w:rsidRPr="00B31254" w:rsidRDefault="00B31254" w:rsidP="00B31254">
            <w:pPr>
              <w:jc w:val="both"/>
              <w:rPr>
                <w:rFonts w:ascii="Calibri" w:hAnsi="Calibri" w:cs="Calibri"/>
                <w:sz w:val="20"/>
                <w:szCs w:val="20"/>
              </w:rPr>
            </w:pPr>
            <w:proofErr w:type="spellStart"/>
            <w:r w:rsidRPr="00B31254">
              <w:rPr>
                <w:rFonts w:ascii="Calibri" w:hAnsi="Calibri" w:cs="Calibri"/>
                <w:sz w:val="20"/>
                <w:szCs w:val="20"/>
              </w:rPr>
              <w:t>Sada</w:t>
            </w:r>
            <w:proofErr w:type="spellEnd"/>
            <w:r w:rsidRPr="00B31254">
              <w:rPr>
                <w:rFonts w:ascii="Calibri" w:hAnsi="Calibri" w:cs="Calibri"/>
                <w:sz w:val="20"/>
                <w:szCs w:val="20"/>
              </w:rPr>
              <w:t xml:space="preserve"> </w:t>
            </w:r>
            <w:proofErr w:type="spellStart"/>
            <w:r w:rsidRPr="00B31254">
              <w:rPr>
                <w:rFonts w:ascii="Calibri" w:hAnsi="Calibri" w:cs="Calibri"/>
                <w:sz w:val="20"/>
                <w:szCs w:val="20"/>
              </w:rPr>
              <w:t>mikropreparátov</w:t>
            </w:r>
            <w:proofErr w:type="spellEnd"/>
            <w:r w:rsidRPr="00B31254">
              <w:rPr>
                <w:rFonts w:ascii="Calibri" w:hAnsi="Calibri" w:cs="Calibri"/>
                <w:sz w:val="20"/>
                <w:szCs w:val="20"/>
              </w:rPr>
              <w:t xml:space="preserve"> - žiaci</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31254" w:rsidRPr="00B31254" w:rsidRDefault="00B31254" w:rsidP="00B31254">
            <w:pPr>
              <w:widowControl/>
              <w:suppressAutoHyphens w:val="0"/>
              <w:jc w:val="both"/>
              <w:rPr>
                <w:rFonts w:ascii="Calibri" w:hAnsi="Calibri" w:cs="Calibri"/>
                <w:sz w:val="16"/>
                <w:szCs w:val="16"/>
                <w:lang w:eastAsia="sk-SK"/>
              </w:rPr>
            </w:pPr>
            <w:proofErr w:type="spellStart"/>
            <w:r w:rsidRPr="00B31254">
              <w:rPr>
                <w:rFonts w:ascii="Calibri" w:hAnsi="Calibri" w:cs="Arial"/>
                <w:sz w:val="16"/>
                <w:szCs w:val="16"/>
                <w:lang w:eastAsia="sk-SK"/>
              </w:rPr>
              <w:t>Sada</w:t>
            </w:r>
            <w:proofErr w:type="spellEnd"/>
            <w:r w:rsidRPr="00B31254">
              <w:rPr>
                <w:rFonts w:ascii="Calibri" w:hAnsi="Calibri" w:cs="Arial"/>
                <w:sz w:val="16"/>
                <w:szCs w:val="16"/>
                <w:lang w:eastAsia="sk-SK"/>
              </w:rPr>
              <w:t xml:space="preserve"> preparátov pre skupinu max. 4 žiakov  má obsahovať minimálne 2 sady preparátov s témou Ľudské telo, 2 sady preparátov s témou Rozmnožovanie rastlín, 2 sady preparátov s témou Rozmnožovanie živočíchov, 2 sady preparátov s témou Parazity, 2 sady preparátov s témou Život vo vode. Každá </w:t>
            </w:r>
            <w:proofErr w:type="spellStart"/>
            <w:r w:rsidRPr="00B31254">
              <w:rPr>
                <w:rFonts w:ascii="Calibri" w:hAnsi="Calibri" w:cs="Arial"/>
                <w:sz w:val="16"/>
                <w:szCs w:val="16"/>
                <w:lang w:eastAsia="sk-SK"/>
              </w:rPr>
              <w:t>sada</w:t>
            </w:r>
            <w:proofErr w:type="spellEnd"/>
            <w:r w:rsidRPr="00B31254">
              <w:rPr>
                <w:rFonts w:ascii="Calibri" w:hAnsi="Calibri" w:cs="Arial"/>
                <w:sz w:val="16"/>
                <w:szCs w:val="16"/>
                <w:lang w:eastAsia="sk-SK"/>
              </w:rPr>
              <w:t xml:space="preserve"> má obsahovať minimálne 10 ks rôznych jednotlivých preparátov z požadovaných tém. </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31254" w:rsidRPr="00B31254" w:rsidRDefault="00B31254"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r w:rsidR="00B31254" w:rsidRPr="00881351" w:rsidTr="00B31254">
        <w:tc>
          <w:tcPr>
            <w:tcW w:w="740" w:type="dxa"/>
            <w:tcBorders>
              <w:top w:val="single" w:sz="4" w:space="0" w:color="auto"/>
              <w:left w:val="single" w:sz="4" w:space="0" w:color="auto"/>
              <w:bottom w:val="single" w:sz="4" w:space="0" w:color="auto"/>
              <w:right w:val="single" w:sz="4" w:space="0" w:color="auto"/>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1-57</w:t>
            </w:r>
          </w:p>
        </w:tc>
        <w:tc>
          <w:tcPr>
            <w:tcW w:w="8044" w:type="dxa"/>
            <w:tcBorders>
              <w:top w:val="nil"/>
              <w:left w:val="nil"/>
              <w:bottom w:val="single" w:sz="4" w:space="0" w:color="auto"/>
              <w:right w:val="single" w:sz="4" w:space="0" w:color="auto"/>
            </w:tcBorders>
            <w:shd w:val="clear" w:color="000000" w:fill="FFFFFF"/>
            <w:vAlign w:val="center"/>
            <w:hideMark/>
          </w:tcPr>
          <w:p w:rsidR="00B31254" w:rsidRPr="00B31254" w:rsidRDefault="00B31254" w:rsidP="00B31254">
            <w:pPr>
              <w:jc w:val="both"/>
              <w:rPr>
                <w:rFonts w:ascii="Calibri" w:hAnsi="Calibri" w:cs="Calibri"/>
                <w:sz w:val="20"/>
                <w:szCs w:val="20"/>
              </w:rPr>
            </w:pPr>
            <w:r w:rsidRPr="00B31254">
              <w:rPr>
                <w:rFonts w:ascii="Calibri" w:hAnsi="Calibri" w:cs="Calibri"/>
                <w:sz w:val="20"/>
                <w:szCs w:val="20"/>
              </w:rPr>
              <w:t>Kľúče na určovanie</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p>
        </w:tc>
        <w:tc>
          <w:tcPr>
            <w:tcW w:w="8044" w:type="dxa"/>
            <w:tcBorders>
              <w:top w:val="nil"/>
              <w:left w:val="single" w:sz="4" w:space="0" w:color="auto"/>
              <w:bottom w:val="single" w:sz="4" w:space="0" w:color="auto"/>
              <w:right w:val="single" w:sz="4" w:space="0" w:color="auto"/>
            </w:tcBorders>
            <w:shd w:val="clear" w:color="000000" w:fill="FFFFFF"/>
            <w:hideMark/>
          </w:tcPr>
          <w:p w:rsidR="00B31254" w:rsidRPr="00B31254" w:rsidRDefault="00B31254" w:rsidP="00B31254">
            <w:pPr>
              <w:widowControl/>
              <w:suppressAutoHyphens w:val="0"/>
              <w:jc w:val="both"/>
              <w:rPr>
                <w:rFonts w:ascii="Calibri" w:hAnsi="Calibri" w:cs="Calibri"/>
                <w:sz w:val="16"/>
                <w:szCs w:val="16"/>
                <w:lang w:eastAsia="sk-SK"/>
              </w:rPr>
            </w:pPr>
            <w:proofErr w:type="spellStart"/>
            <w:r w:rsidRPr="00B31254">
              <w:rPr>
                <w:rFonts w:ascii="Calibri" w:hAnsi="Calibri" w:cs="Arial"/>
                <w:sz w:val="16"/>
                <w:szCs w:val="16"/>
                <w:lang w:eastAsia="sk-SK"/>
              </w:rPr>
              <w:t>Sada</w:t>
            </w:r>
            <w:proofErr w:type="spellEnd"/>
            <w:r w:rsidRPr="00B31254">
              <w:rPr>
                <w:rFonts w:ascii="Calibri" w:hAnsi="Calibri" w:cs="Arial"/>
                <w:sz w:val="16"/>
                <w:szCs w:val="16"/>
                <w:lang w:eastAsia="sk-SK"/>
              </w:rPr>
              <w:t xml:space="preserve"> kľúčov na určovanie biologických druhov - rastlín, zvierat, nerastov a pod. </w:t>
            </w:r>
            <w:proofErr w:type="spellStart"/>
            <w:r w:rsidRPr="00B31254">
              <w:rPr>
                <w:rFonts w:ascii="Calibri" w:hAnsi="Calibri" w:cs="Arial"/>
                <w:sz w:val="16"/>
                <w:szCs w:val="16"/>
                <w:lang w:eastAsia="sk-SK"/>
              </w:rPr>
              <w:t>Sada</w:t>
            </w:r>
            <w:proofErr w:type="spellEnd"/>
            <w:r w:rsidRPr="00B31254">
              <w:rPr>
                <w:rFonts w:ascii="Calibri" w:hAnsi="Calibri" w:cs="Arial"/>
                <w:sz w:val="16"/>
                <w:szCs w:val="16"/>
                <w:lang w:eastAsia="sk-SK"/>
              </w:rPr>
              <w:t xml:space="preserve"> pre skupinu max. 4 žiakov.</w:t>
            </w:r>
          </w:p>
        </w:tc>
      </w:tr>
      <w:tr w:rsidR="00B31254" w:rsidRPr="00881351" w:rsidTr="00B31254">
        <w:tc>
          <w:tcPr>
            <w:tcW w:w="740" w:type="dxa"/>
            <w:tcBorders>
              <w:top w:val="nil"/>
              <w:left w:val="nil"/>
              <w:bottom w:val="nil"/>
              <w:right w:val="nil"/>
            </w:tcBorders>
            <w:shd w:val="clear" w:color="000000" w:fill="FFFFFF"/>
            <w:noWrap/>
          </w:tcPr>
          <w:p w:rsidR="00B31254" w:rsidRPr="00881351" w:rsidRDefault="00B31254" w:rsidP="00B31254">
            <w:pPr>
              <w:widowControl/>
              <w:suppressAutoHyphens w:val="0"/>
              <w:rPr>
                <w:rFonts w:ascii="Calibri" w:hAnsi="Calibri" w:cs="Calibri"/>
                <w:noProof/>
                <w:color w:val="000000"/>
                <w:sz w:val="16"/>
                <w:szCs w:val="16"/>
                <w:lang w:eastAsia="sk-SK"/>
              </w:rPr>
            </w:pP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31254" w:rsidRPr="00B31254" w:rsidRDefault="00B31254" w:rsidP="00B31254">
            <w:pPr>
              <w:widowControl/>
              <w:suppressAutoHyphens w:val="0"/>
              <w:jc w:val="both"/>
              <w:rPr>
                <w:rFonts w:ascii="Calibri" w:hAnsi="Calibri" w:cs="Calibri"/>
                <w:i/>
                <w:iCs/>
                <w:noProof/>
                <w:sz w:val="16"/>
                <w:szCs w:val="16"/>
                <w:lang w:eastAsia="sk-SK"/>
              </w:rPr>
            </w:pPr>
            <w:r w:rsidRPr="00B31254">
              <w:rPr>
                <w:rFonts w:ascii="Calibri" w:hAnsi="Calibri" w:cs="Calibri"/>
                <w:i/>
                <w:iCs/>
                <w:noProof/>
                <w:sz w:val="16"/>
                <w:szCs w:val="16"/>
                <w:lang w:eastAsia="sk-SK"/>
              </w:rPr>
              <w:t>Vyplní uchádzač: 1.( ÁNO  / NIE / Ekvivalent)  a  2.(Výrobca alebo typové označenie)</w:t>
            </w:r>
          </w:p>
        </w:tc>
      </w:tr>
    </w:tbl>
    <w:p w:rsidR="00AB11C3" w:rsidRPr="00881351" w:rsidRDefault="00AB11C3">
      <w:pPr>
        <w:rPr>
          <w:sz w:val="16"/>
          <w:szCs w:val="16"/>
        </w:rPr>
      </w:pPr>
    </w:p>
    <w:p w:rsidR="00346F63" w:rsidRPr="00881351" w:rsidRDefault="00346F63">
      <w:pPr>
        <w:rPr>
          <w:sz w:val="16"/>
          <w:szCs w:val="16"/>
        </w:rPr>
      </w:pPr>
    </w:p>
    <w:p w:rsidR="006B0755" w:rsidRPr="00956236" w:rsidRDefault="006B0755" w:rsidP="006B0755">
      <w:pPr>
        <w:widowControl/>
        <w:suppressAutoHyphens w:val="0"/>
        <w:jc w:val="both"/>
        <w:rPr>
          <w:rFonts w:ascii="Calibri" w:hAnsi="Calibri" w:cs="Arial"/>
          <w:sz w:val="22"/>
          <w:szCs w:val="22"/>
          <w:lang w:val="en-GB" w:eastAsia="en-US"/>
        </w:rPr>
      </w:pPr>
    </w:p>
    <w:p w:rsidR="006B0755" w:rsidRPr="00092A73"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V …………………………, </w:t>
      </w:r>
      <w:proofErr w:type="spellStart"/>
      <w:r w:rsidRPr="00092A73">
        <w:rPr>
          <w:rFonts w:ascii="Calibri" w:hAnsi="Calibri" w:cs="Arial"/>
          <w:sz w:val="22"/>
          <w:szCs w:val="22"/>
          <w:lang w:val="en-GB" w:eastAsia="en-US"/>
        </w:rPr>
        <w:t>dňa</w:t>
      </w:r>
      <w:proofErr w:type="spellEnd"/>
      <w:r w:rsidRPr="00092A73">
        <w:rPr>
          <w:rFonts w:ascii="Calibri" w:hAnsi="Calibri" w:cs="Arial"/>
          <w:sz w:val="22"/>
          <w:szCs w:val="22"/>
          <w:lang w:val="en-GB" w:eastAsia="en-US"/>
        </w:rPr>
        <w:t xml:space="preserve"> </w:t>
      </w:r>
    </w:p>
    <w:p w:rsidR="006B0755"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 </w:t>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p>
    <w:p w:rsidR="006B0755" w:rsidRDefault="006B0755" w:rsidP="006B0755">
      <w:pPr>
        <w:widowControl/>
        <w:suppressAutoHyphens w:val="0"/>
        <w:jc w:val="both"/>
        <w:rPr>
          <w:rFonts w:ascii="Calibri" w:hAnsi="Calibri" w:cs="Arial"/>
          <w:sz w:val="22"/>
          <w:szCs w:val="22"/>
          <w:lang w:val="en-GB" w:eastAsia="en-US"/>
        </w:rPr>
      </w:pPr>
    </w:p>
    <w:p w:rsidR="006B0755" w:rsidRPr="00D72944" w:rsidRDefault="006B0755" w:rsidP="006B0755">
      <w:pPr>
        <w:widowControl/>
        <w:suppressAutoHyphens w:val="0"/>
        <w:spacing w:after="240"/>
        <w:ind w:firstLine="3686"/>
        <w:jc w:val="both"/>
        <w:rPr>
          <w:rFonts w:ascii="Arial" w:hAnsi="Arial" w:cs="Arial"/>
          <w:sz w:val="20"/>
          <w:szCs w:val="20"/>
          <w:lang w:eastAsia="en-US"/>
        </w:rPr>
      </w:pPr>
      <w:r>
        <w:rPr>
          <w:rFonts w:ascii="Arial" w:hAnsi="Arial" w:cs="Arial"/>
          <w:sz w:val="20"/>
          <w:szCs w:val="20"/>
          <w:lang w:eastAsia="en-US"/>
        </w:rPr>
        <w:t xml:space="preserve">                  </w:t>
      </w:r>
      <w:r w:rsidRPr="00D72944">
        <w:rPr>
          <w:rFonts w:ascii="Arial" w:hAnsi="Arial" w:cs="Arial"/>
          <w:sz w:val="20"/>
          <w:szCs w:val="20"/>
          <w:lang w:eastAsia="en-US"/>
        </w:rPr>
        <w:t>..............................................................................</w:t>
      </w:r>
    </w:p>
    <w:p w:rsidR="006B0755" w:rsidRDefault="006B0755" w:rsidP="006B0755">
      <w:pPr>
        <w:widowControl/>
        <w:suppressAutoHyphens w:val="0"/>
        <w:jc w:val="both"/>
        <w:rPr>
          <w:rFonts w:ascii="Arial" w:hAnsi="Arial" w:cs="Arial"/>
          <w:sz w:val="20"/>
          <w:szCs w:val="20"/>
          <w:lang w:eastAsia="en-US"/>
        </w:rPr>
      </w:pPr>
      <w:r w:rsidRPr="00D72944">
        <w:rPr>
          <w:rFonts w:ascii="Arial" w:hAnsi="Arial" w:cs="Arial"/>
          <w:sz w:val="20"/>
          <w:szCs w:val="20"/>
          <w:lang w:eastAsia="en-US"/>
        </w:rPr>
        <w:t xml:space="preserve"> </w:t>
      </w:r>
      <w:r w:rsidRPr="00D72944">
        <w:rPr>
          <w:rFonts w:ascii="Arial" w:hAnsi="Arial" w:cs="Arial"/>
          <w:sz w:val="20"/>
          <w:szCs w:val="20"/>
          <w:lang w:eastAsia="en-US"/>
        </w:rPr>
        <w:tab/>
        <w:t xml:space="preserve">                                          </w:t>
      </w:r>
      <w:r>
        <w:rPr>
          <w:rFonts w:ascii="Arial" w:hAnsi="Arial" w:cs="Arial"/>
          <w:sz w:val="20"/>
          <w:szCs w:val="20"/>
          <w:lang w:eastAsia="en-US"/>
        </w:rPr>
        <w:t xml:space="preserve">                        </w:t>
      </w:r>
      <w:r w:rsidRPr="00D72944">
        <w:rPr>
          <w:rFonts w:ascii="Arial" w:hAnsi="Arial" w:cs="Arial"/>
          <w:sz w:val="20"/>
          <w:szCs w:val="20"/>
          <w:lang w:eastAsia="en-US"/>
        </w:rPr>
        <w:t xml:space="preserve"> </w:t>
      </w:r>
      <w:r>
        <w:rPr>
          <w:rFonts w:ascii="Arial" w:hAnsi="Arial" w:cs="Arial"/>
          <w:sz w:val="20"/>
          <w:szCs w:val="20"/>
          <w:lang w:eastAsia="en-US"/>
        </w:rPr>
        <w:t xml:space="preserve">            </w:t>
      </w:r>
      <w:r w:rsidRPr="00D72944">
        <w:rPr>
          <w:rFonts w:ascii="Arial" w:hAnsi="Arial" w:cs="Arial"/>
          <w:sz w:val="20"/>
          <w:szCs w:val="20"/>
          <w:lang w:eastAsia="en-US"/>
        </w:rPr>
        <w:t>Podpis oprávnenej osoby za uchádzača</w:t>
      </w:r>
    </w:p>
    <w:sectPr w:rsidR="006B07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6"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0"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3"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17"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1"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5"/>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11"/>
  </w:num>
  <w:num w:numId="9">
    <w:abstractNumId w:val="15"/>
  </w:num>
  <w:num w:numId="10">
    <w:abstractNumId w:val="6"/>
  </w:num>
  <w:num w:numId="11">
    <w:abstractNumId w:val="8"/>
  </w:num>
  <w:num w:numId="12">
    <w:abstractNumId w:val="3"/>
  </w:num>
  <w:num w:numId="13">
    <w:abstractNumId w:val="23"/>
  </w:num>
  <w:num w:numId="14">
    <w:abstractNumId w:val="13"/>
  </w:num>
  <w:num w:numId="15">
    <w:abstractNumId w:val="7"/>
  </w:num>
  <w:num w:numId="16">
    <w:abstractNumId w:val="18"/>
  </w:num>
  <w:num w:numId="17">
    <w:abstractNumId w:val="9"/>
  </w:num>
  <w:num w:numId="18">
    <w:abstractNumId w:val="12"/>
  </w:num>
  <w:num w:numId="19">
    <w:abstractNumId w:val="21"/>
  </w:num>
  <w:num w:numId="20">
    <w:abstractNumId w:val="1"/>
  </w:num>
  <w:num w:numId="21">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418"/>
    <w:rsid w:val="000D3300"/>
    <w:rsid w:val="00112FC8"/>
    <w:rsid w:val="00127847"/>
    <w:rsid w:val="001C3E67"/>
    <w:rsid w:val="001D6B86"/>
    <w:rsid w:val="001E24E4"/>
    <w:rsid w:val="00246971"/>
    <w:rsid w:val="00247D73"/>
    <w:rsid w:val="00346F63"/>
    <w:rsid w:val="003504AB"/>
    <w:rsid w:val="00367256"/>
    <w:rsid w:val="00377830"/>
    <w:rsid w:val="00430CD8"/>
    <w:rsid w:val="004B7825"/>
    <w:rsid w:val="00502418"/>
    <w:rsid w:val="005147F1"/>
    <w:rsid w:val="00566B6E"/>
    <w:rsid w:val="005E7FBA"/>
    <w:rsid w:val="006375FF"/>
    <w:rsid w:val="006B0755"/>
    <w:rsid w:val="00706CD2"/>
    <w:rsid w:val="00755667"/>
    <w:rsid w:val="00796D61"/>
    <w:rsid w:val="007A7438"/>
    <w:rsid w:val="007B48D7"/>
    <w:rsid w:val="007B5256"/>
    <w:rsid w:val="00826DFF"/>
    <w:rsid w:val="008530F1"/>
    <w:rsid w:val="00881351"/>
    <w:rsid w:val="008A7C49"/>
    <w:rsid w:val="008D12AC"/>
    <w:rsid w:val="0096776D"/>
    <w:rsid w:val="009A5CD6"/>
    <w:rsid w:val="00AB11C3"/>
    <w:rsid w:val="00B31254"/>
    <w:rsid w:val="00B47C09"/>
    <w:rsid w:val="00B551E5"/>
    <w:rsid w:val="00C06DA6"/>
    <w:rsid w:val="00C17900"/>
    <w:rsid w:val="00CB2970"/>
    <w:rsid w:val="00D634DF"/>
    <w:rsid w:val="00DE4165"/>
    <w:rsid w:val="00F358AD"/>
    <w:rsid w:val="00F375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6DEF7-C73F-4A0F-B126-436BA09B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E24E4"/>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1E24E4"/>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1E24E4"/>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1E24E4"/>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1E24E4"/>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1E24E4"/>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1E24E4"/>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1E24E4"/>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1E24E4"/>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1E24E4"/>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E24E4"/>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1E24E4"/>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1E24E4"/>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1E24E4"/>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1E24E4"/>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1E24E4"/>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1E24E4"/>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1E24E4"/>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1E24E4"/>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1E24E4"/>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1E24E4"/>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1E24E4"/>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1E24E4"/>
    <w:rPr>
      <w:b/>
      <w:bCs/>
      <w:sz w:val="24"/>
      <w:szCs w:val="24"/>
    </w:rPr>
  </w:style>
  <w:style w:type="character" w:customStyle="1" w:styleId="WW8Num3z0">
    <w:name w:val="WW8Num3z0"/>
    <w:uiPriority w:val="99"/>
    <w:rsid w:val="001E24E4"/>
    <w:rPr>
      <w:rFonts w:ascii="Symbol" w:hAnsi="Symbol" w:cs="Symbol"/>
    </w:rPr>
  </w:style>
  <w:style w:type="character" w:customStyle="1" w:styleId="WW8Num4z0">
    <w:name w:val="WW8Num4z0"/>
    <w:uiPriority w:val="99"/>
    <w:rsid w:val="001E24E4"/>
    <w:rPr>
      <w:rFonts w:ascii="Arial" w:hAnsi="Arial" w:cs="Arial"/>
    </w:rPr>
  </w:style>
  <w:style w:type="character" w:customStyle="1" w:styleId="WW8Num4z1">
    <w:name w:val="WW8Num4z1"/>
    <w:uiPriority w:val="99"/>
    <w:rsid w:val="001E24E4"/>
    <w:rPr>
      <w:rFonts w:ascii="Courier New" w:hAnsi="Courier New" w:cs="Courier New"/>
    </w:rPr>
  </w:style>
  <w:style w:type="character" w:customStyle="1" w:styleId="WW8Num6z0">
    <w:name w:val="WW8Num6z0"/>
    <w:uiPriority w:val="99"/>
    <w:rsid w:val="001E24E4"/>
    <w:rPr>
      <w:rFonts w:ascii="Arial" w:hAnsi="Arial" w:cs="Arial"/>
    </w:rPr>
  </w:style>
  <w:style w:type="character" w:customStyle="1" w:styleId="WW8Num9z0">
    <w:name w:val="WW8Num9z0"/>
    <w:uiPriority w:val="99"/>
    <w:rsid w:val="001E24E4"/>
  </w:style>
  <w:style w:type="character" w:customStyle="1" w:styleId="WW8Num9z1">
    <w:name w:val="WW8Num9z1"/>
    <w:uiPriority w:val="99"/>
    <w:rsid w:val="001E24E4"/>
    <w:rPr>
      <w:sz w:val="20"/>
      <w:szCs w:val="20"/>
    </w:rPr>
  </w:style>
  <w:style w:type="character" w:customStyle="1" w:styleId="WW8Num9z3">
    <w:name w:val="WW8Num9z3"/>
    <w:uiPriority w:val="99"/>
    <w:rsid w:val="001E24E4"/>
  </w:style>
  <w:style w:type="character" w:customStyle="1" w:styleId="WW8Num14z0">
    <w:name w:val="WW8Num14z0"/>
    <w:uiPriority w:val="99"/>
    <w:rsid w:val="001E24E4"/>
    <w:rPr>
      <w:b/>
      <w:bCs/>
      <w:sz w:val="24"/>
      <w:szCs w:val="24"/>
    </w:rPr>
  </w:style>
  <w:style w:type="character" w:customStyle="1" w:styleId="WW8Num16z1">
    <w:name w:val="WW8Num16z1"/>
    <w:uiPriority w:val="99"/>
    <w:rsid w:val="001E24E4"/>
    <w:rPr>
      <w:sz w:val="20"/>
      <w:szCs w:val="20"/>
    </w:rPr>
  </w:style>
  <w:style w:type="character" w:customStyle="1" w:styleId="WW8Num17z0">
    <w:name w:val="WW8Num17z0"/>
    <w:uiPriority w:val="99"/>
    <w:rsid w:val="001E24E4"/>
    <w:rPr>
      <w:rFonts w:ascii="Symbol" w:hAnsi="Symbol" w:cs="Symbol"/>
    </w:rPr>
  </w:style>
  <w:style w:type="character" w:customStyle="1" w:styleId="WW8Num19z1">
    <w:name w:val="WW8Num19z1"/>
    <w:uiPriority w:val="99"/>
    <w:rsid w:val="001E24E4"/>
    <w:rPr>
      <w:rFonts w:ascii="Courier New" w:hAnsi="Courier New" w:cs="Courier New"/>
    </w:rPr>
  </w:style>
  <w:style w:type="character" w:customStyle="1" w:styleId="WW8Num20z1">
    <w:name w:val="WW8Num20z1"/>
    <w:uiPriority w:val="99"/>
    <w:rsid w:val="001E24E4"/>
    <w:rPr>
      <w:rFonts w:ascii="Courier New" w:hAnsi="Courier New" w:cs="Courier New"/>
    </w:rPr>
  </w:style>
  <w:style w:type="character" w:customStyle="1" w:styleId="WW8Num21z0">
    <w:name w:val="WW8Num21z0"/>
    <w:uiPriority w:val="99"/>
    <w:rsid w:val="001E24E4"/>
    <w:rPr>
      <w:rFonts w:ascii="Symbol" w:hAnsi="Symbol" w:cs="Symbol"/>
    </w:rPr>
  </w:style>
  <w:style w:type="character" w:customStyle="1" w:styleId="Absatz-Standardschriftart">
    <w:name w:val="Absatz-Standardschriftart"/>
    <w:uiPriority w:val="99"/>
    <w:rsid w:val="001E24E4"/>
  </w:style>
  <w:style w:type="character" w:customStyle="1" w:styleId="WW8Num1z0">
    <w:name w:val="WW8Num1z0"/>
    <w:uiPriority w:val="99"/>
    <w:rsid w:val="001E24E4"/>
  </w:style>
  <w:style w:type="character" w:customStyle="1" w:styleId="WW8Num2z1">
    <w:name w:val="WW8Num2z1"/>
    <w:uiPriority w:val="99"/>
    <w:rsid w:val="001E24E4"/>
    <w:rPr>
      <w:sz w:val="20"/>
      <w:szCs w:val="20"/>
    </w:rPr>
  </w:style>
  <w:style w:type="character" w:customStyle="1" w:styleId="WW8Num3z2">
    <w:name w:val="WW8Num3z2"/>
    <w:uiPriority w:val="99"/>
    <w:rsid w:val="001E24E4"/>
    <w:rPr>
      <w:rFonts w:ascii="Wingdings" w:hAnsi="Wingdings" w:cs="Wingdings"/>
    </w:rPr>
  </w:style>
  <w:style w:type="character" w:customStyle="1" w:styleId="WW8Num3z4">
    <w:name w:val="WW8Num3z4"/>
    <w:uiPriority w:val="99"/>
    <w:rsid w:val="001E24E4"/>
    <w:rPr>
      <w:rFonts w:ascii="Courier New" w:hAnsi="Courier New" w:cs="Courier New"/>
    </w:rPr>
  </w:style>
  <w:style w:type="character" w:customStyle="1" w:styleId="WW8Num4z2">
    <w:name w:val="WW8Num4z2"/>
    <w:uiPriority w:val="99"/>
    <w:rsid w:val="001E24E4"/>
    <w:rPr>
      <w:rFonts w:ascii="Wingdings" w:hAnsi="Wingdings" w:cs="Wingdings"/>
    </w:rPr>
  </w:style>
  <w:style w:type="character" w:customStyle="1" w:styleId="WW8Num4z3">
    <w:name w:val="WW8Num4z3"/>
    <w:uiPriority w:val="99"/>
    <w:rsid w:val="001E24E4"/>
    <w:rPr>
      <w:rFonts w:ascii="Symbol" w:hAnsi="Symbol" w:cs="Symbol"/>
    </w:rPr>
  </w:style>
  <w:style w:type="character" w:customStyle="1" w:styleId="WW8Num7z0">
    <w:name w:val="WW8Num7z0"/>
    <w:uiPriority w:val="99"/>
    <w:rsid w:val="001E24E4"/>
    <w:rPr>
      <w:b/>
      <w:bCs/>
      <w:sz w:val="24"/>
      <w:szCs w:val="24"/>
    </w:rPr>
  </w:style>
  <w:style w:type="character" w:customStyle="1" w:styleId="WW8Num7z1">
    <w:name w:val="WW8Num7z1"/>
    <w:uiPriority w:val="99"/>
    <w:rsid w:val="001E24E4"/>
    <w:rPr>
      <w:sz w:val="20"/>
      <w:szCs w:val="20"/>
    </w:rPr>
  </w:style>
  <w:style w:type="character" w:customStyle="1" w:styleId="WW8Num10z0">
    <w:name w:val="WW8Num10z0"/>
    <w:uiPriority w:val="99"/>
    <w:rsid w:val="001E24E4"/>
    <w:rPr>
      <w:color w:val="000000"/>
    </w:rPr>
  </w:style>
  <w:style w:type="character" w:customStyle="1" w:styleId="WW8Num11z0">
    <w:name w:val="WW8Num11z0"/>
    <w:uiPriority w:val="99"/>
    <w:rsid w:val="001E24E4"/>
    <w:rPr>
      <w:rFonts w:ascii="Arial" w:hAnsi="Arial" w:cs="Arial"/>
    </w:rPr>
  </w:style>
  <w:style w:type="character" w:customStyle="1" w:styleId="WW8Num11z1">
    <w:name w:val="WW8Num11z1"/>
    <w:uiPriority w:val="99"/>
    <w:rsid w:val="001E24E4"/>
    <w:rPr>
      <w:rFonts w:ascii="Courier New" w:hAnsi="Courier New" w:cs="Courier New"/>
    </w:rPr>
  </w:style>
  <w:style w:type="character" w:customStyle="1" w:styleId="WW8Num11z2">
    <w:name w:val="WW8Num11z2"/>
    <w:uiPriority w:val="99"/>
    <w:rsid w:val="001E24E4"/>
    <w:rPr>
      <w:rFonts w:ascii="Wingdings" w:hAnsi="Wingdings" w:cs="Wingdings"/>
    </w:rPr>
  </w:style>
  <w:style w:type="character" w:customStyle="1" w:styleId="WW8Num11z3">
    <w:name w:val="WW8Num11z3"/>
    <w:uiPriority w:val="99"/>
    <w:rsid w:val="001E24E4"/>
    <w:rPr>
      <w:rFonts w:ascii="Symbol" w:hAnsi="Symbol" w:cs="Symbol"/>
    </w:rPr>
  </w:style>
  <w:style w:type="character" w:customStyle="1" w:styleId="WW8Num14z1">
    <w:name w:val="WW8Num14z1"/>
    <w:uiPriority w:val="99"/>
    <w:rsid w:val="001E24E4"/>
    <w:rPr>
      <w:sz w:val="20"/>
      <w:szCs w:val="20"/>
    </w:rPr>
  </w:style>
  <w:style w:type="character" w:customStyle="1" w:styleId="WW8Num14z3">
    <w:name w:val="WW8Num14z3"/>
    <w:uiPriority w:val="99"/>
    <w:rsid w:val="001E24E4"/>
  </w:style>
  <w:style w:type="character" w:customStyle="1" w:styleId="WW8Num17z1">
    <w:name w:val="WW8Num17z1"/>
    <w:uiPriority w:val="99"/>
    <w:rsid w:val="001E24E4"/>
    <w:rPr>
      <w:rFonts w:ascii="Courier New" w:hAnsi="Courier New" w:cs="Courier New"/>
    </w:rPr>
  </w:style>
  <w:style w:type="character" w:customStyle="1" w:styleId="WW8Num17z2">
    <w:name w:val="WW8Num17z2"/>
    <w:uiPriority w:val="99"/>
    <w:rsid w:val="001E24E4"/>
    <w:rPr>
      <w:rFonts w:ascii="Wingdings" w:hAnsi="Wingdings" w:cs="Wingdings"/>
    </w:rPr>
  </w:style>
  <w:style w:type="character" w:customStyle="1" w:styleId="WW8Num19z0">
    <w:name w:val="WW8Num19z0"/>
    <w:uiPriority w:val="99"/>
    <w:rsid w:val="001E24E4"/>
    <w:rPr>
      <w:rFonts w:ascii="Symbol" w:hAnsi="Symbol" w:cs="Symbol"/>
    </w:rPr>
  </w:style>
  <w:style w:type="character" w:customStyle="1" w:styleId="WW8Num19z2">
    <w:name w:val="WW8Num19z2"/>
    <w:uiPriority w:val="99"/>
    <w:rsid w:val="001E24E4"/>
    <w:rPr>
      <w:rFonts w:ascii="Wingdings" w:hAnsi="Wingdings" w:cs="Wingdings"/>
    </w:rPr>
  </w:style>
  <w:style w:type="character" w:customStyle="1" w:styleId="WW8Num20z0">
    <w:name w:val="WW8Num20z0"/>
    <w:uiPriority w:val="99"/>
    <w:rsid w:val="001E24E4"/>
    <w:rPr>
      <w:rFonts w:ascii="Symbol" w:hAnsi="Symbol" w:cs="Symbol"/>
    </w:rPr>
  </w:style>
  <w:style w:type="character" w:customStyle="1" w:styleId="WW8Num20z2">
    <w:name w:val="WW8Num20z2"/>
    <w:uiPriority w:val="99"/>
    <w:rsid w:val="001E24E4"/>
    <w:rPr>
      <w:rFonts w:ascii="Wingdings" w:hAnsi="Wingdings" w:cs="Wingdings"/>
    </w:rPr>
  </w:style>
  <w:style w:type="character" w:customStyle="1" w:styleId="WW8Num21z1">
    <w:name w:val="WW8Num21z1"/>
    <w:uiPriority w:val="99"/>
    <w:rsid w:val="001E24E4"/>
    <w:rPr>
      <w:rFonts w:ascii="Courier New" w:hAnsi="Courier New" w:cs="Courier New"/>
    </w:rPr>
  </w:style>
  <w:style w:type="character" w:customStyle="1" w:styleId="WW8Num21z2">
    <w:name w:val="WW8Num21z2"/>
    <w:uiPriority w:val="99"/>
    <w:rsid w:val="001E24E4"/>
    <w:rPr>
      <w:rFonts w:ascii="Wingdings" w:hAnsi="Wingdings" w:cs="Wingdings"/>
    </w:rPr>
  </w:style>
  <w:style w:type="character" w:customStyle="1" w:styleId="WW8Num22z0">
    <w:name w:val="WW8Num22z0"/>
    <w:uiPriority w:val="99"/>
    <w:rsid w:val="001E24E4"/>
    <w:rPr>
      <w:rFonts w:ascii="Calibri" w:hAnsi="Calibri" w:cs="Calibri"/>
    </w:rPr>
  </w:style>
  <w:style w:type="character" w:customStyle="1" w:styleId="WW8Num22z1">
    <w:name w:val="WW8Num22z1"/>
    <w:uiPriority w:val="99"/>
    <w:rsid w:val="001E24E4"/>
    <w:rPr>
      <w:rFonts w:ascii="Courier New" w:hAnsi="Courier New" w:cs="Courier New"/>
    </w:rPr>
  </w:style>
  <w:style w:type="character" w:customStyle="1" w:styleId="WW8Num22z2">
    <w:name w:val="WW8Num22z2"/>
    <w:uiPriority w:val="99"/>
    <w:rsid w:val="001E24E4"/>
    <w:rPr>
      <w:rFonts w:ascii="Wingdings" w:hAnsi="Wingdings" w:cs="Wingdings"/>
    </w:rPr>
  </w:style>
  <w:style w:type="character" w:customStyle="1" w:styleId="WW8Num22z3">
    <w:name w:val="WW8Num22z3"/>
    <w:uiPriority w:val="99"/>
    <w:rsid w:val="001E24E4"/>
    <w:rPr>
      <w:rFonts w:ascii="Symbol" w:hAnsi="Symbol" w:cs="Symbol"/>
    </w:rPr>
  </w:style>
  <w:style w:type="character" w:customStyle="1" w:styleId="WW8Num25z0">
    <w:name w:val="WW8Num25z0"/>
    <w:uiPriority w:val="99"/>
    <w:rsid w:val="001E24E4"/>
    <w:rPr>
      <w:rFonts w:ascii="Symbol" w:hAnsi="Symbol" w:cs="Symbol"/>
    </w:rPr>
  </w:style>
  <w:style w:type="character" w:customStyle="1" w:styleId="WW8Num25z1">
    <w:name w:val="WW8Num25z1"/>
    <w:uiPriority w:val="99"/>
    <w:rsid w:val="001E24E4"/>
    <w:rPr>
      <w:rFonts w:ascii="Courier New" w:hAnsi="Courier New" w:cs="Courier New"/>
    </w:rPr>
  </w:style>
  <w:style w:type="character" w:customStyle="1" w:styleId="WW8Num25z2">
    <w:name w:val="WW8Num25z2"/>
    <w:uiPriority w:val="99"/>
    <w:rsid w:val="001E24E4"/>
    <w:rPr>
      <w:rFonts w:ascii="Wingdings" w:hAnsi="Wingdings" w:cs="Wingdings"/>
    </w:rPr>
  </w:style>
  <w:style w:type="character" w:customStyle="1" w:styleId="WW8Num26z0">
    <w:name w:val="WW8Num26z0"/>
    <w:uiPriority w:val="99"/>
    <w:rsid w:val="001E24E4"/>
    <w:rPr>
      <w:rFonts w:ascii="Symbol" w:hAnsi="Symbol" w:cs="Symbol"/>
    </w:rPr>
  </w:style>
  <w:style w:type="character" w:customStyle="1" w:styleId="WW8Num26z1">
    <w:name w:val="WW8Num26z1"/>
    <w:uiPriority w:val="99"/>
    <w:rsid w:val="001E24E4"/>
    <w:rPr>
      <w:rFonts w:ascii="Courier New" w:hAnsi="Courier New" w:cs="Courier New"/>
    </w:rPr>
  </w:style>
  <w:style w:type="character" w:customStyle="1" w:styleId="WW8Num26z2">
    <w:name w:val="WW8Num26z2"/>
    <w:uiPriority w:val="99"/>
    <w:rsid w:val="001E24E4"/>
    <w:rPr>
      <w:rFonts w:ascii="Symbol" w:hAnsi="Symbol" w:cs="Symbol"/>
      <w:color w:val="auto"/>
    </w:rPr>
  </w:style>
  <w:style w:type="character" w:customStyle="1" w:styleId="WW8Num26z3">
    <w:name w:val="WW8Num26z3"/>
    <w:uiPriority w:val="99"/>
    <w:rsid w:val="001E24E4"/>
    <w:rPr>
      <w:rFonts w:ascii="Courier New" w:hAnsi="Courier New" w:cs="Courier New"/>
      <w:color w:val="auto"/>
    </w:rPr>
  </w:style>
  <w:style w:type="character" w:customStyle="1" w:styleId="WW8Num26z5">
    <w:name w:val="WW8Num26z5"/>
    <w:uiPriority w:val="99"/>
    <w:rsid w:val="001E24E4"/>
    <w:rPr>
      <w:rFonts w:ascii="Wingdings" w:hAnsi="Wingdings" w:cs="Wingdings"/>
    </w:rPr>
  </w:style>
  <w:style w:type="character" w:customStyle="1" w:styleId="WW8Num27z0">
    <w:name w:val="WW8Num27z0"/>
    <w:uiPriority w:val="99"/>
    <w:rsid w:val="001E24E4"/>
    <w:rPr>
      <w:rFonts w:ascii="Wingdings" w:hAnsi="Wingdings" w:cs="Wingdings"/>
    </w:rPr>
  </w:style>
  <w:style w:type="character" w:customStyle="1" w:styleId="WW8Num27z1">
    <w:name w:val="WW8Num27z1"/>
    <w:uiPriority w:val="99"/>
    <w:rsid w:val="001E24E4"/>
    <w:rPr>
      <w:rFonts w:ascii="Courier New" w:hAnsi="Courier New" w:cs="Courier New"/>
    </w:rPr>
  </w:style>
  <w:style w:type="character" w:customStyle="1" w:styleId="WW8Num27z3">
    <w:name w:val="WW8Num27z3"/>
    <w:uiPriority w:val="99"/>
    <w:rsid w:val="001E24E4"/>
    <w:rPr>
      <w:rFonts w:ascii="Symbol" w:hAnsi="Symbol" w:cs="Symbol"/>
    </w:rPr>
  </w:style>
  <w:style w:type="character" w:customStyle="1" w:styleId="WW8Num28z0">
    <w:name w:val="WW8Num28z0"/>
    <w:uiPriority w:val="99"/>
    <w:rsid w:val="001E24E4"/>
    <w:rPr>
      <w:rFonts w:ascii="Calibri" w:hAnsi="Calibri" w:cs="Calibri"/>
    </w:rPr>
  </w:style>
  <w:style w:type="character" w:customStyle="1" w:styleId="WW8Num28z1">
    <w:name w:val="WW8Num28z1"/>
    <w:uiPriority w:val="99"/>
    <w:rsid w:val="001E24E4"/>
    <w:rPr>
      <w:rFonts w:ascii="Courier New" w:hAnsi="Courier New" w:cs="Courier New"/>
    </w:rPr>
  </w:style>
  <w:style w:type="character" w:customStyle="1" w:styleId="WW8Num28z2">
    <w:name w:val="WW8Num28z2"/>
    <w:uiPriority w:val="99"/>
    <w:rsid w:val="001E24E4"/>
    <w:rPr>
      <w:rFonts w:ascii="Wingdings" w:hAnsi="Wingdings" w:cs="Wingdings"/>
    </w:rPr>
  </w:style>
  <w:style w:type="character" w:customStyle="1" w:styleId="WW8Num28z3">
    <w:name w:val="WW8Num28z3"/>
    <w:uiPriority w:val="99"/>
    <w:rsid w:val="001E24E4"/>
    <w:rPr>
      <w:rFonts w:ascii="Symbol" w:hAnsi="Symbol" w:cs="Symbol"/>
    </w:rPr>
  </w:style>
  <w:style w:type="character" w:customStyle="1" w:styleId="WW8Num29z0">
    <w:name w:val="WW8Num29z0"/>
    <w:uiPriority w:val="99"/>
    <w:rsid w:val="001E24E4"/>
    <w:rPr>
      <w:rFonts w:ascii="Arial" w:hAnsi="Arial" w:cs="Arial"/>
    </w:rPr>
  </w:style>
  <w:style w:type="character" w:customStyle="1" w:styleId="WW8Num29z1">
    <w:name w:val="WW8Num29z1"/>
    <w:uiPriority w:val="99"/>
    <w:rsid w:val="001E24E4"/>
    <w:rPr>
      <w:rFonts w:ascii="Courier New" w:hAnsi="Courier New" w:cs="Courier New"/>
    </w:rPr>
  </w:style>
  <w:style w:type="character" w:customStyle="1" w:styleId="WW8Num29z2">
    <w:name w:val="WW8Num29z2"/>
    <w:uiPriority w:val="99"/>
    <w:rsid w:val="001E24E4"/>
    <w:rPr>
      <w:rFonts w:ascii="Wingdings" w:hAnsi="Wingdings" w:cs="Wingdings"/>
    </w:rPr>
  </w:style>
  <w:style w:type="character" w:customStyle="1" w:styleId="WW8Num29z3">
    <w:name w:val="WW8Num29z3"/>
    <w:uiPriority w:val="99"/>
    <w:rsid w:val="001E24E4"/>
    <w:rPr>
      <w:rFonts w:ascii="Symbol" w:hAnsi="Symbol" w:cs="Symbol"/>
    </w:rPr>
  </w:style>
  <w:style w:type="character" w:customStyle="1" w:styleId="WW8Num30z0">
    <w:name w:val="WW8Num30z0"/>
    <w:uiPriority w:val="99"/>
    <w:rsid w:val="001E24E4"/>
    <w:rPr>
      <w:rFonts w:ascii="Wingdings" w:hAnsi="Wingdings" w:cs="Wingdings"/>
    </w:rPr>
  </w:style>
  <w:style w:type="character" w:customStyle="1" w:styleId="WW8Num30z1">
    <w:name w:val="WW8Num30z1"/>
    <w:uiPriority w:val="99"/>
    <w:rsid w:val="001E24E4"/>
    <w:rPr>
      <w:rFonts w:ascii="Courier New" w:hAnsi="Courier New" w:cs="Courier New"/>
    </w:rPr>
  </w:style>
  <w:style w:type="character" w:customStyle="1" w:styleId="WW8Num30z3">
    <w:name w:val="WW8Num30z3"/>
    <w:uiPriority w:val="99"/>
    <w:rsid w:val="001E24E4"/>
    <w:rPr>
      <w:rFonts w:ascii="Symbol" w:hAnsi="Symbol" w:cs="Symbol"/>
    </w:rPr>
  </w:style>
  <w:style w:type="character" w:customStyle="1" w:styleId="WW8Num32z0">
    <w:name w:val="WW8Num32z0"/>
    <w:uiPriority w:val="99"/>
    <w:rsid w:val="001E24E4"/>
    <w:rPr>
      <w:rFonts w:ascii="Symbol" w:hAnsi="Symbol" w:cs="Symbol"/>
    </w:rPr>
  </w:style>
  <w:style w:type="character" w:customStyle="1" w:styleId="WW8Num32z1">
    <w:name w:val="WW8Num32z1"/>
    <w:uiPriority w:val="99"/>
    <w:rsid w:val="001E24E4"/>
    <w:rPr>
      <w:b/>
      <w:bCs/>
    </w:rPr>
  </w:style>
  <w:style w:type="character" w:customStyle="1" w:styleId="WW8Num32z2">
    <w:name w:val="WW8Num32z2"/>
    <w:uiPriority w:val="99"/>
    <w:rsid w:val="001E24E4"/>
    <w:rPr>
      <w:rFonts w:ascii="Arial Narrow" w:hAnsi="Arial Narrow" w:cs="Arial Narrow"/>
    </w:rPr>
  </w:style>
  <w:style w:type="character" w:customStyle="1" w:styleId="WW8Num35z1">
    <w:name w:val="WW8Num35z1"/>
    <w:uiPriority w:val="99"/>
    <w:rsid w:val="001E24E4"/>
    <w:rPr>
      <w:sz w:val="20"/>
      <w:szCs w:val="20"/>
    </w:rPr>
  </w:style>
  <w:style w:type="character" w:customStyle="1" w:styleId="WW8Num36z0">
    <w:name w:val="WW8Num36z0"/>
    <w:uiPriority w:val="99"/>
    <w:rsid w:val="001E24E4"/>
    <w:rPr>
      <w:rFonts w:ascii="Times New Roman" w:hAnsi="Times New Roman" w:cs="Times New Roman"/>
      <w:sz w:val="22"/>
      <w:szCs w:val="22"/>
    </w:rPr>
  </w:style>
  <w:style w:type="character" w:customStyle="1" w:styleId="WW8Num37z0">
    <w:name w:val="WW8Num37z0"/>
    <w:uiPriority w:val="99"/>
    <w:rsid w:val="001E24E4"/>
    <w:rPr>
      <w:rFonts w:ascii="Symbol" w:hAnsi="Symbol" w:cs="Symbol"/>
    </w:rPr>
  </w:style>
  <w:style w:type="character" w:customStyle="1" w:styleId="WW8Num37z1">
    <w:name w:val="WW8Num37z1"/>
    <w:uiPriority w:val="99"/>
    <w:rsid w:val="001E24E4"/>
    <w:rPr>
      <w:rFonts w:ascii="Courier New" w:hAnsi="Courier New" w:cs="Courier New"/>
    </w:rPr>
  </w:style>
  <w:style w:type="character" w:customStyle="1" w:styleId="WW8Num37z2">
    <w:name w:val="WW8Num37z2"/>
    <w:uiPriority w:val="99"/>
    <w:rsid w:val="001E24E4"/>
    <w:rPr>
      <w:rFonts w:ascii="Wingdings" w:hAnsi="Wingdings" w:cs="Wingdings"/>
    </w:rPr>
  </w:style>
  <w:style w:type="character" w:customStyle="1" w:styleId="WW8Num39z0">
    <w:name w:val="WW8Num39z0"/>
    <w:uiPriority w:val="99"/>
    <w:rsid w:val="001E24E4"/>
    <w:rPr>
      <w:rFonts w:ascii="Symbol" w:hAnsi="Symbol" w:cs="Symbol"/>
    </w:rPr>
  </w:style>
  <w:style w:type="character" w:customStyle="1" w:styleId="WW8Num39z1">
    <w:name w:val="WW8Num39z1"/>
    <w:uiPriority w:val="99"/>
    <w:rsid w:val="001E24E4"/>
    <w:rPr>
      <w:rFonts w:ascii="Courier New" w:hAnsi="Courier New" w:cs="Courier New"/>
    </w:rPr>
  </w:style>
  <w:style w:type="character" w:customStyle="1" w:styleId="WW8Num39z2">
    <w:name w:val="WW8Num39z2"/>
    <w:uiPriority w:val="99"/>
    <w:rsid w:val="001E24E4"/>
    <w:rPr>
      <w:rFonts w:ascii="Wingdings" w:hAnsi="Wingdings" w:cs="Wingdings"/>
    </w:rPr>
  </w:style>
  <w:style w:type="character" w:customStyle="1" w:styleId="WW8Num40z0">
    <w:name w:val="WW8Num40z0"/>
    <w:uiPriority w:val="99"/>
    <w:rsid w:val="001E24E4"/>
    <w:rPr>
      <w:b/>
      <w:bCs/>
      <w:u w:val="single"/>
    </w:rPr>
  </w:style>
  <w:style w:type="character" w:customStyle="1" w:styleId="WW8Num42z1">
    <w:name w:val="WW8Num42z1"/>
    <w:uiPriority w:val="99"/>
    <w:rsid w:val="001E24E4"/>
    <w:rPr>
      <w:rFonts w:ascii="Arial Narrow" w:hAnsi="Arial Narrow" w:cs="Arial Narrow"/>
      <w:color w:val="auto"/>
    </w:rPr>
  </w:style>
  <w:style w:type="character" w:customStyle="1" w:styleId="WW8Num43z1">
    <w:name w:val="WW8Num43z1"/>
    <w:uiPriority w:val="99"/>
    <w:rsid w:val="001E24E4"/>
  </w:style>
  <w:style w:type="character" w:customStyle="1" w:styleId="WW8Num45z0">
    <w:name w:val="WW8Num45z0"/>
    <w:uiPriority w:val="99"/>
    <w:rsid w:val="001E24E4"/>
    <w:rPr>
      <w:rFonts w:ascii="Symbol" w:hAnsi="Symbol" w:cs="Symbol"/>
    </w:rPr>
  </w:style>
  <w:style w:type="character" w:customStyle="1" w:styleId="WW8Num45z1">
    <w:name w:val="WW8Num45z1"/>
    <w:uiPriority w:val="99"/>
    <w:rsid w:val="001E24E4"/>
    <w:rPr>
      <w:rFonts w:ascii="Courier New" w:hAnsi="Courier New" w:cs="Courier New"/>
    </w:rPr>
  </w:style>
  <w:style w:type="character" w:customStyle="1" w:styleId="WW8Num45z2">
    <w:name w:val="WW8Num45z2"/>
    <w:uiPriority w:val="99"/>
    <w:rsid w:val="001E24E4"/>
    <w:rPr>
      <w:rFonts w:ascii="Wingdings" w:hAnsi="Wingdings" w:cs="Wingdings"/>
    </w:rPr>
  </w:style>
  <w:style w:type="character" w:customStyle="1" w:styleId="WW8Num46z0">
    <w:name w:val="WW8Num46z0"/>
    <w:uiPriority w:val="99"/>
    <w:rsid w:val="001E24E4"/>
    <w:rPr>
      <w:b/>
      <w:bCs/>
    </w:rPr>
  </w:style>
  <w:style w:type="character" w:customStyle="1" w:styleId="WW8Num48z0">
    <w:name w:val="WW8Num48z0"/>
    <w:uiPriority w:val="99"/>
    <w:rsid w:val="001E24E4"/>
    <w:rPr>
      <w:rFonts w:ascii="Symbol" w:hAnsi="Symbol" w:cs="Symbol"/>
    </w:rPr>
  </w:style>
  <w:style w:type="character" w:customStyle="1" w:styleId="WW8Num48z1">
    <w:name w:val="WW8Num48z1"/>
    <w:uiPriority w:val="99"/>
    <w:rsid w:val="001E24E4"/>
    <w:rPr>
      <w:rFonts w:ascii="Courier New" w:hAnsi="Courier New" w:cs="Courier New"/>
    </w:rPr>
  </w:style>
  <w:style w:type="character" w:customStyle="1" w:styleId="WW8Num48z2">
    <w:name w:val="WW8Num48z2"/>
    <w:uiPriority w:val="99"/>
    <w:rsid w:val="001E24E4"/>
    <w:rPr>
      <w:rFonts w:ascii="Wingdings" w:hAnsi="Wingdings" w:cs="Wingdings"/>
    </w:rPr>
  </w:style>
  <w:style w:type="character" w:customStyle="1" w:styleId="Predvolenpsmoodseku2">
    <w:name w:val="Predvolené písmo odseku2"/>
    <w:uiPriority w:val="99"/>
    <w:rsid w:val="001E24E4"/>
  </w:style>
  <w:style w:type="character" w:customStyle="1" w:styleId="HlavikaChar">
    <w:name w:val="Hlavička Char"/>
    <w:uiPriority w:val="99"/>
    <w:rsid w:val="001E24E4"/>
    <w:rPr>
      <w:sz w:val="24"/>
      <w:szCs w:val="24"/>
    </w:rPr>
  </w:style>
  <w:style w:type="character" w:customStyle="1" w:styleId="TextbublinyChar">
    <w:name w:val="Text bubliny Char"/>
    <w:uiPriority w:val="99"/>
    <w:rsid w:val="001E24E4"/>
    <w:rPr>
      <w:rFonts w:ascii="Tahoma" w:hAnsi="Tahoma" w:cs="Tahoma"/>
      <w:sz w:val="16"/>
      <w:szCs w:val="16"/>
    </w:rPr>
  </w:style>
  <w:style w:type="character" w:customStyle="1" w:styleId="PtaChar">
    <w:name w:val="Päta Char"/>
    <w:uiPriority w:val="99"/>
    <w:rsid w:val="001E24E4"/>
    <w:rPr>
      <w:sz w:val="24"/>
      <w:szCs w:val="24"/>
    </w:rPr>
  </w:style>
  <w:style w:type="character" w:customStyle="1" w:styleId="Zkladntext3Char">
    <w:name w:val="Základný text 3 Char"/>
    <w:uiPriority w:val="99"/>
    <w:rsid w:val="001E24E4"/>
    <w:rPr>
      <w:color w:val="FF0000"/>
    </w:rPr>
  </w:style>
  <w:style w:type="character" w:customStyle="1" w:styleId="Zarkazkladnhotextu2Char">
    <w:name w:val="Zarážka základného textu 2 Char"/>
    <w:uiPriority w:val="99"/>
    <w:rsid w:val="001E24E4"/>
    <w:rPr>
      <w:sz w:val="24"/>
      <w:szCs w:val="24"/>
    </w:rPr>
  </w:style>
  <w:style w:type="character" w:customStyle="1" w:styleId="Odkaznakomentr1">
    <w:name w:val="Odkaz na komentár1"/>
    <w:uiPriority w:val="99"/>
    <w:rsid w:val="001E24E4"/>
    <w:rPr>
      <w:sz w:val="16"/>
      <w:szCs w:val="16"/>
    </w:rPr>
  </w:style>
  <w:style w:type="character" w:customStyle="1" w:styleId="TextkomentraChar">
    <w:name w:val="Text komentára Char"/>
    <w:basedOn w:val="Predvolenpsmoodseku2"/>
    <w:uiPriority w:val="99"/>
    <w:rsid w:val="001E24E4"/>
  </w:style>
  <w:style w:type="character" w:customStyle="1" w:styleId="PredmetkomentraChar">
    <w:name w:val="Predmet komentára Char"/>
    <w:uiPriority w:val="99"/>
    <w:rsid w:val="001E24E4"/>
    <w:rPr>
      <w:b/>
      <w:bCs/>
    </w:rPr>
  </w:style>
  <w:style w:type="character" w:styleId="Hypertextovprepojenie">
    <w:name w:val="Hyperlink"/>
    <w:uiPriority w:val="99"/>
    <w:rsid w:val="001E24E4"/>
    <w:rPr>
      <w:color w:val="0000FF"/>
      <w:u w:val="single"/>
    </w:rPr>
  </w:style>
  <w:style w:type="character" w:styleId="Vrazn">
    <w:name w:val="Strong"/>
    <w:uiPriority w:val="99"/>
    <w:qFormat/>
    <w:rsid w:val="001E24E4"/>
    <w:rPr>
      <w:b/>
      <w:bCs/>
    </w:rPr>
  </w:style>
  <w:style w:type="character" w:customStyle="1" w:styleId="TextpoznmkypodiarouChar">
    <w:name w:val="Text poznámky pod čiarou Char"/>
    <w:uiPriority w:val="99"/>
    <w:rsid w:val="001E24E4"/>
  </w:style>
  <w:style w:type="character" w:customStyle="1" w:styleId="Znakyprepoznmkupodiarou">
    <w:name w:val="Znaky pre poznámku pod čiarou"/>
    <w:uiPriority w:val="99"/>
    <w:rsid w:val="001E24E4"/>
    <w:rPr>
      <w:vertAlign w:val="superscript"/>
    </w:rPr>
  </w:style>
  <w:style w:type="character" w:styleId="Zvraznenie">
    <w:name w:val="Emphasis"/>
    <w:uiPriority w:val="99"/>
    <w:qFormat/>
    <w:rsid w:val="001E24E4"/>
    <w:rPr>
      <w:i/>
      <w:iCs/>
    </w:rPr>
  </w:style>
  <w:style w:type="character" w:customStyle="1" w:styleId="CharChar14">
    <w:name w:val="Char Char14"/>
    <w:uiPriority w:val="99"/>
    <w:rsid w:val="001E24E4"/>
    <w:rPr>
      <w:rFonts w:ascii="Times New Roman" w:hAnsi="Times New Roman" w:cs="Times New Roman"/>
      <w:i/>
      <w:iCs/>
      <w:sz w:val="24"/>
      <w:szCs w:val="24"/>
    </w:rPr>
  </w:style>
  <w:style w:type="character" w:customStyle="1" w:styleId="Predvolenpsmoodseku1">
    <w:name w:val="Predvolené písmo odseku1"/>
    <w:uiPriority w:val="99"/>
    <w:rsid w:val="001E24E4"/>
  </w:style>
  <w:style w:type="character" w:customStyle="1" w:styleId="ra">
    <w:name w:val="ra"/>
    <w:basedOn w:val="Predvolenpsmoodseku1"/>
    <w:rsid w:val="001E24E4"/>
  </w:style>
  <w:style w:type="paragraph" w:customStyle="1" w:styleId="Nadpis">
    <w:name w:val="Nadpis"/>
    <w:basedOn w:val="Normlny"/>
    <w:next w:val="Zkladntext"/>
    <w:uiPriority w:val="99"/>
    <w:rsid w:val="001E24E4"/>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1E24E4"/>
    <w:pPr>
      <w:jc w:val="both"/>
    </w:pPr>
    <w:rPr>
      <w:lang w:val="x-none"/>
    </w:rPr>
  </w:style>
  <w:style w:type="character" w:customStyle="1" w:styleId="ZkladntextChar">
    <w:name w:val="Základný text Char"/>
    <w:basedOn w:val="Predvolenpsmoodseku"/>
    <w:link w:val="Zkladntext"/>
    <w:uiPriority w:val="99"/>
    <w:rsid w:val="001E24E4"/>
    <w:rPr>
      <w:rFonts w:ascii="Times New Roman" w:eastAsia="Times New Roman" w:hAnsi="Times New Roman" w:cs="Times New Roman"/>
      <w:sz w:val="24"/>
      <w:szCs w:val="24"/>
      <w:lang w:val="x-none" w:eastAsia="zh-CN"/>
    </w:rPr>
  </w:style>
  <w:style w:type="paragraph" w:styleId="Zoznam">
    <w:name w:val="List"/>
    <w:basedOn w:val="Zkladntext"/>
    <w:uiPriority w:val="99"/>
    <w:rsid w:val="001E24E4"/>
  </w:style>
  <w:style w:type="paragraph" w:styleId="Popis">
    <w:name w:val="caption"/>
    <w:basedOn w:val="Normlny"/>
    <w:uiPriority w:val="99"/>
    <w:qFormat/>
    <w:rsid w:val="001E24E4"/>
    <w:pPr>
      <w:suppressLineNumbers/>
      <w:spacing w:before="120" w:after="120"/>
    </w:pPr>
    <w:rPr>
      <w:i/>
      <w:iCs/>
    </w:rPr>
  </w:style>
  <w:style w:type="paragraph" w:customStyle="1" w:styleId="Index">
    <w:name w:val="Index"/>
    <w:basedOn w:val="Normlny"/>
    <w:uiPriority w:val="99"/>
    <w:rsid w:val="001E24E4"/>
    <w:pPr>
      <w:suppressLineNumbers/>
    </w:pPr>
  </w:style>
  <w:style w:type="paragraph" w:customStyle="1" w:styleId="Zkladntext21">
    <w:name w:val="Základní text 21"/>
    <w:basedOn w:val="Normlny"/>
    <w:uiPriority w:val="99"/>
    <w:rsid w:val="001E24E4"/>
    <w:pPr>
      <w:jc w:val="both"/>
    </w:pPr>
  </w:style>
  <w:style w:type="paragraph" w:customStyle="1" w:styleId="Zarkazkladnhotextu21">
    <w:name w:val="Zarážka základného textu 21"/>
    <w:basedOn w:val="Normlny"/>
    <w:uiPriority w:val="99"/>
    <w:rsid w:val="001E24E4"/>
    <w:pPr>
      <w:ind w:left="360"/>
      <w:jc w:val="both"/>
    </w:pPr>
  </w:style>
  <w:style w:type="paragraph" w:styleId="Hlavika">
    <w:name w:val="header"/>
    <w:basedOn w:val="Normlny"/>
    <w:link w:val="HlavikaChar1"/>
    <w:uiPriority w:val="99"/>
    <w:rsid w:val="001E24E4"/>
    <w:pPr>
      <w:tabs>
        <w:tab w:val="center" w:pos="4536"/>
        <w:tab w:val="right" w:pos="9072"/>
      </w:tabs>
    </w:pPr>
    <w:rPr>
      <w:lang w:val="x-none"/>
    </w:rPr>
  </w:style>
  <w:style w:type="character" w:customStyle="1" w:styleId="HlavikaChar1">
    <w:name w:val="Hlavička Char1"/>
    <w:basedOn w:val="Predvolenpsmoodseku"/>
    <w:link w:val="Hlavika"/>
    <w:uiPriority w:val="99"/>
    <w:rsid w:val="001E24E4"/>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1E24E4"/>
    <w:pPr>
      <w:tabs>
        <w:tab w:val="center" w:pos="4536"/>
        <w:tab w:val="right" w:pos="9072"/>
      </w:tabs>
    </w:pPr>
    <w:rPr>
      <w:lang w:val="x-none"/>
    </w:rPr>
  </w:style>
  <w:style w:type="character" w:customStyle="1" w:styleId="PtaChar1">
    <w:name w:val="Päta Char1"/>
    <w:basedOn w:val="Predvolenpsmoodseku"/>
    <w:link w:val="Pta"/>
    <w:uiPriority w:val="99"/>
    <w:rsid w:val="001E24E4"/>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1E24E4"/>
    <w:pPr>
      <w:jc w:val="center"/>
    </w:pPr>
    <w:rPr>
      <w:color w:val="FF0000"/>
      <w:sz w:val="20"/>
      <w:szCs w:val="20"/>
    </w:rPr>
  </w:style>
  <w:style w:type="paragraph" w:styleId="Zarkazkladnhotextu">
    <w:name w:val="Body Text Indent"/>
    <w:basedOn w:val="Normlny"/>
    <w:link w:val="ZarkazkladnhotextuChar"/>
    <w:uiPriority w:val="99"/>
    <w:rsid w:val="001E24E4"/>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1E24E4"/>
    <w:rPr>
      <w:rFonts w:ascii="Arial" w:eastAsia="Times New Roman" w:hAnsi="Arial" w:cs="Times New Roman"/>
      <w:sz w:val="20"/>
      <w:szCs w:val="20"/>
      <w:lang w:val="x-none" w:eastAsia="zh-CN"/>
    </w:rPr>
  </w:style>
  <w:style w:type="paragraph" w:customStyle="1" w:styleId="Zkladntext1">
    <w:name w:val="Základní text1"/>
    <w:basedOn w:val="Normlny"/>
    <w:rsid w:val="001E24E4"/>
  </w:style>
  <w:style w:type="paragraph" w:customStyle="1" w:styleId="Zpat1">
    <w:name w:val="Zápatí1"/>
    <w:basedOn w:val="Normlny"/>
    <w:uiPriority w:val="99"/>
    <w:rsid w:val="001E24E4"/>
    <w:pPr>
      <w:tabs>
        <w:tab w:val="center" w:pos="4536"/>
        <w:tab w:val="right" w:pos="9072"/>
      </w:tabs>
    </w:pPr>
    <w:rPr>
      <w:sz w:val="20"/>
      <w:szCs w:val="20"/>
    </w:rPr>
  </w:style>
  <w:style w:type="character" w:customStyle="1" w:styleId="TextbublinyChar1">
    <w:name w:val="Text bubliny Char1"/>
    <w:basedOn w:val="Predvolenpsmoodseku"/>
    <w:link w:val="Textbubliny"/>
    <w:uiPriority w:val="99"/>
    <w:semiHidden/>
    <w:rsid w:val="001E24E4"/>
    <w:rPr>
      <w:rFonts w:ascii="Tahoma" w:eastAsia="Times New Roman" w:hAnsi="Tahoma" w:cs="Times New Roman"/>
      <w:sz w:val="16"/>
      <w:szCs w:val="16"/>
      <w:lang w:val="x-none" w:eastAsia="zh-CN"/>
    </w:rPr>
  </w:style>
  <w:style w:type="paragraph" w:styleId="Textbubliny">
    <w:name w:val="Balloon Text"/>
    <w:basedOn w:val="Normlny"/>
    <w:link w:val="TextbublinyChar1"/>
    <w:uiPriority w:val="99"/>
    <w:semiHidden/>
    <w:rsid w:val="001E24E4"/>
    <w:rPr>
      <w:rFonts w:ascii="Tahoma" w:hAnsi="Tahoma"/>
      <w:sz w:val="16"/>
      <w:szCs w:val="16"/>
      <w:lang w:val="x-none"/>
    </w:rPr>
  </w:style>
  <w:style w:type="paragraph" w:customStyle="1" w:styleId="Logo">
    <w:name w:val="Logo"/>
    <w:basedOn w:val="Normlny"/>
    <w:uiPriority w:val="99"/>
    <w:rsid w:val="001E24E4"/>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1E24E4"/>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1E24E4"/>
    <w:rPr>
      <w:rFonts w:ascii="Calibri" w:eastAsia="Times New Roman" w:hAnsi="Calibri" w:cs="Times New Roman"/>
      <w:lang w:val="x-none" w:eastAsia="zh-CN"/>
    </w:rPr>
  </w:style>
  <w:style w:type="paragraph" w:customStyle="1" w:styleId="Textkomentra1">
    <w:name w:val="Text komentára1"/>
    <w:basedOn w:val="Normlny"/>
    <w:uiPriority w:val="99"/>
    <w:rsid w:val="001E24E4"/>
    <w:rPr>
      <w:sz w:val="20"/>
      <w:szCs w:val="20"/>
    </w:rPr>
  </w:style>
  <w:style w:type="character" w:customStyle="1" w:styleId="TextkomentraChar1">
    <w:name w:val="Text komentára Char1"/>
    <w:basedOn w:val="Predvolenpsmoodseku"/>
    <w:link w:val="Textkomentra"/>
    <w:uiPriority w:val="99"/>
    <w:semiHidden/>
    <w:rsid w:val="001E24E4"/>
    <w:rPr>
      <w:rFonts w:ascii="Times New Roman" w:eastAsia="Times New Roman" w:hAnsi="Times New Roman" w:cs="Times New Roman"/>
      <w:sz w:val="20"/>
      <w:szCs w:val="20"/>
      <w:lang w:val="x-none" w:eastAsia="zh-CN"/>
    </w:rPr>
  </w:style>
  <w:style w:type="paragraph" w:styleId="Textkomentra">
    <w:name w:val="annotation text"/>
    <w:basedOn w:val="Normlny"/>
    <w:link w:val="TextkomentraChar1"/>
    <w:uiPriority w:val="99"/>
    <w:semiHidden/>
    <w:rsid w:val="001E24E4"/>
    <w:rPr>
      <w:sz w:val="20"/>
      <w:szCs w:val="20"/>
      <w:lang w:val="x-none"/>
    </w:rPr>
  </w:style>
  <w:style w:type="character" w:customStyle="1" w:styleId="PredmetkomentraChar1">
    <w:name w:val="Predmet komentára Char1"/>
    <w:basedOn w:val="TextkomentraChar1"/>
    <w:link w:val="Predmetkomentra"/>
    <w:uiPriority w:val="99"/>
    <w:semiHidden/>
    <w:rsid w:val="001E24E4"/>
    <w:rPr>
      <w:rFonts w:ascii="Times New Roman" w:eastAsia="Times New Roman" w:hAnsi="Times New Roman" w:cs="Times New Roman"/>
      <w:b/>
      <w:bCs/>
      <w:sz w:val="20"/>
      <w:szCs w:val="20"/>
      <w:lang w:val="x-none" w:eastAsia="zh-CN"/>
    </w:rPr>
  </w:style>
  <w:style w:type="paragraph" w:styleId="Predmetkomentra">
    <w:name w:val="annotation subject"/>
    <w:basedOn w:val="Textkomentra1"/>
    <w:next w:val="Textkomentra1"/>
    <w:link w:val="PredmetkomentraChar1"/>
    <w:uiPriority w:val="99"/>
    <w:semiHidden/>
    <w:rsid w:val="001E24E4"/>
    <w:rPr>
      <w:b/>
      <w:bCs/>
      <w:lang w:val="x-none"/>
    </w:rPr>
  </w:style>
  <w:style w:type="paragraph" w:customStyle="1" w:styleId="586BA65FDBC84B14801874AFD3BA0F91">
    <w:name w:val="586BA65FDBC84B14801874AFD3BA0F91"/>
    <w:uiPriority w:val="99"/>
    <w:rsid w:val="001E24E4"/>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1E24E4"/>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semiHidden/>
    <w:rsid w:val="001E24E4"/>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1E24E4"/>
    <w:pPr>
      <w:shd w:val="clear" w:color="auto" w:fill="000080"/>
    </w:pPr>
    <w:rPr>
      <w:rFonts w:ascii="Tahoma" w:hAnsi="Tahoma" w:cs="Tahoma"/>
      <w:sz w:val="20"/>
      <w:szCs w:val="20"/>
    </w:rPr>
  </w:style>
  <w:style w:type="paragraph" w:customStyle="1" w:styleId="Zkladntext210">
    <w:name w:val="Základný text 21"/>
    <w:basedOn w:val="Normlny"/>
    <w:uiPriority w:val="99"/>
    <w:rsid w:val="001E24E4"/>
    <w:pPr>
      <w:spacing w:after="120" w:line="480" w:lineRule="auto"/>
    </w:pPr>
  </w:style>
  <w:style w:type="paragraph" w:customStyle="1" w:styleId="Zarkazkladnhotextu31">
    <w:name w:val="Zarážka základného textu 31"/>
    <w:basedOn w:val="Normlny"/>
    <w:uiPriority w:val="99"/>
    <w:rsid w:val="001E24E4"/>
    <w:pPr>
      <w:spacing w:after="120"/>
      <w:ind w:left="283"/>
    </w:pPr>
    <w:rPr>
      <w:sz w:val="16"/>
      <w:szCs w:val="16"/>
    </w:rPr>
  </w:style>
  <w:style w:type="paragraph" w:customStyle="1" w:styleId="xl33">
    <w:name w:val="xl33"/>
    <w:basedOn w:val="Normlny"/>
    <w:uiPriority w:val="99"/>
    <w:rsid w:val="001E24E4"/>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1E24E4"/>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1E24E4"/>
    <w:pPr>
      <w:suppressLineNumbers/>
    </w:pPr>
  </w:style>
  <w:style w:type="paragraph" w:customStyle="1" w:styleId="Nadpistabuky">
    <w:name w:val="Nadpis tabuľky"/>
    <w:basedOn w:val="Obsahtabuky"/>
    <w:rsid w:val="001E24E4"/>
    <w:pPr>
      <w:jc w:val="center"/>
    </w:pPr>
    <w:rPr>
      <w:b/>
      <w:bCs/>
    </w:rPr>
  </w:style>
  <w:style w:type="paragraph" w:customStyle="1" w:styleId="Obsahrmca">
    <w:name w:val="Obsah rámca"/>
    <w:basedOn w:val="Zkladntext"/>
    <w:uiPriority w:val="99"/>
    <w:rsid w:val="001E24E4"/>
  </w:style>
  <w:style w:type="table" w:styleId="Mriekatabuky">
    <w:name w:val="Table Grid"/>
    <w:basedOn w:val="Normlnatabuka"/>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1E24E4"/>
  </w:style>
  <w:style w:type="paragraph" w:customStyle="1" w:styleId="Odrazka15">
    <w:name w:val="Odrazka 15"/>
    <w:basedOn w:val="Normlny"/>
    <w:uiPriority w:val="99"/>
    <w:rsid w:val="001E24E4"/>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1E24E4"/>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1E24E4"/>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1E24E4"/>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1E24E4"/>
  </w:style>
  <w:style w:type="paragraph" w:customStyle="1" w:styleId="Default">
    <w:name w:val="Default"/>
    <w:rsid w:val="001E24E4"/>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1E24E4"/>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1E24E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1E24E4"/>
    <w:pPr>
      <w:spacing w:after="120" w:line="480" w:lineRule="auto"/>
    </w:pPr>
    <w:rPr>
      <w:lang w:val="x-none"/>
    </w:rPr>
  </w:style>
  <w:style w:type="character" w:customStyle="1" w:styleId="Zkladntext2Char">
    <w:name w:val="Základný text 2 Char"/>
    <w:basedOn w:val="Predvolenpsmoodseku"/>
    <w:link w:val="Zkladntext2"/>
    <w:uiPriority w:val="99"/>
    <w:rsid w:val="001E24E4"/>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E24E4"/>
    <w:rPr>
      <w:rFonts w:ascii="Times New Roman" w:hAnsi="Times New Roman" w:cs="Times New Roman"/>
      <w:i/>
      <w:iCs/>
      <w:sz w:val="24"/>
      <w:szCs w:val="24"/>
    </w:rPr>
  </w:style>
  <w:style w:type="table" w:customStyle="1" w:styleId="Mriekatabuky2">
    <w:name w:val="Mriežka tabuľky2"/>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E24E4"/>
  </w:style>
  <w:style w:type="paragraph" w:customStyle="1" w:styleId="Odsekzoznamu11">
    <w:name w:val="Odsek zoznamu1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1E24E4"/>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1E24E4"/>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1E24E4"/>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1E24E4"/>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1E24E4"/>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1E24E4"/>
    <w:rPr>
      <w:rFonts w:ascii="Cambria" w:eastAsia="Times New Roman" w:hAnsi="Cambria" w:cs="Times New Roman"/>
      <w:b/>
      <w:bCs/>
      <w:kern w:val="28"/>
      <w:sz w:val="32"/>
      <w:szCs w:val="32"/>
      <w:lang w:val="x-none" w:eastAsia="zh-CN"/>
    </w:rPr>
  </w:style>
  <w:style w:type="paragraph" w:styleId="Bezriadkovania">
    <w:name w:val="No Spacing"/>
    <w:qFormat/>
    <w:rsid w:val="001E24E4"/>
    <w:pPr>
      <w:spacing w:after="0" w:line="240" w:lineRule="auto"/>
    </w:pPr>
    <w:rPr>
      <w:rFonts w:ascii="Calibri" w:eastAsia="Calibri" w:hAnsi="Calibri" w:cs="Times New Roman"/>
    </w:rPr>
  </w:style>
  <w:style w:type="paragraph" w:customStyle="1" w:styleId="ZoznamB1">
    <w:name w:val="Zoznam B1"/>
    <w:basedOn w:val="Normlny"/>
    <w:rsid w:val="001E24E4"/>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1E24E4"/>
  </w:style>
  <w:style w:type="paragraph" w:customStyle="1" w:styleId="sloseznamu">
    <w:name w:val="Číslo seznamu"/>
    <w:rsid w:val="001E24E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1E24E4"/>
    <w:pPr>
      <w:ind w:left="720"/>
    </w:pPr>
    <w:rPr>
      <w:rFonts w:eastAsia="Arial Unicode MS" w:cs="Tahoma"/>
      <w:color w:val="000000"/>
      <w:lang w:eastAsia="en-US" w:bidi="en-US"/>
    </w:rPr>
  </w:style>
  <w:style w:type="paragraph" w:customStyle="1" w:styleId="Zoznam41">
    <w:name w:val="Zoznam 41"/>
    <w:basedOn w:val="Normlny"/>
    <w:rsid w:val="001E24E4"/>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1E24E4"/>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rsid w:val="001E24E4"/>
    <w:pPr>
      <w:widowControl/>
    </w:pPr>
    <w:rPr>
      <w:lang w:val="cs-CZ" w:eastAsia="ar-SA"/>
    </w:rPr>
  </w:style>
  <w:style w:type="paragraph" w:customStyle="1" w:styleId="Odsekzoznamu3">
    <w:name w:val="Odsek zoznamu3"/>
    <w:basedOn w:val="Normlny"/>
    <w:rsid w:val="001E24E4"/>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1E24E4"/>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1E24E4"/>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1E24E4"/>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1E24E4"/>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1E24E4"/>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1E24E4"/>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1E24E4"/>
    <w:pPr>
      <w:widowControl/>
      <w:suppressAutoHyphens w:val="0"/>
      <w:spacing w:before="100" w:beforeAutospacing="1" w:after="100" w:afterAutospacing="1"/>
    </w:pPr>
    <w:rPr>
      <w:color w:val="FF0000"/>
      <w:lang w:eastAsia="sk-SK"/>
    </w:rPr>
  </w:style>
  <w:style w:type="paragraph" w:customStyle="1" w:styleId="xl70">
    <w:name w:val="xl70"/>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1E24E4"/>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1E24E4"/>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1E24E4"/>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536538">
      <w:bodyDiv w:val="1"/>
      <w:marLeft w:val="0"/>
      <w:marRight w:val="0"/>
      <w:marTop w:val="0"/>
      <w:marBottom w:val="0"/>
      <w:divBdr>
        <w:top w:val="none" w:sz="0" w:space="0" w:color="auto"/>
        <w:left w:val="none" w:sz="0" w:space="0" w:color="auto"/>
        <w:bottom w:val="none" w:sz="0" w:space="0" w:color="auto"/>
        <w:right w:val="none" w:sz="0" w:space="0" w:color="auto"/>
      </w:divBdr>
    </w:div>
    <w:div w:id="1423530861">
      <w:bodyDiv w:val="1"/>
      <w:marLeft w:val="0"/>
      <w:marRight w:val="0"/>
      <w:marTop w:val="0"/>
      <w:marBottom w:val="0"/>
      <w:divBdr>
        <w:top w:val="none" w:sz="0" w:space="0" w:color="auto"/>
        <w:left w:val="none" w:sz="0" w:space="0" w:color="auto"/>
        <w:bottom w:val="none" w:sz="0" w:space="0" w:color="auto"/>
        <w:right w:val="none" w:sz="0" w:space="0" w:color="auto"/>
      </w:divBdr>
    </w:div>
    <w:div w:id="1637182096">
      <w:bodyDiv w:val="1"/>
      <w:marLeft w:val="0"/>
      <w:marRight w:val="0"/>
      <w:marTop w:val="0"/>
      <w:marBottom w:val="0"/>
      <w:divBdr>
        <w:top w:val="none" w:sz="0" w:space="0" w:color="auto"/>
        <w:left w:val="none" w:sz="0" w:space="0" w:color="auto"/>
        <w:bottom w:val="none" w:sz="0" w:space="0" w:color="auto"/>
        <w:right w:val="none" w:sz="0" w:space="0" w:color="auto"/>
      </w:divBdr>
    </w:div>
    <w:div w:id="1888561689">
      <w:bodyDiv w:val="1"/>
      <w:marLeft w:val="0"/>
      <w:marRight w:val="0"/>
      <w:marTop w:val="0"/>
      <w:marBottom w:val="0"/>
      <w:divBdr>
        <w:top w:val="none" w:sz="0" w:space="0" w:color="auto"/>
        <w:left w:val="none" w:sz="0" w:space="0" w:color="auto"/>
        <w:bottom w:val="none" w:sz="0" w:space="0" w:color="auto"/>
        <w:right w:val="none" w:sz="0" w:space="0" w:color="auto"/>
      </w:divBdr>
    </w:div>
    <w:div w:id="2061859064">
      <w:bodyDiv w:val="1"/>
      <w:marLeft w:val="0"/>
      <w:marRight w:val="0"/>
      <w:marTop w:val="0"/>
      <w:marBottom w:val="0"/>
      <w:divBdr>
        <w:top w:val="none" w:sz="0" w:space="0" w:color="auto"/>
        <w:left w:val="none" w:sz="0" w:space="0" w:color="auto"/>
        <w:bottom w:val="none" w:sz="0" w:space="0" w:color="auto"/>
        <w:right w:val="none" w:sz="0" w:space="0" w:color="auto"/>
      </w:divBdr>
    </w:div>
    <w:div w:id="21197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7</Pages>
  <Words>5966</Words>
  <Characters>34009</Characters>
  <Application>Microsoft Office Word</Application>
  <DocSecurity>0</DocSecurity>
  <Lines>283</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Dávid Bosý</cp:lastModifiedBy>
  <cp:revision>25</cp:revision>
  <dcterms:created xsi:type="dcterms:W3CDTF">2018-07-16T05:59:00Z</dcterms:created>
  <dcterms:modified xsi:type="dcterms:W3CDTF">2019-01-21T12:32:00Z</dcterms:modified>
</cp:coreProperties>
</file>