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15318EA3"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B82FD2" w:rsidRPr="00B82FD2">
        <w:rPr>
          <w:b/>
          <w:sz w:val="24"/>
          <w:szCs w:val="24"/>
        </w:rPr>
        <w:t>Most ev. č. 29035-1 Jindřichov</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DIČ: CZ70946078</w:t>
      </w:r>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29E08FE"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w:t>
      </w:r>
      <w:r w:rsidRPr="00237016">
        <w:rPr>
          <w:sz w:val="24"/>
          <w:szCs w:val="24"/>
        </w:rPr>
        <w:lastRenderedPageBreak/>
        <w:t>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5E0E40B8"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B82FD2" w:rsidRPr="00B82FD2">
        <w:rPr>
          <w:b/>
          <w:sz w:val="24"/>
          <w:szCs w:val="24"/>
        </w:rPr>
        <w:t>Most ev. č. 29035-1 Jindřichov</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77777777"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realizace </w:t>
      </w:r>
      <w:r w:rsidR="004C7349" w:rsidRPr="007469D7">
        <w:rPr>
          <w:sz w:val="24"/>
          <w:szCs w:val="24"/>
        </w:rPr>
        <w:t>stavebního díla</w:t>
      </w:r>
      <w:r w:rsidRPr="007469D7">
        <w:rPr>
          <w:sz w:val="24"/>
          <w:szCs w:val="24"/>
        </w:rPr>
        <w:t xml:space="preserve"> s těmito základními identifikačními údaji: </w:t>
      </w:r>
    </w:p>
    <w:p w14:paraId="0A2A6C50" w14:textId="2568C900"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B82FD2" w:rsidRPr="00B82FD2">
        <w:rPr>
          <w:sz w:val="24"/>
          <w:szCs w:val="24"/>
        </w:rPr>
        <w:t>Most ev. č. 29035-1 Jindřichov</w:t>
      </w:r>
      <w:r w:rsidR="002A4F6E" w:rsidRPr="007469D7">
        <w:rPr>
          <w:sz w:val="24"/>
          <w:szCs w:val="24"/>
        </w:rPr>
        <w:t>.</w:t>
      </w:r>
    </w:p>
    <w:p w14:paraId="188A003F" w14:textId="7C0C32A4" w:rsidR="00534D57" w:rsidRPr="007469D7"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Místo provádění:</w:t>
      </w:r>
      <w:r w:rsidR="00B82FD2">
        <w:rPr>
          <w:sz w:val="24"/>
          <w:szCs w:val="24"/>
        </w:rPr>
        <w:t xml:space="preserve"> m</w:t>
      </w:r>
      <w:r w:rsidR="00B82FD2" w:rsidRPr="00B82FD2">
        <w:rPr>
          <w:sz w:val="24"/>
          <w:szCs w:val="24"/>
        </w:rPr>
        <w:t>ost ev. č. 29035-1 Jindřichov</w:t>
      </w:r>
      <w:r w:rsidR="002A4F6E" w:rsidRPr="007469D7">
        <w:rPr>
          <w:sz w:val="24"/>
          <w:szCs w:val="24"/>
        </w:rPr>
        <w:t>, o</w:t>
      </w:r>
      <w:r w:rsidR="003B7FC8" w:rsidRPr="007469D7">
        <w:rPr>
          <w:sz w:val="24"/>
          <w:szCs w:val="24"/>
        </w:rPr>
        <w:t xml:space="preserve">kres </w:t>
      </w:r>
      <w:r w:rsidR="00B82FD2">
        <w:rPr>
          <w:sz w:val="24"/>
          <w:szCs w:val="24"/>
        </w:rPr>
        <w:t>Jablonec nad Nisou</w:t>
      </w:r>
      <w:r w:rsidR="007469D7" w:rsidRPr="007469D7">
        <w:rPr>
          <w:sz w:val="24"/>
          <w:szCs w:val="24"/>
        </w:rPr>
        <w:t>.</w:t>
      </w:r>
      <w:r w:rsidR="00653DD4" w:rsidRPr="007469D7">
        <w:rPr>
          <w:bCs/>
          <w:sz w:val="24"/>
          <w:szCs w:val="24"/>
        </w:rPr>
        <w:t xml:space="preserve"> </w:t>
      </w:r>
    </w:p>
    <w:p w14:paraId="013839CC" w14:textId="77777777"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3C973EDF" w14:textId="77777777" w:rsidR="00277C0A" w:rsidRDefault="00277C0A" w:rsidP="00A21688">
      <w:pPr>
        <w:pStyle w:val="NADPISCENNETUC"/>
        <w:keepNext w:val="0"/>
        <w:keepLines w:val="0"/>
        <w:widowControl w:val="0"/>
        <w:spacing w:after="0"/>
        <w:rPr>
          <w:b/>
          <w:sz w:val="24"/>
        </w:rPr>
      </w:pP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7777777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77777777" w:rsidR="009A67EB" w:rsidRPr="00682677" w:rsidRDefault="002B1F47" w:rsidP="00F4662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F46622" w:rsidRPr="00F46622">
        <w:rPr>
          <w:b/>
          <w:sz w:val="24"/>
        </w:rPr>
        <w:t xml:space="preserve">pro vydání společného povolení v </w:t>
      </w:r>
      <w:r w:rsidR="00F46622" w:rsidRPr="00F46622">
        <w:rPr>
          <w:b/>
          <w:sz w:val="24"/>
        </w:rPr>
        <w:lastRenderedPageBreak/>
        <w:t>podrobnosti dokumentace pro provádění stavby (DUSP/PDPS)</w:t>
      </w:r>
      <w:r w:rsidRPr="00682677">
        <w:rPr>
          <w:b/>
          <w:sz w:val="24"/>
        </w:rPr>
        <w:t xml:space="preserve">, </w:t>
      </w:r>
      <w:r w:rsidR="00B13B1D" w:rsidRPr="00682677">
        <w:rPr>
          <w:sz w:val="24"/>
        </w:rPr>
        <w:t xml:space="preserve">a to v rozsahu uvedeném v Příloze č. 2 této smlouvy, odst. </w:t>
      </w:r>
      <w:r w:rsidR="00F46622">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2887C9D4" w14:textId="77777777"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5D2B65">
        <w:rPr>
          <w:sz w:val="24"/>
        </w:rPr>
        <w:t>6</w:t>
      </w:r>
      <w:r w:rsidR="009A67EB">
        <w:rPr>
          <w:sz w:val="24"/>
        </w:rPr>
        <w:t>;</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09B0D02F"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5F2F5584"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35F09CDE" w14:textId="77777777"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5D2B65">
        <w:rPr>
          <w:color w:val="000000"/>
          <w:sz w:val="24"/>
        </w:rPr>
        <w:t>7</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77777777"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w:t>
      </w:r>
      <w:r w:rsidR="00701DE9">
        <w:rPr>
          <w:sz w:val="24"/>
        </w:rPr>
        <w:lastRenderedPageBreak/>
        <w:t>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0C232897" w14:textId="77777777" w:rsidR="004159E1" w:rsidRDefault="004159E1" w:rsidP="0077747F">
      <w:pPr>
        <w:pStyle w:val="ind11"/>
        <w:widowControl w:val="0"/>
        <w:spacing w:before="0" w:beforeAutospacing="0" w:after="0" w:line="240" w:lineRule="auto"/>
        <w:ind w:firstLine="0"/>
        <w:rPr>
          <w:b/>
        </w:rPr>
      </w:pP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532D5B9D"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73514A">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9A6981F"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73514A">
        <w:rPr>
          <w:b/>
          <w:color w:val="000000"/>
        </w:rPr>
        <w:t>240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F29743B" w14:textId="55304C47"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73514A">
        <w:rPr>
          <w:b/>
        </w:rPr>
        <w:t>270</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77777777"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w:t>
      </w:r>
      <w:r w:rsidRPr="009A70DA">
        <w:lastRenderedPageBreak/>
        <w:t>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w:t>
      </w:r>
      <w:r w:rsidRPr="00C6408F">
        <w:rPr>
          <w:sz w:val="24"/>
        </w:rPr>
        <w:lastRenderedPageBreak/>
        <w:t xml:space="preserve">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 xml:space="preserve">č. 499/2004 Sb., o archivnictví a spisové službě a o změně některých zákonů, ve znění </w:t>
      </w:r>
      <w:r w:rsidRPr="00DA2369">
        <w:rPr>
          <w:sz w:val="24"/>
          <w:szCs w:val="24"/>
        </w:rPr>
        <w:lastRenderedPageBreak/>
        <w:t>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lastRenderedPageBreak/>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77777777"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 dle článku IX. odst. 19.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77777777"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3C3AD529"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w:t>
      </w:r>
      <w:r w:rsidRPr="006831B2">
        <w:rPr>
          <w:color w:val="000000"/>
        </w:rPr>
        <w:lastRenderedPageBreak/>
        <w:t>(povolení stavby)</w:t>
      </w:r>
      <w:r w:rsidRPr="006831B2">
        <w:rPr>
          <w:color w:val="000000"/>
          <w:szCs w:val="24"/>
        </w:rPr>
        <w:t xml:space="preserve"> po předání </w:t>
      </w:r>
      <w:r w:rsidRPr="006831B2">
        <w:rPr>
          <w:color w:val="000000"/>
        </w:rPr>
        <w:t xml:space="preserve">pravomocného stavebního povolení nebo ohlášení stavby, </w:t>
      </w:r>
    </w:p>
    <w:p w14:paraId="381051A6"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65191948"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1A3C3C1F"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3B7FC8">
        <w:rPr>
          <w:sz w:val="24"/>
        </w:rPr>
        <w:t> listinné podobě nebo elektronicky</w:t>
      </w:r>
      <w:r w:rsidR="00D13770" w:rsidRPr="006831B2">
        <w:rPr>
          <w:sz w:val="24"/>
        </w:rPr>
        <w:t xml:space="preserve">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510340D8" w14:textId="7F85AAFB"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r w:rsidRPr="00EF72B0">
          <w:rPr>
            <w:rStyle w:val="Hypertextovodkaz"/>
            <w:szCs w:val="24"/>
            <w:lang w:val="cs-CZ"/>
          </w:rPr>
          <w:t>posta@ksslk.cz</w:t>
        </w:r>
      </w:hyperlink>
      <w:r>
        <w:rPr>
          <w:rStyle w:val="Hypertextovodkaz"/>
          <w:szCs w:val="24"/>
          <w:lang w:val="cs-CZ"/>
        </w:rPr>
        <w:t xml:space="preserve"> a </w:t>
      </w:r>
      <w:hyperlink r:id="rId10" w:history="1">
        <w:r w:rsidR="003E1B24" w:rsidRPr="00C847BC">
          <w:rPr>
            <w:rStyle w:val="Hypertextovodkaz"/>
            <w:szCs w:val="24"/>
            <w:lang w:val="cs-CZ"/>
          </w:rPr>
          <w:t>jan.capek@ksslk.cz</w:t>
        </w:r>
      </w:hyperlink>
      <w:r>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w:t>
      </w:r>
      <w:r>
        <w:rPr>
          <w:sz w:val="24"/>
          <w:szCs w:val="24"/>
        </w:rPr>
        <w:lastRenderedPageBreak/>
        <w:t xml:space="preserve">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77777777"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62A5A4F5" w14:textId="7777777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07B6442B" w14:textId="77777777"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lastRenderedPageBreak/>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ED4EC15"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lastRenderedPageBreak/>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E64721">
      <w:pPr>
        <w:pStyle w:val="AJAKO1"/>
        <w:widowControl w:val="0"/>
        <w:numPr>
          <w:ilvl w:val="0"/>
          <w:numId w:val="5"/>
        </w:numPr>
        <w:spacing w:after="0" w:line="276" w:lineRule="auto"/>
        <w:ind w:hanging="255"/>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E64721">
      <w:pPr>
        <w:pStyle w:val="BODY1"/>
        <w:widowControl w:val="0"/>
        <w:numPr>
          <w:ilvl w:val="0"/>
          <w:numId w:val="5"/>
        </w:numPr>
        <w:spacing w:before="120" w:after="0" w:line="276" w:lineRule="auto"/>
        <w:ind w:hanging="255"/>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E64721">
      <w:pPr>
        <w:pStyle w:val="BODY1"/>
        <w:widowControl w:val="0"/>
        <w:numPr>
          <w:ilvl w:val="0"/>
          <w:numId w:val="5"/>
        </w:numPr>
        <w:spacing w:before="120" w:after="0" w:line="276" w:lineRule="auto"/>
        <w:ind w:hanging="255"/>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7777777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Pr>
          <w:color w:val="000000"/>
          <w:sz w:val="24"/>
          <w:szCs w:val="24"/>
        </w:rPr>
        <w:t xml:space="preserve">investiční referent pověřený vedením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r w:rsidRPr="00EE0E1F">
          <w:rPr>
            <w:rStyle w:val="Hypertextovodkaz"/>
            <w:sz w:val="24"/>
            <w:szCs w:val="24"/>
          </w:rPr>
          <w:t>tomas.cap@ksslk.cz</w:t>
        </w:r>
      </w:hyperlink>
      <w:r w:rsidRPr="005A689C">
        <w:rPr>
          <w:color w:val="000000"/>
          <w:sz w:val="24"/>
          <w:szCs w:val="24"/>
        </w:rPr>
        <w:t>;</w:t>
      </w:r>
    </w:p>
    <w:p w14:paraId="244371DD" w14:textId="3DC6637D" w:rsidR="003B7FC8" w:rsidRPr="005A689C" w:rsidRDefault="003E1B2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lastRenderedPageBreak/>
        <w:t>Bc. Jan Čapek</w:t>
      </w:r>
      <w:r w:rsidR="003B7FC8" w:rsidRPr="005A689C">
        <w:rPr>
          <w:color w:val="000000"/>
          <w:sz w:val="24"/>
          <w:szCs w:val="24"/>
        </w:rPr>
        <w:t xml:space="preserve">, specialista na přípravu projektů </w:t>
      </w:r>
      <w:proofErr w:type="gramStart"/>
      <w:r w:rsidR="003B7FC8" w:rsidRPr="005A689C">
        <w:rPr>
          <w:color w:val="000000"/>
          <w:sz w:val="24"/>
          <w:szCs w:val="24"/>
        </w:rPr>
        <w:t xml:space="preserve">KSSLK, </w:t>
      </w:r>
      <w:r>
        <w:rPr>
          <w:color w:val="000000"/>
          <w:sz w:val="24"/>
          <w:szCs w:val="24"/>
        </w:rPr>
        <w:t xml:space="preserve">  </w:t>
      </w:r>
      <w:proofErr w:type="gramEnd"/>
      <w:r>
        <w:rPr>
          <w:color w:val="000000"/>
          <w:sz w:val="24"/>
          <w:szCs w:val="24"/>
        </w:rPr>
        <w:t xml:space="preserve">      </w:t>
      </w:r>
      <w:r w:rsidR="003B7FC8" w:rsidRPr="005A689C">
        <w:rPr>
          <w:color w:val="000000"/>
          <w:sz w:val="24"/>
          <w:szCs w:val="24"/>
        </w:rPr>
        <w:t xml:space="preserve">tel: </w:t>
      </w:r>
      <w:r>
        <w:rPr>
          <w:color w:val="000000"/>
          <w:sz w:val="24"/>
          <w:szCs w:val="24"/>
        </w:rPr>
        <w:t>774 388 252</w:t>
      </w:r>
      <w:r w:rsidR="003B7FC8" w:rsidRPr="005A689C">
        <w:rPr>
          <w:color w:val="000000"/>
          <w:sz w:val="24"/>
          <w:szCs w:val="24"/>
        </w:rPr>
        <w:t>, e-</w:t>
      </w:r>
      <w:r>
        <w:rPr>
          <w:color w:val="000000"/>
          <w:sz w:val="24"/>
          <w:szCs w:val="24"/>
        </w:rPr>
        <w:t>m</w:t>
      </w:r>
      <w:r w:rsidR="003B7FC8" w:rsidRPr="005A689C">
        <w:rPr>
          <w:color w:val="000000"/>
          <w:sz w:val="24"/>
          <w:szCs w:val="24"/>
        </w:rPr>
        <w:t xml:space="preserve">ail: </w:t>
      </w:r>
      <w:hyperlink r:id="rId12" w:history="1">
        <w:r w:rsidRPr="00C847BC">
          <w:rPr>
            <w:rStyle w:val="Hypertextovodkaz"/>
            <w:sz w:val="24"/>
            <w:szCs w:val="24"/>
          </w:rPr>
          <w:t>jan.capek@ksslk.cz</w:t>
        </w:r>
      </w:hyperlink>
      <w:r w:rsidR="003B7FC8">
        <w:rPr>
          <w:color w:val="000000"/>
          <w:sz w:val="24"/>
          <w:szCs w:val="24"/>
        </w:rPr>
        <w:t xml:space="preserve"> </w:t>
      </w:r>
      <w:r w:rsidR="003B7FC8" w:rsidRPr="005A689C">
        <w:rPr>
          <w:color w:val="000000"/>
          <w:sz w:val="24"/>
          <w:szCs w:val="24"/>
        </w:rPr>
        <w:t>.</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w:t>
      </w:r>
      <w:r w:rsidRPr="007D43A0">
        <w:rPr>
          <w:rFonts w:ascii="Times New Roman" w:hAnsi="Times New Roman"/>
          <w:sz w:val="24"/>
          <w:szCs w:val="24"/>
        </w:rPr>
        <w:lastRenderedPageBreak/>
        <w:t>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4"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39DF696F" w14:textId="77777777"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4"/>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71DEBB1C" w14:textId="77777777" w:rsidR="00E64721" w:rsidRDefault="00E64721" w:rsidP="00153998">
      <w:pPr>
        <w:tabs>
          <w:tab w:val="left" w:pos="6096"/>
        </w:tabs>
        <w:spacing w:before="120" w:after="0"/>
        <w:jc w:val="center"/>
        <w:rPr>
          <w:b/>
          <w:sz w:val="24"/>
        </w:rPr>
      </w:pPr>
    </w:p>
    <w:p w14:paraId="163AEB2F" w14:textId="77777777" w:rsidR="00213904" w:rsidRDefault="00213904"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1498EEA9"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w:t>
      </w:r>
      <w:proofErr w:type="spellStart"/>
      <w:r w:rsidRPr="00153998">
        <w:rPr>
          <w:bCs/>
          <w:sz w:val="22"/>
          <w:szCs w:val="22"/>
          <w:lang w:val="x-none" w:eastAsia="x-none"/>
        </w:rPr>
        <w:t>Bpv</w:t>
      </w:r>
      <w:proofErr w:type="spellEnd"/>
      <w:r w:rsidRPr="00153998">
        <w:rPr>
          <w:bCs/>
          <w:sz w:val="22"/>
          <w:szCs w:val="22"/>
          <w:lang w:val="x-none" w:eastAsia="x-none"/>
        </w:rPr>
        <w:t xml:space="preserve">, a to ve formátu DXF (DWG, DGN), následně bude proveden export dat pro DMT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1C742556"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2EC90CD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 xml:space="preserve">znění pozdějších předpisů, a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71FD66B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w:t>
      </w:r>
      <w:r w:rsidR="005D2B65">
        <w:rPr>
          <w:b/>
          <w:bCs/>
          <w:sz w:val="22"/>
          <w:szCs w:val="22"/>
        </w:rPr>
        <w:t>DUSP</w:t>
      </w:r>
      <w:r w:rsidRPr="00153998">
        <w:rPr>
          <w:b/>
          <w:bCs/>
          <w:sz w:val="22"/>
          <w:szCs w:val="22"/>
        </w:rPr>
        <w:t>)</w:t>
      </w:r>
    </w:p>
    <w:p w14:paraId="215A94E9"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a obsah dokumentace pro vydání společného povolení stavby silnice bude realizován v rozsahu přílohy č. 11 vyhlášky č. 499/2006 Sb., o dokumentaci staveb, ve znění pozdějších předpisů, v souladu s požadavky zákona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ve znění pozdějších předpisů, a dle podmínek a požadavků objednatele a obecně závazných právních a technických předpisů. Zhotovitel bude při tvorbě projektové dokumentace zohledňovat připomínky objednatele.</w:t>
      </w:r>
    </w:p>
    <w:p w14:paraId="2B0F700F" w14:textId="77777777" w:rsidR="005D2B65" w:rsidRPr="00153998" w:rsidRDefault="005D2B65" w:rsidP="005D2B65">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Pr="00153998">
        <w:rPr>
          <w:b/>
          <w:bCs/>
          <w:sz w:val="22"/>
          <w:szCs w:val="22"/>
        </w:rPr>
        <w:t xml:space="preserve">rojektová dokumentace </w:t>
      </w:r>
      <w:r>
        <w:rPr>
          <w:b/>
          <w:bCs/>
          <w:sz w:val="22"/>
          <w:szCs w:val="22"/>
        </w:rPr>
        <w:t xml:space="preserve">pro vydání společného povolení v podrobnosti dokumentace </w:t>
      </w:r>
      <w:r w:rsidRPr="00153998">
        <w:rPr>
          <w:b/>
          <w:bCs/>
          <w:sz w:val="22"/>
          <w:szCs w:val="22"/>
        </w:rPr>
        <w:t>pro provádění stavby (</w:t>
      </w:r>
      <w:r>
        <w:rPr>
          <w:b/>
          <w:bCs/>
          <w:sz w:val="22"/>
          <w:szCs w:val="22"/>
        </w:rPr>
        <w:t>DUSP/</w:t>
      </w:r>
      <w:r w:rsidRPr="00153998">
        <w:rPr>
          <w:b/>
          <w:bCs/>
          <w:sz w:val="22"/>
          <w:szCs w:val="22"/>
        </w:rPr>
        <w:t>PDPS)</w:t>
      </w:r>
    </w:p>
    <w:p w14:paraId="0A4AB8E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FA369E0"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Pr="00153998">
        <w:rPr>
          <w:bCs/>
          <w:sz w:val="22"/>
          <w:szCs w:val="22"/>
          <w:lang w:val="x-none" w:eastAsia="x-none"/>
        </w:rPr>
        <w:t>rojektová</w:t>
      </w:r>
      <w:proofErr w:type="spellEnd"/>
      <w:r w:rsidRPr="00153998">
        <w:rPr>
          <w:bCs/>
          <w:sz w:val="22"/>
          <w:szCs w:val="22"/>
          <w:lang w:val="x-none" w:eastAsia="x-none"/>
        </w:rPr>
        <w:t xml:space="preserve"> dokumentace </w:t>
      </w:r>
      <w:r>
        <w:rPr>
          <w:bCs/>
          <w:sz w:val="22"/>
          <w:szCs w:val="22"/>
          <w:lang w:eastAsia="x-none"/>
        </w:rPr>
        <w:t>pro vydání společného povolení</w:t>
      </w:r>
      <w:r w:rsidRPr="00153998">
        <w:rPr>
          <w:bCs/>
          <w:sz w:val="22"/>
          <w:szCs w:val="22"/>
          <w:lang w:val="x-none" w:eastAsia="x-none"/>
        </w:rPr>
        <w:t xml:space="preserve"> (</w:t>
      </w:r>
      <w:r>
        <w:rPr>
          <w:bCs/>
          <w:sz w:val="22"/>
          <w:szCs w:val="22"/>
          <w:lang w:eastAsia="x-none"/>
        </w:rPr>
        <w:t>DUSP/</w:t>
      </w:r>
      <w:r w:rsidRPr="00153998">
        <w:rPr>
          <w:bCs/>
          <w:sz w:val="22"/>
          <w:szCs w:val="22"/>
          <w:lang w:val="x-none" w:eastAsia="x-none"/>
        </w:rPr>
        <w:t xml:space="preserve">PDPS) musí být zpracována v souladu s přílohou č. </w:t>
      </w:r>
      <w:r>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Pr="00153998">
        <w:rPr>
          <w:bCs/>
          <w:sz w:val="22"/>
          <w:szCs w:val="22"/>
          <w:lang w:val="x-none" w:eastAsia="x-none"/>
        </w:rPr>
        <w:t xml:space="preserve">, ve znění pozdějších předpisů, včetně všech souvisejících směrnic. Projektová </w:t>
      </w:r>
      <w:r w:rsidRPr="00153998">
        <w:rPr>
          <w:bCs/>
          <w:sz w:val="22"/>
          <w:szCs w:val="22"/>
          <w:lang w:val="x-none" w:eastAsia="x-none"/>
        </w:rPr>
        <w:lastRenderedPageBreak/>
        <w:t xml:space="preserve">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PDPS) bude dále obsahovat soupis prací s podrobným výkazem výměr (SP). Rozsah soupisu prací s výkazem výměr (SP) je určen vyhláškou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6B21A3E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Pr>
          <w:bCs/>
          <w:sz w:val="22"/>
          <w:szCs w:val="22"/>
          <w:lang w:eastAsia="x-none"/>
        </w:rPr>
        <w:t>DUSP/</w:t>
      </w:r>
      <w:r w:rsidRPr="00153998">
        <w:rPr>
          <w:bCs/>
          <w:sz w:val="22"/>
          <w:szCs w:val="22"/>
          <w:lang w:val="x-none" w:eastAsia="x-none"/>
        </w:rPr>
        <w:t xml:space="preserve">PDPS zahrnuje přílohy a výkresy stavby a stavebních objektů v členění podle dokumentace pro vydání </w:t>
      </w:r>
      <w:r>
        <w:rPr>
          <w:bCs/>
          <w:sz w:val="22"/>
          <w:szCs w:val="22"/>
          <w:lang w:eastAsia="x-none"/>
        </w:rPr>
        <w:t>společného</w:t>
      </w:r>
      <w:r w:rsidRPr="00153998">
        <w:rPr>
          <w:bCs/>
          <w:sz w:val="22"/>
          <w:szCs w:val="22"/>
          <w:lang w:val="x-none" w:eastAsia="x-none"/>
        </w:rPr>
        <w:t xml:space="preserve"> povolení (případně kladného stanoviska k ohlášení stavby či jiných povolení zajišťujících realizaci stavby) (D</w:t>
      </w:r>
      <w:r>
        <w:rPr>
          <w:bCs/>
          <w:sz w:val="22"/>
          <w:szCs w:val="22"/>
          <w:lang w:eastAsia="x-none"/>
        </w:rPr>
        <w:t>U</w:t>
      </w:r>
      <w:r w:rsidRPr="00153998">
        <w:rPr>
          <w:bCs/>
          <w:sz w:val="22"/>
          <w:szCs w:val="22"/>
          <w:lang w:val="x-none" w:eastAsia="x-none"/>
        </w:rPr>
        <w:t xml:space="preserve">SP), doplněné o další přílohy a výkresy tak, že dokumentace </w:t>
      </w:r>
      <w:r>
        <w:rPr>
          <w:bCs/>
          <w:sz w:val="22"/>
          <w:szCs w:val="22"/>
          <w:lang w:eastAsia="x-none"/>
        </w:rPr>
        <w:t>DUSP/</w:t>
      </w:r>
      <w:r w:rsidRPr="00153998">
        <w:rPr>
          <w:bCs/>
          <w:sz w:val="22"/>
          <w:szCs w:val="22"/>
          <w:lang w:val="x-none" w:eastAsia="x-none"/>
        </w:rPr>
        <w:t xml:space="preserve">PDPS bude svým obsahem a podrobnostmi beze zbytku odpovídat požadavkům přílohy č. </w:t>
      </w:r>
      <w:r>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Pr>
          <w:bCs/>
          <w:sz w:val="22"/>
          <w:szCs w:val="22"/>
          <w:lang w:eastAsia="x-none"/>
        </w:rPr>
        <w:t>DUSP/</w:t>
      </w:r>
      <w:r w:rsidRPr="00153998">
        <w:rPr>
          <w:bCs/>
          <w:sz w:val="22"/>
          <w:szCs w:val="22"/>
          <w:lang w:val="x-none" w:eastAsia="x-none"/>
        </w:rPr>
        <w:t>PDPS vypracována ve smyslu zákona č. 134/2016 Sb., o zadávání veřejných zakázek, ve znění pozdějších předpisů.</w:t>
      </w:r>
    </w:p>
    <w:p w14:paraId="049A5DC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Pr>
          <w:bCs/>
          <w:sz w:val="22"/>
          <w:szCs w:val="22"/>
          <w:lang w:eastAsia="x-none"/>
        </w:rPr>
        <w:t>DUSP/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10CEC1F"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Pr>
          <w:bCs/>
          <w:sz w:val="22"/>
          <w:szCs w:val="22"/>
          <w:lang w:eastAsia="x-none"/>
        </w:rPr>
        <w:t xml:space="preserve">pro vydání společného povolení v podrobnosti dokumentace </w:t>
      </w:r>
      <w:r w:rsidRPr="00153998">
        <w:rPr>
          <w:bCs/>
          <w:sz w:val="22"/>
          <w:szCs w:val="22"/>
          <w:lang w:val="x-none" w:eastAsia="x-none"/>
        </w:rPr>
        <w:t>pro provádění stavby (</w:t>
      </w:r>
      <w:r>
        <w:rPr>
          <w:bCs/>
          <w:sz w:val="22"/>
          <w:szCs w:val="22"/>
          <w:lang w:eastAsia="x-none"/>
        </w:rPr>
        <w:t>DUSP/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Pr>
          <w:bCs/>
          <w:sz w:val="22"/>
          <w:szCs w:val="22"/>
          <w:lang w:eastAsia="x-none"/>
        </w:rPr>
        <w:t>březen 2018</w:t>
      </w:r>
      <w:r w:rsidRPr="00153998">
        <w:rPr>
          <w:bCs/>
          <w:sz w:val="22"/>
          <w:szCs w:val="22"/>
          <w:lang w:val="x-none" w:eastAsia="x-none"/>
        </w:rPr>
        <w:t xml:space="preserve"> a další návazné předpisy v účinném znění.</w:t>
      </w:r>
    </w:p>
    <w:p w14:paraId="57CB1DA7"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Pr>
          <w:bCs/>
          <w:sz w:val="22"/>
          <w:szCs w:val="22"/>
          <w:lang w:eastAsia="x-none"/>
        </w:rPr>
        <w:t>DUSP/</w:t>
      </w:r>
      <w:r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263D78F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F55974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r w:rsidR="002363E5">
        <w:rPr>
          <w:bCs/>
          <w:sz w:val="22"/>
          <w:szCs w:val="22"/>
          <w:lang w:eastAsia="x-none"/>
        </w:rPr>
        <w:t>,</w:t>
      </w:r>
      <w:r w:rsidR="002363E5" w:rsidRPr="002363E5">
        <w:t xml:space="preserve"> </w:t>
      </w:r>
      <w:r w:rsidR="002363E5" w:rsidRPr="002363E5">
        <w:rPr>
          <w:bCs/>
          <w:sz w:val="22"/>
          <w:szCs w:val="22"/>
          <w:lang w:val="x-none" w:eastAsia="x-none"/>
        </w:rPr>
        <w:t>ve znění pozdějších předpisů</w:t>
      </w:r>
      <w:r w:rsidRPr="00153998">
        <w:rPr>
          <w:bCs/>
          <w:sz w:val="22"/>
          <w:szCs w:val="22"/>
          <w:lang w:val="x-none" w:eastAsia="x-none"/>
        </w:rPr>
        <w:t>.</w:t>
      </w:r>
    </w:p>
    <w:p w14:paraId="3198936C"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455C64E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Pr>
          <w:bCs/>
          <w:sz w:val="22"/>
          <w:szCs w:val="22"/>
          <w:lang w:eastAsia="x-none"/>
        </w:rPr>
        <w:t>DUSP/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04980DD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57F115"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jsou i související nebo vyvolané stavební a inženýrské objekty a přeložky inženýrských sítí.</w:t>
      </w:r>
    </w:p>
    <w:p w14:paraId="40C895C2"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Pr>
          <w:bCs/>
          <w:sz w:val="22"/>
          <w:szCs w:val="22"/>
          <w:lang w:eastAsia="x-none"/>
        </w:rPr>
        <w:t>DUSP/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A26193A"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Dokumentace bude projednána na výrobních výborech za účasti všech orgánů, organizací a vlastníků pozemků dotčených touto stavbou.</w:t>
      </w:r>
    </w:p>
    <w:p w14:paraId="52A2B989"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47B49316"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757B966B" w14:textId="77777777" w:rsidR="005D2B65" w:rsidRPr="00153998"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Pr>
          <w:bCs/>
          <w:sz w:val="22"/>
          <w:szCs w:val="22"/>
          <w:lang w:eastAsia="x-none"/>
        </w:rPr>
        <w:t>DUSP/</w:t>
      </w:r>
      <w:r w:rsidRPr="00153998">
        <w:rPr>
          <w:bCs/>
          <w:sz w:val="22"/>
          <w:szCs w:val="22"/>
          <w:lang w:val="x-none" w:eastAsia="x-none"/>
        </w:rPr>
        <w:t xml:space="preserve">PDPS a konkrétním jménem akce. </w:t>
      </w:r>
    </w:p>
    <w:p w14:paraId="21468880" w14:textId="77777777" w:rsidR="005D2B65" w:rsidRDefault="005D2B65" w:rsidP="005D2B6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29EF5345" w14:textId="77777777"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5D5A3D7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69F47E9A" w14:textId="77777777"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proofErr w:type="spellStart"/>
      <w:r w:rsidR="00153998" w:rsidRPr="00153998">
        <w:rPr>
          <w:bCs/>
          <w:sz w:val="22"/>
          <w:szCs w:val="22"/>
          <w:lang w:val="x-none" w:eastAsia="x-none"/>
        </w:rPr>
        <w:t>rojektová</w:t>
      </w:r>
      <w:proofErr w:type="spellEnd"/>
      <w:r w:rsidR="00153998" w:rsidRPr="00153998">
        <w:rPr>
          <w:bCs/>
          <w:sz w:val="22"/>
          <w:szCs w:val="22"/>
          <w:lang w:val="x-none" w:eastAsia="x-none"/>
        </w:rPr>
        <w:t xml:space="preserve">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w:t>
      </w:r>
      <w:r w:rsidR="002363E5" w:rsidRPr="002363E5">
        <w:rPr>
          <w:bCs/>
          <w:sz w:val="22"/>
          <w:szCs w:val="22"/>
          <w:lang w:val="x-none" w:eastAsia="x-none"/>
        </w:rPr>
        <w:t>o územním plánování a stavebním řádu (stavební zákon)</w:t>
      </w:r>
      <w:r w:rsidR="00153998" w:rsidRPr="00153998">
        <w:rPr>
          <w:bCs/>
          <w:sz w:val="22"/>
          <w:szCs w:val="22"/>
          <w:lang w:val="x-none" w:eastAsia="x-none"/>
        </w:rPr>
        <w:t xml:space="preserve">,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5"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r w:rsidR="002363E5">
        <w:rPr>
          <w:bCs/>
          <w:sz w:val="22"/>
          <w:szCs w:val="22"/>
          <w:lang w:eastAsia="x-none"/>
        </w:rPr>
        <w:t>,</w:t>
      </w:r>
      <w:r w:rsidR="007A714D">
        <w:rPr>
          <w:bCs/>
          <w:sz w:val="22"/>
          <w:szCs w:val="22"/>
          <w:lang w:eastAsia="x-none"/>
        </w:rPr>
        <w:tab/>
      </w:r>
      <w:r w:rsidR="002363E5" w:rsidRPr="002363E5">
        <w:t xml:space="preserve"> </w:t>
      </w:r>
      <w:r w:rsidR="002363E5" w:rsidRPr="002363E5">
        <w:rPr>
          <w:bCs/>
          <w:sz w:val="22"/>
          <w:szCs w:val="22"/>
          <w:lang w:val="x-none" w:eastAsia="x-none"/>
        </w:rPr>
        <w:t>ve znění pozdějších předpisů</w:t>
      </w:r>
      <w:r w:rsidR="00153998" w:rsidRPr="00153998">
        <w:rPr>
          <w:bCs/>
          <w:sz w:val="22"/>
          <w:szCs w:val="22"/>
          <w:lang w:val="x-none" w:eastAsia="x-none"/>
        </w:rPr>
        <w:t>.</w:t>
      </w:r>
    </w:p>
    <w:bookmarkEnd w:id="5"/>
    <w:p w14:paraId="63A9D6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6" w:name="_Hlk508359198"/>
      <w:r w:rsidRPr="00153998">
        <w:rPr>
          <w:bCs/>
          <w:sz w:val="22"/>
          <w:szCs w:val="22"/>
          <w:lang w:val="x-none" w:eastAsia="x-none"/>
        </w:rPr>
        <w:t xml:space="preserve">(případně kladného stanoviska k ohlášení stavby či jiných povolení zajišťujících realizaci stavby) </w:t>
      </w:r>
      <w:bookmarkEnd w:id="6"/>
      <w:r w:rsidRPr="00153998">
        <w:rPr>
          <w:bCs/>
          <w:sz w:val="22"/>
          <w:szCs w:val="22"/>
          <w:lang w:val="x-none" w:eastAsia="x-none"/>
        </w:rPr>
        <w:t xml:space="preserve">(DSP), doplněné o další přílohy a výkresy tak, že 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w:t>
      </w:r>
      <w:proofErr w:type="gramStart"/>
      <w:r w:rsidRPr="00153998">
        <w:rPr>
          <w:bCs/>
          <w:sz w:val="22"/>
          <w:szCs w:val="22"/>
          <w:lang w:val="x-none" w:eastAsia="x-none"/>
        </w:rPr>
        <w:t>ve  znění</w:t>
      </w:r>
      <w:proofErr w:type="gramEnd"/>
      <w:r w:rsidRPr="00153998">
        <w:rPr>
          <w:bCs/>
          <w:sz w:val="22"/>
          <w:szCs w:val="22"/>
          <w:lang w:val="x-none" w:eastAsia="x-none"/>
        </w:rPr>
        <w:t xml:space="preserve">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059B9B8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3DAB71D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00A37EB1">
        <w:rPr>
          <w:bCs/>
          <w:sz w:val="22"/>
          <w:szCs w:val="22"/>
          <w:lang w:eastAsia="x-none"/>
        </w:rPr>
        <w:t>březen 2018</w:t>
      </w:r>
      <w:r w:rsidRPr="00153998">
        <w:rPr>
          <w:bCs/>
          <w:sz w:val="22"/>
          <w:szCs w:val="22"/>
          <w:lang w:val="x-none" w:eastAsia="x-none"/>
        </w:rPr>
        <w:t xml:space="preserve"> a další návazné předpisy v účinném znění.</w:t>
      </w:r>
    </w:p>
    <w:p w14:paraId="753B74CF" w14:textId="77777777"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04FD276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7EDC899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6D96EEB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52500D4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641A95A4"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6AEB928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6A61896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3AE21DF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0FA3B6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16A5503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F04121E"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w:t>
      </w:r>
      <w:r w:rsidR="00A37EB1">
        <w:rPr>
          <w:bCs/>
          <w:sz w:val="22"/>
          <w:szCs w:val="22"/>
          <w:lang w:eastAsia="x-none"/>
        </w:rPr>
        <w:t>DSP/</w:t>
      </w:r>
      <w:r w:rsidRPr="00153998">
        <w:rPr>
          <w:bCs/>
          <w:sz w:val="22"/>
          <w:szCs w:val="22"/>
          <w:lang w:val="x-none" w:eastAsia="x-none"/>
        </w:rPr>
        <w:t xml:space="preserve">PDPS a konkrétním jménem akce. </w:t>
      </w:r>
    </w:p>
    <w:p w14:paraId="3A38008F" w14:textId="77777777"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117A4ADD"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1B96BCC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760DAEB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w:t>
      </w:r>
      <w:r w:rsidRPr="00153998">
        <w:rPr>
          <w:bCs/>
          <w:sz w:val="22"/>
          <w:szCs w:val="22"/>
          <w:lang w:val="x-none" w:eastAsia="x-none"/>
        </w:rPr>
        <w:lastRenderedPageBreak/>
        <w:t>kladných stanovisek k ohlášení stavby či jiných povolení zajišťujících realizaci stavby), a to v souladu s právními předpisy.</w:t>
      </w:r>
    </w:p>
    <w:p w14:paraId="05F585A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714BD8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5CCD8A29" w14:textId="0D4B656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r w:rsidR="008D333A">
              <w:rPr>
                <w:color w:val="000000"/>
                <w:lang w:eastAsia="en-US"/>
              </w:rPr>
              <w:t>1</w:t>
            </w:r>
            <w:r w:rsidRPr="00153998">
              <w:rPr>
                <w:color w:val="000000"/>
                <w:lang w:eastAsia="en-US"/>
              </w:rPr>
              <w:t>x v listinné podobě a 1x digitálně na CD – budou odevzdány součástí PDPS</w:t>
            </w:r>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057687C0" w:rsidR="00153998" w:rsidRPr="00153998" w:rsidRDefault="001539FB" w:rsidP="00153998">
            <w:pPr>
              <w:spacing w:line="276" w:lineRule="auto"/>
              <w:rPr>
                <w:color w:val="000000"/>
                <w:u w:val="single"/>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6468EF46"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30B38D03" w14:textId="77777777" w:rsidR="00153998" w:rsidRPr="00153998" w:rsidRDefault="00153998" w:rsidP="00153998">
            <w:pPr>
              <w:spacing w:line="276" w:lineRule="auto"/>
              <w:rPr>
                <w:b/>
                <w:bCs/>
                <w:color w:val="000000"/>
                <w:lang w:eastAsia="en-US"/>
              </w:rPr>
            </w:pPr>
            <w:r w:rsidRPr="00153998">
              <w:rPr>
                <w:b/>
                <w:bCs/>
                <w:szCs w:val="22"/>
              </w:rPr>
              <w:lastRenderedPageBreak/>
              <w:t>Dokumentace pro vydání společného povolení (</w:t>
            </w:r>
            <w:r w:rsidR="00A37EB1">
              <w:rPr>
                <w:b/>
                <w:bCs/>
                <w:szCs w:val="22"/>
              </w:rPr>
              <w:t>DUSP</w:t>
            </w:r>
            <w:r w:rsidRPr="00153998">
              <w:rPr>
                <w:b/>
                <w:bCs/>
                <w:szCs w:val="22"/>
              </w:rPr>
              <w:t>)</w:t>
            </w:r>
          </w:p>
        </w:tc>
        <w:tc>
          <w:tcPr>
            <w:tcW w:w="4601" w:type="dxa"/>
            <w:tcBorders>
              <w:top w:val="single" w:sz="4" w:space="0" w:color="auto"/>
              <w:left w:val="single" w:sz="4" w:space="0" w:color="auto"/>
              <w:bottom w:val="single" w:sz="4" w:space="0" w:color="auto"/>
              <w:right w:val="single" w:sz="4" w:space="0" w:color="auto"/>
            </w:tcBorders>
            <w:noWrap/>
            <w:vAlign w:val="center"/>
          </w:tcPr>
          <w:p w14:paraId="73357225" w14:textId="23E06D60"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A37EB1" w:rsidRPr="00153998" w14:paraId="4358225E"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tcPr>
          <w:p w14:paraId="28B037C2" w14:textId="77777777" w:rsidR="00A37EB1" w:rsidRDefault="00A37EB1" w:rsidP="00A37EB1">
            <w:pPr>
              <w:spacing w:line="276" w:lineRule="auto"/>
              <w:rPr>
                <w:b/>
                <w:bCs/>
                <w:color w:val="000000"/>
                <w:lang w:eastAsia="en-US"/>
              </w:rPr>
            </w:pPr>
            <w:r>
              <w:rPr>
                <w:b/>
                <w:bCs/>
                <w:color w:val="000000"/>
                <w:lang w:eastAsia="en-US"/>
              </w:rPr>
              <w:t>Projektová</w:t>
            </w:r>
            <w:r w:rsidRPr="00153998">
              <w:rPr>
                <w:b/>
                <w:bCs/>
                <w:color w:val="000000"/>
                <w:lang w:eastAsia="en-US"/>
              </w:rPr>
              <w:t xml:space="preserve"> dokumentace </w:t>
            </w:r>
            <w:r>
              <w:rPr>
                <w:b/>
                <w:bCs/>
                <w:color w:val="000000"/>
                <w:lang w:eastAsia="en-US"/>
              </w:rPr>
              <w:t xml:space="preserve">pro vydání společného povolení v podrobnosti dokumentace </w:t>
            </w:r>
            <w:r w:rsidRPr="00153998">
              <w:rPr>
                <w:b/>
                <w:bCs/>
                <w:color w:val="000000"/>
                <w:lang w:eastAsia="en-US"/>
              </w:rPr>
              <w:t>pro provádění stavby (</w:t>
            </w:r>
            <w:r>
              <w:rPr>
                <w:b/>
                <w:bCs/>
                <w:color w:val="000000"/>
                <w:lang w:eastAsia="en-US"/>
              </w:rPr>
              <w:t>DUSP/</w:t>
            </w:r>
            <w:r w:rsidRPr="00153998">
              <w:rPr>
                <w:b/>
                <w:bCs/>
                <w:color w:val="000000"/>
                <w:lang w:eastAsia="en-US"/>
              </w:rPr>
              <w:t>PDPS), skládající se z Projektové dokumentace (</w:t>
            </w:r>
            <w:r>
              <w:rPr>
                <w:b/>
                <w:bCs/>
                <w:color w:val="000000"/>
                <w:lang w:eastAsia="en-US"/>
              </w:rPr>
              <w:t>DUSP/</w:t>
            </w:r>
            <w:r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tcPr>
          <w:p w14:paraId="0B57D377" w14:textId="2C6A4D40" w:rsidR="00A37EB1" w:rsidRPr="00153998" w:rsidRDefault="001539FB" w:rsidP="00A37EB1">
            <w:pPr>
              <w:spacing w:line="276" w:lineRule="auto"/>
              <w:rPr>
                <w:color w:val="000000"/>
                <w:lang w:eastAsia="en-US"/>
              </w:rPr>
            </w:pPr>
            <w:r>
              <w:rPr>
                <w:color w:val="000000"/>
                <w:lang w:eastAsia="en-US"/>
              </w:rPr>
              <w:t>2</w:t>
            </w:r>
            <w:r w:rsidR="00A37EB1" w:rsidRPr="00153998">
              <w:rPr>
                <w:color w:val="000000"/>
                <w:lang w:eastAsia="en-US"/>
              </w:rPr>
              <w:t>x v listinné podobě a 1x digitálně na CD</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77777777"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129219F2" w:rsidR="00153998" w:rsidRPr="00153998" w:rsidRDefault="001539FB" w:rsidP="00153998">
            <w:pPr>
              <w:spacing w:line="276" w:lineRule="auto"/>
              <w:rPr>
                <w:color w:val="000000"/>
                <w:lang w:eastAsia="en-US"/>
              </w:rPr>
            </w:pPr>
            <w:r>
              <w:rPr>
                <w:color w:val="000000"/>
                <w:lang w:eastAsia="en-US"/>
              </w:rPr>
              <w:t>2</w:t>
            </w:r>
            <w:r w:rsidR="00153998" w:rsidRPr="00153998">
              <w:rPr>
                <w:color w:val="000000"/>
                <w:lang w:eastAsia="en-US"/>
              </w:rPr>
              <w:t>x v listinné podobě a 1x digitálně na CD</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5FF1F97" w14:textId="77777777" w:rsidR="00153998" w:rsidRPr="00153998" w:rsidRDefault="00153998" w:rsidP="00153998">
      <w:pPr>
        <w:rPr>
          <w:sz w:val="22"/>
          <w:szCs w:val="22"/>
        </w:rPr>
      </w:pPr>
    </w:p>
    <w:p w14:paraId="476BA37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w:t>
      </w:r>
      <w:proofErr w:type="spellStart"/>
      <w:r w:rsidRPr="00153998">
        <w:rPr>
          <w:bCs/>
          <w:sz w:val="22"/>
          <w:szCs w:val="22"/>
          <w:lang w:val="x-none" w:eastAsia="x-none"/>
        </w:rPr>
        <w:t>pdf</w:t>
      </w:r>
      <w:proofErr w:type="spellEnd"/>
      <w:r w:rsidRPr="00153998">
        <w:rPr>
          <w:bCs/>
          <w:sz w:val="22"/>
          <w:szCs w:val="22"/>
          <w:lang w:val="x-none" w:eastAsia="x-none"/>
        </w:rPr>
        <w:t>. a 1x v otevřeném (editovatelném) formátu .doc, .</w:t>
      </w:r>
      <w:proofErr w:type="spellStart"/>
      <w:r w:rsidRPr="00153998">
        <w:rPr>
          <w:bCs/>
          <w:sz w:val="22"/>
          <w:szCs w:val="22"/>
          <w:lang w:val="x-none" w:eastAsia="x-none"/>
        </w:rPr>
        <w:t>dwg</w:t>
      </w:r>
      <w:proofErr w:type="spellEnd"/>
      <w:r w:rsidRPr="00153998">
        <w:rPr>
          <w:bCs/>
          <w:sz w:val="22"/>
          <w:szCs w:val="22"/>
          <w:lang w:val="x-none" w:eastAsia="x-none"/>
        </w:rPr>
        <w:t xml:space="preserve"> nebo .</w:t>
      </w:r>
      <w:proofErr w:type="spellStart"/>
      <w:r w:rsidRPr="00153998">
        <w:rPr>
          <w:bCs/>
          <w:sz w:val="22"/>
          <w:szCs w:val="22"/>
          <w:lang w:val="x-none" w:eastAsia="x-none"/>
        </w:rPr>
        <w:t>dgn</w:t>
      </w:r>
      <w:proofErr w:type="spellEnd"/>
      <w:r w:rsidRPr="00153998">
        <w:rPr>
          <w:bCs/>
          <w:sz w:val="22"/>
          <w:szCs w:val="22"/>
          <w:lang w:val="x-none" w:eastAsia="x-none"/>
        </w:rPr>
        <w:t xml:space="preserve"> a .</w:t>
      </w:r>
      <w:proofErr w:type="spellStart"/>
      <w:r w:rsidRPr="00153998">
        <w:rPr>
          <w:bCs/>
          <w:sz w:val="22"/>
          <w:szCs w:val="22"/>
          <w:lang w:val="x-none" w:eastAsia="x-none"/>
        </w:rPr>
        <w:t>xls</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320221E7" w14:textId="77777777" w:rsidR="00153998" w:rsidRDefault="00153998" w:rsidP="002F40BD">
      <w:pPr>
        <w:tabs>
          <w:tab w:val="left" w:pos="6096"/>
        </w:tabs>
        <w:spacing w:before="120" w:after="0"/>
        <w:jc w:val="center"/>
        <w:rPr>
          <w:b/>
          <w:sz w:val="24"/>
        </w:rPr>
      </w:pPr>
    </w:p>
    <w:p w14:paraId="16DB591C" w14:textId="77777777" w:rsidR="00153998" w:rsidRDefault="00153998" w:rsidP="002F40BD">
      <w:pPr>
        <w:tabs>
          <w:tab w:val="left" w:pos="6096"/>
        </w:tabs>
        <w:spacing w:before="120" w:after="0"/>
        <w:jc w:val="center"/>
        <w:rPr>
          <w:b/>
          <w:sz w:val="24"/>
        </w:rPr>
      </w:pPr>
    </w:p>
    <w:p w14:paraId="77F657DE" w14:textId="77777777" w:rsidR="00862358" w:rsidRDefault="00862358" w:rsidP="002F40BD">
      <w:pPr>
        <w:tabs>
          <w:tab w:val="left" w:pos="6096"/>
        </w:tabs>
        <w:spacing w:before="120" w:after="0"/>
        <w:jc w:val="center"/>
        <w:rPr>
          <w:b/>
          <w:color w:val="000000"/>
          <w:sz w:val="24"/>
        </w:rPr>
      </w:pPr>
    </w:p>
    <w:p w14:paraId="4095D18A" w14:textId="77777777" w:rsidR="009A60CD" w:rsidRDefault="009A60CD" w:rsidP="002F40BD">
      <w:pPr>
        <w:tabs>
          <w:tab w:val="left" w:pos="6096"/>
        </w:tabs>
        <w:spacing w:before="120" w:after="0"/>
        <w:jc w:val="center"/>
        <w:rPr>
          <w:b/>
          <w:color w:val="000000"/>
          <w:sz w:val="24"/>
        </w:rPr>
      </w:pPr>
    </w:p>
    <w:p w14:paraId="4E947891" w14:textId="77777777" w:rsidR="009A60CD" w:rsidRDefault="009A60CD" w:rsidP="002F40BD">
      <w:pPr>
        <w:tabs>
          <w:tab w:val="left" w:pos="6096"/>
        </w:tabs>
        <w:spacing w:before="120" w:after="0"/>
        <w:jc w:val="center"/>
        <w:rPr>
          <w:b/>
          <w:color w:val="000000"/>
          <w:sz w:val="24"/>
        </w:rPr>
      </w:pPr>
    </w:p>
    <w:p w14:paraId="30E23FEC" w14:textId="77777777" w:rsidR="009A60CD" w:rsidRDefault="009A60CD" w:rsidP="002F40BD">
      <w:pPr>
        <w:tabs>
          <w:tab w:val="left" w:pos="6096"/>
        </w:tabs>
        <w:spacing w:before="120" w:after="0"/>
        <w:jc w:val="center"/>
        <w:rPr>
          <w:b/>
          <w:color w:val="000000"/>
          <w:sz w:val="24"/>
        </w:rPr>
      </w:pPr>
    </w:p>
    <w:p w14:paraId="72BB1420" w14:textId="77777777" w:rsidR="009A60CD" w:rsidRDefault="009A60CD" w:rsidP="002F40BD">
      <w:pPr>
        <w:tabs>
          <w:tab w:val="left" w:pos="6096"/>
        </w:tabs>
        <w:spacing w:before="120" w:after="0"/>
        <w:jc w:val="center"/>
        <w:rPr>
          <w:b/>
          <w:color w:val="000000"/>
          <w:sz w:val="24"/>
        </w:rPr>
      </w:pPr>
    </w:p>
    <w:p w14:paraId="0E001633" w14:textId="77777777" w:rsidR="009A60CD" w:rsidRDefault="009A60CD" w:rsidP="002F40BD">
      <w:pPr>
        <w:tabs>
          <w:tab w:val="left" w:pos="6096"/>
        </w:tabs>
        <w:spacing w:before="120" w:after="0"/>
        <w:jc w:val="center"/>
        <w:rPr>
          <w:b/>
          <w:color w:val="000000"/>
          <w:sz w:val="24"/>
        </w:rPr>
      </w:pPr>
    </w:p>
    <w:p w14:paraId="34605EB2" w14:textId="77777777" w:rsidR="009A60CD" w:rsidRDefault="009A60CD" w:rsidP="002F40BD">
      <w:pPr>
        <w:tabs>
          <w:tab w:val="left" w:pos="6096"/>
        </w:tabs>
        <w:spacing w:before="120" w:after="0"/>
        <w:jc w:val="center"/>
        <w:rPr>
          <w:b/>
          <w:color w:val="000000"/>
          <w:sz w:val="24"/>
        </w:rPr>
      </w:pPr>
    </w:p>
    <w:p w14:paraId="701DA708" w14:textId="77777777" w:rsidR="006B7F5B" w:rsidRDefault="006B7F5B" w:rsidP="002F40BD">
      <w:pPr>
        <w:tabs>
          <w:tab w:val="left" w:pos="6096"/>
        </w:tabs>
        <w:spacing w:before="120" w:after="0"/>
        <w:jc w:val="center"/>
        <w:rPr>
          <w:b/>
          <w:color w:val="000000"/>
          <w:sz w:val="24"/>
        </w:rPr>
      </w:pPr>
    </w:p>
    <w:p w14:paraId="3C9DCBFA" w14:textId="77777777" w:rsidR="006B7F5B" w:rsidRDefault="006B7F5B" w:rsidP="002F40BD">
      <w:pPr>
        <w:tabs>
          <w:tab w:val="left" w:pos="6096"/>
        </w:tabs>
        <w:spacing w:before="120" w:after="0"/>
        <w:jc w:val="center"/>
        <w:rPr>
          <w:b/>
          <w:color w:val="000000"/>
          <w:sz w:val="24"/>
        </w:rPr>
      </w:pPr>
    </w:p>
    <w:p w14:paraId="0CA70938"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lastRenderedPageBreak/>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5045EB" w14:textId="77777777" w:rsidR="0030341C" w:rsidRDefault="0030341C">
      <w:r>
        <w:separator/>
      </w:r>
    </w:p>
  </w:endnote>
  <w:endnote w:type="continuationSeparator" w:id="0">
    <w:p w14:paraId="03CF4869" w14:textId="77777777" w:rsidR="0030341C" w:rsidRDefault="0030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9B7136">
      <w:rPr>
        <w:rStyle w:val="slostrnky"/>
        <w:noProof/>
      </w:rPr>
      <w:t>25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93FA9" w14:textId="77777777" w:rsidR="0030341C" w:rsidRDefault="0030341C">
      <w:r>
        <w:separator/>
      </w:r>
    </w:p>
  </w:footnote>
  <w:footnote w:type="continuationSeparator" w:id="0">
    <w:p w14:paraId="70AFB84C" w14:textId="77777777" w:rsidR="0030341C" w:rsidRDefault="0030341C">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7"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1"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4"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0"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67011147">
    <w:abstractNumId w:val="10"/>
  </w:num>
  <w:num w:numId="2" w16cid:durableId="1764959008">
    <w:abstractNumId w:val="23"/>
  </w:num>
  <w:num w:numId="3" w16cid:durableId="1199196052">
    <w:abstractNumId w:val="20"/>
  </w:num>
  <w:num w:numId="4" w16cid:durableId="987512877">
    <w:abstractNumId w:val="31"/>
  </w:num>
  <w:num w:numId="5" w16cid:durableId="82647346">
    <w:abstractNumId w:val="7"/>
  </w:num>
  <w:num w:numId="6" w16cid:durableId="1755785148">
    <w:abstractNumId w:val="30"/>
  </w:num>
  <w:num w:numId="7" w16cid:durableId="1673949086">
    <w:abstractNumId w:val="12"/>
  </w:num>
  <w:num w:numId="8" w16cid:durableId="2021348765">
    <w:abstractNumId w:val="18"/>
  </w:num>
  <w:num w:numId="9" w16cid:durableId="177695252">
    <w:abstractNumId w:val="4"/>
  </w:num>
  <w:num w:numId="10" w16cid:durableId="1405030519">
    <w:abstractNumId w:val="6"/>
  </w:num>
  <w:num w:numId="11" w16cid:durableId="1839081263">
    <w:abstractNumId w:val="33"/>
  </w:num>
  <w:num w:numId="12" w16cid:durableId="684089447">
    <w:abstractNumId w:val="25"/>
  </w:num>
  <w:num w:numId="13" w16cid:durableId="1544169095">
    <w:abstractNumId w:val="22"/>
  </w:num>
  <w:num w:numId="14" w16cid:durableId="827938898">
    <w:abstractNumId w:val="13"/>
  </w:num>
  <w:num w:numId="15" w16cid:durableId="1344362816">
    <w:abstractNumId w:val="0"/>
  </w:num>
  <w:num w:numId="16" w16cid:durableId="1355184597">
    <w:abstractNumId w:val="3"/>
  </w:num>
  <w:num w:numId="17" w16cid:durableId="1694719803">
    <w:abstractNumId w:val="17"/>
  </w:num>
  <w:num w:numId="18" w16cid:durableId="1160392026">
    <w:abstractNumId w:val="26"/>
  </w:num>
  <w:num w:numId="19" w16cid:durableId="1849982500">
    <w:abstractNumId w:val="1"/>
  </w:num>
  <w:num w:numId="20" w16cid:durableId="1582062200">
    <w:abstractNumId w:val="24"/>
  </w:num>
  <w:num w:numId="21" w16cid:durableId="467600180">
    <w:abstractNumId w:val="5"/>
  </w:num>
  <w:num w:numId="22" w16cid:durableId="450365266">
    <w:abstractNumId w:val="28"/>
  </w:num>
  <w:num w:numId="23" w16cid:durableId="616906823">
    <w:abstractNumId w:val="8"/>
  </w:num>
  <w:num w:numId="24" w16cid:durableId="1349210070">
    <w:abstractNumId w:val="15"/>
  </w:num>
  <w:num w:numId="25" w16cid:durableId="754321802">
    <w:abstractNumId w:val="27"/>
  </w:num>
  <w:num w:numId="26" w16cid:durableId="19047579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16099287">
    <w:abstractNumId w:val="11"/>
  </w:num>
  <w:num w:numId="28" w16cid:durableId="1596786089">
    <w:abstractNumId w:val="9"/>
  </w:num>
  <w:num w:numId="29" w16cid:durableId="319768479">
    <w:abstractNumId w:val="19"/>
  </w:num>
  <w:num w:numId="30" w16cid:durableId="1880825406">
    <w:abstractNumId w:val="21"/>
  </w:num>
  <w:num w:numId="31" w16cid:durableId="1236815671">
    <w:abstractNumId w:val="2"/>
  </w:num>
  <w:num w:numId="32" w16cid:durableId="1734886520">
    <w:abstractNumId w:val="29"/>
  </w:num>
  <w:num w:numId="33" w16cid:durableId="1535844018">
    <w:abstractNumId w:val="16"/>
  </w:num>
  <w:num w:numId="34" w16cid:durableId="5668416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68077699">
    <w:abstractNumId w:val="3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38CB"/>
    <w:rsid w:val="00003E39"/>
    <w:rsid w:val="00004B96"/>
    <w:rsid w:val="00005048"/>
    <w:rsid w:val="00005C83"/>
    <w:rsid w:val="00005CC1"/>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47B49"/>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67585"/>
    <w:rsid w:val="0007030E"/>
    <w:rsid w:val="000727E8"/>
    <w:rsid w:val="00074B0D"/>
    <w:rsid w:val="0007549A"/>
    <w:rsid w:val="00076042"/>
    <w:rsid w:val="00081E25"/>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909"/>
    <w:rsid w:val="000B5D16"/>
    <w:rsid w:val="000B5F78"/>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6E32"/>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0E30"/>
    <w:rsid w:val="00123974"/>
    <w:rsid w:val="0012532D"/>
    <w:rsid w:val="001261E8"/>
    <w:rsid w:val="0012675E"/>
    <w:rsid w:val="00127686"/>
    <w:rsid w:val="00131B34"/>
    <w:rsid w:val="00133C03"/>
    <w:rsid w:val="0013675D"/>
    <w:rsid w:val="00140E79"/>
    <w:rsid w:val="001411E6"/>
    <w:rsid w:val="00142FEF"/>
    <w:rsid w:val="00143277"/>
    <w:rsid w:val="001436B0"/>
    <w:rsid w:val="0014383B"/>
    <w:rsid w:val="0014498E"/>
    <w:rsid w:val="001449C7"/>
    <w:rsid w:val="00146046"/>
    <w:rsid w:val="00147128"/>
    <w:rsid w:val="001476FA"/>
    <w:rsid w:val="00151A65"/>
    <w:rsid w:val="00153998"/>
    <w:rsid w:val="001539FB"/>
    <w:rsid w:val="00154EFF"/>
    <w:rsid w:val="00155C5B"/>
    <w:rsid w:val="00156279"/>
    <w:rsid w:val="001564B5"/>
    <w:rsid w:val="00157BCB"/>
    <w:rsid w:val="0016069E"/>
    <w:rsid w:val="001636A5"/>
    <w:rsid w:val="00165414"/>
    <w:rsid w:val="00165426"/>
    <w:rsid w:val="0016573B"/>
    <w:rsid w:val="0016666F"/>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37EC"/>
    <w:rsid w:val="001851E4"/>
    <w:rsid w:val="00185E5B"/>
    <w:rsid w:val="0018614D"/>
    <w:rsid w:val="001904C8"/>
    <w:rsid w:val="00190F88"/>
    <w:rsid w:val="00191846"/>
    <w:rsid w:val="00193B98"/>
    <w:rsid w:val="001944AA"/>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4C2A"/>
    <w:rsid w:val="001C51D7"/>
    <w:rsid w:val="001C7CE4"/>
    <w:rsid w:val="001D0A9D"/>
    <w:rsid w:val="001D2C5C"/>
    <w:rsid w:val="001D3E3C"/>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2B13"/>
    <w:rsid w:val="00224417"/>
    <w:rsid w:val="00224702"/>
    <w:rsid w:val="002258EC"/>
    <w:rsid w:val="00226804"/>
    <w:rsid w:val="0022789C"/>
    <w:rsid w:val="00230557"/>
    <w:rsid w:val="002308C0"/>
    <w:rsid w:val="00231249"/>
    <w:rsid w:val="002320FD"/>
    <w:rsid w:val="002321B9"/>
    <w:rsid w:val="00232861"/>
    <w:rsid w:val="00232F8C"/>
    <w:rsid w:val="002337D1"/>
    <w:rsid w:val="00234697"/>
    <w:rsid w:val="002363E5"/>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3AEF"/>
    <w:rsid w:val="002A4F6E"/>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32E"/>
    <w:rsid w:val="002D1A8B"/>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2F7A63"/>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1D6F"/>
    <w:rsid w:val="003222EE"/>
    <w:rsid w:val="003230D6"/>
    <w:rsid w:val="00323AC6"/>
    <w:rsid w:val="00324897"/>
    <w:rsid w:val="0032490B"/>
    <w:rsid w:val="00324E1A"/>
    <w:rsid w:val="003253DA"/>
    <w:rsid w:val="003259C2"/>
    <w:rsid w:val="003268BC"/>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CE4"/>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20B"/>
    <w:rsid w:val="003B7F4F"/>
    <w:rsid w:val="003B7FC8"/>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D78E3"/>
    <w:rsid w:val="003E058A"/>
    <w:rsid w:val="003E1018"/>
    <w:rsid w:val="003E1B24"/>
    <w:rsid w:val="003E1F74"/>
    <w:rsid w:val="003E4121"/>
    <w:rsid w:val="003E4AEC"/>
    <w:rsid w:val="003E554F"/>
    <w:rsid w:val="003E58F8"/>
    <w:rsid w:val="003E6CA9"/>
    <w:rsid w:val="003E7703"/>
    <w:rsid w:val="003F0F44"/>
    <w:rsid w:val="003F1002"/>
    <w:rsid w:val="003F18CD"/>
    <w:rsid w:val="003F267B"/>
    <w:rsid w:val="003F67D1"/>
    <w:rsid w:val="003F69C4"/>
    <w:rsid w:val="003F7FE0"/>
    <w:rsid w:val="00400B1C"/>
    <w:rsid w:val="0040118E"/>
    <w:rsid w:val="00403C48"/>
    <w:rsid w:val="00403FF2"/>
    <w:rsid w:val="00406423"/>
    <w:rsid w:val="00406738"/>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717"/>
    <w:rsid w:val="00417824"/>
    <w:rsid w:val="00417BF8"/>
    <w:rsid w:val="00421613"/>
    <w:rsid w:val="00427056"/>
    <w:rsid w:val="004271A2"/>
    <w:rsid w:val="0043003F"/>
    <w:rsid w:val="0043028A"/>
    <w:rsid w:val="00430D0D"/>
    <w:rsid w:val="00431154"/>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22E2"/>
    <w:rsid w:val="004926CE"/>
    <w:rsid w:val="00493CB5"/>
    <w:rsid w:val="00494564"/>
    <w:rsid w:val="0049552A"/>
    <w:rsid w:val="00496B7F"/>
    <w:rsid w:val="004A0907"/>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4F79ED"/>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160D"/>
    <w:rsid w:val="005320A0"/>
    <w:rsid w:val="00532362"/>
    <w:rsid w:val="005332F1"/>
    <w:rsid w:val="005339C3"/>
    <w:rsid w:val="00534CC7"/>
    <w:rsid w:val="00534D57"/>
    <w:rsid w:val="00534FD9"/>
    <w:rsid w:val="005360D9"/>
    <w:rsid w:val="0053615A"/>
    <w:rsid w:val="0053666F"/>
    <w:rsid w:val="005373AF"/>
    <w:rsid w:val="00540BA8"/>
    <w:rsid w:val="00541552"/>
    <w:rsid w:val="00541B44"/>
    <w:rsid w:val="00543663"/>
    <w:rsid w:val="00544459"/>
    <w:rsid w:val="00545FAC"/>
    <w:rsid w:val="0055019F"/>
    <w:rsid w:val="00554244"/>
    <w:rsid w:val="00555178"/>
    <w:rsid w:val="00555BA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1991"/>
    <w:rsid w:val="005B21FC"/>
    <w:rsid w:val="005B2AEE"/>
    <w:rsid w:val="005B2B54"/>
    <w:rsid w:val="005B323B"/>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A8B"/>
    <w:rsid w:val="005E3F8B"/>
    <w:rsid w:val="005E6ABB"/>
    <w:rsid w:val="005F0FBD"/>
    <w:rsid w:val="005F0FD8"/>
    <w:rsid w:val="005F1024"/>
    <w:rsid w:val="005F1152"/>
    <w:rsid w:val="005F2C15"/>
    <w:rsid w:val="005F4CEA"/>
    <w:rsid w:val="005F59D7"/>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1700"/>
    <w:rsid w:val="00634F46"/>
    <w:rsid w:val="00642331"/>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3C8"/>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35FB"/>
    <w:rsid w:val="006B371E"/>
    <w:rsid w:val="006B7D85"/>
    <w:rsid w:val="006B7F5B"/>
    <w:rsid w:val="006C048F"/>
    <w:rsid w:val="006C065E"/>
    <w:rsid w:val="006C0897"/>
    <w:rsid w:val="006C17D2"/>
    <w:rsid w:val="006C2269"/>
    <w:rsid w:val="006C4930"/>
    <w:rsid w:val="006C4CFE"/>
    <w:rsid w:val="006C598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BD2"/>
    <w:rsid w:val="006E2E32"/>
    <w:rsid w:val="006E32EC"/>
    <w:rsid w:val="006E3691"/>
    <w:rsid w:val="006E3FE2"/>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40E8"/>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14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47A"/>
    <w:rsid w:val="00764D6B"/>
    <w:rsid w:val="00765D30"/>
    <w:rsid w:val="007662A5"/>
    <w:rsid w:val="007677A1"/>
    <w:rsid w:val="00770A2B"/>
    <w:rsid w:val="00771B18"/>
    <w:rsid w:val="00772DDD"/>
    <w:rsid w:val="00773D47"/>
    <w:rsid w:val="0077566B"/>
    <w:rsid w:val="00776E35"/>
    <w:rsid w:val="0077724F"/>
    <w:rsid w:val="0077747F"/>
    <w:rsid w:val="00780B3E"/>
    <w:rsid w:val="00781ACF"/>
    <w:rsid w:val="00782077"/>
    <w:rsid w:val="0078236C"/>
    <w:rsid w:val="00782633"/>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A714D"/>
    <w:rsid w:val="007B0610"/>
    <w:rsid w:val="007B14B5"/>
    <w:rsid w:val="007B1D9A"/>
    <w:rsid w:val="007B1E3D"/>
    <w:rsid w:val="007B2DED"/>
    <w:rsid w:val="007B4D17"/>
    <w:rsid w:val="007B5533"/>
    <w:rsid w:val="007B5D9B"/>
    <w:rsid w:val="007B65E8"/>
    <w:rsid w:val="007B6784"/>
    <w:rsid w:val="007B75C3"/>
    <w:rsid w:val="007B7923"/>
    <w:rsid w:val="007C17AB"/>
    <w:rsid w:val="007C39B1"/>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524"/>
    <w:rsid w:val="00800838"/>
    <w:rsid w:val="00800979"/>
    <w:rsid w:val="0080288A"/>
    <w:rsid w:val="00802C83"/>
    <w:rsid w:val="00802EA8"/>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45CE6"/>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7617E"/>
    <w:rsid w:val="008811F3"/>
    <w:rsid w:val="00882617"/>
    <w:rsid w:val="00883883"/>
    <w:rsid w:val="0088480B"/>
    <w:rsid w:val="008859EA"/>
    <w:rsid w:val="00885F9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08ED"/>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D0"/>
    <w:rsid w:val="0090761E"/>
    <w:rsid w:val="0090785C"/>
    <w:rsid w:val="00907D56"/>
    <w:rsid w:val="00907F1E"/>
    <w:rsid w:val="00911C51"/>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9D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3ECD"/>
    <w:rsid w:val="00964042"/>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74"/>
    <w:rsid w:val="00987913"/>
    <w:rsid w:val="0099042C"/>
    <w:rsid w:val="0099256B"/>
    <w:rsid w:val="009928CB"/>
    <w:rsid w:val="00992FDB"/>
    <w:rsid w:val="00993324"/>
    <w:rsid w:val="009952A1"/>
    <w:rsid w:val="0099554C"/>
    <w:rsid w:val="009958FD"/>
    <w:rsid w:val="00995C27"/>
    <w:rsid w:val="0099666B"/>
    <w:rsid w:val="009A0484"/>
    <w:rsid w:val="009A05E4"/>
    <w:rsid w:val="009A11B7"/>
    <w:rsid w:val="009A46E1"/>
    <w:rsid w:val="009A537A"/>
    <w:rsid w:val="009A5590"/>
    <w:rsid w:val="009A5BF6"/>
    <w:rsid w:val="009A60CD"/>
    <w:rsid w:val="009A67EB"/>
    <w:rsid w:val="009A70DA"/>
    <w:rsid w:val="009A7137"/>
    <w:rsid w:val="009A72A1"/>
    <w:rsid w:val="009B1943"/>
    <w:rsid w:val="009B5B9A"/>
    <w:rsid w:val="009B62C8"/>
    <w:rsid w:val="009B7136"/>
    <w:rsid w:val="009B7E8C"/>
    <w:rsid w:val="009C0A3E"/>
    <w:rsid w:val="009C3916"/>
    <w:rsid w:val="009C39CD"/>
    <w:rsid w:val="009C78EE"/>
    <w:rsid w:val="009D0CE1"/>
    <w:rsid w:val="009D2E2E"/>
    <w:rsid w:val="009D3B19"/>
    <w:rsid w:val="009D3E6D"/>
    <w:rsid w:val="009D5E82"/>
    <w:rsid w:val="009D67D0"/>
    <w:rsid w:val="009D68DC"/>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371A"/>
    <w:rsid w:val="00A54DC0"/>
    <w:rsid w:val="00A561A4"/>
    <w:rsid w:val="00A56DFF"/>
    <w:rsid w:val="00A5798E"/>
    <w:rsid w:val="00A57D32"/>
    <w:rsid w:val="00A602E1"/>
    <w:rsid w:val="00A623E2"/>
    <w:rsid w:val="00A6257E"/>
    <w:rsid w:val="00A63144"/>
    <w:rsid w:val="00A634FF"/>
    <w:rsid w:val="00A66562"/>
    <w:rsid w:val="00A67260"/>
    <w:rsid w:val="00A677FA"/>
    <w:rsid w:val="00A708EA"/>
    <w:rsid w:val="00A70B48"/>
    <w:rsid w:val="00A72395"/>
    <w:rsid w:val="00A72634"/>
    <w:rsid w:val="00A7283D"/>
    <w:rsid w:val="00A72BBB"/>
    <w:rsid w:val="00A72BBE"/>
    <w:rsid w:val="00A73DDA"/>
    <w:rsid w:val="00A750F2"/>
    <w:rsid w:val="00A75818"/>
    <w:rsid w:val="00A801D9"/>
    <w:rsid w:val="00A80721"/>
    <w:rsid w:val="00A8098F"/>
    <w:rsid w:val="00A80B4C"/>
    <w:rsid w:val="00A80FF1"/>
    <w:rsid w:val="00A8199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512A"/>
    <w:rsid w:val="00AD7B3E"/>
    <w:rsid w:val="00AE0BFC"/>
    <w:rsid w:val="00AE0E6D"/>
    <w:rsid w:val="00AE18E5"/>
    <w:rsid w:val="00AE2CFD"/>
    <w:rsid w:val="00AE3C36"/>
    <w:rsid w:val="00AE3CDD"/>
    <w:rsid w:val="00AE4410"/>
    <w:rsid w:val="00AE444E"/>
    <w:rsid w:val="00AE49F1"/>
    <w:rsid w:val="00AE69DD"/>
    <w:rsid w:val="00AE704C"/>
    <w:rsid w:val="00AE7261"/>
    <w:rsid w:val="00AE764F"/>
    <w:rsid w:val="00AE7BD0"/>
    <w:rsid w:val="00AF0530"/>
    <w:rsid w:val="00AF2DAB"/>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36E7A"/>
    <w:rsid w:val="00B4110E"/>
    <w:rsid w:val="00B412AD"/>
    <w:rsid w:val="00B42F3B"/>
    <w:rsid w:val="00B4568A"/>
    <w:rsid w:val="00B463B5"/>
    <w:rsid w:val="00B46469"/>
    <w:rsid w:val="00B46555"/>
    <w:rsid w:val="00B5090C"/>
    <w:rsid w:val="00B5091D"/>
    <w:rsid w:val="00B50E67"/>
    <w:rsid w:val="00B53EE2"/>
    <w:rsid w:val="00B552EE"/>
    <w:rsid w:val="00B55894"/>
    <w:rsid w:val="00B55E55"/>
    <w:rsid w:val="00B5685F"/>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2A72"/>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7779"/>
    <w:rsid w:val="00BD78A7"/>
    <w:rsid w:val="00BE1BCE"/>
    <w:rsid w:val="00BE1C03"/>
    <w:rsid w:val="00BE2C03"/>
    <w:rsid w:val="00BE2E5B"/>
    <w:rsid w:val="00BE3576"/>
    <w:rsid w:val="00BE6D4F"/>
    <w:rsid w:val="00BE72F4"/>
    <w:rsid w:val="00BE7A48"/>
    <w:rsid w:val="00BE7E3C"/>
    <w:rsid w:val="00BF2C8A"/>
    <w:rsid w:val="00BF41B0"/>
    <w:rsid w:val="00BF5268"/>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58E"/>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00DC"/>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934"/>
    <w:rsid w:val="00C816B9"/>
    <w:rsid w:val="00C841A0"/>
    <w:rsid w:val="00C85257"/>
    <w:rsid w:val="00C855A8"/>
    <w:rsid w:val="00C8597E"/>
    <w:rsid w:val="00C87F2E"/>
    <w:rsid w:val="00C90E2E"/>
    <w:rsid w:val="00C91C71"/>
    <w:rsid w:val="00C92635"/>
    <w:rsid w:val="00C92D68"/>
    <w:rsid w:val="00C96CC8"/>
    <w:rsid w:val="00C976C2"/>
    <w:rsid w:val="00C977A4"/>
    <w:rsid w:val="00C97FF2"/>
    <w:rsid w:val="00CA0CB0"/>
    <w:rsid w:val="00CA255C"/>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E5410"/>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6245"/>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5A1D"/>
    <w:rsid w:val="00D561C5"/>
    <w:rsid w:val="00D56EB0"/>
    <w:rsid w:val="00D60C97"/>
    <w:rsid w:val="00D60E45"/>
    <w:rsid w:val="00D612B9"/>
    <w:rsid w:val="00D61CDE"/>
    <w:rsid w:val="00D626AC"/>
    <w:rsid w:val="00D6286E"/>
    <w:rsid w:val="00D649EE"/>
    <w:rsid w:val="00D666F4"/>
    <w:rsid w:val="00D669D4"/>
    <w:rsid w:val="00D66D4A"/>
    <w:rsid w:val="00D67A48"/>
    <w:rsid w:val="00D67C0F"/>
    <w:rsid w:val="00D71DC4"/>
    <w:rsid w:val="00D73D44"/>
    <w:rsid w:val="00D7423A"/>
    <w:rsid w:val="00D74615"/>
    <w:rsid w:val="00D77088"/>
    <w:rsid w:val="00D77661"/>
    <w:rsid w:val="00D8000D"/>
    <w:rsid w:val="00D80486"/>
    <w:rsid w:val="00D806E4"/>
    <w:rsid w:val="00D8088E"/>
    <w:rsid w:val="00D80A8A"/>
    <w:rsid w:val="00D80BE4"/>
    <w:rsid w:val="00D81406"/>
    <w:rsid w:val="00D814C7"/>
    <w:rsid w:val="00D82D78"/>
    <w:rsid w:val="00D8324A"/>
    <w:rsid w:val="00D83419"/>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5E7C"/>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2C13"/>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4721"/>
    <w:rsid w:val="00E66DA0"/>
    <w:rsid w:val="00E66F38"/>
    <w:rsid w:val="00E70CDF"/>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E7F9A"/>
    <w:rsid w:val="00EF0EB6"/>
    <w:rsid w:val="00EF1DA2"/>
    <w:rsid w:val="00EF273E"/>
    <w:rsid w:val="00EF2CA9"/>
    <w:rsid w:val="00EF39EB"/>
    <w:rsid w:val="00EF3E16"/>
    <w:rsid w:val="00EF3EC4"/>
    <w:rsid w:val="00EF4728"/>
    <w:rsid w:val="00EF67C2"/>
    <w:rsid w:val="00F00AB1"/>
    <w:rsid w:val="00F0142A"/>
    <w:rsid w:val="00F023AD"/>
    <w:rsid w:val="00F02411"/>
    <w:rsid w:val="00F037BD"/>
    <w:rsid w:val="00F0487B"/>
    <w:rsid w:val="00F05456"/>
    <w:rsid w:val="00F05E9C"/>
    <w:rsid w:val="00F10C1E"/>
    <w:rsid w:val="00F110E0"/>
    <w:rsid w:val="00F111CC"/>
    <w:rsid w:val="00F124C6"/>
    <w:rsid w:val="00F12576"/>
    <w:rsid w:val="00F13848"/>
    <w:rsid w:val="00F13F65"/>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36FD9"/>
    <w:rsid w:val="00F4034F"/>
    <w:rsid w:val="00F407D7"/>
    <w:rsid w:val="00F4103A"/>
    <w:rsid w:val="00F415B8"/>
    <w:rsid w:val="00F46622"/>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5B14"/>
    <w:rsid w:val="00FA5E29"/>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3C"/>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18A"/>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styleId="Nevyeenzmnka">
    <w:name w:val="Unresolved Mention"/>
    <w:basedOn w:val="Standardnpsmoodstavce"/>
    <w:uiPriority w:val="99"/>
    <w:semiHidden/>
    <w:unhideWhenUsed/>
    <w:rsid w:val="003E1B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an.capek@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an.capek@ksslk.cz" TargetMode="External"/><Relationship Id="rId4" Type="http://schemas.openxmlformats.org/officeDocument/2006/relationships/settings" Target="settings.xml"/><Relationship Id="rId9" Type="http://schemas.openxmlformats.org/officeDocument/2006/relationships/hyperlink" Target="mailto:posta@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8129D9-55F3-433E-B3E5-F405681EF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8700</Words>
  <Characters>51335</Characters>
  <DocSecurity>0</DocSecurity>
  <Lines>427</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59916</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2019-10-08T05:46:00Z</cp:lastPrinted>
  <dcterms:created xsi:type="dcterms:W3CDTF">2022-06-03T12:28:00Z</dcterms:created>
  <dcterms:modified xsi:type="dcterms:W3CDTF">2022-06-06T11:42:00Z</dcterms:modified>
</cp:coreProperties>
</file>