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D6516" w14:textId="77777777" w:rsidR="008250B2" w:rsidRDefault="008250B2" w:rsidP="008250B2">
      <w:pPr>
        <w:pStyle w:val="Normlny1"/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1B0C4B">
        <w:rPr>
          <w:rFonts w:asciiTheme="minorHAnsi" w:hAnsiTheme="minorHAnsi" w:cstheme="minorHAnsi"/>
          <w:b/>
          <w:sz w:val="18"/>
          <w:szCs w:val="18"/>
        </w:rPr>
        <w:t>ZÁPISNICA O VYHODNOTENÍ PONÚK</w:t>
      </w:r>
    </w:p>
    <w:p w14:paraId="5B354743" w14:textId="77777777" w:rsidR="008250B2" w:rsidRPr="001B0C4B" w:rsidRDefault="008250B2" w:rsidP="008250B2">
      <w:pPr>
        <w:spacing w:after="0" w:line="240" w:lineRule="auto"/>
        <w:jc w:val="center"/>
        <w:rPr>
          <w:rFonts w:cs="Calibri"/>
          <w:sz w:val="18"/>
          <w:szCs w:val="18"/>
        </w:rPr>
      </w:pPr>
      <w:r w:rsidRPr="001B0C4B">
        <w:rPr>
          <w:rFonts w:cs="Calibri"/>
          <w:sz w:val="18"/>
          <w:szCs w:val="18"/>
        </w:rPr>
        <w:t>v zmysle § 53 ods. 9 zákona č. 343/2015 Z. z. o verejnom obstarávaní a o zmene a doplnení niektorých zákonov (ďalej len „zákon“)</w:t>
      </w:r>
    </w:p>
    <w:p w14:paraId="25FBC463" w14:textId="77777777" w:rsidR="008250B2" w:rsidRPr="001B0C4B" w:rsidRDefault="008250B2" w:rsidP="008250B2">
      <w:pPr>
        <w:pStyle w:val="Normlny1"/>
        <w:spacing w:after="0" w:line="240" w:lineRule="auto"/>
        <w:jc w:val="both"/>
        <w:rPr>
          <w:rStyle w:val="Predvolenpsmoodseku1"/>
          <w:rFonts w:asciiTheme="minorHAnsi" w:hAnsiTheme="minorHAnsi" w:cstheme="minorHAnsi"/>
          <w:sz w:val="18"/>
          <w:szCs w:val="18"/>
        </w:rPr>
      </w:pPr>
    </w:p>
    <w:p w14:paraId="66990103" w14:textId="77777777" w:rsidR="0031513C" w:rsidRDefault="0031513C" w:rsidP="0031513C">
      <w:pPr>
        <w:widowControl w:val="0"/>
        <w:spacing w:after="0" w:line="240" w:lineRule="auto"/>
        <w:ind w:left="2127" w:hanging="2127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Identifikácia verejného obstarávania.</w:t>
      </w:r>
    </w:p>
    <w:p w14:paraId="16C8CDD3" w14:textId="77777777" w:rsidR="0031513C" w:rsidRPr="00B87788" w:rsidRDefault="0031513C" w:rsidP="0031513C">
      <w:pPr>
        <w:pStyle w:val="Normlny1"/>
        <w:suppressAutoHyphens w:val="0"/>
        <w:spacing w:after="0" w:line="240" w:lineRule="auto"/>
        <w:textAlignment w:val="auto"/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</w:pPr>
      <w:r w:rsidRPr="00B87788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 xml:space="preserve">Číslo spisu: </w:t>
      </w:r>
      <w:r w:rsidRPr="00B87788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ab/>
      </w:r>
      <w:r w:rsidRPr="00B87788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ab/>
      </w:r>
      <w:r w:rsidRPr="00B87788">
        <w:rPr>
          <w:rFonts w:asciiTheme="minorHAnsi" w:hAnsiTheme="minorHAnsi" w:cstheme="minorHAnsi"/>
          <w:color w:val="333333"/>
          <w:sz w:val="20"/>
          <w:szCs w:val="20"/>
        </w:rPr>
        <w:t xml:space="preserve">ID </w:t>
      </w:r>
      <w:r>
        <w:rPr>
          <w:rFonts w:asciiTheme="minorHAnsi" w:hAnsiTheme="minorHAnsi" w:cstheme="minorHAnsi"/>
          <w:color w:val="333333"/>
          <w:sz w:val="20"/>
          <w:szCs w:val="20"/>
        </w:rPr>
        <w:t>3272</w:t>
      </w:r>
    </w:p>
    <w:p w14:paraId="308CC330" w14:textId="77777777" w:rsidR="0031513C" w:rsidRPr="00B87788" w:rsidRDefault="0031513C" w:rsidP="0031513C">
      <w:pPr>
        <w:widowControl w:val="0"/>
        <w:spacing w:after="0" w:line="240" w:lineRule="auto"/>
        <w:ind w:left="2127" w:hanging="2127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87788">
        <w:rPr>
          <w:rFonts w:asciiTheme="minorHAnsi" w:hAnsiTheme="minorHAnsi" w:cstheme="minorHAnsi"/>
          <w:b/>
          <w:bCs/>
          <w:sz w:val="20"/>
          <w:szCs w:val="20"/>
        </w:rPr>
        <w:t>Verejný obstarávateľ:</w:t>
      </w:r>
      <w:r w:rsidRPr="00B87788">
        <w:rPr>
          <w:rFonts w:asciiTheme="minorHAnsi" w:hAnsiTheme="minorHAnsi" w:cstheme="minorHAnsi"/>
          <w:bCs/>
          <w:sz w:val="20"/>
          <w:szCs w:val="20"/>
        </w:rPr>
        <w:tab/>
      </w:r>
      <w:r w:rsidRPr="00F57F07">
        <w:rPr>
          <w:rFonts w:asciiTheme="minorHAnsi" w:hAnsiTheme="minorHAnsi" w:cstheme="minorHAnsi"/>
          <w:color w:val="333333"/>
          <w:sz w:val="20"/>
          <w:szCs w:val="20"/>
        </w:rPr>
        <w:t xml:space="preserve">Ul. J. </w:t>
      </w:r>
      <w:proofErr w:type="spellStart"/>
      <w:r w:rsidRPr="00F57F07">
        <w:rPr>
          <w:rFonts w:asciiTheme="minorHAnsi" w:hAnsiTheme="minorHAnsi" w:cstheme="minorHAnsi"/>
          <w:color w:val="333333"/>
          <w:sz w:val="20"/>
          <w:szCs w:val="20"/>
        </w:rPr>
        <w:t>Švermu</w:t>
      </w:r>
      <w:proofErr w:type="spellEnd"/>
      <w:r w:rsidRPr="00F57F07">
        <w:rPr>
          <w:rFonts w:asciiTheme="minorHAnsi" w:hAnsiTheme="minorHAnsi" w:cstheme="minorHAnsi"/>
          <w:color w:val="333333"/>
          <w:sz w:val="20"/>
          <w:szCs w:val="20"/>
        </w:rPr>
        <w:t xml:space="preserve"> 1736/14</w:t>
      </w:r>
      <w:r>
        <w:rPr>
          <w:rFonts w:asciiTheme="minorHAnsi" w:hAnsiTheme="minorHAnsi" w:cstheme="minorHAnsi"/>
          <w:color w:val="333333"/>
          <w:sz w:val="20"/>
          <w:szCs w:val="20"/>
        </w:rPr>
        <w:t>, 960 78 Zvolen</w:t>
      </w:r>
    </w:p>
    <w:p w14:paraId="2328D05F" w14:textId="77777777" w:rsidR="0031513C" w:rsidRDefault="0031513C" w:rsidP="0031513C">
      <w:pPr>
        <w:widowControl w:val="0"/>
        <w:spacing w:after="0" w:line="240" w:lineRule="auto"/>
        <w:ind w:left="2127" w:hanging="2127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87788">
        <w:rPr>
          <w:rFonts w:asciiTheme="minorHAnsi" w:hAnsiTheme="minorHAnsi" w:cstheme="minorHAnsi"/>
          <w:b/>
          <w:bCs/>
          <w:sz w:val="20"/>
          <w:szCs w:val="20"/>
        </w:rPr>
        <w:t>Predmet zákazky:</w:t>
      </w:r>
      <w:r w:rsidRPr="00B87788">
        <w:rPr>
          <w:rFonts w:asciiTheme="minorHAnsi" w:hAnsiTheme="minorHAnsi" w:cstheme="minorHAnsi"/>
          <w:sz w:val="20"/>
          <w:szCs w:val="20"/>
        </w:rPr>
        <w:t xml:space="preserve"> </w:t>
      </w:r>
      <w:r w:rsidRPr="00B87788">
        <w:rPr>
          <w:rFonts w:asciiTheme="minorHAnsi" w:hAnsiTheme="minorHAnsi" w:cstheme="minorHAnsi"/>
          <w:sz w:val="20"/>
          <w:szCs w:val="20"/>
        </w:rPr>
        <w:tab/>
      </w:r>
      <w:r w:rsidRPr="00F57F07">
        <w:rPr>
          <w:rFonts w:asciiTheme="minorHAnsi" w:hAnsiTheme="minorHAnsi" w:cstheme="minorHAnsi"/>
          <w:b/>
          <w:bCs/>
          <w:sz w:val="20"/>
          <w:szCs w:val="20"/>
        </w:rPr>
        <w:t xml:space="preserve">Zabezpečenie dodávky potravín pre ŠI Zvolen </w:t>
      </w:r>
    </w:p>
    <w:p w14:paraId="6FCE8E5F" w14:textId="77777777" w:rsidR="0031513C" w:rsidRDefault="0031513C" w:rsidP="0031513C">
      <w:pPr>
        <w:widowControl w:val="0"/>
        <w:spacing w:after="0" w:line="240" w:lineRule="auto"/>
        <w:ind w:left="2127" w:hanging="2127"/>
        <w:jc w:val="both"/>
        <w:rPr>
          <w:rFonts w:asciiTheme="minorHAnsi" w:hAnsiTheme="minorHAnsi" w:cstheme="minorHAnsi"/>
          <w:sz w:val="20"/>
          <w:szCs w:val="20"/>
        </w:rPr>
      </w:pPr>
      <w:r w:rsidRPr="00B87788">
        <w:rPr>
          <w:rFonts w:asciiTheme="minorHAnsi" w:hAnsiTheme="minorHAnsi" w:cstheme="minorHAnsi"/>
          <w:b/>
          <w:bCs/>
          <w:sz w:val="20"/>
          <w:szCs w:val="20"/>
        </w:rPr>
        <w:t>Vyhlásené:</w:t>
      </w:r>
      <w:r w:rsidRPr="00B87788">
        <w:rPr>
          <w:rFonts w:asciiTheme="minorHAnsi" w:hAnsiTheme="minorHAnsi" w:cstheme="minorHAnsi"/>
          <w:bCs/>
          <w:sz w:val="20"/>
          <w:szCs w:val="20"/>
        </w:rPr>
        <w:tab/>
      </w:r>
      <w:r w:rsidRPr="00F57F07">
        <w:rPr>
          <w:rFonts w:asciiTheme="minorHAnsi" w:hAnsiTheme="minorHAnsi" w:cstheme="minorHAnsi"/>
          <w:sz w:val="20"/>
          <w:szCs w:val="20"/>
        </w:rPr>
        <w:t>EÚ Vestník 2022/S 111-310553 zo dňa 10.06.2022</w:t>
      </w:r>
    </w:p>
    <w:p w14:paraId="6238C5C0" w14:textId="2D77A640" w:rsidR="0031513C" w:rsidRPr="00B87788" w:rsidRDefault="0031513C" w:rsidP="0031513C">
      <w:pPr>
        <w:widowControl w:val="0"/>
        <w:spacing w:after="0" w:line="240" w:lineRule="auto"/>
        <w:ind w:left="2127" w:hanging="2127"/>
        <w:jc w:val="both"/>
        <w:rPr>
          <w:rFonts w:asciiTheme="minorHAnsi" w:hAnsiTheme="minorHAnsi" w:cstheme="minorHAnsi"/>
          <w:sz w:val="20"/>
          <w:szCs w:val="20"/>
        </w:rPr>
      </w:pPr>
      <w:r w:rsidRPr="00B87788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>Postup:</w:t>
      </w:r>
      <w:r w:rsidRPr="00B87788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</w:r>
      <w:r w:rsidRPr="00B87788">
        <w:rPr>
          <w:rFonts w:asciiTheme="minorHAnsi" w:hAnsiTheme="minorHAnsi" w:cstheme="minorHAnsi"/>
          <w:sz w:val="20"/>
          <w:szCs w:val="20"/>
        </w:rPr>
        <w:t>nadlimitná zákazka  zadávaná postupom verejnej súťaže podľa §66 ZVO</w:t>
      </w:r>
      <w:r w:rsidR="00D73380">
        <w:rPr>
          <w:rFonts w:asciiTheme="minorHAnsi" w:hAnsiTheme="minorHAnsi" w:cstheme="minorHAnsi"/>
          <w:sz w:val="20"/>
          <w:szCs w:val="20"/>
        </w:rPr>
        <w:t xml:space="preserve">, </w:t>
      </w:r>
      <w:r w:rsidR="00D73380" w:rsidRPr="00D73380">
        <w:rPr>
          <w:rFonts w:asciiTheme="minorHAnsi" w:hAnsiTheme="minorHAnsi" w:cstheme="minorHAnsi"/>
          <w:sz w:val="20"/>
          <w:szCs w:val="20"/>
        </w:rPr>
        <w:t>EÚ Vestník 2022/S 111-310553 zo dňa 10.06.2022</w:t>
      </w:r>
      <w:r w:rsidR="00D7338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7073EAD" w14:textId="77777777" w:rsidR="0031513C" w:rsidRPr="00B87788" w:rsidRDefault="0031513C" w:rsidP="0031513C">
      <w:pPr>
        <w:pStyle w:val="Normlny1"/>
        <w:suppressAutoHyphens w:val="0"/>
        <w:spacing w:after="0" w:line="240" w:lineRule="auto"/>
        <w:textAlignment w:val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B87788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>Typ zákazky:</w:t>
      </w:r>
      <w:r w:rsidRPr="00B87788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ab/>
      </w:r>
      <w:r w:rsidRPr="00B87788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  <w:t>zákazka na dodanie tovaru /potraviny/</w:t>
      </w:r>
    </w:p>
    <w:p w14:paraId="2BFC4A37" w14:textId="77777777" w:rsidR="0031513C" w:rsidRPr="00B87788" w:rsidRDefault="0031513C" w:rsidP="0031513C">
      <w:pPr>
        <w:spacing w:after="0" w:line="240" w:lineRule="auto"/>
        <w:ind w:left="2124" w:hanging="2124"/>
        <w:jc w:val="both"/>
        <w:rPr>
          <w:rFonts w:asciiTheme="minorHAnsi" w:hAnsiTheme="minorHAnsi" w:cstheme="minorHAnsi"/>
          <w:sz w:val="20"/>
          <w:szCs w:val="20"/>
        </w:rPr>
      </w:pPr>
      <w:r w:rsidRPr="00B87788">
        <w:rPr>
          <w:rFonts w:asciiTheme="minorHAnsi" w:hAnsiTheme="minorHAnsi" w:cstheme="minorHAnsi"/>
          <w:b/>
          <w:sz w:val="20"/>
          <w:szCs w:val="20"/>
        </w:rPr>
        <w:t>Predkladanie ponúk:</w:t>
      </w:r>
      <w:r w:rsidRPr="00B87788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11</w:t>
      </w:r>
      <w:r w:rsidRPr="00B87788">
        <w:rPr>
          <w:rStyle w:val="Predvolenpsmoodseku1"/>
          <w:rFonts w:asciiTheme="minorHAnsi" w:hAnsiTheme="minorHAnsi" w:cstheme="minorHAnsi"/>
          <w:kern w:val="3"/>
          <w:sz w:val="20"/>
          <w:szCs w:val="20"/>
          <w:lang w:eastAsia="ar-SA"/>
        </w:rPr>
        <w:t>. 0</w:t>
      </w:r>
      <w:r>
        <w:rPr>
          <w:rStyle w:val="Predvolenpsmoodseku1"/>
          <w:rFonts w:asciiTheme="minorHAnsi" w:hAnsiTheme="minorHAnsi" w:cstheme="minorHAnsi"/>
          <w:kern w:val="3"/>
          <w:sz w:val="20"/>
          <w:szCs w:val="20"/>
          <w:lang w:eastAsia="ar-SA"/>
        </w:rPr>
        <w:t>7</w:t>
      </w:r>
      <w:r w:rsidRPr="00B87788">
        <w:rPr>
          <w:rStyle w:val="Predvolenpsmoodseku1"/>
          <w:rFonts w:asciiTheme="minorHAnsi" w:hAnsiTheme="minorHAnsi" w:cstheme="minorHAnsi"/>
          <w:kern w:val="3"/>
          <w:sz w:val="20"/>
          <w:szCs w:val="20"/>
          <w:lang w:eastAsia="ar-SA"/>
        </w:rPr>
        <w:t>. 202</w:t>
      </w:r>
      <w:r>
        <w:rPr>
          <w:rStyle w:val="Predvolenpsmoodseku1"/>
          <w:rFonts w:asciiTheme="minorHAnsi" w:hAnsiTheme="minorHAnsi" w:cstheme="minorHAnsi"/>
          <w:kern w:val="3"/>
          <w:sz w:val="20"/>
          <w:szCs w:val="20"/>
          <w:lang w:eastAsia="ar-SA"/>
        </w:rPr>
        <w:t>2</w:t>
      </w:r>
      <w:r w:rsidRPr="00B87788">
        <w:rPr>
          <w:rStyle w:val="Predvolenpsmoodseku1"/>
          <w:rFonts w:asciiTheme="minorHAnsi" w:hAnsiTheme="minorHAnsi" w:cstheme="minorHAnsi"/>
          <w:kern w:val="3"/>
          <w:sz w:val="20"/>
          <w:szCs w:val="20"/>
          <w:lang w:eastAsia="ar-SA"/>
        </w:rPr>
        <w:t xml:space="preserve">, </w:t>
      </w:r>
      <w:r>
        <w:rPr>
          <w:rStyle w:val="Predvolenpsmoodseku1"/>
          <w:rFonts w:asciiTheme="minorHAnsi" w:hAnsiTheme="minorHAnsi" w:cstheme="minorHAnsi"/>
          <w:kern w:val="3"/>
          <w:sz w:val="20"/>
          <w:szCs w:val="20"/>
          <w:lang w:eastAsia="ar-SA"/>
        </w:rPr>
        <w:t>11</w:t>
      </w:r>
      <w:r w:rsidRPr="00B87788">
        <w:rPr>
          <w:rStyle w:val="Predvolenpsmoodseku1"/>
          <w:rFonts w:asciiTheme="minorHAnsi" w:hAnsiTheme="minorHAnsi" w:cstheme="minorHAnsi"/>
          <w:kern w:val="3"/>
          <w:sz w:val="20"/>
          <w:szCs w:val="20"/>
          <w:lang w:eastAsia="ar-SA"/>
        </w:rPr>
        <w:t xml:space="preserve">:00 hod. elektronicky prostredníctvom komunikačného rozhrania systému </w:t>
      </w:r>
      <w:proofErr w:type="spellStart"/>
      <w:r w:rsidRPr="00B87788">
        <w:rPr>
          <w:rStyle w:val="Predvolenpsmoodseku1"/>
          <w:rFonts w:asciiTheme="minorHAnsi" w:hAnsiTheme="minorHAnsi" w:cstheme="minorHAnsi"/>
          <w:kern w:val="3"/>
          <w:sz w:val="20"/>
          <w:szCs w:val="20"/>
          <w:lang w:eastAsia="ar-SA"/>
        </w:rPr>
        <w:t>Josephine</w:t>
      </w:r>
      <w:proofErr w:type="spellEnd"/>
    </w:p>
    <w:p w14:paraId="08B7F1E1" w14:textId="77777777" w:rsidR="0031513C" w:rsidRPr="00B87788" w:rsidRDefault="0031513C" w:rsidP="0031513C">
      <w:pPr>
        <w:spacing w:after="0" w:line="240" w:lineRule="auto"/>
        <w:jc w:val="both"/>
        <w:rPr>
          <w:rFonts w:asciiTheme="minorHAnsi" w:hAnsiTheme="minorHAnsi" w:cstheme="minorHAnsi"/>
          <w:kern w:val="3"/>
          <w:sz w:val="20"/>
          <w:szCs w:val="20"/>
          <w:lang w:eastAsia="ar-SA"/>
        </w:rPr>
      </w:pPr>
      <w:r w:rsidRPr="00B87788">
        <w:rPr>
          <w:rFonts w:asciiTheme="minorHAnsi" w:hAnsiTheme="minorHAnsi" w:cstheme="minorHAnsi"/>
          <w:b/>
          <w:sz w:val="20"/>
          <w:szCs w:val="20"/>
        </w:rPr>
        <w:t>Otváranie ponúk:</w:t>
      </w:r>
      <w:r w:rsidRPr="00B87788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11</w:t>
      </w:r>
      <w:r w:rsidRPr="00B87788">
        <w:rPr>
          <w:rStyle w:val="Predvolenpsmoodseku1"/>
          <w:rFonts w:asciiTheme="minorHAnsi" w:hAnsiTheme="minorHAnsi" w:cstheme="minorHAnsi"/>
          <w:kern w:val="3"/>
          <w:sz w:val="20"/>
          <w:szCs w:val="20"/>
          <w:lang w:eastAsia="ar-SA"/>
        </w:rPr>
        <w:t>. 0</w:t>
      </w:r>
      <w:r>
        <w:rPr>
          <w:rStyle w:val="Predvolenpsmoodseku1"/>
          <w:rFonts w:asciiTheme="minorHAnsi" w:hAnsiTheme="minorHAnsi" w:cstheme="minorHAnsi"/>
          <w:kern w:val="3"/>
          <w:sz w:val="20"/>
          <w:szCs w:val="20"/>
          <w:lang w:eastAsia="ar-SA"/>
        </w:rPr>
        <w:t>7</w:t>
      </w:r>
      <w:r w:rsidRPr="00B87788">
        <w:rPr>
          <w:rStyle w:val="Predvolenpsmoodseku1"/>
          <w:rFonts w:asciiTheme="minorHAnsi" w:hAnsiTheme="minorHAnsi" w:cstheme="minorHAnsi"/>
          <w:kern w:val="3"/>
          <w:sz w:val="20"/>
          <w:szCs w:val="20"/>
          <w:lang w:eastAsia="ar-SA"/>
        </w:rPr>
        <w:t>. 202</w:t>
      </w:r>
      <w:r>
        <w:rPr>
          <w:rStyle w:val="Predvolenpsmoodseku1"/>
          <w:rFonts w:asciiTheme="minorHAnsi" w:hAnsiTheme="minorHAnsi" w:cstheme="minorHAnsi"/>
          <w:kern w:val="3"/>
          <w:sz w:val="20"/>
          <w:szCs w:val="20"/>
          <w:lang w:eastAsia="ar-SA"/>
        </w:rPr>
        <w:t>2</w:t>
      </w:r>
      <w:r w:rsidRPr="00B87788">
        <w:rPr>
          <w:rStyle w:val="Predvolenpsmoodseku1"/>
          <w:rFonts w:asciiTheme="minorHAnsi" w:hAnsiTheme="minorHAnsi" w:cstheme="minorHAnsi"/>
          <w:kern w:val="3"/>
          <w:sz w:val="20"/>
          <w:szCs w:val="20"/>
          <w:lang w:eastAsia="ar-SA"/>
        </w:rPr>
        <w:t xml:space="preserve">, </w:t>
      </w:r>
      <w:r>
        <w:rPr>
          <w:rStyle w:val="Predvolenpsmoodseku1"/>
          <w:rFonts w:asciiTheme="minorHAnsi" w:hAnsiTheme="minorHAnsi" w:cstheme="minorHAnsi"/>
          <w:kern w:val="3"/>
          <w:sz w:val="20"/>
          <w:szCs w:val="20"/>
          <w:lang w:eastAsia="ar-SA"/>
        </w:rPr>
        <w:t>13</w:t>
      </w:r>
      <w:r w:rsidRPr="00B87788">
        <w:rPr>
          <w:rStyle w:val="Predvolenpsmoodseku1"/>
          <w:rFonts w:asciiTheme="minorHAnsi" w:hAnsiTheme="minorHAnsi" w:cstheme="minorHAnsi"/>
          <w:kern w:val="3"/>
          <w:sz w:val="20"/>
          <w:szCs w:val="20"/>
          <w:lang w:eastAsia="ar-SA"/>
        </w:rPr>
        <w:t>:</w:t>
      </w:r>
      <w:r>
        <w:rPr>
          <w:rStyle w:val="Predvolenpsmoodseku1"/>
          <w:rFonts w:asciiTheme="minorHAnsi" w:hAnsiTheme="minorHAnsi" w:cstheme="minorHAnsi"/>
          <w:kern w:val="3"/>
          <w:sz w:val="20"/>
          <w:szCs w:val="20"/>
          <w:lang w:eastAsia="ar-SA"/>
        </w:rPr>
        <w:t>00</w:t>
      </w:r>
      <w:r w:rsidRPr="00B87788">
        <w:rPr>
          <w:rStyle w:val="Predvolenpsmoodseku1"/>
          <w:rFonts w:asciiTheme="minorHAnsi" w:hAnsiTheme="minorHAnsi" w:cstheme="minorHAnsi"/>
          <w:kern w:val="3"/>
          <w:sz w:val="20"/>
          <w:szCs w:val="20"/>
          <w:lang w:eastAsia="ar-SA"/>
        </w:rPr>
        <w:t xml:space="preserve"> hod.</w:t>
      </w:r>
    </w:p>
    <w:p w14:paraId="13C70CAC" w14:textId="77777777" w:rsidR="0031513C" w:rsidRPr="00B87788" w:rsidRDefault="0031513C" w:rsidP="0031513C">
      <w:pPr>
        <w:pStyle w:val="Normlny1"/>
        <w:suppressAutoHyphens w:val="0"/>
        <w:spacing w:after="0" w:line="240" w:lineRule="auto"/>
        <w:textAlignment w:val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</w:p>
    <w:p w14:paraId="563DE458" w14:textId="77777777" w:rsidR="0031513C" w:rsidRPr="00B87788" w:rsidRDefault="0031513C" w:rsidP="0031513C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87788">
        <w:rPr>
          <w:rFonts w:asciiTheme="minorHAnsi" w:hAnsiTheme="minorHAnsi" w:cstheme="minorHAnsi"/>
          <w:sz w:val="20"/>
          <w:szCs w:val="20"/>
        </w:rPr>
        <w:t>Ponuky otvárala (elektronicky sprístupnila) komisia v nasledovnom zložení:</w:t>
      </w:r>
    </w:p>
    <w:p w14:paraId="1F6DF736" w14:textId="77777777" w:rsidR="0031513C" w:rsidRPr="00B87788" w:rsidRDefault="0031513C" w:rsidP="0031513C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8B19407" w14:textId="77777777" w:rsidR="0031513C" w:rsidRPr="00AB7EFE" w:rsidRDefault="0031513C" w:rsidP="0031513C">
      <w:pPr>
        <w:pStyle w:val="Normlny1"/>
        <w:spacing w:after="0" w:line="240" w:lineRule="auto"/>
        <w:textAlignment w:val="auto"/>
        <w:rPr>
          <w:rFonts w:asciiTheme="minorHAnsi" w:eastAsia="Times New Roman" w:hAnsiTheme="minorHAnsi" w:cs="Arial"/>
          <w:sz w:val="20"/>
          <w:szCs w:val="20"/>
          <w:lang w:eastAsia="cs-CZ"/>
        </w:rPr>
      </w:pPr>
      <w:r>
        <w:rPr>
          <w:rFonts w:asciiTheme="minorHAnsi" w:eastAsia="Times New Roman" w:hAnsiTheme="minorHAnsi" w:cs="Arial"/>
          <w:b/>
          <w:sz w:val="20"/>
          <w:szCs w:val="20"/>
          <w:lang w:eastAsia="cs-CZ"/>
        </w:rPr>
        <w:t>Bc. Beáta Fulnečková</w:t>
      </w:r>
      <w:r>
        <w:rPr>
          <w:rFonts w:asciiTheme="minorHAnsi" w:eastAsia="Times New Roman" w:hAnsiTheme="minorHAnsi" w:cs="Arial"/>
          <w:b/>
          <w:sz w:val="20"/>
          <w:szCs w:val="20"/>
          <w:lang w:eastAsia="cs-CZ"/>
        </w:rPr>
        <w:tab/>
      </w:r>
      <w:r>
        <w:rPr>
          <w:rFonts w:asciiTheme="minorHAnsi" w:eastAsia="Times New Roman" w:hAnsiTheme="minorHAnsi" w:cs="Arial"/>
          <w:sz w:val="20"/>
          <w:szCs w:val="20"/>
          <w:lang w:eastAsia="cs-CZ"/>
        </w:rPr>
        <w:t>odborná referentka pre verejné obstarávanie</w:t>
      </w:r>
    </w:p>
    <w:p w14:paraId="2F88C056" w14:textId="77777777" w:rsidR="0031513C" w:rsidRPr="005176C9" w:rsidRDefault="0031513C" w:rsidP="0031513C">
      <w:pPr>
        <w:pStyle w:val="Normlny1"/>
        <w:spacing w:after="0" w:line="240" w:lineRule="auto"/>
        <w:textAlignment w:val="auto"/>
        <w:rPr>
          <w:rFonts w:asciiTheme="minorHAnsi" w:eastAsia="Times New Roman" w:hAnsiTheme="minorHAnsi" w:cs="Arial"/>
          <w:b/>
          <w:sz w:val="20"/>
          <w:szCs w:val="20"/>
          <w:lang w:eastAsia="cs-CZ"/>
        </w:rPr>
      </w:pPr>
    </w:p>
    <w:p w14:paraId="2C477D62" w14:textId="77777777" w:rsidR="0031513C" w:rsidRPr="005176C9" w:rsidRDefault="0031513C" w:rsidP="0031513C">
      <w:pPr>
        <w:pStyle w:val="Normlny1"/>
        <w:spacing w:after="0" w:line="240" w:lineRule="auto"/>
        <w:textAlignment w:val="auto"/>
        <w:rPr>
          <w:rFonts w:asciiTheme="minorHAnsi" w:eastAsia="Times New Roman" w:hAnsiTheme="minorHAnsi" w:cs="Arial"/>
          <w:sz w:val="20"/>
          <w:szCs w:val="20"/>
          <w:lang w:eastAsia="cs-CZ"/>
        </w:rPr>
      </w:pPr>
      <w:r w:rsidRPr="005176C9">
        <w:rPr>
          <w:rFonts w:asciiTheme="minorHAnsi" w:eastAsia="Times New Roman" w:hAnsiTheme="minorHAnsi" w:cs="Arial"/>
          <w:b/>
          <w:sz w:val="20"/>
          <w:szCs w:val="20"/>
          <w:lang w:eastAsia="cs-CZ"/>
        </w:rPr>
        <w:t>Mgr. Jana Vašičková</w:t>
      </w:r>
      <w:r w:rsidRPr="005176C9">
        <w:rPr>
          <w:rFonts w:asciiTheme="minorHAnsi" w:eastAsia="Times New Roman" w:hAnsiTheme="minorHAnsi" w:cs="Arial"/>
          <w:b/>
          <w:sz w:val="20"/>
          <w:szCs w:val="20"/>
          <w:lang w:eastAsia="cs-CZ"/>
        </w:rPr>
        <w:tab/>
      </w:r>
      <w:r w:rsidRPr="005176C9">
        <w:rPr>
          <w:rFonts w:asciiTheme="minorHAnsi" w:eastAsia="Times New Roman" w:hAnsiTheme="minorHAnsi" w:cs="Arial"/>
          <w:sz w:val="20"/>
          <w:szCs w:val="20"/>
          <w:lang w:eastAsia="cs-CZ"/>
        </w:rPr>
        <w:t>odborná refe</w:t>
      </w:r>
      <w:r>
        <w:rPr>
          <w:rFonts w:asciiTheme="minorHAnsi" w:eastAsia="Times New Roman" w:hAnsiTheme="minorHAnsi" w:cs="Arial"/>
          <w:sz w:val="20"/>
          <w:szCs w:val="20"/>
          <w:lang w:eastAsia="cs-CZ"/>
        </w:rPr>
        <w:t xml:space="preserve">rentka pre verejné obstarávanie, </w:t>
      </w:r>
      <w:r w:rsidRPr="005176C9">
        <w:rPr>
          <w:rFonts w:asciiTheme="minorHAnsi" w:eastAsia="Times New Roman" w:hAnsiTheme="minorHAnsi" w:cs="Arial"/>
          <w:sz w:val="20"/>
          <w:szCs w:val="20"/>
          <w:lang w:eastAsia="cs-CZ"/>
        </w:rPr>
        <w:t>zapisovateľka</w:t>
      </w:r>
    </w:p>
    <w:p w14:paraId="4DA1DFC8" w14:textId="77777777" w:rsidR="0031513C" w:rsidRDefault="0031513C" w:rsidP="0031513C">
      <w:pPr>
        <w:pStyle w:val="Normlny1"/>
        <w:spacing w:after="0" w:line="240" w:lineRule="auto"/>
        <w:textAlignment w:val="auto"/>
        <w:rPr>
          <w:rFonts w:asciiTheme="minorHAnsi" w:eastAsia="Times New Roman" w:hAnsiTheme="minorHAnsi" w:cs="Arial"/>
          <w:sz w:val="20"/>
          <w:szCs w:val="20"/>
          <w:lang w:eastAsia="cs-CZ"/>
        </w:rPr>
      </w:pPr>
    </w:p>
    <w:p w14:paraId="5612EAEC" w14:textId="77777777" w:rsidR="0031513C" w:rsidRPr="009103B2" w:rsidRDefault="0031513C" w:rsidP="0031513C">
      <w:pPr>
        <w:pStyle w:val="Normlny1"/>
        <w:spacing w:after="0" w:line="240" w:lineRule="auto"/>
        <w:textAlignment w:val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>
        <w:rPr>
          <w:rFonts w:asciiTheme="minorHAnsi" w:eastAsia="Times New Roman" w:hAnsiTheme="minorHAnsi" w:cs="Arial"/>
          <w:b/>
          <w:sz w:val="20"/>
          <w:szCs w:val="20"/>
          <w:lang w:eastAsia="cs-CZ"/>
        </w:rPr>
        <w:t xml:space="preserve">Ing. Katarína </w:t>
      </w:r>
      <w:proofErr w:type="spellStart"/>
      <w:r>
        <w:rPr>
          <w:rFonts w:asciiTheme="minorHAnsi" w:eastAsia="Times New Roman" w:hAnsiTheme="minorHAnsi" w:cs="Arial"/>
          <w:b/>
          <w:sz w:val="20"/>
          <w:szCs w:val="20"/>
          <w:lang w:eastAsia="cs-CZ"/>
        </w:rPr>
        <w:t>Kulfánová</w:t>
      </w:r>
      <w:proofErr w:type="spellEnd"/>
      <w:r>
        <w:rPr>
          <w:rFonts w:asciiTheme="minorHAnsi" w:eastAsia="Times New Roman" w:hAnsiTheme="minorHAnsi" w:cs="Arial"/>
          <w:sz w:val="20"/>
          <w:szCs w:val="20"/>
          <w:lang w:eastAsia="cs-CZ"/>
        </w:rPr>
        <w:tab/>
      </w:r>
      <w:r>
        <w:rPr>
          <w:rFonts w:asciiTheme="minorHAnsi" w:eastAsia="Times New Roman" w:hAnsiTheme="minorHAnsi" w:cstheme="minorHAnsi"/>
          <w:sz w:val="20"/>
          <w:szCs w:val="20"/>
          <w:lang w:eastAsia="cs-CZ"/>
        </w:rPr>
        <w:t>vedúca ekonomického úseku</w:t>
      </w:r>
    </w:p>
    <w:p w14:paraId="365C8E9B" w14:textId="77777777" w:rsidR="007658A1" w:rsidRPr="001B0C4B" w:rsidRDefault="007658A1" w:rsidP="007658A1">
      <w:pPr>
        <w:tabs>
          <w:tab w:val="left" w:pos="426"/>
        </w:tabs>
        <w:spacing w:after="0" w:line="240" w:lineRule="auto"/>
        <w:jc w:val="both"/>
        <w:rPr>
          <w:rFonts w:cs="Calibri"/>
          <w:b/>
          <w:sz w:val="18"/>
          <w:szCs w:val="18"/>
        </w:rPr>
      </w:pPr>
    </w:p>
    <w:p w14:paraId="3F5A6DA7" w14:textId="75654F49" w:rsidR="00F9458A" w:rsidRDefault="008250B2" w:rsidP="0031513C">
      <w:pPr>
        <w:tabs>
          <w:tab w:val="left" w:pos="426"/>
        </w:tabs>
        <w:spacing w:after="0" w:line="240" w:lineRule="auto"/>
        <w:jc w:val="both"/>
        <w:rPr>
          <w:rFonts w:cs="Calibri"/>
          <w:b/>
          <w:sz w:val="18"/>
          <w:szCs w:val="18"/>
        </w:rPr>
      </w:pPr>
      <w:r w:rsidRPr="001B0C4B">
        <w:rPr>
          <w:rFonts w:cs="Calibri"/>
          <w:b/>
          <w:sz w:val="18"/>
          <w:szCs w:val="18"/>
        </w:rPr>
        <w:t>Zoznam všetkých uchádzačov, ktorí predložili ponuku v lehote na predkladanie ponúk</w:t>
      </w:r>
      <w:r w:rsidR="0031513C">
        <w:rPr>
          <w:rFonts w:cs="Calibri"/>
          <w:b/>
          <w:sz w:val="18"/>
          <w:szCs w:val="18"/>
        </w:rPr>
        <w:t>:</w:t>
      </w:r>
    </w:p>
    <w:p w14:paraId="4A9F8F26" w14:textId="77777777" w:rsidR="0031513C" w:rsidRDefault="0031513C" w:rsidP="0031513C">
      <w:pPr>
        <w:tabs>
          <w:tab w:val="left" w:pos="426"/>
        </w:tabs>
        <w:spacing w:after="0" w:line="240" w:lineRule="auto"/>
        <w:jc w:val="both"/>
        <w:rPr>
          <w:rFonts w:cs="Calibri"/>
          <w:b/>
          <w:sz w:val="18"/>
          <w:szCs w:val="18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"/>
        <w:gridCol w:w="4251"/>
      </w:tblGrid>
      <w:tr w:rsidR="0031513C" w:rsidRPr="00FD33A8" w14:paraId="69F8A908" w14:textId="77777777" w:rsidTr="00E723A0">
        <w:trPr>
          <w:trHeight w:val="26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1A3CE35" w14:textId="77777777" w:rsidR="0031513C" w:rsidRPr="00A62EB9" w:rsidRDefault="0031513C" w:rsidP="00E723A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A62EB9">
              <w:rPr>
                <w:rFonts w:asciiTheme="minorHAnsi" w:hAnsiTheme="minorHAnsi" w:cstheme="minorHAnsi"/>
                <w:b/>
                <w:sz w:val="20"/>
                <w:szCs w:val="20"/>
              </w:rPr>
              <w:t>P.č</w:t>
            </w:r>
            <w:proofErr w:type="spellEnd"/>
            <w:r w:rsidRPr="00A62EB9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042A6887" w14:textId="77777777" w:rsidR="0031513C" w:rsidRPr="00A62EB9" w:rsidRDefault="0031513C" w:rsidP="00E723A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2EB9">
              <w:rPr>
                <w:rFonts w:asciiTheme="minorHAnsi" w:hAnsiTheme="minorHAnsi" w:cstheme="minorHAnsi"/>
                <w:b/>
                <w:sz w:val="20"/>
                <w:szCs w:val="20"/>
              </w:rPr>
              <w:t>Obchodné meno uchádzača/skupiny dodávateľov</w:t>
            </w:r>
          </w:p>
        </w:tc>
      </w:tr>
      <w:tr w:rsidR="0031513C" w:rsidRPr="00FD33A8" w14:paraId="28EC4D43" w14:textId="77777777" w:rsidTr="00E723A0">
        <w:trPr>
          <w:trHeight w:val="3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980C5" w14:textId="77777777" w:rsidR="0031513C" w:rsidRPr="00FD33A8" w:rsidRDefault="0031513C" w:rsidP="00E723A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3A8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DA628" w14:textId="77777777" w:rsidR="0031513C" w:rsidRPr="00FD33A8" w:rsidRDefault="0031513C" w:rsidP="00E723A0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2795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INMEDIA, spol. s </w:t>
            </w:r>
            <w:proofErr w:type="spellStart"/>
            <w:r w:rsidRPr="00227958">
              <w:rPr>
                <w:rFonts w:asciiTheme="minorHAnsi" w:hAnsiTheme="minorHAnsi" w:cstheme="minorHAnsi"/>
                <w:bCs/>
                <w:sz w:val="20"/>
                <w:szCs w:val="20"/>
              </w:rPr>
              <w:t>r.o</w:t>
            </w:r>
            <w:proofErr w:type="spellEnd"/>
            <w:r w:rsidRPr="00227958">
              <w:rPr>
                <w:rFonts w:asciiTheme="minorHAnsi" w:hAnsiTheme="minorHAnsi" w:cstheme="minorHAnsi"/>
                <w:bCs/>
                <w:sz w:val="20"/>
                <w:szCs w:val="20"/>
              </w:rPr>
              <w:t>. (IČO: 36019208, SK)</w:t>
            </w:r>
          </w:p>
        </w:tc>
      </w:tr>
      <w:tr w:rsidR="0031513C" w:rsidRPr="00FD33A8" w14:paraId="64C7CCB1" w14:textId="77777777" w:rsidTr="00E723A0">
        <w:trPr>
          <w:trHeight w:val="3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CB911" w14:textId="77777777" w:rsidR="0031513C" w:rsidRPr="00FD33A8" w:rsidRDefault="0031513C" w:rsidP="00E723A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3A8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47DB7" w14:textId="77777777" w:rsidR="0031513C" w:rsidRPr="00FD33A8" w:rsidRDefault="0031513C" w:rsidP="00E723A0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56564">
              <w:rPr>
                <w:rFonts w:asciiTheme="minorHAnsi" w:hAnsiTheme="minorHAnsi" w:cstheme="minorHAnsi"/>
                <w:bCs/>
                <w:sz w:val="20"/>
                <w:szCs w:val="20"/>
              </w:rPr>
              <w:t>GM plus, s.r.o. (IČO: 36047651, SK)</w:t>
            </w:r>
          </w:p>
        </w:tc>
      </w:tr>
      <w:tr w:rsidR="0031513C" w:rsidRPr="00FD33A8" w14:paraId="347C87B0" w14:textId="77777777" w:rsidTr="00E723A0">
        <w:trPr>
          <w:trHeight w:val="3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47BC3" w14:textId="77777777" w:rsidR="0031513C" w:rsidRPr="00FD33A8" w:rsidRDefault="0031513C" w:rsidP="00E723A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CE366" w14:textId="77777777" w:rsidR="0031513C" w:rsidRPr="00FD33A8" w:rsidRDefault="0031513C" w:rsidP="00E723A0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56564">
              <w:rPr>
                <w:rFonts w:asciiTheme="minorHAnsi" w:hAnsiTheme="minorHAnsi" w:cstheme="minorHAnsi"/>
                <w:bCs/>
                <w:sz w:val="20"/>
                <w:szCs w:val="20"/>
              </w:rPr>
              <w:t>BELSPOL, s.r.o. (IČO: 54651654, SK)</w:t>
            </w:r>
          </w:p>
        </w:tc>
      </w:tr>
      <w:tr w:rsidR="0031513C" w:rsidRPr="00FD33A8" w14:paraId="272603CD" w14:textId="77777777" w:rsidTr="00E723A0">
        <w:trPr>
          <w:trHeight w:val="3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E374B" w14:textId="77777777" w:rsidR="0031513C" w:rsidRPr="00FD33A8" w:rsidRDefault="0031513C" w:rsidP="00E723A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BEF3F" w14:textId="77777777" w:rsidR="0031513C" w:rsidRDefault="0031513C" w:rsidP="00E723A0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56564">
              <w:rPr>
                <w:rFonts w:asciiTheme="minorHAnsi" w:hAnsiTheme="minorHAnsi" w:cstheme="minorHAnsi"/>
                <w:bCs/>
                <w:sz w:val="20"/>
                <w:szCs w:val="20"/>
              </w:rPr>
              <w:t>POZANA MEAT s.r.o (IČO: 50909142, SK)</w:t>
            </w:r>
          </w:p>
        </w:tc>
      </w:tr>
    </w:tbl>
    <w:p w14:paraId="043508EB" w14:textId="77777777" w:rsidR="0031513C" w:rsidRPr="00E328FC" w:rsidRDefault="0031513C" w:rsidP="0031513C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0B2D7C6F" w14:textId="77777777" w:rsidR="008250B2" w:rsidRPr="001B0C4B" w:rsidRDefault="008250B2" w:rsidP="008250B2">
      <w:pPr>
        <w:tabs>
          <w:tab w:val="left" w:pos="426"/>
        </w:tabs>
        <w:spacing w:after="0" w:line="240" w:lineRule="auto"/>
        <w:jc w:val="both"/>
        <w:rPr>
          <w:rFonts w:cs="Calibri"/>
          <w:b/>
          <w:sz w:val="18"/>
          <w:szCs w:val="18"/>
        </w:rPr>
      </w:pPr>
      <w:r w:rsidRPr="001B0C4B">
        <w:rPr>
          <w:rFonts w:cs="Calibri"/>
          <w:b/>
          <w:sz w:val="18"/>
          <w:szCs w:val="18"/>
        </w:rPr>
        <w:t>Zoznam vylúčených uchádzačov s uvedením dôvodu ich vylúčenia</w:t>
      </w:r>
    </w:p>
    <w:p w14:paraId="6B0B5CDA" w14:textId="77777777" w:rsidR="008250B2" w:rsidRPr="001B0C4B" w:rsidRDefault="008250B2" w:rsidP="008250B2">
      <w:pPr>
        <w:spacing w:after="0" w:line="240" w:lineRule="auto"/>
        <w:jc w:val="both"/>
        <w:rPr>
          <w:rFonts w:cs="Calibri"/>
          <w:sz w:val="18"/>
          <w:szCs w:val="18"/>
        </w:rPr>
      </w:pPr>
      <w:r w:rsidRPr="001B0C4B">
        <w:rPr>
          <w:rFonts w:cs="Calibri"/>
          <w:sz w:val="18"/>
          <w:szCs w:val="18"/>
        </w:rPr>
        <w:t>Neaplikuje sa.</w:t>
      </w:r>
    </w:p>
    <w:p w14:paraId="2DF60FAE" w14:textId="77777777" w:rsidR="008250B2" w:rsidRPr="001B0C4B" w:rsidRDefault="008250B2" w:rsidP="008250B2">
      <w:pPr>
        <w:spacing w:after="0" w:line="240" w:lineRule="auto"/>
        <w:jc w:val="both"/>
        <w:rPr>
          <w:rFonts w:cs="Calibri"/>
          <w:b/>
          <w:sz w:val="18"/>
          <w:szCs w:val="18"/>
        </w:rPr>
      </w:pPr>
      <w:r w:rsidRPr="001B0C4B">
        <w:rPr>
          <w:rFonts w:cs="Calibri"/>
          <w:b/>
          <w:sz w:val="18"/>
          <w:szCs w:val="18"/>
        </w:rPr>
        <w:t>Dôvody vylúčenia mimoriadne nízkych ponúk</w:t>
      </w:r>
    </w:p>
    <w:p w14:paraId="53C4630C" w14:textId="77777777" w:rsidR="008250B2" w:rsidRPr="001B0C4B" w:rsidRDefault="008250B2" w:rsidP="008250B2">
      <w:pPr>
        <w:spacing w:after="0" w:line="240" w:lineRule="auto"/>
        <w:jc w:val="both"/>
        <w:rPr>
          <w:rFonts w:cs="Calibri"/>
          <w:sz w:val="18"/>
          <w:szCs w:val="18"/>
        </w:rPr>
      </w:pPr>
      <w:r w:rsidRPr="001B0C4B">
        <w:rPr>
          <w:rFonts w:cs="Calibri"/>
          <w:sz w:val="18"/>
          <w:szCs w:val="18"/>
        </w:rPr>
        <w:t>Neaplikuje sa.</w:t>
      </w:r>
    </w:p>
    <w:p w14:paraId="30189F39" w14:textId="77777777" w:rsidR="008250B2" w:rsidRPr="001B0C4B" w:rsidRDefault="008250B2" w:rsidP="008250B2">
      <w:pPr>
        <w:pStyle w:val="Odsekzoznamu"/>
        <w:spacing w:after="0" w:line="240" w:lineRule="auto"/>
        <w:ind w:left="1074"/>
        <w:jc w:val="both"/>
        <w:rPr>
          <w:rFonts w:cs="Calibri"/>
          <w:sz w:val="18"/>
          <w:szCs w:val="18"/>
        </w:rPr>
      </w:pPr>
    </w:p>
    <w:p w14:paraId="3BA11BB5" w14:textId="77777777" w:rsidR="008250B2" w:rsidRPr="001B0C4B" w:rsidRDefault="008250B2" w:rsidP="008250B2">
      <w:pPr>
        <w:spacing w:after="0" w:line="240" w:lineRule="auto"/>
        <w:jc w:val="both"/>
        <w:rPr>
          <w:rFonts w:cs="Calibri"/>
          <w:b/>
          <w:sz w:val="18"/>
          <w:szCs w:val="18"/>
        </w:rPr>
      </w:pPr>
      <w:r w:rsidRPr="001B0C4B">
        <w:rPr>
          <w:rFonts w:cs="Calibri"/>
          <w:b/>
          <w:sz w:val="18"/>
          <w:szCs w:val="18"/>
        </w:rPr>
        <w:t>Poradie uchádzačov a identifikácia úspešného uchádzača alebo úspešných uchádzačov s uvedením dôvodov úspešnosti ponuky alebo ponúk; podiel subdodávky, ak je známy</w:t>
      </w:r>
    </w:p>
    <w:p w14:paraId="272A102B" w14:textId="1F59453D" w:rsidR="00F9458A" w:rsidRDefault="00F9458A" w:rsidP="0031513C">
      <w:pPr>
        <w:spacing w:after="0" w:line="240" w:lineRule="auto"/>
        <w:jc w:val="both"/>
        <w:rPr>
          <w:rFonts w:cs="Calibri"/>
          <w:b/>
          <w:sz w:val="18"/>
          <w:szCs w:val="18"/>
        </w:rPr>
      </w:pPr>
    </w:p>
    <w:tbl>
      <w:tblPr>
        <w:tblW w:w="926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8423"/>
      </w:tblGrid>
      <w:tr w:rsidR="0031513C" w:rsidRPr="00B87788" w14:paraId="59992545" w14:textId="77777777" w:rsidTr="00E723A0">
        <w:trPr>
          <w:trHeight w:val="26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06282C0" w14:textId="77777777" w:rsidR="0031513C" w:rsidRPr="00B87788" w:rsidRDefault="0031513C" w:rsidP="00E723A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0" w:name="_Hlk108599062"/>
            <w:proofErr w:type="spellStart"/>
            <w:r w:rsidRPr="00B87788">
              <w:rPr>
                <w:rFonts w:asciiTheme="minorHAnsi" w:hAnsiTheme="minorHAnsi" w:cstheme="minorHAnsi"/>
                <w:b/>
                <w:sz w:val="20"/>
                <w:szCs w:val="20"/>
              </w:rPr>
              <w:t>P.č</w:t>
            </w:r>
            <w:proofErr w:type="spellEnd"/>
            <w:r w:rsidRPr="00B87788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4E3EC85B" w14:textId="77777777" w:rsidR="0031513C" w:rsidRPr="00B87788" w:rsidRDefault="0031513C" w:rsidP="00E723A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87788">
              <w:rPr>
                <w:rFonts w:asciiTheme="minorHAnsi" w:hAnsiTheme="minorHAnsi" w:cstheme="minorHAnsi"/>
                <w:b/>
                <w:sz w:val="20"/>
                <w:szCs w:val="20"/>
              </w:rPr>
              <w:t>Obchodné meno uchádzača/skupiny dodávateľov</w:t>
            </w:r>
          </w:p>
        </w:tc>
      </w:tr>
      <w:tr w:rsidR="0031513C" w:rsidRPr="00B87788" w14:paraId="3030ADA3" w14:textId="77777777" w:rsidTr="00E723A0">
        <w:trPr>
          <w:trHeight w:val="39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7BC94" w14:textId="77777777" w:rsidR="0031513C" w:rsidRPr="00B87788" w:rsidRDefault="0031513C" w:rsidP="00E723A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O/Z</w:t>
            </w:r>
          </w:p>
        </w:tc>
        <w:tc>
          <w:tcPr>
            <w:tcW w:w="8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A64E9" w14:textId="77777777" w:rsidR="0031513C" w:rsidRDefault="0031513C" w:rsidP="00E723A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Uchádzač 1</w:t>
            </w:r>
          </w:p>
          <w:p w14:paraId="27C448FC" w14:textId="740297A0" w:rsidR="0031513C" w:rsidRPr="00104166" w:rsidRDefault="0031513C" w:rsidP="00E723A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N</w:t>
            </w:r>
            <w:r w:rsidRPr="00B8778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ávrh na plnenie kritérií </w:t>
            </w:r>
            <w:r w:rsidR="00D73380" w:rsidRPr="00D733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35 708,22</w:t>
            </w:r>
            <w:r w:rsidR="00D733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B87788"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</w:rPr>
              <w:t>€ s DPH</w:t>
            </w:r>
          </w:p>
        </w:tc>
      </w:tr>
      <w:tr w:rsidR="0031513C" w:rsidRPr="00B87788" w14:paraId="0845998E" w14:textId="77777777" w:rsidTr="00E723A0">
        <w:trPr>
          <w:trHeight w:val="39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201A2" w14:textId="77777777" w:rsidR="0031513C" w:rsidRPr="00B87788" w:rsidRDefault="0031513C" w:rsidP="00E723A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CH/P</w:t>
            </w:r>
          </w:p>
        </w:tc>
        <w:tc>
          <w:tcPr>
            <w:tcW w:w="8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57F43" w14:textId="212DEC81" w:rsidR="0031513C" w:rsidRPr="00C54D8C" w:rsidRDefault="0031513C" w:rsidP="00E723A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Uchádzač </w:t>
            </w:r>
            <w:r w:rsidR="0010416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  <w:p w14:paraId="20701E42" w14:textId="4B6B1E4E" w:rsidR="0031513C" w:rsidRPr="001A26F4" w:rsidRDefault="0031513C" w:rsidP="00E723A0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87788">
              <w:rPr>
                <w:rFonts w:asciiTheme="minorHAnsi" w:hAnsiTheme="minorHAnsi" w:cstheme="minorHAnsi"/>
                <w:bCs/>
                <w:sz w:val="20"/>
                <w:szCs w:val="20"/>
              </w:rPr>
              <w:t>Návrh na plnenie kritérií</w:t>
            </w:r>
            <w:r w:rsidRPr="00B8778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D73380" w:rsidRPr="00D733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49 563,31</w:t>
            </w:r>
            <w:r w:rsidR="00D733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B87788"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</w:rPr>
              <w:t>€ s DPH</w:t>
            </w:r>
          </w:p>
        </w:tc>
      </w:tr>
      <w:tr w:rsidR="0031513C" w:rsidRPr="00B87788" w14:paraId="1D1CC288" w14:textId="77777777" w:rsidTr="00E723A0">
        <w:trPr>
          <w:trHeight w:val="39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08C50" w14:textId="17BB90BB" w:rsidR="0031513C" w:rsidRPr="00B87788" w:rsidRDefault="0031513C" w:rsidP="00E723A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M/M</w:t>
            </w:r>
            <w:r w:rsidR="00D73380">
              <w:rPr>
                <w:rFonts w:asciiTheme="minorHAnsi" w:hAnsiTheme="minorHAnsi" w:cstheme="minorHAnsi"/>
                <w:sz w:val="20"/>
                <w:szCs w:val="20"/>
              </w:rPr>
              <w:t>V</w:t>
            </w:r>
          </w:p>
        </w:tc>
        <w:tc>
          <w:tcPr>
            <w:tcW w:w="8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3CDF4" w14:textId="427015AA" w:rsidR="0031513C" w:rsidRPr="00C54D8C" w:rsidRDefault="0031513C" w:rsidP="00E723A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Uchádzač </w:t>
            </w:r>
            <w:r w:rsidR="0010416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  <w:p w14:paraId="5DBFAB55" w14:textId="17F5E351" w:rsidR="0031513C" w:rsidRPr="007812E8" w:rsidRDefault="0031513C" w:rsidP="00E723A0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87788">
              <w:rPr>
                <w:rFonts w:asciiTheme="minorHAnsi" w:hAnsiTheme="minorHAnsi" w:cstheme="minorHAnsi"/>
                <w:bCs/>
                <w:sz w:val="20"/>
                <w:szCs w:val="20"/>
              </w:rPr>
              <w:t>Návrh na plnenie kritérií</w:t>
            </w:r>
            <w:r w:rsidRPr="00B8778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D73380" w:rsidRPr="00D733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44 936,54</w:t>
            </w:r>
            <w:r w:rsidR="00D733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€ </w:t>
            </w:r>
            <w:r w:rsidRPr="00B87788"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</w:rPr>
              <w:t>s DPH</w:t>
            </w:r>
          </w:p>
        </w:tc>
      </w:tr>
      <w:tr w:rsidR="0031513C" w:rsidRPr="00B87788" w14:paraId="5D285D1A" w14:textId="77777777" w:rsidTr="00E723A0">
        <w:trPr>
          <w:trHeight w:val="39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4618E" w14:textId="77777777" w:rsidR="0031513C" w:rsidRDefault="0031513C" w:rsidP="00E723A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VAJCIA</w:t>
            </w:r>
          </w:p>
        </w:tc>
        <w:tc>
          <w:tcPr>
            <w:tcW w:w="8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24439" w14:textId="77777777" w:rsidR="0031513C" w:rsidRPr="00C54D8C" w:rsidRDefault="0031513C" w:rsidP="00E723A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Uchádzač 7</w:t>
            </w:r>
          </w:p>
          <w:p w14:paraId="19D00A50" w14:textId="5C4445C5" w:rsidR="0031513C" w:rsidRPr="00C54D8C" w:rsidRDefault="0031513C" w:rsidP="00E723A0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87788">
              <w:rPr>
                <w:rFonts w:asciiTheme="minorHAnsi" w:hAnsiTheme="minorHAnsi" w:cstheme="minorHAnsi"/>
                <w:bCs/>
                <w:sz w:val="20"/>
                <w:szCs w:val="20"/>
              </w:rPr>
              <w:t>Návrh na plnenie kritérií</w:t>
            </w:r>
            <w:r w:rsidRPr="00B8778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D73380" w:rsidRPr="00D733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4 502,40 </w:t>
            </w:r>
            <w:r w:rsidRPr="00B87788"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</w:rPr>
              <w:t>€ s DPH</w:t>
            </w:r>
          </w:p>
        </w:tc>
      </w:tr>
      <w:bookmarkEnd w:id="0"/>
    </w:tbl>
    <w:p w14:paraId="3EC1EB09" w14:textId="77777777" w:rsidR="0031513C" w:rsidRPr="001B0C4B" w:rsidRDefault="0031513C" w:rsidP="0031513C">
      <w:pPr>
        <w:spacing w:after="0" w:line="240" w:lineRule="auto"/>
        <w:jc w:val="both"/>
        <w:rPr>
          <w:rFonts w:cs="Calibri"/>
          <w:bCs/>
          <w:sz w:val="18"/>
          <w:szCs w:val="18"/>
          <w:u w:val="single"/>
        </w:rPr>
      </w:pPr>
    </w:p>
    <w:p w14:paraId="13BB0270" w14:textId="77777777" w:rsidR="008250B2" w:rsidRPr="00863DCB" w:rsidRDefault="008250B2" w:rsidP="008250B2">
      <w:pPr>
        <w:spacing w:after="0" w:line="240" w:lineRule="auto"/>
        <w:jc w:val="both"/>
        <w:rPr>
          <w:rFonts w:cs="Calibri"/>
          <w:b/>
        </w:rPr>
      </w:pPr>
      <w:r w:rsidRPr="00863DCB">
        <w:rPr>
          <w:rFonts w:cs="Calibri"/>
          <w:b/>
        </w:rPr>
        <w:t>VYHODNOTENIE SPLNENIA POŽIADAVIEK VEREJNÉHO OBSTARÁVATEĽA NA PREDMET ZÁKAZKY</w:t>
      </w:r>
    </w:p>
    <w:p w14:paraId="08593ABD" w14:textId="77777777" w:rsidR="008250B2" w:rsidRPr="001B0C4B" w:rsidRDefault="008250B2" w:rsidP="008250B2">
      <w:pPr>
        <w:spacing w:after="0" w:line="240" w:lineRule="auto"/>
        <w:jc w:val="both"/>
        <w:rPr>
          <w:rFonts w:cs="Calibri"/>
          <w:b/>
          <w:sz w:val="18"/>
          <w:szCs w:val="18"/>
        </w:rPr>
      </w:pPr>
    </w:p>
    <w:p w14:paraId="622F130A" w14:textId="3C0C2D5F" w:rsidR="00A75A62" w:rsidRDefault="00A75A62" w:rsidP="00A75A62">
      <w:pPr>
        <w:autoSpaceDE w:val="0"/>
        <w:adjustRightInd w:val="0"/>
        <w:spacing w:after="0" w:line="240" w:lineRule="auto"/>
        <w:textAlignment w:val="auto"/>
        <w:rPr>
          <w:rFonts w:asciiTheme="minorHAnsi" w:hAnsiTheme="minorHAnsi" w:cstheme="minorHAnsi"/>
          <w:bCs/>
          <w:sz w:val="20"/>
          <w:szCs w:val="20"/>
        </w:rPr>
      </w:pPr>
      <w:r>
        <w:rPr>
          <w:rFonts w:cs="Calibri"/>
          <w:b/>
          <w:bCs/>
        </w:rPr>
        <w:t xml:space="preserve">Uchádzač č. </w:t>
      </w:r>
      <w:r w:rsidR="0031513C">
        <w:rPr>
          <w:rFonts w:cs="Calibri"/>
          <w:b/>
          <w:bCs/>
        </w:rPr>
        <w:t>1</w:t>
      </w:r>
      <w:r w:rsidR="002E20AB">
        <w:rPr>
          <w:rFonts w:cs="Calibri"/>
          <w:b/>
          <w:bCs/>
        </w:rPr>
        <w:t xml:space="preserve"> – Ovocie a zelenina</w:t>
      </w:r>
    </w:p>
    <w:p w14:paraId="42FA512E" w14:textId="77777777" w:rsidR="00F9458A" w:rsidRDefault="00A75A62" w:rsidP="00A75A62">
      <w:pPr>
        <w:autoSpaceDE w:val="0"/>
        <w:adjustRightInd w:val="0"/>
        <w:spacing w:after="0" w:line="240" w:lineRule="auto"/>
        <w:jc w:val="both"/>
        <w:textAlignment w:val="auto"/>
        <w:rPr>
          <w:rFonts w:cs="Calibri"/>
          <w:sz w:val="20"/>
          <w:szCs w:val="20"/>
        </w:rPr>
      </w:pPr>
      <w:r w:rsidRPr="00A661E6">
        <w:rPr>
          <w:rFonts w:cs="Calibri"/>
          <w:sz w:val="20"/>
          <w:szCs w:val="20"/>
        </w:rPr>
        <w:t>Uchádzač vo svojej ponuke predložil ocenenú prílohu súťažných podkladov s názvom Špecifikácia položiek</w:t>
      </w:r>
      <w:r>
        <w:rPr>
          <w:rFonts w:cs="Calibri"/>
          <w:sz w:val="20"/>
          <w:szCs w:val="20"/>
        </w:rPr>
        <w:t xml:space="preserve">. </w:t>
      </w:r>
    </w:p>
    <w:p w14:paraId="180936CB" w14:textId="1CA86E98" w:rsidR="00A75A62" w:rsidRPr="00A661E6" w:rsidRDefault="00D73380" w:rsidP="00A75A62">
      <w:pPr>
        <w:autoSpaceDE w:val="0"/>
        <w:adjustRightInd w:val="0"/>
        <w:spacing w:after="0" w:line="240" w:lineRule="auto"/>
        <w:jc w:val="both"/>
        <w:textAlignment w:val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Príloha </w:t>
      </w:r>
      <w:r w:rsidR="00A75A62">
        <w:rPr>
          <w:rFonts w:cs="Calibri"/>
          <w:sz w:val="20"/>
          <w:szCs w:val="20"/>
        </w:rPr>
        <w:t>Špecifikácia položiek</w:t>
      </w:r>
      <w:r w:rsidR="00A75A62" w:rsidRPr="00A661E6">
        <w:rPr>
          <w:rFonts w:cs="Calibri"/>
          <w:sz w:val="20"/>
          <w:szCs w:val="20"/>
        </w:rPr>
        <w:t xml:space="preserve"> </w:t>
      </w:r>
      <w:r w:rsidR="00A75A62">
        <w:rPr>
          <w:rFonts w:cs="Calibri"/>
          <w:sz w:val="20"/>
          <w:szCs w:val="20"/>
        </w:rPr>
        <w:t xml:space="preserve">je </w:t>
      </w:r>
      <w:r w:rsidR="00A75A62" w:rsidRPr="00A661E6">
        <w:rPr>
          <w:rFonts w:cs="Calibri"/>
          <w:sz w:val="20"/>
          <w:szCs w:val="20"/>
        </w:rPr>
        <w:t>súladn</w:t>
      </w:r>
      <w:r w:rsidR="00A75A62">
        <w:rPr>
          <w:rFonts w:cs="Calibri"/>
          <w:sz w:val="20"/>
          <w:szCs w:val="20"/>
        </w:rPr>
        <w:t>á</w:t>
      </w:r>
      <w:r w:rsidR="00A75A62" w:rsidRPr="00A661E6">
        <w:rPr>
          <w:rFonts w:cs="Calibri"/>
          <w:sz w:val="20"/>
          <w:szCs w:val="20"/>
        </w:rPr>
        <w:t xml:space="preserve"> s požiadavkami verejného obstarávateľa, </w:t>
      </w:r>
      <w:proofErr w:type="spellStart"/>
      <w:r w:rsidR="00A75A62" w:rsidRPr="00A661E6">
        <w:rPr>
          <w:rFonts w:cs="Calibri"/>
          <w:sz w:val="20"/>
          <w:szCs w:val="20"/>
        </w:rPr>
        <w:t>tj</w:t>
      </w:r>
      <w:proofErr w:type="spellEnd"/>
      <w:r w:rsidR="00A75A62" w:rsidRPr="00A661E6">
        <w:rPr>
          <w:rFonts w:cs="Calibri"/>
          <w:sz w:val="20"/>
          <w:szCs w:val="20"/>
        </w:rPr>
        <w:t>. opis uchádzačom ponúkaného tovaru je v súlade s požiadavkami verejného obstarávateľa na predmet zákazky.</w:t>
      </w:r>
    </w:p>
    <w:p w14:paraId="3487BE7F" w14:textId="77777777" w:rsidR="00A75A62" w:rsidRDefault="00A75A62" w:rsidP="00A75A62">
      <w:pPr>
        <w:spacing w:after="0" w:line="240" w:lineRule="auto"/>
        <w:jc w:val="both"/>
        <w:rPr>
          <w:rFonts w:cs="Calibri"/>
          <w:sz w:val="20"/>
          <w:szCs w:val="20"/>
        </w:rPr>
      </w:pPr>
      <w:r w:rsidRPr="00A661E6">
        <w:rPr>
          <w:rFonts w:cs="Calibri"/>
          <w:sz w:val="20"/>
          <w:szCs w:val="20"/>
        </w:rPr>
        <w:t>Komisia skonštatovala, že ponuka spĺňa požiadavky verejného obstarávateľa na predmet zákazky.</w:t>
      </w:r>
    </w:p>
    <w:p w14:paraId="56A3E32E" w14:textId="77777777" w:rsidR="00A75A62" w:rsidRDefault="00A75A62" w:rsidP="00113FE3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7D77B481" w14:textId="71BE5887" w:rsidR="008E3AD4" w:rsidRDefault="00A533D6" w:rsidP="008E3AD4">
      <w:pPr>
        <w:autoSpaceDE w:val="0"/>
        <w:adjustRightInd w:val="0"/>
        <w:spacing w:after="0" w:line="240" w:lineRule="auto"/>
        <w:textAlignment w:val="auto"/>
        <w:rPr>
          <w:rFonts w:asciiTheme="minorHAnsi" w:hAnsiTheme="minorHAnsi" w:cstheme="minorHAnsi"/>
          <w:bCs/>
          <w:sz w:val="20"/>
          <w:szCs w:val="20"/>
        </w:rPr>
      </w:pPr>
      <w:r>
        <w:rPr>
          <w:rFonts w:cs="Calibri"/>
          <w:b/>
          <w:bCs/>
        </w:rPr>
        <w:t xml:space="preserve">Uchádzač č. 2 </w:t>
      </w:r>
      <w:r w:rsidR="002E20AB">
        <w:rPr>
          <w:rFonts w:cs="Calibri"/>
          <w:b/>
          <w:bCs/>
        </w:rPr>
        <w:t>– Chlieb a pečivo</w:t>
      </w:r>
    </w:p>
    <w:p w14:paraId="3D1AA13D" w14:textId="77777777" w:rsidR="00D73380" w:rsidRDefault="00D73380" w:rsidP="00D73380">
      <w:pPr>
        <w:autoSpaceDE w:val="0"/>
        <w:adjustRightInd w:val="0"/>
        <w:spacing w:after="0" w:line="240" w:lineRule="auto"/>
        <w:jc w:val="both"/>
        <w:textAlignment w:val="auto"/>
        <w:rPr>
          <w:rFonts w:cs="Calibri"/>
          <w:sz w:val="20"/>
          <w:szCs w:val="20"/>
        </w:rPr>
      </w:pPr>
      <w:r w:rsidRPr="00A661E6">
        <w:rPr>
          <w:rFonts w:cs="Calibri"/>
          <w:sz w:val="20"/>
          <w:szCs w:val="20"/>
        </w:rPr>
        <w:t>Uchádzač vo svojej ponuke predložil ocenenú prílohu súťažných podkladov s názvom Špecifikácia položiek</w:t>
      </w:r>
      <w:r>
        <w:rPr>
          <w:rFonts w:cs="Calibri"/>
          <w:sz w:val="20"/>
          <w:szCs w:val="20"/>
        </w:rPr>
        <w:t xml:space="preserve">. </w:t>
      </w:r>
    </w:p>
    <w:p w14:paraId="41A87E99" w14:textId="77777777" w:rsidR="00D73380" w:rsidRPr="00A661E6" w:rsidRDefault="00D73380" w:rsidP="00D73380">
      <w:pPr>
        <w:autoSpaceDE w:val="0"/>
        <w:adjustRightInd w:val="0"/>
        <w:spacing w:after="0" w:line="240" w:lineRule="auto"/>
        <w:jc w:val="both"/>
        <w:textAlignment w:val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Príloha Špecifikácia položiek</w:t>
      </w:r>
      <w:r w:rsidRPr="00A661E6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 xml:space="preserve">je </w:t>
      </w:r>
      <w:r w:rsidRPr="00A661E6">
        <w:rPr>
          <w:rFonts w:cs="Calibri"/>
          <w:sz w:val="20"/>
          <w:szCs w:val="20"/>
        </w:rPr>
        <w:t>súladn</w:t>
      </w:r>
      <w:r>
        <w:rPr>
          <w:rFonts w:cs="Calibri"/>
          <w:sz w:val="20"/>
          <w:szCs w:val="20"/>
        </w:rPr>
        <w:t>á</w:t>
      </w:r>
      <w:r w:rsidRPr="00A661E6">
        <w:rPr>
          <w:rFonts w:cs="Calibri"/>
          <w:sz w:val="20"/>
          <w:szCs w:val="20"/>
        </w:rPr>
        <w:t xml:space="preserve"> s požiadavkami verejného obstarávateľa, </w:t>
      </w:r>
      <w:proofErr w:type="spellStart"/>
      <w:r w:rsidRPr="00A661E6">
        <w:rPr>
          <w:rFonts w:cs="Calibri"/>
          <w:sz w:val="20"/>
          <w:szCs w:val="20"/>
        </w:rPr>
        <w:t>tj</w:t>
      </w:r>
      <w:proofErr w:type="spellEnd"/>
      <w:r w:rsidRPr="00A661E6">
        <w:rPr>
          <w:rFonts w:cs="Calibri"/>
          <w:sz w:val="20"/>
          <w:szCs w:val="20"/>
        </w:rPr>
        <w:t>. opis uchádzačom ponúkaného tovaru je v súlade s požiadavkami verejného obstarávateľa na predmet zákazky.</w:t>
      </w:r>
    </w:p>
    <w:p w14:paraId="780D7A76" w14:textId="77777777" w:rsidR="00D73380" w:rsidRDefault="00D73380" w:rsidP="00D73380">
      <w:pPr>
        <w:spacing w:after="0" w:line="240" w:lineRule="auto"/>
        <w:jc w:val="both"/>
        <w:rPr>
          <w:rFonts w:cs="Calibri"/>
          <w:sz w:val="20"/>
          <w:szCs w:val="20"/>
        </w:rPr>
      </w:pPr>
      <w:r w:rsidRPr="00A661E6">
        <w:rPr>
          <w:rFonts w:cs="Calibri"/>
          <w:sz w:val="20"/>
          <w:szCs w:val="20"/>
        </w:rPr>
        <w:t>Komisia skonštatovala, že ponuka spĺňa požiadavky verejného obstarávateľa na predmet zákazky.</w:t>
      </w:r>
    </w:p>
    <w:p w14:paraId="2B35097B" w14:textId="77777777" w:rsidR="00D73380" w:rsidRDefault="00D73380" w:rsidP="00D73380">
      <w:pPr>
        <w:autoSpaceDE w:val="0"/>
        <w:adjustRightInd w:val="0"/>
        <w:spacing w:after="0" w:line="240" w:lineRule="auto"/>
        <w:textAlignment w:val="auto"/>
        <w:rPr>
          <w:rFonts w:cs="Calibri"/>
          <w:b/>
          <w:bCs/>
        </w:rPr>
      </w:pPr>
    </w:p>
    <w:p w14:paraId="7D9F3870" w14:textId="32BF600E" w:rsidR="00D73380" w:rsidRDefault="00D73380" w:rsidP="00D73380">
      <w:pPr>
        <w:autoSpaceDE w:val="0"/>
        <w:adjustRightInd w:val="0"/>
        <w:spacing w:after="0" w:line="240" w:lineRule="auto"/>
        <w:textAlignment w:val="auto"/>
        <w:rPr>
          <w:rFonts w:asciiTheme="minorHAnsi" w:hAnsiTheme="minorHAnsi" w:cstheme="minorHAnsi"/>
          <w:bCs/>
          <w:sz w:val="20"/>
          <w:szCs w:val="20"/>
        </w:rPr>
      </w:pPr>
      <w:r>
        <w:rPr>
          <w:rFonts w:cs="Calibri"/>
          <w:b/>
          <w:bCs/>
        </w:rPr>
        <w:t xml:space="preserve">Uchádzač č. </w:t>
      </w:r>
      <w:r>
        <w:rPr>
          <w:rFonts w:cs="Calibri"/>
          <w:b/>
          <w:bCs/>
        </w:rPr>
        <w:t>3</w:t>
      </w:r>
      <w:r w:rsidR="002E20AB">
        <w:rPr>
          <w:rFonts w:cs="Calibri"/>
          <w:b/>
          <w:bCs/>
        </w:rPr>
        <w:t xml:space="preserve"> – Mäso a mäsové výrobky</w:t>
      </w:r>
    </w:p>
    <w:p w14:paraId="60452E4D" w14:textId="77777777" w:rsidR="00D73380" w:rsidRDefault="00D73380" w:rsidP="00D73380">
      <w:pPr>
        <w:autoSpaceDE w:val="0"/>
        <w:adjustRightInd w:val="0"/>
        <w:spacing w:after="0" w:line="240" w:lineRule="auto"/>
        <w:jc w:val="both"/>
        <w:textAlignment w:val="auto"/>
        <w:rPr>
          <w:rFonts w:cs="Calibri"/>
          <w:sz w:val="20"/>
          <w:szCs w:val="20"/>
        </w:rPr>
      </w:pPr>
      <w:r w:rsidRPr="00A661E6">
        <w:rPr>
          <w:rFonts w:cs="Calibri"/>
          <w:sz w:val="20"/>
          <w:szCs w:val="20"/>
        </w:rPr>
        <w:t>Uchádzač vo svojej ponuke predložil ocenenú prílohu súťažných podkladov s názvom Špecifikácia položiek</w:t>
      </w:r>
      <w:r>
        <w:rPr>
          <w:rFonts w:cs="Calibri"/>
          <w:sz w:val="20"/>
          <w:szCs w:val="20"/>
        </w:rPr>
        <w:t xml:space="preserve">. </w:t>
      </w:r>
    </w:p>
    <w:p w14:paraId="590E2580" w14:textId="77777777" w:rsidR="00D73380" w:rsidRPr="00A661E6" w:rsidRDefault="00D73380" w:rsidP="00D73380">
      <w:pPr>
        <w:autoSpaceDE w:val="0"/>
        <w:adjustRightInd w:val="0"/>
        <w:spacing w:after="0" w:line="240" w:lineRule="auto"/>
        <w:jc w:val="both"/>
        <w:textAlignment w:val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Príloha Špecifikácia položiek</w:t>
      </w:r>
      <w:r w:rsidRPr="00A661E6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 xml:space="preserve">je </w:t>
      </w:r>
      <w:r w:rsidRPr="00A661E6">
        <w:rPr>
          <w:rFonts w:cs="Calibri"/>
          <w:sz w:val="20"/>
          <w:szCs w:val="20"/>
        </w:rPr>
        <w:t>súladn</w:t>
      </w:r>
      <w:r>
        <w:rPr>
          <w:rFonts w:cs="Calibri"/>
          <w:sz w:val="20"/>
          <w:szCs w:val="20"/>
        </w:rPr>
        <w:t>á</w:t>
      </w:r>
      <w:r w:rsidRPr="00A661E6">
        <w:rPr>
          <w:rFonts w:cs="Calibri"/>
          <w:sz w:val="20"/>
          <w:szCs w:val="20"/>
        </w:rPr>
        <w:t xml:space="preserve"> s požiadavkami verejného obstarávateľa, </w:t>
      </w:r>
      <w:proofErr w:type="spellStart"/>
      <w:r w:rsidRPr="00A661E6">
        <w:rPr>
          <w:rFonts w:cs="Calibri"/>
          <w:sz w:val="20"/>
          <w:szCs w:val="20"/>
        </w:rPr>
        <w:t>tj</w:t>
      </w:r>
      <w:proofErr w:type="spellEnd"/>
      <w:r w:rsidRPr="00A661E6">
        <w:rPr>
          <w:rFonts w:cs="Calibri"/>
          <w:sz w:val="20"/>
          <w:szCs w:val="20"/>
        </w:rPr>
        <w:t>. opis uchádzačom ponúkaného tovaru je v súlade s požiadavkami verejného obstarávateľa na predmet zákazky.</w:t>
      </w:r>
    </w:p>
    <w:p w14:paraId="0EC17E10" w14:textId="77777777" w:rsidR="00D73380" w:rsidRDefault="00D73380" w:rsidP="00D73380">
      <w:pPr>
        <w:spacing w:after="0" w:line="240" w:lineRule="auto"/>
        <w:jc w:val="both"/>
        <w:rPr>
          <w:rFonts w:cs="Calibri"/>
          <w:sz w:val="20"/>
          <w:szCs w:val="20"/>
        </w:rPr>
      </w:pPr>
      <w:r w:rsidRPr="00A661E6">
        <w:rPr>
          <w:rFonts w:cs="Calibri"/>
          <w:sz w:val="20"/>
          <w:szCs w:val="20"/>
        </w:rPr>
        <w:t>Komisia skonštatovala, že ponuka spĺňa požiadavky verejného obstarávateľa na predmet zákazky.</w:t>
      </w:r>
    </w:p>
    <w:p w14:paraId="60BCF5CC" w14:textId="77777777" w:rsidR="00D73380" w:rsidRDefault="00D73380" w:rsidP="00D73380">
      <w:pPr>
        <w:autoSpaceDE w:val="0"/>
        <w:adjustRightInd w:val="0"/>
        <w:spacing w:after="0" w:line="240" w:lineRule="auto"/>
        <w:textAlignment w:val="auto"/>
        <w:rPr>
          <w:rFonts w:cs="Calibri"/>
          <w:b/>
          <w:bCs/>
        </w:rPr>
      </w:pPr>
    </w:p>
    <w:p w14:paraId="2D3D4F13" w14:textId="2E574401" w:rsidR="00D73380" w:rsidRDefault="00D73380" w:rsidP="00D73380">
      <w:pPr>
        <w:autoSpaceDE w:val="0"/>
        <w:adjustRightInd w:val="0"/>
        <w:spacing w:after="0" w:line="240" w:lineRule="auto"/>
        <w:textAlignment w:val="auto"/>
        <w:rPr>
          <w:rFonts w:asciiTheme="minorHAnsi" w:hAnsiTheme="minorHAnsi" w:cstheme="minorHAnsi"/>
          <w:bCs/>
          <w:sz w:val="20"/>
          <w:szCs w:val="20"/>
        </w:rPr>
      </w:pPr>
      <w:r>
        <w:rPr>
          <w:rFonts w:cs="Calibri"/>
          <w:b/>
          <w:bCs/>
        </w:rPr>
        <w:t xml:space="preserve">Uchádzač č. </w:t>
      </w:r>
      <w:r>
        <w:rPr>
          <w:rFonts w:cs="Calibri"/>
          <w:b/>
          <w:bCs/>
        </w:rPr>
        <w:t>4</w:t>
      </w:r>
      <w:r w:rsidR="002E20AB">
        <w:rPr>
          <w:rFonts w:cs="Calibri"/>
          <w:b/>
          <w:bCs/>
        </w:rPr>
        <w:t xml:space="preserve"> - Vajcia</w:t>
      </w:r>
    </w:p>
    <w:p w14:paraId="240F5FF9" w14:textId="77777777" w:rsidR="00D73380" w:rsidRDefault="00D73380" w:rsidP="00D73380">
      <w:pPr>
        <w:autoSpaceDE w:val="0"/>
        <w:adjustRightInd w:val="0"/>
        <w:spacing w:after="0" w:line="240" w:lineRule="auto"/>
        <w:jc w:val="both"/>
        <w:textAlignment w:val="auto"/>
        <w:rPr>
          <w:rFonts w:cs="Calibri"/>
          <w:sz w:val="20"/>
          <w:szCs w:val="20"/>
        </w:rPr>
      </w:pPr>
      <w:r w:rsidRPr="00A661E6">
        <w:rPr>
          <w:rFonts w:cs="Calibri"/>
          <w:sz w:val="20"/>
          <w:szCs w:val="20"/>
        </w:rPr>
        <w:t>Uchádzač vo svojej ponuke predložil ocenenú prílohu súťažných podkladov s názvom Špecifikácia položiek</w:t>
      </w:r>
      <w:r>
        <w:rPr>
          <w:rFonts w:cs="Calibri"/>
          <w:sz w:val="20"/>
          <w:szCs w:val="20"/>
        </w:rPr>
        <w:t xml:space="preserve">. </w:t>
      </w:r>
    </w:p>
    <w:p w14:paraId="7CE1A5A6" w14:textId="77777777" w:rsidR="00D73380" w:rsidRPr="00A661E6" w:rsidRDefault="00D73380" w:rsidP="00D73380">
      <w:pPr>
        <w:autoSpaceDE w:val="0"/>
        <w:adjustRightInd w:val="0"/>
        <w:spacing w:after="0" w:line="240" w:lineRule="auto"/>
        <w:jc w:val="both"/>
        <w:textAlignment w:val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Príloha Špecifikácia položiek</w:t>
      </w:r>
      <w:r w:rsidRPr="00A661E6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 xml:space="preserve">je </w:t>
      </w:r>
      <w:r w:rsidRPr="00A661E6">
        <w:rPr>
          <w:rFonts w:cs="Calibri"/>
          <w:sz w:val="20"/>
          <w:szCs w:val="20"/>
        </w:rPr>
        <w:t>súladn</w:t>
      </w:r>
      <w:r>
        <w:rPr>
          <w:rFonts w:cs="Calibri"/>
          <w:sz w:val="20"/>
          <w:szCs w:val="20"/>
        </w:rPr>
        <w:t>á</w:t>
      </w:r>
      <w:r w:rsidRPr="00A661E6">
        <w:rPr>
          <w:rFonts w:cs="Calibri"/>
          <w:sz w:val="20"/>
          <w:szCs w:val="20"/>
        </w:rPr>
        <w:t xml:space="preserve"> s požiadavkami verejného obstarávateľa, </w:t>
      </w:r>
      <w:proofErr w:type="spellStart"/>
      <w:r w:rsidRPr="00A661E6">
        <w:rPr>
          <w:rFonts w:cs="Calibri"/>
          <w:sz w:val="20"/>
          <w:szCs w:val="20"/>
        </w:rPr>
        <w:t>tj</w:t>
      </w:r>
      <w:proofErr w:type="spellEnd"/>
      <w:r w:rsidRPr="00A661E6">
        <w:rPr>
          <w:rFonts w:cs="Calibri"/>
          <w:sz w:val="20"/>
          <w:szCs w:val="20"/>
        </w:rPr>
        <w:t>. opis uchádzačom ponúkaného tovaru je v súlade s požiadavkami verejného obstarávateľa na predmet zákazky.</w:t>
      </w:r>
    </w:p>
    <w:p w14:paraId="779CDB78" w14:textId="77777777" w:rsidR="00D73380" w:rsidRDefault="00D73380" w:rsidP="00D73380">
      <w:pPr>
        <w:spacing w:after="0" w:line="240" w:lineRule="auto"/>
        <w:jc w:val="both"/>
        <w:rPr>
          <w:rFonts w:cs="Calibri"/>
          <w:sz w:val="20"/>
          <w:szCs w:val="20"/>
        </w:rPr>
      </w:pPr>
      <w:r w:rsidRPr="00A661E6">
        <w:rPr>
          <w:rFonts w:cs="Calibri"/>
          <w:sz w:val="20"/>
          <w:szCs w:val="20"/>
        </w:rPr>
        <w:t>Komisia skonštatovala, že ponuka spĺňa požiadavky verejného obstarávateľa na predmet zákazky.</w:t>
      </w:r>
    </w:p>
    <w:p w14:paraId="208F1C4C" w14:textId="77777777" w:rsidR="00D73380" w:rsidRDefault="00D73380" w:rsidP="00AD45A1">
      <w:pPr>
        <w:jc w:val="both"/>
        <w:rPr>
          <w:rFonts w:cs="Calibri"/>
          <w:u w:val="single"/>
        </w:rPr>
      </w:pPr>
    </w:p>
    <w:p w14:paraId="4601C5C6" w14:textId="77777777" w:rsidR="00AD45A1" w:rsidRPr="00C87279" w:rsidRDefault="00AD45A1" w:rsidP="00AD45A1">
      <w:pPr>
        <w:jc w:val="both"/>
        <w:rPr>
          <w:rFonts w:cs="Calibri"/>
          <w:u w:val="single"/>
        </w:rPr>
      </w:pPr>
      <w:r w:rsidRPr="00C87279">
        <w:rPr>
          <w:rFonts w:cs="Calibri"/>
          <w:u w:val="single"/>
        </w:rPr>
        <w:t>Záverečné stanovisko komisie:</w:t>
      </w:r>
    </w:p>
    <w:p w14:paraId="0B8E0577" w14:textId="653E2E83" w:rsidR="00AD45A1" w:rsidRPr="00D73380" w:rsidRDefault="00AD45A1" w:rsidP="00D73380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  <w:lang w:eastAsia="sk-SK"/>
        </w:rPr>
      </w:pPr>
      <w:r w:rsidRPr="00A661E6">
        <w:rPr>
          <w:rFonts w:cs="Calibri"/>
          <w:sz w:val="20"/>
          <w:szCs w:val="20"/>
        </w:rPr>
        <w:t>Komisia odporúča verejnému obstarávateľovi, aby</w:t>
      </w:r>
      <w:r w:rsidR="00A661E6">
        <w:rPr>
          <w:rFonts w:cs="Calibri"/>
          <w:sz w:val="20"/>
          <w:szCs w:val="20"/>
        </w:rPr>
        <w:t xml:space="preserve"> u</w:t>
      </w:r>
      <w:r w:rsidR="002E20AB">
        <w:rPr>
          <w:rFonts w:cs="Calibri"/>
          <w:sz w:val="20"/>
          <w:szCs w:val="20"/>
        </w:rPr>
        <w:t> </w:t>
      </w:r>
      <w:r w:rsidRPr="00A661E6">
        <w:rPr>
          <w:rFonts w:cs="Calibri"/>
          <w:sz w:val="20"/>
          <w:szCs w:val="20"/>
        </w:rPr>
        <w:t>uchádzač</w:t>
      </w:r>
      <w:r w:rsidR="00A75A62">
        <w:rPr>
          <w:rFonts w:cs="Calibri"/>
          <w:sz w:val="20"/>
          <w:szCs w:val="20"/>
        </w:rPr>
        <w:t>ov</w:t>
      </w:r>
      <w:r w:rsidR="00A661E6" w:rsidRPr="009431A9">
        <w:rPr>
          <w:rFonts w:cs="Calibri"/>
          <w:sz w:val="18"/>
          <w:szCs w:val="18"/>
        </w:rPr>
        <w:t xml:space="preserve"> </w:t>
      </w:r>
      <w:r w:rsidR="00A661E6">
        <w:rPr>
          <w:rFonts w:cs="Calibri"/>
          <w:sz w:val="20"/>
          <w:szCs w:val="20"/>
        </w:rPr>
        <w:t>vyhodnotila splnenie podmienok účasti vo verejnom obstarávaní.</w:t>
      </w:r>
      <w:r w:rsidR="00D73380">
        <w:rPr>
          <w:rFonts w:asciiTheme="minorHAnsi" w:hAnsiTheme="minorHAnsi" w:cstheme="minorHAnsi"/>
          <w:color w:val="000000"/>
          <w:sz w:val="20"/>
          <w:szCs w:val="20"/>
          <w:lang w:eastAsia="sk-SK"/>
        </w:rPr>
        <w:t xml:space="preserve"> </w:t>
      </w:r>
      <w:r w:rsidRPr="00A661E6">
        <w:rPr>
          <w:rFonts w:cs="Calibri"/>
          <w:sz w:val="20"/>
          <w:szCs w:val="20"/>
        </w:rPr>
        <w:t xml:space="preserve">Na základe posúdenia </w:t>
      </w:r>
      <w:r w:rsidR="00A661E6">
        <w:rPr>
          <w:rFonts w:cs="Calibri"/>
          <w:sz w:val="20"/>
          <w:szCs w:val="20"/>
        </w:rPr>
        <w:t xml:space="preserve">doručených </w:t>
      </w:r>
      <w:r w:rsidR="001C244E">
        <w:rPr>
          <w:rFonts w:cs="Calibri"/>
          <w:sz w:val="20"/>
          <w:szCs w:val="20"/>
        </w:rPr>
        <w:t xml:space="preserve">dokladov komisia určí </w:t>
      </w:r>
      <w:r w:rsidRPr="00A661E6">
        <w:rPr>
          <w:rFonts w:cs="Calibri"/>
          <w:sz w:val="20"/>
          <w:szCs w:val="20"/>
        </w:rPr>
        <w:t>úsp</w:t>
      </w:r>
      <w:r w:rsidR="00B52EA0">
        <w:rPr>
          <w:rFonts w:cs="Calibri"/>
          <w:sz w:val="20"/>
          <w:szCs w:val="20"/>
        </w:rPr>
        <w:t>ešných</w:t>
      </w:r>
      <w:r w:rsidRPr="00A661E6">
        <w:rPr>
          <w:rFonts w:cs="Calibri"/>
          <w:sz w:val="20"/>
          <w:szCs w:val="20"/>
        </w:rPr>
        <w:t xml:space="preserve"> uchádzač</w:t>
      </w:r>
      <w:r w:rsidR="00B52EA0">
        <w:rPr>
          <w:rFonts w:cs="Calibri"/>
          <w:sz w:val="20"/>
          <w:szCs w:val="20"/>
        </w:rPr>
        <w:t>ov.</w:t>
      </w:r>
    </w:p>
    <w:p w14:paraId="62745535" w14:textId="77777777" w:rsidR="00AD45A1" w:rsidRPr="00A661E6" w:rsidRDefault="00AD45A1" w:rsidP="00AD45A1">
      <w:pPr>
        <w:rPr>
          <w:rFonts w:cs="Calibri"/>
          <w:sz w:val="20"/>
          <w:szCs w:val="20"/>
        </w:rPr>
      </w:pPr>
      <w:r w:rsidRPr="00A661E6">
        <w:rPr>
          <w:rFonts w:cs="Calibri"/>
          <w:sz w:val="20"/>
          <w:szCs w:val="20"/>
        </w:rPr>
        <w:t>Členovia komisie prehlasujú, že s obsahom zápisnice v plnej miere súhlasia.</w:t>
      </w:r>
    </w:p>
    <w:p w14:paraId="27F3CB8D" w14:textId="1D9E243A" w:rsidR="00AD45A1" w:rsidRPr="00A661E6" w:rsidRDefault="00AD45A1" w:rsidP="00AD45A1">
      <w:pPr>
        <w:rPr>
          <w:rFonts w:cs="Calibri"/>
          <w:sz w:val="20"/>
          <w:szCs w:val="20"/>
        </w:rPr>
      </w:pPr>
      <w:r w:rsidRPr="00A661E6">
        <w:rPr>
          <w:rFonts w:cs="Calibri"/>
          <w:sz w:val="20"/>
          <w:szCs w:val="20"/>
        </w:rPr>
        <w:t xml:space="preserve">V Banskej Bystrici, dňa </w:t>
      </w:r>
      <w:r w:rsidR="00104166">
        <w:rPr>
          <w:rFonts w:cs="Calibri"/>
          <w:sz w:val="20"/>
          <w:szCs w:val="20"/>
        </w:rPr>
        <w:t>18.07.2022</w:t>
      </w:r>
    </w:p>
    <w:p w14:paraId="4ED497F8" w14:textId="77777777" w:rsidR="00AD45A1" w:rsidRDefault="00AD45A1" w:rsidP="00AD45A1">
      <w:pPr>
        <w:jc w:val="both"/>
        <w:rPr>
          <w:rFonts w:cs="Calibri"/>
          <w:bCs/>
          <w:sz w:val="20"/>
          <w:szCs w:val="20"/>
        </w:rPr>
      </w:pPr>
      <w:r w:rsidRPr="00C87279">
        <w:rPr>
          <w:rFonts w:cs="Calibri"/>
          <w:bCs/>
          <w:sz w:val="20"/>
          <w:szCs w:val="20"/>
        </w:rPr>
        <w:t>Členovia komisie s právom vyhodnocovať ponuky:</w:t>
      </w:r>
    </w:p>
    <w:p w14:paraId="4CD6E454" w14:textId="77777777" w:rsidR="00D17ED2" w:rsidRDefault="00D17ED2" w:rsidP="00AD45A1">
      <w:pPr>
        <w:jc w:val="both"/>
        <w:rPr>
          <w:rFonts w:cs="Calibri"/>
          <w:bCs/>
          <w:sz w:val="20"/>
          <w:szCs w:val="20"/>
        </w:rPr>
      </w:pPr>
    </w:p>
    <w:p w14:paraId="6B023F2F" w14:textId="77777777" w:rsidR="007658A1" w:rsidRPr="007658A1" w:rsidRDefault="00D17ED2" w:rsidP="007658A1">
      <w:pPr>
        <w:tabs>
          <w:tab w:val="left" w:pos="2127"/>
        </w:tabs>
        <w:autoSpaceDE w:val="0"/>
        <w:adjustRightInd w:val="0"/>
        <w:spacing w:after="0" w:line="240" w:lineRule="auto"/>
        <w:textAlignment w:val="auto"/>
        <w:rPr>
          <w:rFonts w:cs="Calibri"/>
          <w:color w:val="000000"/>
          <w:sz w:val="20"/>
          <w:szCs w:val="20"/>
          <w:lang w:eastAsia="sk-SK"/>
        </w:rPr>
      </w:pPr>
      <w:r>
        <w:rPr>
          <w:rFonts w:cs="Calibri"/>
          <w:b/>
          <w:bCs/>
          <w:color w:val="000000"/>
          <w:sz w:val="20"/>
          <w:szCs w:val="20"/>
          <w:lang w:eastAsia="sk-SK"/>
        </w:rPr>
        <w:t>Bc. Beáta Fulnečková</w:t>
      </w:r>
      <w:r w:rsidR="007658A1" w:rsidRPr="007658A1">
        <w:rPr>
          <w:rFonts w:cs="Calibri"/>
          <w:b/>
          <w:bCs/>
          <w:color w:val="000000"/>
          <w:sz w:val="20"/>
          <w:szCs w:val="20"/>
          <w:lang w:eastAsia="sk-SK"/>
        </w:rPr>
        <w:t xml:space="preserve"> </w:t>
      </w:r>
      <w:r w:rsidR="007658A1">
        <w:rPr>
          <w:rFonts w:cs="Calibri"/>
          <w:b/>
          <w:bCs/>
          <w:color w:val="000000"/>
          <w:sz w:val="20"/>
          <w:szCs w:val="20"/>
          <w:lang w:eastAsia="sk-SK"/>
        </w:rPr>
        <w:tab/>
      </w:r>
      <w:r w:rsidR="007658A1">
        <w:rPr>
          <w:rFonts w:cs="Calibri"/>
          <w:color w:val="000000"/>
          <w:sz w:val="20"/>
          <w:szCs w:val="20"/>
          <w:lang w:eastAsia="sk-SK"/>
        </w:rPr>
        <w:t>(potvrdené elektronicky)</w:t>
      </w:r>
      <w:r w:rsidR="007658A1" w:rsidRPr="007658A1">
        <w:rPr>
          <w:rFonts w:cs="Calibri"/>
          <w:color w:val="000000"/>
          <w:sz w:val="20"/>
          <w:szCs w:val="20"/>
          <w:lang w:eastAsia="sk-SK"/>
        </w:rPr>
        <w:t xml:space="preserve"> </w:t>
      </w:r>
    </w:p>
    <w:p w14:paraId="503ED1A7" w14:textId="77777777" w:rsidR="007658A1" w:rsidRPr="007658A1" w:rsidRDefault="007658A1" w:rsidP="007658A1">
      <w:pPr>
        <w:tabs>
          <w:tab w:val="left" w:pos="426"/>
          <w:tab w:val="left" w:pos="2127"/>
        </w:tabs>
        <w:spacing w:after="0" w:line="240" w:lineRule="auto"/>
        <w:jc w:val="both"/>
        <w:rPr>
          <w:rFonts w:cs="Calibri"/>
          <w:color w:val="000000"/>
          <w:sz w:val="20"/>
          <w:szCs w:val="20"/>
          <w:lang w:eastAsia="sk-SK"/>
        </w:rPr>
      </w:pPr>
      <w:r w:rsidRPr="007658A1">
        <w:rPr>
          <w:rFonts w:cs="Calibri"/>
          <w:b/>
          <w:bCs/>
          <w:color w:val="000000"/>
          <w:sz w:val="20"/>
          <w:szCs w:val="20"/>
          <w:lang w:eastAsia="sk-SK"/>
        </w:rPr>
        <w:t>Mgr. Jana Vašičková</w:t>
      </w:r>
      <w:r>
        <w:rPr>
          <w:rFonts w:cs="Calibri"/>
          <w:b/>
          <w:bCs/>
          <w:color w:val="000000"/>
          <w:sz w:val="20"/>
          <w:szCs w:val="20"/>
          <w:lang w:eastAsia="sk-SK"/>
        </w:rPr>
        <w:tab/>
      </w:r>
      <w:r>
        <w:rPr>
          <w:rFonts w:cs="Calibri"/>
          <w:color w:val="000000"/>
          <w:sz w:val="20"/>
          <w:szCs w:val="20"/>
          <w:lang w:eastAsia="sk-SK"/>
        </w:rPr>
        <w:t>(potvrdené elektronicky)</w:t>
      </w:r>
    </w:p>
    <w:p w14:paraId="14FDDCF2" w14:textId="15527EB7" w:rsidR="00D17ED2" w:rsidRPr="007658A1" w:rsidRDefault="00D73380" w:rsidP="00D17ED2">
      <w:pPr>
        <w:tabs>
          <w:tab w:val="left" w:pos="2127"/>
        </w:tabs>
        <w:autoSpaceDE w:val="0"/>
        <w:adjustRightInd w:val="0"/>
        <w:spacing w:after="0" w:line="240" w:lineRule="auto"/>
        <w:textAlignment w:val="auto"/>
        <w:rPr>
          <w:rFonts w:cs="Calibri"/>
          <w:color w:val="000000"/>
          <w:sz w:val="20"/>
          <w:szCs w:val="20"/>
          <w:lang w:eastAsia="sk-SK"/>
        </w:rPr>
      </w:pPr>
      <w:r>
        <w:rPr>
          <w:rFonts w:cs="Calibri"/>
          <w:b/>
          <w:bCs/>
          <w:color w:val="000000"/>
          <w:sz w:val="20"/>
          <w:szCs w:val="20"/>
          <w:lang w:eastAsia="sk-SK"/>
        </w:rPr>
        <w:t xml:space="preserve">Ing. Katarína </w:t>
      </w:r>
      <w:proofErr w:type="spellStart"/>
      <w:r>
        <w:rPr>
          <w:rFonts w:cs="Calibri"/>
          <w:b/>
          <w:bCs/>
          <w:color w:val="000000"/>
          <w:sz w:val="20"/>
          <w:szCs w:val="20"/>
          <w:lang w:eastAsia="sk-SK"/>
        </w:rPr>
        <w:t>Kulfánová</w:t>
      </w:r>
      <w:proofErr w:type="spellEnd"/>
      <w:r w:rsidR="00D17ED2" w:rsidRPr="007658A1">
        <w:rPr>
          <w:rFonts w:cs="Calibri"/>
          <w:b/>
          <w:bCs/>
          <w:color w:val="000000"/>
          <w:sz w:val="20"/>
          <w:szCs w:val="20"/>
          <w:lang w:eastAsia="sk-SK"/>
        </w:rPr>
        <w:t xml:space="preserve"> </w:t>
      </w:r>
      <w:r w:rsidR="00D17ED2">
        <w:rPr>
          <w:rFonts w:cs="Calibri"/>
          <w:b/>
          <w:bCs/>
          <w:color w:val="000000"/>
          <w:sz w:val="20"/>
          <w:szCs w:val="20"/>
          <w:lang w:eastAsia="sk-SK"/>
        </w:rPr>
        <w:tab/>
      </w:r>
      <w:r w:rsidR="00D17ED2">
        <w:rPr>
          <w:rFonts w:cs="Calibri"/>
          <w:color w:val="000000"/>
          <w:sz w:val="20"/>
          <w:szCs w:val="20"/>
          <w:lang w:eastAsia="sk-SK"/>
        </w:rPr>
        <w:t>(potvrdené elektronicky)</w:t>
      </w:r>
      <w:r w:rsidR="00D17ED2" w:rsidRPr="007658A1">
        <w:rPr>
          <w:rFonts w:cs="Calibri"/>
          <w:color w:val="000000"/>
          <w:sz w:val="20"/>
          <w:szCs w:val="20"/>
          <w:lang w:eastAsia="sk-SK"/>
        </w:rPr>
        <w:t xml:space="preserve"> </w:t>
      </w:r>
    </w:p>
    <w:p w14:paraId="6A11EB41" w14:textId="77777777" w:rsidR="00AD45A1" w:rsidRPr="00470902" w:rsidRDefault="00AD45A1" w:rsidP="00AD45A1">
      <w:pPr>
        <w:spacing w:after="0" w:line="240" w:lineRule="auto"/>
        <w:ind w:left="2835" w:hanging="2835"/>
        <w:jc w:val="both"/>
        <w:rPr>
          <w:rFonts w:cstheme="minorHAnsi"/>
          <w:sz w:val="20"/>
          <w:szCs w:val="20"/>
        </w:rPr>
      </w:pPr>
    </w:p>
    <w:p w14:paraId="4C7B176C" w14:textId="77777777" w:rsidR="00AD45A1" w:rsidRPr="00C87279" w:rsidRDefault="00AD45A1" w:rsidP="00AD45A1">
      <w:pPr>
        <w:jc w:val="both"/>
        <w:rPr>
          <w:rFonts w:cs="Calibri"/>
          <w:bCs/>
          <w:sz w:val="20"/>
          <w:szCs w:val="20"/>
        </w:rPr>
      </w:pPr>
    </w:p>
    <w:p w14:paraId="293E58E9" w14:textId="77777777" w:rsidR="00AD45A1" w:rsidRPr="00E328FC" w:rsidRDefault="00AD45A1" w:rsidP="00AD45A1">
      <w:pPr>
        <w:spacing w:after="0" w:line="240" w:lineRule="auto"/>
        <w:jc w:val="both"/>
        <w:rPr>
          <w:rFonts w:cs="Calibri"/>
          <w:sz w:val="18"/>
          <w:szCs w:val="18"/>
          <w:u w:val="single"/>
        </w:rPr>
      </w:pPr>
    </w:p>
    <w:p w14:paraId="57E5B1D8" w14:textId="77777777" w:rsidR="00AD45A1" w:rsidRPr="00863DCB" w:rsidRDefault="00AD45A1" w:rsidP="008250B2">
      <w:pPr>
        <w:spacing w:after="0" w:line="240" w:lineRule="auto"/>
        <w:jc w:val="both"/>
        <w:rPr>
          <w:b/>
          <w:bCs/>
          <w:sz w:val="18"/>
          <w:szCs w:val="18"/>
        </w:rPr>
      </w:pPr>
    </w:p>
    <w:p w14:paraId="21E48516" w14:textId="77777777" w:rsidR="000524E4" w:rsidRPr="008250B2" w:rsidRDefault="000524E4" w:rsidP="008250B2"/>
    <w:sectPr w:rsidR="000524E4" w:rsidRPr="008250B2" w:rsidSect="00C5009F"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09A6C" w14:textId="77777777" w:rsidR="006F7D83" w:rsidRDefault="006F7D83">
      <w:pPr>
        <w:spacing w:after="0" w:line="240" w:lineRule="auto"/>
      </w:pPr>
      <w:r>
        <w:separator/>
      </w:r>
    </w:p>
  </w:endnote>
  <w:endnote w:type="continuationSeparator" w:id="0">
    <w:p w14:paraId="1423771F" w14:textId="77777777" w:rsidR="006F7D83" w:rsidRDefault="006F7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1CF8C" w14:textId="77777777" w:rsidR="003B623D" w:rsidRDefault="003B623D" w:rsidP="003B623D">
    <w:r>
      <w:t>_________________________________________________________________________________</w:t>
    </w:r>
  </w:p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1802"/>
      <w:gridCol w:w="1498"/>
      <w:gridCol w:w="1719"/>
      <w:gridCol w:w="2167"/>
      <w:gridCol w:w="1778"/>
    </w:tblGrid>
    <w:tr w:rsidR="00055ED9" w:rsidRPr="006579B3" w14:paraId="72AC87CD" w14:textId="77777777" w:rsidTr="00243E38">
      <w:tc>
        <w:tcPr>
          <w:tcW w:w="1920" w:type="dxa"/>
          <w:shd w:val="clear" w:color="auto" w:fill="auto"/>
        </w:tcPr>
        <w:p w14:paraId="1553EB9A" w14:textId="77777777" w:rsidR="003B623D" w:rsidRPr="006579B3" w:rsidRDefault="003B623D" w:rsidP="003B623D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Telefón</w:t>
          </w:r>
        </w:p>
      </w:tc>
      <w:tc>
        <w:tcPr>
          <w:tcW w:w="1701" w:type="dxa"/>
          <w:shd w:val="clear" w:color="auto" w:fill="auto"/>
        </w:tcPr>
        <w:p w14:paraId="4F824032" w14:textId="77777777" w:rsidR="003B623D" w:rsidRPr="006579B3" w:rsidRDefault="003B623D" w:rsidP="003B623D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Fax</w:t>
          </w:r>
        </w:p>
      </w:tc>
      <w:tc>
        <w:tcPr>
          <w:tcW w:w="1871" w:type="dxa"/>
          <w:shd w:val="clear" w:color="auto" w:fill="auto"/>
        </w:tcPr>
        <w:p w14:paraId="52E5A26B" w14:textId="77777777" w:rsidR="003B623D" w:rsidRPr="006579B3" w:rsidRDefault="003B623D" w:rsidP="003B623D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IČO</w:t>
          </w:r>
        </w:p>
      </w:tc>
      <w:tc>
        <w:tcPr>
          <w:tcW w:w="2143" w:type="dxa"/>
          <w:shd w:val="clear" w:color="auto" w:fill="auto"/>
        </w:tcPr>
        <w:p w14:paraId="4E94BE0F" w14:textId="77777777" w:rsidR="003B623D" w:rsidRPr="006579B3" w:rsidRDefault="003B623D" w:rsidP="003B623D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E-mail</w:t>
          </w:r>
        </w:p>
      </w:tc>
      <w:tc>
        <w:tcPr>
          <w:tcW w:w="1894" w:type="dxa"/>
          <w:shd w:val="clear" w:color="auto" w:fill="auto"/>
        </w:tcPr>
        <w:p w14:paraId="3B4C2176" w14:textId="77777777" w:rsidR="003B623D" w:rsidRPr="006579B3" w:rsidRDefault="003B623D" w:rsidP="003B623D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Internet</w:t>
          </w:r>
        </w:p>
      </w:tc>
    </w:tr>
    <w:tr w:rsidR="00055ED9" w:rsidRPr="006579B3" w14:paraId="41DED9FC" w14:textId="77777777" w:rsidTr="00243E38">
      <w:trPr>
        <w:trHeight w:val="220"/>
      </w:trPr>
      <w:tc>
        <w:tcPr>
          <w:tcW w:w="1920" w:type="dxa"/>
          <w:shd w:val="clear" w:color="auto" w:fill="auto"/>
        </w:tcPr>
        <w:p w14:paraId="5FE2BECE" w14:textId="77777777" w:rsidR="003B623D" w:rsidRPr="006579B3" w:rsidRDefault="003B623D" w:rsidP="001445E1">
          <w:pPr>
            <w:pStyle w:val="Pta"/>
            <w:rPr>
              <w:sz w:val="18"/>
              <w:szCs w:val="18"/>
            </w:rPr>
          </w:pPr>
          <w:r>
            <w:rPr>
              <w:sz w:val="18"/>
              <w:szCs w:val="18"/>
            </w:rPr>
            <w:t>048/4325</w:t>
          </w:r>
          <w:r w:rsidR="00055ED9">
            <w:rPr>
              <w:sz w:val="18"/>
              <w:szCs w:val="18"/>
            </w:rPr>
            <w:t>647</w:t>
          </w:r>
        </w:p>
      </w:tc>
      <w:tc>
        <w:tcPr>
          <w:tcW w:w="1701" w:type="dxa"/>
          <w:shd w:val="clear" w:color="auto" w:fill="auto"/>
        </w:tcPr>
        <w:p w14:paraId="18BEBE14" w14:textId="77777777" w:rsidR="003B623D" w:rsidRPr="006579B3" w:rsidRDefault="003B623D" w:rsidP="003B623D">
          <w:pPr>
            <w:pStyle w:val="Pta"/>
            <w:rPr>
              <w:sz w:val="18"/>
              <w:szCs w:val="18"/>
            </w:rPr>
          </w:pPr>
        </w:p>
      </w:tc>
      <w:tc>
        <w:tcPr>
          <w:tcW w:w="1871" w:type="dxa"/>
          <w:shd w:val="clear" w:color="auto" w:fill="auto"/>
        </w:tcPr>
        <w:p w14:paraId="688EC58D" w14:textId="77777777" w:rsidR="003B623D" w:rsidRPr="006579B3" w:rsidRDefault="003B623D" w:rsidP="003B623D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37828100</w:t>
          </w:r>
        </w:p>
      </w:tc>
      <w:tc>
        <w:tcPr>
          <w:tcW w:w="2143" w:type="dxa"/>
          <w:shd w:val="clear" w:color="auto" w:fill="auto"/>
        </w:tcPr>
        <w:p w14:paraId="483DAC95" w14:textId="77777777" w:rsidR="003B623D" w:rsidRPr="001445E1" w:rsidRDefault="00055ED9" w:rsidP="003B623D">
          <w:pPr>
            <w:pStyle w:val="Pta"/>
            <w:rPr>
              <w:sz w:val="20"/>
              <w:szCs w:val="20"/>
            </w:rPr>
          </w:pPr>
          <w:r>
            <w:rPr>
              <w:sz w:val="20"/>
              <w:szCs w:val="20"/>
            </w:rPr>
            <w:t>jana.vasickova</w:t>
          </w:r>
          <w:r w:rsidR="003B623D" w:rsidRPr="001445E1">
            <w:rPr>
              <w:sz w:val="20"/>
              <w:szCs w:val="20"/>
            </w:rPr>
            <w:t>@bbsk.sk</w:t>
          </w:r>
        </w:p>
      </w:tc>
      <w:tc>
        <w:tcPr>
          <w:tcW w:w="1894" w:type="dxa"/>
          <w:shd w:val="clear" w:color="auto" w:fill="auto"/>
        </w:tcPr>
        <w:p w14:paraId="01129B5C" w14:textId="77777777" w:rsidR="003B623D" w:rsidRPr="006579B3" w:rsidRDefault="003B623D" w:rsidP="003B623D">
          <w:pPr>
            <w:pStyle w:val="Pta"/>
            <w:rPr>
              <w:sz w:val="18"/>
              <w:szCs w:val="18"/>
            </w:rPr>
          </w:pPr>
          <w:r w:rsidRPr="006579B3">
            <w:rPr>
              <w:sz w:val="18"/>
              <w:szCs w:val="18"/>
            </w:rPr>
            <w:t>www.bbsk.sk</w:t>
          </w:r>
        </w:p>
      </w:tc>
    </w:tr>
  </w:tbl>
  <w:p w14:paraId="1D5D6FEB" w14:textId="77777777" w:rsidR="00C5009F" w:rsidRPr="003B623D" w:rsidRDefault="00C5009F" w:rsidP="003B623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259C2" w14:textId="77777777" w:rsidR="006F7D83" w:rsidRDefault="006F7D8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2019D8A" w14:textId="77777777" w:rsidR="006F7D83" w:rsidRDefault="006F7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ECEB2" w14:textId="77777777" w:rsidR="003B623D" w:rsidRDefault="000524E4" w:rsidP="00E36C39">
    <w:pPr>
      <w:pStyle w:val="Hlavika"/>
      <w:tabs>
        <w:tab w:val="clear" w:pos="4536"/>
        <w:tab w:val="right" w:pos="9354"/>
      </w:tabs>
      <w:jc w:val="center"/>
      <w:rPr>
        <w:rFonts w:cs="Arial"/>
        <w:b/>
        <w:sz w:val="28"/>
      </w:rPr>
    </w:pPr>
    <w:r>
      <w:rPr>
        <w:noProof/>
        <w:sz w:val="16"/>
        <w:szCs w:val="16"/>
        <w:lang w:eastAsia="sk-SK"/>
      </w:rPr>
      <w:drawing>
        <wp:anchor distT="0" distB="0" distL="114300" distR="114300" simplePos="0" relativeHeight="251659776" behindDoc="1" locked="0" layoutInCell="1" allowOverlap="0" wp14:anchorId="5135C21D" wp14:editId="1664B25F">
          <wp:simplePos x="0" y="0"/>
          <wp:positionH relativeFrom="column">
            <wp:posOffset>67310</wp:posOffset>
          </wp:positionH>
          <wp:positionV relativeFrom="paragraph">
            <wp:posOffset>34290</wp:posOffset>
          </wp:positionV>
          <wp:extent cx="476885" cy="506730"/>
          <wp:effectExtent l="0" t="0" r="0" b="7620"/>
          <wp:wrapTight wrapText="bothSides">
            <wp:wrapPolygon edited="0">
              <wp:start x="0" y="0"/>
              <wp:lineTo x="0" y="21113"/>
              <wp:lineTo x="20708" y="21113"/>
              <wp:lineTo x="20708" y="0"/>
              <wp:lineTo x="0" y="0"/>
            </wp:wrapPolygon>
          </wp:wrapTight>
          <wp:docPr id="5" name="Obrázok 5" descr="ERBVuc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ERBVuc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A1B1E"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57728" behindDoc="0" locked="0" layoutInCell="1" allowOverlap="0" wp14:anchorId="301BA634" wp14:editId="2FC3DB81">
              <wp:simplePos x="0" y="0"/>
              <wp:positionH relativeFrom="column">
                <wp:posOffset>537210</wp:posOffset>
              </wp:positionH>
              <wp:positionV relativeFrom="paragraph">
                <wp:posOffset>206375</wp:posOffset>
              </wp:positionV>
              <wp:extent cx="4238625" cy="542925"/>
              <wp:effectExtent l="0" t="0" r="0" b="0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8625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7C8A9B3" w14:textId="77777777" w:rsidR="003B623D" w:rsidRPr="00C71267" w:rsidRDefault="003B623D" w:rsidP="003B623D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C71267">
                            <w:rPr>
                              <w:b/>
                              <w:spacing w:val="6"/>
                              <w:sz w:val="28"/>
                              <w:szCs w:val="28"/>
                            </w:rPr>
                            <w:t xml:space="preserve">BANSKOBYSTRICKÝ </w:t>
                          </w:r>
                          <w:r w:rsidRPr="00C71267">
                            <w:rPr>
                              <w:sz w:val="28"/>
                              <w:szCs w:val="28"/>
                            </w:rPr>
                            <w:t>SAMOSPRÁVNY KRAJ</w:t>
                          </w:r>
                        </w:p>
                        <w:p w14:paraId="3822F698" w14:textId="77777777" w:rsidR="003B623D" w:rsidRPr="00353691" w:rsidRDefault="003B623D" w:rsidP="003B623D">
                          <w:pPr>
                            <w:pStyle w:val="Hlavika"/>
                            <w:tabs>
                              <w:tab w:val="clear" w:pos="4536"/>
                            </w:tabs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1BA634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42.3pt;margin-top:16.25pt;width:333.75pt;height:4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" o:allowoverlap="f" filled="f" stroked="f">
              <v:textbox>
                <w:txbxContent>
                  <w:p w14:paraId="07C8A9B3" w14:textId="77777777" w:rsidR="003B623D" w:rsidRPr="00C71267" w:rsidRDefault="003B623D" w:rsidP="003B623D">
                    <w:pPr>
                      <w:rPr>
                        <w:sz w:val="28"/>
                        <w:szCs w:val="28"/>
                      </w:rPr>
                    </w:pPr>
                    <w:r w:rsidRPr="00C71267">
                      <w:rPr>
                        <w:b/>
                        <w:spacing w:val="6"/>
                        <w:sz w:val="28"/>
                        <w:szCs w:val="28"/>
                      </w:rPr>
                      <w:t xml:space="preserve">BANSKOBYSTRICKÝ </w:t>
                    </w:r>
                    <w:r w:rsidRPr="00C71267">
                      <w:rPr>
                        <w:sz w:val="28"/>
                        <w:szCs w:val="28"/>
                      </w:rPr>
                      <w:t>SAMOSPRÁVNY KRAJ</w:t>
                    </w:r>
                  </w:p>
                  <w:p w14:paraId="3822F698" w14:textId="77777777" w:rsidR="003B623D" w:rsidRPr="00353691" w:rsidRDefault="003B623D" w:rsidP="003B623D">
                    <w:pPr>
                      <w:pStyle w:val="Hlavika"/>
                      <w:tabs>
                        <w:tab w:val="clear" w:pos="4536"/>
                      </w:tabs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8F9D48E" w14:textId="77777777" w:rsidR="0031513C" w:rsidRPr="00C54D8C" w:rsidRDefault="003B623D" w:rsidP="0031513C">
    <w:pPr>
      <w:pStyle w:val="Hlavika"/>
      <w:tabs>
        <w:tab w:val="right" w:pos="9354"/>
      </w:tabs>
      <w:jc w:val="right"/>
      <w:rPr>
        <w:rFonts w:cs="Arial"/>
        <w:b/>
        <w:sz w:val="18"/>
        <w:szCs w:val="18"/>
      </w:rPr>
    </w:pPr>
    <w:r w:rsidRPr="004D3D97">
      <w:rPr>
        <w:rFonts w:cs="Arial"/>
        <w:b/>
        <w:sz w:val="18"/>
        <w:szCs w:val="18"/>
      </w:rPr>
      <w:t xml:space="preserve">                      </w:t>
    </w:r>
    <w:r w:rsidR="0031513C">
      <w:rPr>
        <w:rFonts w:cs="Arial"/>
        <w:b/>
        <w:sz w:val="18"/>
        <w:szCs w:val="18"/>
      </w:rPr>
      <w:t>Školský internát Zvolen</w:t>
    </w:r>
  </w:p>
  <w:p w14:paraId="435C1517" w14:textId="77777777" w:rsidR="0031513C" w:rsidRPr="00F57F07" w:rsidRDefault="0031513C" w:rsidP="0031513C">
    <w:pPr>
      <w:pStyle w:val="Hlavika"/>
      <w:tabs>
        <w:tab w:val="right" w:pos="9354"/>
      </w:tabs>
      <w:jc w:val="right"/>
      <w:rPr>
        <w:rFonts w:cs="Arial"/>
        <w:b/>
        <w:sz w:val="18"/>
        <w:szCs w:val="18"/>
      </w:rPr>
    </w:pPr>
    <w:r w:rsidRPr="00F57F07">
      <w:rPr>
        <w:rFonts w:cs="Arial"/>
        <w:b/>
        <w:sz w:val="18"/>
        <w:szCs w:val="18"/>
      </w:rPr>
      <w:t xml:space="preserve">Ul. J. </w:t>
    </w:r>
    <w:proofErr w:type="spellStart"/>
    <w:r w:rsidRPr="00F57F07">
      <w:rPr>
        <w:rFonts w:cs="Arial"/>
        <w:b/>
        <w:sz w:val="18"/>
        <w:szCs w:val="18"/>
      </w:rPr>
      <w:t>Švermu</w:t>
    </w:r>
    <w:proofErr w:type="spellEnd"/>
    <w:r w:rsidRPr="00F57F07">
      <w:rPr>
        <w:rFonts w:cs="Arial"/>
        <w:b/>
        <w:sz w:val="18"/>
        <w:szCs w:val="18"/>
      </w:rPr>
      <w:t xml:space="preserve"> 1736/14</w:t>
    </w:r>
  </w:p>
  <w:p w14:paraId="3EA1F477" w14:textId="77777777" w:rsidR="0031513C" w:rsidRPr="005028BF" w:rsidRDefault="0031513C" w:rsidP="0031513C">
    <w:pPr>
      <w:pStyle w:val="Hlavika"/>
      <w:tabs>
        <w:tab w:val="clear" w:pos="4536"/>
        <w:tab w:val="right" w:pos="9354"/>
      </w:tabs>
      <w:jc w:val="right"/>
      <w:rPr>
        <w:rFonts w:cs="Arial"/>
      </w:rPr>
    </w:pPr>
    <w:r w:rsidRPr="00F57F07">
      <w:rPr>
        <w:rFonts w:cs="Arial"/>
        <w:b/>
        <w:sz w:val="18"/>
        <w:szCs w:val="18"/>
      </w:rPr>
      <w:t xml:space="preserve">960 78 </w:t>
    </w:r>
    <w:r>
      <w:rPr>
        <w:rFonts w:cs="Arial"/>
        <w:b/>
        <w:sz w:val="18"/>
        <w:szCs w:val="18"/>
      </w:rPr>
      <w:t>Zvolen</w:t>
    </w:r>
  </w:p>
  <w:p w14:paraId="37CFBB69" w14:textId="662C3C4A" w:rsidR="003B623D" w:rsidRPr="005028BF" w:rsidRDefault="003B623D" w:rsidP="0031513C">
    <w:pPr>
      <w:pStyle w:val="Hlavika"/>
      <w:tabs>
        <w:tab w:val="clear" w:pos="4536"/>
        <w:tab w:val="right" w:pos="9354"/>
      </w:tabs>
      <w:jc w:val="right"/>
      <w:rPr>
        <w:rFonts w:cs="Arial"/>
      </w:rPr>
    </w:pPr>
  </w:p>
  <w:p w14:paraId="375581B0" w14:textId="77777777" w:rsidR="00812DB6" w:rsidRPr="003B623D" w:rsidRDefault="00812DB6" w:rsidP="003B623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02B5E"/>
    <w:multiLevelType w:val="hybridMultilevel"/>
    <w:tmpl w:val="D800325E"/>
    <w:lvl w:ilvl="0" w:tplc="31306DE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63E21153"/>
    <w:multiLevelType w:val="hybridMultilevel"/>
    <w:tmpl w:val="B2EECA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5B666E"/>
    <w:multiLevelType w:val="hybridMultilevel"/>
    <w:tmpl w:val="B9ACB4EE"/>
    <w:lvl w:ilvl="0" w:tplc="90020D9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A00B67"/>
    <w:multiLevelType w:val="hybridMultilevel"/>
    <w:tmpl w:val="6AA46E3E"/>
    <w:lvl w:ilvl="0" w:tplc="D3D4E36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2B7615"/>
    <w:multiLevelType w:val="multilevel"/>
    <w:tmpl w:val="A860E5D8"/>
    <w:lvl w:ilvl="0">
      <w:numFmt w:val="bullet"/>
      <w:lvlText w:val="-"/>
      <w:lvlJc w:val="left"/>
      <w:pPr>
        <w:ind w:left="36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 w16cid:durableId="1968050726">
    <w:abstractNumId w:val="4"/>
  </w:num>
  <w:num w:numId="2" w16cid:durableId="1542785556">
    <w:abstractNumId w:val="3"/>
  </w:num>
  <w:num w:numId="3" w16cid:durableId="582105648">
    <w:abstractNumId w:val="2"/>
  </w:num>
  <w:num w:numId="4" w16cid:durableId="579027364">
    <w:abstractNumId w:val="1"/>
  </w:num>
  <w:num w:numId="5" w16cid:durableId="597830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20F"/>
    <w:rsid w:val="000015EA"/>
    <w:rsid w:val="00016908"/>
    <w:rsid w:val="00022541"/>
    <w:rsid w:val="00051414"/>
    <w:rsid w:val="00051B58"/>
    <w:rsid w:val="000524E4"/>
    <w:rsid w:val="00055ED9"/>
    <w:rsid w:val="00064790"/>
    <w:rsid w:val="000660B7"/>
    <w:rsid w:val="00097F64"/>
    <w:rsid w:val="000A51A3"/>
    <w:rsid w:val="000E26E4"/>
    <w:rsid w:val="000F3576"/>
    <w:rsid w:val="0010140B"/>
    <w:rsid w:val="00104166"/>
    <w:rsid w:val="00113FE3"/>
    <w:rsid w:val="00125EC8"/>
    <w:rsid w:val="001445E1"/>
    <w:rsid w:val="001451A9"/>
    <w:rsid w:val="0014675B"/>
    <w:rsid w:val="00152C0D"/>
    <w:rsid w:val="0016334B"/>
    <w:rsid w:val="001931B3"/>
    <w:rsid w:val="00196245"/>
    <w:rsid w:val="001A53D0"/>
    <w:rsid w:val="001B660B"/>
    <w:rsid w:val="001C244E"/>
    <w:rsid w:val="001E2B04"/>
    <w:rsid w:val="00206602"/>
    <w:rsid w:val="0021655C"/>
    <w:rsid w:val="002A7E3A"/>
    <w:rsid w:val="002B0AD0"/>
    <w:rsid w:val="002B0BD7"/>
    <w:rsid w:val="002B1CFB"/>
    <w:rsid w:val="002B7C13"/>
    <w:rsid w:val="002D7057"/>
    <w:rsid w:val="002E20AB"/>
    <w:rsid w:val="00307FE8"/>
    <w:rsid w:val="0031513C"/>
    <w:rsid w:val="00316457"/>
    <w:rsid w:val="003266C9"/>
    <w:rsid w:val="0033519F"/>
    <w:rsid w:val="0033532A"/>
    <w:rsid w:val="00335904"/>
    <w:rsid w:val="00335CE3"/>
    <w:rsid w:val="003434E4"/>
    <w:rsid w:val="00357BB5"/>
    <w:rsid w:val="003724B3"/>
    <w:rsid w:val="003B5F9B"/>
    <w:rsid w:val="003B623D"/>
    <w:rsid w:val="003B65EF"/>
    <w:rsid w:val="003E2240"/>
    <w:rsid w:val="003E5F18"/>
    <w:rsid w:val="00412875"/>
    <w:rsid w:val="0041689E"/>
    <w:rsid w:val="004349D0"/>
    <w:rsid w:val="00435C99"/>
    <w:rsid w:val="004458A6"/>
    <w:rsid w:val="0046487F"/>
    <w:rsid w:val="00470FDB"/>
    <w:rsid w:val="00483093"/>
    <w:rsid w:val="00484D4F"/>
    <w:rsid w:val="00494606"/>
    <w:rsid w:val="004B48F7"/>
    <w:rsid w:val="004D3D97"/>
    <w:rsid w:val="004D408E"/>
    <w:rsid w:val="004F575E"/>
    <w:rsid w:val="0059120F"/>
    <w:rsid w:val="00593B4D"/>
    <w:rsid w:val="005C7197"/>
    <w:rsid w:val="005D0878"/>
    <w:rsid w:val="005D2530"/>
    <w:rsid w:val="005D4B7A"/>
    <w:rsid w:val="005E0B4E"/>
    <w:rsid w:val="005E4D99"/>
    <w:rsid w:val="005E630D"/>
    <w:rsid w:val="005F2281"/>
    <w:rsid w:val="006406DF"/>
    <w:rsid w:val="006A4970"/>
    <w:rsid w:val="006B5FB7"/>
    <w:rsid w:val="006D2B57"/>
    <w:rsid w:val="006D58B2"/>
    <w:rsid w:val="006F1045"/>
    <w:rsid w:val="006F3899"/>
    <w:rsid w:val="006F7D83"/>
    <w:rsid w:val="0071239F"/>
    <w:rsid w:val="0072404C"/>
    <w:rsid w:val="007359A1"/>
    <w:rsid w:val="007640F7"/>
    <w:rsid w:val="007658A1"/>
    <w:rsid w:val="0078299D"/>
    <w:rsid w:val="007A0581"/>
    <w:rsid w:val="007A75C7"/>
    <w:rsid w:val="007B5FA4"/>
    <w:rsid w:val="007C1A49"/>
    <w:rsid w:val="007F046C"/>
    <w:rsid w:val="0080292B"/>
    <w:rsid w:val="00812DB6"/>
    <w:rsid w:val="00814DA6"/>
    <w:rsid w:val="00815AB7"/>
    <w:rsid w:val="00824A9D"/>
    <w:rsid w:val="008250B2"/>
    <w:rsid w:val="0083090B"/>
    <w:rsid w:val="008532C4"/>
    <w:rsid w:val="00876BC0"/>
    <w:rsid w:val="008A6FCA"/>
    <w:rsid w:val="008E3AD4"/>
    <w:rsid w:val="009302EF"/>
    <w:rsid w:val="009431A9"/>
    <w:rsid w:val="00961DDF"/>
    <w:rsid w:val="009725A4"/>
    <w:rsid w:val="009F6406"/>
    <w:rsid w:val="00A03B80"/>
    <w:rsid w:val="00A34697"/>
    <w:rsid w:val="00A42EDD"/>
    <w:rsid w:val="00A45520"/>
    <w:rsid w:val="00A533D6"/>
    <w:rsid w:val="00A661E6"/>
    <w:rsid w:val="00A67CE3"/>
    <w:rsid w:val="00A7036A"/>
    <w:rsid w:val="00A73059"/>
    <w:rsid w:val="00A75A62"/>
    <w:rsid w:val="00AB33D3"/>
    <w:rsid w:val="00AD45A1"/>
    <w:rsid w:val="00AE0D7D"/>
    <w:rsid w:val="00AE38B1"/>
    <w:rsid w:val="00B0725E"/>
    <w:rsid w:val="00B3174B"/>
    <w:rsid w:val="00B45190"/>
    <w:rsid w:val="00B464FA"/>
    <w:rsid w:val="00B504AE"/>
    <w:rsid w:val="00B52EA0"/>
    <w:rsid w:val="00B819E3"/>
    <w:rsid w:val="00B86100"/>
    <w:rsid w:val="00B92E7D"/>
    <w:rsid w:val="00BA7E64"/>
    <w:rsid w:val="00BB1197"/>
    <w:rsid w:val="00BC7DD9"/>
    <w:rsid w:val="00BD50DD"/>
    <w:rsid w:val="00BF35B4"/>
    <w:rsid w:val="00BF6A6F"/>
    <w:rsid w:val="00C1307D"/>
    <w:rsid w:val="00C16D59"/>
    <w:rsid w:val="00C21294"/>
    <w:rsid w:val="00C3470A"/>
    <w:rsid w:val="00C5009F"/>
    <w:rsid w:val="00C55332"/>
    <w:rsid w:val="00C71267"/>
    <w:rsid w:val="00CD4A3F"/>
    <w:rsid w:val="00D043CC"/>
    <w:rsid w:val="00D17ED2"/>
    <w:rsid w:val="00D30182"/>
    <w:rsid w:val="00D31FC7"/>
    <w:rsid w:val="00D33371"/>
    <w:rsid w:val="00D41825"/>
    <w:rsid w:val="00D73380"/>
    <w:rsid w:val="00D86266"/>
    <w:rsid w:val="00DA5146"/>
    <w:rsid w:val="00DD14C2"/>
    <w:rsid w:val="00DF4213"/>
    <w:rsid w:val="00DF5AA3"/>
    <w:rsid w:val="00E1618A"/>
    <w:rsid w:val="00E328FC"/>
    <w:rsid w:val="00E36C39"/>
    <w:rsid w:val="00E51211"/>
    <w:rsid w:val="00E65F1C"/>
    <w:rsid w:val="00E703B1"/>
    <w:rsid w:val="00E94332"/>
    <w:rsid w:val="00E96F53"/>
    <w:rsid w:val="00E97A8E"/>
    <w:rsid w:val="00EA1B1E"/>
    <w:rsid w:val="00EB4CB3"/>
    <w:rsid w:val="00ED2BBB"/>
    <w:rsid w:val="00EE022C"/>
    <w:rsid w:val="00F175F4"/>
    <w:rsid w:val="00F22CDF"/>
    <w:rsid w:val="00F32690"/>
    <w:rsid w:val="00F93EF4"/>
    <w:rsid w:val="00F9458A"/>
    <w:rsid w:val="00FC1986"/>
    <w:rsid w:val="00FC689F"/>
    <w:rsid w:val="00FD405D"/>
    <w:rsid w:val="00FF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F33FCA1"/>
  <w15:docId w15:val="{DCA28C22-1DEC-42B1-B83B-65353A0C2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5E4D99"/>
    <w:pPr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1">
    <w:name w:val="Normálny1"/>
    <w:rsid w:val="005E4D99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customStyle="1" w:styleId="Predvolenpsmoodseku1">
    <w:name w:val="Predvolené písmo odseku1"/>
    <w:rsid w:val="005E4D99"/>
  </w:style>
  <w:style w:type="paragraph" w:styleId="Hlavika">
    <w:name w:val="header"/>
    <w:basedOn w:val="Normlny1"/>
    <w:rsid w:val="005E4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Predvolenpsmoodseku1"/>
    <w:rsid w:val="005E4D99"/>
  </w:style>
  <w:style w:type="paragraph" w:styleId="Pta">
    <w:name w:val="footer"/>
    <w:basedOn w:val="Normlny1"/>
    <w:uiPriority w:val="99"/>
    <w:rsid w:val="005E4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Predvolenpsmoodseku1"/>
    <w:rsid w:val="005E4D99"/>
  </w:style>
  <w:style w:type="paragraph" w:customStyle="1" w:styleId="tl1">
    <w:name w:val="Štýl1"/>
    <w:basedOn w:val="Normlny1"/>
    <w:rsid w:val="005E4D99"/>
    <w:pPr>
      <w:suppressAutoHyphens w:val="0"/>
      <w:spacing w:after="0" w:line="240" w:lineRule="auto"/>
      <w:jc w:val="both"/>
      <w:textAlignment w:val="auto"/>
    </w:pPr>
    <w:rPr>
      <w:rFonts w:ascii="Tahoma" w:eastAsia="Times New Roman" w:hAnsi="Tahoma" w:cs="Tahoma"/>
      <w:sz w:val="18"/>
      <w:szCs w:val="18"/>
      <w:lang w:eastAsia="sk-SK"/>
    </w:rPr>
  </w:style>
  <w:style w:type="paragraph" w:customStyle="1" w:styleId="Hlavika1">
    <w:name w:val="Hlavička1"/>
    <w:basedOn w:val="Normlny1"/>
    <w:rsid w:val="005E4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1"/>
    <w:rsid w:val="005E4D99"/>
  </w:style>
  <w:style w:type="paragraph" w:customStyle="1" w:styleId="Pta1">
    <w:name w:val="Päta1"/>
    <w:basedOn w:val="Normlny1"/>
    <w:rsid w:val="005E4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1"/>
    <w:uiPriority w:val="99"/>
    <w:rsid w:val="005E4D99"/>
  </w:style>
  <w:style w:type="character" w:styleId="Odkaznakomentr">
    <w:name w:val="annotation reference"/>
    <w:uiPriority w:val="99"/>
    <w:semiHidden/>
    <w:unhideWhenUsed/>
    <w:rsid w:val="00E65F1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65F1C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E65F1C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65F1C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E65F1C"/>
    <w:rPr>
      <w:b/>
      <w:bCs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65F1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65F1C"/>
    <w:rPr>
      <w:rFonts w:ascii="Tahoma" w:hAnsi="Tahoma" w:cs="Tahoma"/>
      <w:sz w:val="16"/>
      <w:szCs w:val="16"/>
      <w:lang w:eastAsia="en-US"/>
    </w:rPr>
  </w:style>
  <w:style w:type="paragraph" w:styleId="Zkladntext">
    <w:name w:val="Body Text"/>
    <w:basedOn w:val="Normlny"/>
    <w:link w:val="ZkladntextChar"/>
    <w:uiPriority w:val="99"/>
    <w:rsid w:val="00F93EF4"/>
    <w:pPr>
      <w:autoSpaceDN/>
      <w:spacing w:after="0" w:line="240" w:lineRule="auto"/>
      <w:jc w:val="both"/>
      <w:textAlignment w:val="auto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ZkladntextChar">
    <w:name w:val="Základný text Char"/>
    <w:link w:val="Zkladntext"/>
    <w:uiPriority w:val="99"/>
    <w:rsid w:val="00F93EF4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Zkladnodstavec">
    <w:name w:val="[Základní odstavec]"/>
    <w:basedOn w:val="Normlny"/>
    <w:uiPriority w:val="99"/>
    <w:rsid w:val="00A03B80"/>
    <w:pPr>
      <w:autoSpaceDE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cs-CZ"/>
    </w:rPr>
  </w:style>
  <w:style w:type="paragraph" w:customStyle="1" w:styleId="Default">
    <w:name w:val="Default"/>
    <w:rsid w:val="00335904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character" w:customStyle="1" w:styleId="OdsekzoznamuChar">
    <w:name w:val="Odsek zoznamu Char"/>
    <w:aliases w:val="body Char,Odsek zoznamu2 Char"/>
    <w:link w:val="Odsekzoznamu"/>
    <w:locked/>
    <w:rsid w:val="008250B2"/>
    <w:rPr>
      <w:sz w:val="22"/>
      <w:szCs w:val="22"/>
      <w:lang w:eastAsia="ar-SA"/>
    </w:rPr>
  </w:style>
  <w:style w:type="paragraph" w:styleId="Odsekzoznamu">
    <w:name w:val="List Paragraph"/>
    <w:aliases w:val="body,Odsek zoznamu2"/>
    <w:basedOn w:val="Normlny"/>
    <w:link w:val="OdsekzoznamuChar"/>
    <w:qFormat/>
    <w:rsid w:val="008250B2"/>
    <w:pPr>
      <w:suppressAutoHyphens/>
      <w:autoSpaceDN/>
      <w:ind w:left="720"/>
      <w:contextualSpacing/>
      <w:textAlignment w:val="auto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861163">
      <w:bodyDiv w:val="1"/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6035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4865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1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231027">
      <w:bodyDiv w:val="1"/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7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612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054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77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42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1219">
      <w:bodyDiv w:val="1"/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762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199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7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628</Words>
  <Characters>3582</Characters>
  <Application>Microsoft Office Word</Application>
  <DocSecurity>0</DocSecurity>
  <Lines>29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Vašičková Jana</dc:creator>
  <cp:lastModifiedBy>Vašičková Jana</cp:lastModifiedBy>
  <cp:revision>3</cp:revision>
  <cp:lastPrinted>2020-09-30T08:53:00Z</cp:lastPrinted>
  <dcterms:created xsi:type="dcterms:W3CDTF">2022-07-18T12:24:00Z</dcterms:created>
  <dcterms:modified xsi:type="dcterms:W3CDTF">2022-07-18T12:25:00Z</dcterms:modified>
</cp:coreProperties>
</file>