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61C83274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272D0A" w:rsidRPr="00272D0A">
        <w:rPr>
          <w:rFonts w:asciiTheme="minorHAnsi" w:hAnsiTheme="minorHAnsi" w:cstheme="minorHAnsi"/>
          <w:b/>
          <w:bCs/>
        </w:rPr>
        <w:t xml:space="preserve">Rotačné </w:t>
      </w:r>
      <w:r w:rsidR="00353780">
        <w:rPr>
          <w:rFonts w:asciiTheme="minorHAnsi" w:hAnsiTheme="minorHAnsi" w:cstheme="minorHAnsi"/>
          <w:b/>
          <w:bCs/>
        </w:rPr>
        <w:t>k</w:t>
      </w:r>
      <w:r w:rsidR="00272D0A" w:rsidRPr="00272D0A">
        <w:rPr>
          <w:rFonts w:asciiTheme="minorHAnsi" w:hAnsiTheme="minorHAnsi" w:cstheme="minorHAnsi"/>
          <w:b/>
          <w:bCs/>
        </w:rPr>
        <w:t xml:space="preserve">osiace rozťažné zariadenie s postrekovacím systémom za traktor  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50FC383E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141A57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141A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92A12" w14:textId="5353DC7E" w:rsidR="00272D0A" w:rsidRPr="00272D0A" w:rsidRDefault="00272D0A" w:rsidP="00272D0A">
      <w:pPr>
        <w:pStyle w:val="Odsekzoznamu"/>
        <w:jc w:val="both"/>
        <w:rPr>
          <w:rFonts w:cstheme="minorHAnsi"/>
        </w:rPr>
      </w:pPr>
      <w:r w:rsidRPr="00272D0A">
        <w:rPr>
          <w:rFonts w:cstheme="minorHAnsi"/>
          <w:b/>
          <w:bCs/>
          <w:sz w:val="20"/>
          <w:szCs w:val="20"/>
          <w:u w:val="single"/>
        </w:rPr>
        <w:t xml:space="preserve">Rotačné </w:t>
      </w:r>
      <w:r w:rsidR="00353780">
        <w:rPr>
          <w:rFonts w:cstheme="minorHAnsi"/>
          <w:b/>
          <w:bCs/>
          <w:sz w:val="20"/>
          <w:szCs w:val="20"/>
          <w:u w:val="single"/>
        </w:rPr>
        <w:t>k</w:t>
      </w:r>
      <w:r w:rsidRPr="00272D0A">
        <w:rPr>
          <w:rFonts w:cstheme="minorHAnsi"/>
          <w:b/>
          <w:bCs/>
          <w:sz w:val="20"/>
          <w:szCs w:val="20"/>
          <w:u w:val="single"/>
        </w:rPr>
        <w:t xml:space="preserve">osiace rozťažné zariadenie s postrekovacím systémom za traktor . </w:t>
      </w:r>
    </w:p>
    <w:p w14:paraId="488AA38E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>Hmotnosť  :  Min 590 kg</w:t>
      </w:r>
    </w:p>
    <w:p w14:paraId="09B14938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Možnosť roztiahnutia  prac šírky : min .  170 -   230 cm </w:t>
      </w:r>
    </w:p>
    <w:p w14:paraId="71529985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>Možnosť kosenia trávy , náletových drevín  a burín min.  1 cm</w:t>
      </w:r>
    </w:p>
    <w:p w14:paraId="08D87BA8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Prevodovka 540 </w:t>
      </w:r>
      <w:proofErr w:type="spellStart"/>
      <w:r w:rsidRPr="00272D0A">
        <w:rPr>
          <w:rFonts w:cstheme="minorHAnsi"/>
        </w:rPr>
        <w:t>ot</w:t>
      </w:r>
      <w:proofErr w:type="spellEnd"/>
      <w:r w:rsidRPr="00272D0A">
        <w:rPr>
          <w:rFonts w:cstheme="minorHAnsi"/>
        </w:rPr>
        <w:t xml:space="preserve"> /min   bez voľnobežky     </w:t>
      </w:r>
    </w:p>
    <w:p w14:paraId="740C84B7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Kardanový hriadeľ s voľnobežkou a </w:t>
      </w:r>
      <w:proofErr w:type="spellStart"/>
      <w:r w:rsidRPr="00272D0A">
        <w:rPr>
          <w:rFonts w:cstheme="minorHAnsi"/>
        </w:rPr>
        <w:t>limitátorom</w:t>
      </w:r>
      <w:proofErr w:type="spellEnd"/>
      <w:r w:rsidRPr="00272D0A">
        <w:rPr>
          <w:rFonts w:cstheme="minorHAnsi"/>
        </w:rPr>
        <w:t xml:space="preserve"> krútiaceho momentu </w:t>
      </w:r>
    </w:p>
    <w:p w14:paraId="1F4C5286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Ochrana proti odlietaniu spracovávaného materiálu reťazami umiestnenými na skrini stroja  </w:t>
      </w:r>
    </w:p>
    <w:p w14:paraId="4E06A3D7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Nádrž postrekovača min 100 litrov </w:t>
      </w:r>
    </w:p>
    <w:p w14:paraId="6FC83BAE" w14:textId="77777777" w:rsidR="00272D0A" w:rsidRPr="00272D0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 xml:space="preserve">Ovládanie postrekovača na 12 Voltov s dosahom panelu s káblom ku miestu strojníka traktora </w:t>
      </w:r>
    </w:p>
    <w:p w14:paraId="64573445" w14:textId="6FA67479" w:rsidR="0018126F" w:rsidRPr="004F043A" w:rsidRDefault="00272D0A" w:rsidP="00272D0A">
      <w:pPr>
        <w:pStyle w:val="Odsekzoznamu"/>
        <w:ind w:left="1080"/>
        <w:jc w:val="both"/>
        <w:rPr>
          <w:rFonts w:cstheme="minorHAnsi"/>
        </w:rPr>
      </w:pPr>
      <w:r w:rsidRPr="00272D0A">
        <w:rPr>
          <w:rFonts w:cstheme="minorHAnsi"/>
        </w:rPr>
        <w:t>Trysky postrekovača na oboch stranách  nastaviteľné z miesta strojníka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357583929">
    <w:abstractNumId w:val="9"/>
  </w:num>
  <w:num w:numId="7" w16cid:durableId="240794836">
    <w:abstractNumId w:val="10"/>
  </w:num>
  <w:num w:numId="8" w16cid:durableId="1057627191">
    <w:abstractNumId w:val="5"/>
  </w:num>
  <w:num w:numId="9" w16cid:durableId="1407221139">
    <w:abstractNumId w:val="8"/>
  </w:num>
  <w:num w:numId="10" w16cid:durableId="1625042621">
    <w:abstractNumId w:val="1"/>
  </w:num>
  <w:num w:numId="11" w16cid:durableId="10944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0A4C20"/>
    <w:rsid w:val="00141A57"/>
    <w:rsid w:val="0018126F"/>
    <w:rsid w:val="001A70AD"/>
    <w:rsid w:val="00272D0A"/>
    <w:rsid w:val="00281F23"/>
    <w:rsid w:val="003328EB"/>
    <w:rsid w:val="00353780"/>
    <w:rsid w:val="00391666"/>
    <w:rsid w:val="003A0EE3"/>
    <w:rsid w:val="003F691F"/>
    <w:rsid w:val="00400405"/>
    <w:rsid w:val="004B7D53"/>
    <w:rsid w:val="004F043A"/>
    <w:rsid w:val="005007A7"/>
    <w:rsid w:val="005220FA"/>
    <w:rsid w:val="005D3A0C"/>
    <w:rsid w:val="006326D1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712CE"/>
    <w:rsid w:val="009F3425"/>
    <w:rsid w:val="00A43970"/>
    <w:rsid w:val="00A62B3A"/>
    <w:rsid w:val="00A63A5E"/>
    <w:rsid w:val="00AC7742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5149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2022-06-13T09:04:00Z</dcterms:created>
  <dcterms:modified xsi:type="dcterms:W3CDTF">2022-06-13T09:07:00Z</dcterms:modified>
</cp:coreProperties>
</file>