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49698C93" w:rsidR="00567253" w:rsidRDefault="008907C1" w:rsidP="001525AB">
      <w:pPr>
        <w:jc w:val="center"/>
        <w:rPr>
          <w:rFonts w:ascii="Times New Roman" w:eastAsia="Calibri" w:hAnsi="Times New Roman"/>
          <w:b/>
          <w:bCs/>
          <w:i/>
          <w:sz w:val="24"/>
        </w:rPr>
      </w:pPr>
      <w:r>
        <w:rPr>
          <w:rFonts w:ascii="Times New Roman" w:eastAsia="Calibri" w:hAnsi="Times New Roman"/>
          <w:b/>
          <w:bCs/>
          <w:i/>
          <w:sz w:val="24"/>
        </w:rPr>
        <w:t xml:space="preserve">Liečivá pre </w:t>
      </w:r>
      <w:proofErr w:type="spellStart"/>
      <w:r w:rsidR="009A321B">
        <w:rPr>
          <w:rFonts w:ascii="Times New Roman" w:eastAsia="Calibri" w:hAnsi="Times New Roman"/>
          <w:b/>
          <w:bCs/>
          <w:i/>
          <w:sz w:val="24"/>
        </w:rPr>
        <w:t>muskuloskeletálny</w:t>
      </w:r>
      <w:proofErr w:type="spellEnd"/>
      <w:r w:rsidR="009A321B">
        <w:rPr>
          <w:rFonts w:ascii="Times New Roman" w:eastAsia="Calibri" w:hAnsi="Times New Roman"/>
          <w:b/>
          <w:bCs/>
          <w:i/>
          <w:sz w:val="24"/>
        </w:rPr>
        <w:t xml:space="preserve"> systém</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A7562A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CC6E04">
        <w:rPr>
          <w:rFonts w:ascii="Tahoma" w:eastAsia="Tahoma" w:hAnsi="Tahoma" w:cs="Tahoma"/>
          <w:sz w:val="18"/>
        </w:rPr>
        <w:t>jún</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75EB0A8D"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027646">
        <w:rPr>
          <w:rFonts w:ascii="Times New Roman" w:hAnsi="Times New Roman"/>
          <w:szCs w:val="20"/>
        </w:rPr>
        <w:t>jún</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1" w:name="_Toc354993018"/>
      <w:bookmarkStart w:id="2" w:name="_Toc355611536"/>
      <w:bookmarkStart w:id="3" w:name="_Toc357758495"/>
      <w:bookmarkStart w:id="4" w:name="_Toc359919521"/>
      <w:bookmarkStart w:id="5" w:name="_Toc383529767"/>
      <w:bookmarkStart w:id="6" w:name="_Toc390158962"/>
      <w:bookmarkStart w:id="7" w:name="_Toc459228021"/>
      <w:bookmarkStart w:id="8" w:name="_Toc523043619"/>
      <w:bookmarkStart w:id="9" w:name="_Toc530515863"/>
      <w:bookmarkStart w:id="10" w:name="_Toc23419296"/>
      <w:bookmarkStart w:id="11"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1"/>
      <w:bookmarkEnd w:id="2"/>
      <w:bookmarkEnd w:id="3"/>
      <w:bookmarkEnd w:id="4"/>
      <w:bookmarkEnd w:id="5"/>
      <w:bookmarkEnd w:id="6"/>
      <w:bookmarkEnd w:id="7"/>
      <w:bookmarkEnd w:id="8"/>
      <w:bookmarkEnd w:id="9"/>
      <w:bookmarkEnd w:id="10"/>
      <w:bookmarkEnd w:id="11"/>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2" w:name="_Toc355611537"/>
      <w:bookmarkStart w:id="13" w:name="_Toc523043620"/>
      <w:bookmarkStart w:id="14" w:name="_Toc530515864"/>
      <w:bookmarkStart w:id="15" w:name="_Toc23419297"/>
      <w:bookmarkStart w:id="16"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2"/>
      <w:bookmarkEnd w:id="13"/>
      <w:bookmarkEnd w:id="14"/>
      <w:bookmarkEnd w:id="15"/>
      <w:bookmarkEnd w:id="16"/>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7" w:name="_Toc355611538"/>
      <w:bookmarkStart w:id="18" w:name="_Toc523043621"/>
      <w:bookmarkStart w:id="19" w:name="_Toc530515865"/>
      <w:bookmarkStart w:id="20" w:name="_Toc23419298"/>
      <w:bookmarkStart w:id="21"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7"/>
      <w:bookmarkEnd w:id="18"/>
      <w:bookmarkEnd w:id="19"/>
      <w:bookmarkEnd w:id="20"/>
      <w:bookmarkEnd w:id="21"/>
    </w:p>
    <w:p w14:paraId="2A78C939" w14:textId="77777777" w:rsidR="007A1BE0" w:rsidRPr="00B62124" w:rsidRDefault="007A1BE0" w:rsidP="00B62124">
      <w:pPr>
        <w:numPr>
          <w:ilvl w:val="1"/>
          <w:numId w:val="1"/>
        </w:numPr>
        <w:spacing w:after="120"/>
        <w:rPr>
          <w:rFonts w:ascii="Times New Roman" w:hAnsi="Times New Roman"/>
          <w:szCs w:val="20"/>
        </w:rPr>
      </w:pPr>
      <w:bookmarkStart w:id="22" w:name="_Toc355611539"/>
      <w:r w:rsidRPr="00B62124">
        <w:rPr>
          <w:rFonts w:ascii="Times New Roman" w:hAnsi="Times New Roman"/>
          <w:szCs w:val="20"/>
        </w:rPr>
        <w:t>Názov predmetu zákazky:</w:t>
      </w:r>
    </w:p>
    <w:p w14:paraId="76CC5CBB" w14:textId="4C6D4FC4" w:rsidR="007A1BE0" w:rsidRPr="00667058" w:rsidRDefault="0017357F" w:rsidP="00C05CFB">
      <w:pPr>
        <w:pStyle w:val="Zkladntext3"/>
        <w:jc w:val="both"/>
        <w:rPr>
          <w:rFonts w:ascii="Times New Roman" w:hAnsi="Times New Roman"/>
          <w:b/>
          <w:color w:val="000000" w:themeColor="text1"/>
        </w:rPr>
      </w:pPr>
      <w:r w:rsidRPr="00B62124">
        <w:rPr>
          <w:rFonts w:ascii="Times New Roman" w:hAnsi="Times New Roman"/>
          <w:b/>
        </w:rPr>
        <w:tab/>
      </w:r>
      <w:r w:rsidR="005228CE">
        <w:rPr>
          <w:rFonts w:ascii="Times New Roman" w:hAnsi="Times New Roman"/>
          <w:b/>
        </w:rPr>
        <w:t xml:space="preserve">  </w:t>
      </w:r>
      <w:r w:rsidR="008907C1" w:rsidRPr="00567253">
        <w:rPr>
          <w:rFonts w:ascii="Times New Roman" w:eastAsia="Calibri" w:hAnsi="Times New Roman"/>
          <w:bCs/>
          <w:sz w:val="22"/>
        </w:rPr>
        <w:t>,,</w:t>
      </w:r>
      <w:r w:rsidR="008907C1" w:rsidRPr="00B772C9">
        <w:t xml:space="preserve"> </w:t>
      </w:r>
      <w:r w:rsidR="008907C1">
        <w:t xml:space="preserve">Liečivá pre </w:t>
      </w:r>
      <w:r w:rsidR="002B2547">
        <w:t>muskuloskeletálny systém</w:t>
      </w:r>
      <w:r w:rsidR="008907C1">
        <w:t>“</w:t>
      </w:r>
    </w:p>
    <w:p w14:paraId="190E67A6" w14:textId="77777777" w:rsidR="00C05CFB" w:rsidRDefault="00C05CFB" w:rsidP="00C05CFB">
      <w:pPr>
        <w:pStyle w:val="Zkladntext3"/>
        <w:jc w:val="both"/>
        <w:rPr>
          <w:rFonts w:ascii="Times New Roman" w:hAnsi="Times New Roman"/>
          <w:color w:val="auto"/>
        </w:rPr>
      </w:pPr>
    </w:p>
    <w:p w14:paraId="58AB0C91" w14:textId="1EDA3C1E"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8907C1" w:rsidRPr="00567253">
        <w:rPr>
          <w:rFonts w:ascii="Times New Roman" w:eastAsia="Calibri" w:hAnsi="Times New Roman"/>
          <w:bCs/>
          <w:sz w:val="22"/>
        </w:rPr>
        <w:t>,,</w:t>
      </w:r>
      <w:r w:rsidR="008907C1" w:rsidRPr="00B772C9">
        <w:t xml:space="preserve"> </w:t>
      </w:r>
      <w:r w:rsidR="008907C1">
        <w:t xml:space="preserve">Liečivá pre </w:t>
      </w:r>
      <w:r w:rsidR="002B2547">
        <w:t>muskuloskeletálny systém“</w:t>
      </w:r>
      <w:r w:rsidR="008907C1">
        <w:rPr>
          <w:rFonts w:ascii="Times New Roman" w:hAnsi="Times New Roman"/>
          <w:color w:val="auto"/>
        </w:rPr>
        <w:t xml:space="preserve"> </w:t>
      </w:r>
      <w:r>
        <w:rPr>
          <w:rFonts w:ascii="Times New Roman" w:hAnsi="Times New Roman"/>
          <w:color w:val="auto"/>
        </w:rPr>
        <w:t>.</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25E103FA" w:rsidR="008571DD" w:rsidRDefault="008158B4" w:rsidP="008571DD">
      <w:pPr>
        <w:spacing w:after="120"/>
        <w:ind w:left="3541" w:hanging="2520"/>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2B2547">
        <w:rPr>
          <w:rFonts w:ascii="Times New Roman" w:hAnsi="Times New Roman"/>
          <w:szCs w:val="20"/>
        </w:rPr>
        <w:t>33632000-9</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4E7AF012"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2B2547">
        <w:rPr>
          <w:rFonts w:ascii="Times New Roman" w:hAnsi="Times New Roman"/>
          <w:b/>
          <w:color w:val="000000" w:themeColor="text1"/>
          <w:szCs w:val="20"/>
          <w:shd w:val="clear" w:color="auto" w:fill="FFFFFF" w:themeFill="background1"/>
        </w:rPr>
        <w:t>1 332 840,00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7D9FAEE"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BE7CAA" w:rsidRPr="00667058">
        <w:rPr>
          <w:rFonts w:ascii="Times New Roman" w:hAnsi="Times New Roman"/>
          <w:b/>
          <w:szCs w:val="20"/>
        </w:rPr>
        <w:t>27.07.2022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lastRenderedPageBreak/>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1BAAED0D"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21.07.2022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3" w:name="_Toc23419299"/>
      <w:bookmarkStart w:id="24"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3"/>
      <w:bookmarkEnd w:id="24"/>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p w14:paraId="1B7D0D37" w14:textId="7DE575E7" w:rsidR="002A0718" w:rsidRDefault="00FA14CE" w:rsidP="00FA14CE">
      <w:pPr>
        <w:spacing w:after="120"/>
        <w:ind w:left="312" w:firstLine="709"/>
        <w:rPr>
          <w:rFonts w:ascii="Times New Roman" w:hAnsi="Times New Roman"/>
          <w:b/>
          <w:szCs w:val="20"/>
        </w:rPr>
      </w:pPr>
      <w:r w:rsidRPr="00FA14CE">
        <w:rPr>
          <w:rFonts w:ascii="Times New Roman" w:hAnsi="Times New Roman"/>
          <w:b/>
          <w:szCs w:val="20"/>
        </w:rPr>
        <w:tab/>
      </w:r>
      <w:bookmarkEnd w:id="22"/>
    </w:p>
    <w:sectPr w:rsidR="002A0718"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AA56" w14:textId="77777777" w:rsidR="00C934EE" w:rsidRDefault="00C934EE" w:rsidP="00241FD2">
      <w:r>
        <w:separator/>
      </w:r>
    </w:p>
  </w:endnote>
  <w:endnote w:type="continuationSeparator" w:id="0">
    <w:p w14:paraId="35725A8F" w14:textId="77777777" w:rsidR="00C934EE" w:rsidRDefault="00C934EE" w:rsidP="00241FD2">
      <w:r>
        <w:continuationSeparator/>
      </w:r>
    </w:p>
  </w:endnote>
  <w:endnote w:type="continuationNotice" w:id="1">
    <w:p w14:paraId="178E7E9C" w14:textId="77777777" w:rsidR="00C934EE" w:rsidRDefault="00C93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1217E5E8"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bookmarkStart w:id="0" w:name="_Hlk106972872"/>
    <w:r w:rsidRPr="00567253">
      <w:rPr>
        <w:rFonts w:ascii="Times New Roman" w:eastAsia="Calibri" w:hAnsi="Times New Roman"/>
        <w:bCs/>
        <w:sz w:val="22"/>
      </w:rPr>
      <w:t>,,</w:t>
    </w:r>
    <w:r w:rsidRPr="00B772C9">
      <w:t xml:space="preserve"> </w:t>
    </w:r>
    <w:r w:rsidR="008907C1">
      <w:t xml:space="preserve">Liečivá pre </w:t>
    </w:r>
    <w:proofErr w:type="spellStart"/>
    <w:r w:rsidR="009A321B">
      <w:t>muskuloskeletálny</w:t>
    </w:r>
    <w:proofErr w:type="spellEnd"/>
    <w:r w:rsidR="009A321B">
      <w:t xml:space="preserve"> </w:t>
    </w:r>
    <w:proofErr w:type="spellStart"/>
    <w:r w:rsidR="009A321B">
      <w:t>systém</w:t>
    </w:r>
    <w:bookmarkEnd w:id="0"/>
    <w:r w:rsidR="008907C1">
      <w:rPr>
        <w:rFonts w:asciiTheme="majorHAnsi" w:hAnsiTheme="majorHAnsi"/>
      </w:rPr>
      <w:t>“</w:t>
    </w:r>
    <w:r>
      <w:rPr>
        <w:rFonts w:asciiTheme="majorHAnsi" w:hAnsiTheme="majorHAnsi"/>
      </w:rPr>
      <w:t>Strana</w:t>
    </w:r>
    <w:proofErr w:type="spellEnd"/>
    <w:r>
      <w:rPr>
        <w:rFonts w:asciiTheme="majorHAnsi" w:hAnsiTheme="majorHAnsi"/>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0E209A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8907C1" w:rsidRPr="00567253">
      <w:rPr>
        <w:rFonts w:ascii="Times New Roman" w:eastAsia="Calibri" w:hAnsi="Times New Roman"/>
        <w:bCs/>
        <w:sz w:val="22"/>
      </w:rPr>
      <w:t>,,</w:t>
    </w:r>
    <w:r w:rsidR="008907C1" w:rsidRPr="00B772C9">
      <w:t xml:space="preserve"> </w:t>
    </w:r>
    <w:r w:rsidR="008907C1">
      <w:t xml:space="preserve">Liečivá pre </w:t>
    </w:r>
    <w:proofErr w:type="spellStart"/>
    <w:r w:rsidR="002B2547">
      <w:t>muskuloskeletálny</w:t>
    </w:r>
    <w:proofErr w:type="spellEnd"/>
    <w:r w:rsidR="002B2547">
      <w:t xml:space="preserve"> systém</w:t>
    </w:r>
    <w:r w:rsidR="008907C1">
      <w:rPr>
        <w:rFonts w:ascii="Times New Roman" w:eastAsia="Calibri" w:hAnsi="Times New Roman"/>
        <w:bCs/>
        <w:sz w:val="22"/>
      </w:rPr>
      <w:t xml:space="preserve"> </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7B0C6490"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008907C1" w:rsidRPr="00567253">
      <w:rPr>
        <w:rFonts w:ascii="Times New Roman" w:eastAsia="Calibri" w:hAnsi="Times New Roman"/>
        <w:bCs/>
        <w:sz w:val="22"/>
      </w:rPr>
      <w:t>,,</w:t>
    </w:r>
    <w:r w:rsidR="008907C1" w:rsidRPr="00B772C9">
      <w:t xml:space="preserve"> </w:t>
    </w:r>
    <w:r w:rsidR="008907C1">
      <w:t xml:space="preserve">Liečivá pre </w:t>
    </w:r>
    <w:proofErr w:type="spellStart"/>
    <w:r w:rsidR="009A321B">
      <w:t>muskuloskeletálny</w:t>
    </w:r>
    <w:proofErr w:type="spellEnd"/>
    <w:r w:rsidR="009A321B">
      <w:t xml:space="preserve"> systém</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091C" w14:textId="77777777" w:rsidR="00C934EE" w:rsidRDefault="00C934EE" w:rsidP="00241FD2">
      <w:r>
        <w:separator/>
      </w:r>
    </w:p>
  </w:footnote>
  <w:footnote w:type="continuationSeparator" w:id="0">
    <w:p w14:paraId="45A2CCB8" w14:textId="77777777" w:rsidR="00C934EE" w:rsidRDefault="00C934EE" w:rsidP="00241FD2">
      <w:r>
        <w:continuationSeparator/>
      </w:r>
    </w:p>
  </w:footnote>
  <w:footnote w:type="continuationNotice" w:id="1">
    <w:p w14:paraId="09274071" w14:textId="77777777" w:rsidR="00C934EE" w:rsidRDefault="00C93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70C"/>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547"/>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2F97"/>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0BEB"/>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07C1"/>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21B"/>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D7D27"/>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34EE"/>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5B0C"/>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15982</Characters>
  <Application>Microsoft Office Word</Application>
  <DocSecurity>0</DocSecurity>
  <Lines>133</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18748</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2022-06-27T11:10:00Z</dcterms:modified>
</cp:coreProperties>
</file>