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33D17DC0"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7A29CB" w:rsidRPr="00262D63">
        <w:rPr>
          <w:rFonts w:ascii="Calibri" w:hAnsi="Calibri"/>
          <w:b/>
          <w:caps/>
          <w:szCs w:val="24"/>
        </w:rPr>
        <w:t>05-</w:t>
      </w:r>
      <w:r w:rsidR="00EB27AE">
        <w:rPr>
          <w:rFonts w:ascii="Calibri" w:hAnsi="Calibri"/>
          <w:b/>
          <w:caps/>
          <w:szCs w:val="24"/>
        </w:rPr>
        <w:t>099</w:t>
      </w:r>
      <w:r w:rsidR="007A29CB" w:rsidRPr="00262D63">
        <w:rPr>
          <w:rFonts w:ascii="Calibri" w:hAnsi="Calibri"/>
          <w:b/>
          <w:caps/>
          <w:szCs w:val="24"/>
        </w:rPr>
        <w:t>/202</w:t>
      </w:r>
      <w:r w:rsidR="008E51D9" w:rsidRPr="00262D63">
        <w:rPr>
          <w:rFonts w:ascii="Calibri" w:hAnsi="Calibri"/>
          <w:b/>
          <w:caps/>
          <w:szCs w:val="24"/>
        </w:rPr>
        <w:t>2</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068EB438" w14:textId="77777777" w:rsidR="00372832" w:rsidRPr="00D122D9" w:rsidRDefault="00372832" w:rsidP="00372832">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2BA47DD8" w14:textId="77777777"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607C9578" w14:textId="77777777"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267EF9CE" w14:textId="77777777"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70422C2C" w14:textId="77777777"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r w:rsidRPr="00CE72FD">
        <w:rPr>
          <w:rFonts w:ascii="Calibri" w:hAnsi="Calibri"/>
          <w:sz w:val="22"/>
          <w:szCs w:val="22"/>
        </w:rPr>
        <w:tab/>
      </w:r>
    </w:p>
    <w:p w14:paraId="35A59A1B" w14:textId="77777777" w:rsidR="00372832" w:rsidRPr="00CE72FD" w:rsidRDefault="00372832" w:rsidP="00372832">
      <w:pPr>
        <w:rPr>
          <w:rStyle w:val="platne1"/>
          <w:rFonts w:ascii="Calibri" w:hAnsi="Calibri"/>
          <w:sz w:val="22"/>
          <w:szCs w:val="22"/>
        </w:rPr>
      </w:pP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77777777" w:rsidR="00A61671" w:rsidRPr="00CE72FD" w:rsidRDefault="00A61671" w:rsidP="00A61671">
      <w:pPr>
        <w:rPr>
          <w:rFonts w:ascii="Calibri" w:hAnsi="Calibri"/>
          <w:sz w:val="22"/>
          <w:szCs w:val="22"/>
        </w:rPr>
      </w:pPr>
      <w:r w:rsidRPr="00CE72FD">
        <w:rPr>
          <w:rFonts w:ascii="Calibri" w:hAnsi="Calibri"/>
          <w:sz w:val="22"/>
          <w:szCs w:val="22"/>
        </w:rPr>
        <w:t>se sídlem: Přerov, Husova 635/1b, PSČ 751 52</w:t>
      </w:r>
    </w:p>
    <w:p w14:paraId="065CAD69" w14:textId="03E8961A" w:rsidR="00A61671" w:rsidRDefault="00310F27" w:rsidP="00A61671">
      <w:pPr>
        <w:jc w:val="both"/>
        <w:rPr>
          <w:rFonts w:ascii="Calibri" w:hAnsi="Calibri"/>
          <w:sz w:val="22"/>
          <w:szCs w:val="22"/>
        </w:rPr>
      </w:pPr>
      <w:r w:rsidRPr="00CE72FD">
        <w:rPr>
          <w:rFonts w:ascii="Calibri" w:hAnsi="Calibri"/>
          <w:sz w:val="22"/>
          <w:szCs w:val="22"/>
        </w:rPr>
        <w:t>zastoupená</w:t>
      </w:r>
      <w:r w:rsidR="00A61671" w:rsidRPr="00CE72FD">
        <w:rPr>
          <w:rFonts w:ascii="Calibri" w:hAnsi="Calibri"/>
          <w:sz w:val="22"/>
          <w:szCs w:val="22"/>
        </w:rPr>
        <w:t>:</w:t>
      </w:r>
      <w:r w:rsidR="00A61671" w:rsidRPr="00CE72FD">
        <w:rPr>
          <w:rFonts w:ascii="Calibri" w:hAnsi="Calibri"/>
          <w:sz w:val="22"/>
          <w:szCs w:val="22"/>
        </w:rPr>
        <w:tab/>
      </w:r>
      <w:r w:rsidR="007A29CB">
        <w:rPr>
          <w:rFonts w:ascii="Calibri" w:hAnsi="Calibri"/>
          <w:sz w:val="22"/>
          <w:szCs w:val="22"/>
        </w:rPr>
        <w:t>Bc. Jiřím Jarkovským</w:t>
      </w:r>
      <w:r w:rsidR="006E4619">
        <w:rPr>
          <w:rFonts w:ascii="Calibri" w:hAnsi="Calibri"/>
          <w:sz w:val="22"/>
          <w:szCs w:val="22"/>
        </w:rPr>
        <w:t xml:space="preserve">, </w:t>
      </w:r>
      <w:r w:rsidR="007A29CB">
        <w:rPr>
          <w:rFonts w:ascii="Calibri" w:hAnsi="Calibri"/>
          <w:sz w:val="22"/>
          <w:szCs w:val="22"/>
        </w:rPr>
        <w:t>předsedou představenstva</w:t>
      </w:r>
    </w:p>
    <w:p w14:paraId="65E6155B" w14:textId="661837D4" w:rsidR="007A29CB" w:rsidRDefault="007A29CB" w:rsidP="00A61671">
      <w:pPr>
        <w:jc w:val="both"/>
        <w:rPr>
          <w:rFonts w:ascii="Calibri" w:hAnsi="Calibri"/>
          <w:sz w:val="22"/>
          <w:szCs w:val="22"/>
        </w:rPr>
      </w:pPr>
      <w:r>
        <w:rPr>
          <w:rFonts w:ascii="Calibri" w:hAnsi="Calibri"/>
          <w:sz w:val="22"/>
          <w:szCs w:val="22"/>
        </w:rPr>
        <w:tab/>
      </w:r>
      <w:r>
        <w:rPr>
          <w:rFonts w:ascii="Calibri" w:hAnsi="Calibri"/>
          <w:sz w:val="22"/>
          <w:szCs w:val="22"/>
        </w:rPr>
        <w:tab/>
        <w:t xml:space="preserve">Karlem </w:t>
      </w:r>
      <w:proofErr w:type="spellStart"/>
      <w:r>
        <w:rPr>
          <w:rFonts w:ascii="Calibri" w:hAnsi="Calibri"/>
          <w:sz w:val="22"/>
          <w:szCs w:val="22"/>
        </w:rPr>
        <w:t>Horčíkem</w:t>
      </w:r>
      <w:proofErr w:type="spellEnd"/>
      <w:r>
        <w:rPr>
          <w:rFonts w:ascii="Calibri" w:hAnsi="Calibri"/>
          <w:sz w:val="22"/>
          <w:szCs w:val="22"/>
        </w:rPr>
        <w:t xml:space="preserve"> DiS, členem představenstva</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75A2765D" w14:textId="75B22F8E" w:rsidR="007A29CB" w:rsidRDefault="00545E68" w:rsidP="00E324FD">
      <w:pPr>
        <w:numPr>
          <w:ilvl w:val="0"/>
          <w:numId w:val="6"/>
        </w:numPr>
        <w:spacing w:before="60"/>
        <w:ind w:left="567" w:hanging="567"/>
        <w:jc w:val="both"/>
        <w:rPr>
          <w:rFonts w:asciiTheme="minorHAnsi" w:hAnsiTheme="minorHAnsi" w:cstheme="minorHAnsi"/>
          <w:sz w:val="22"/>
          <w:szCs w:val="22"/>
        </w:rPr>
      </w:pPr>
      <w:r w:rsidRPr="00F71AAB">
        <w:rPr>
          <w:rFonts w:asciiTheme="minorHAnsi" w:hAnsiTheme="minorHAnsi" w:cstheme="minorHAnsi"/>
          <w:sz w:val="22"/>
          <w:szCs w:val="22"/>
        </w:rPr>
        <w:t>Zhotovitel</w:t>
      </w:r>
      <w:r w:rsidR="006E1B5C" w:rsidRPr="00F71AAB">
        <w:rPr>
          <w:rFonts w:asciiTheme="minorHAnsi" w:hAnsiTheme="minorHAnsi" w:cstheme="minorHAnsi"/>
          <w:sz w:val="22"/>
          <w:szCs w:val="22"/>
        </w:rPr>
        <w:t xml:space="preserve"> se zavazuje,</w:t>
      </w:r>
      <w:r w:rsidR="0043577F" w:rsidRPr="00F71AAB">
        <w:rPr>
          <w:rFonts w:asciiTheme="minorHAnsi" w:hAnsiTheme="minorHAnsi" w:cstheme="minorHAnsi"/>
          <w:sz w:val="22"/>
          <w:szCs w:val="22"/>
        </w:rPr>
        <w:t xml:space="preserve"> </w:t>
      </w:r>
      <w:r w:rsidR="006E1B5C" w:rsidRPr="00F71AAB">
        <w:rPr>
          <w:rFonts w:asciiTheme="minorHAnsi" w:hAnsiTheme="minorHAnsi" w:cstheme="minorHAnsi"/>
          <w:sz w:val="22"/>
          <w:szCs w:val="22"/>
        </w:rPr>
        <w:t xml:space="preserve">že </w:t>
      </w:r>
      <w:r w:rsidRPr="00F71AAB">
        <w:rPr>
          <w:rFonts w:asciiTheme="minorHAnsi" w:hAnsiTheme="minorHAnsi" w:cstheme="minorHAnsi"/>
          <w:sz w:val="22"/>
          <w:szCs w:val="22"/>
        </w:rPr>
        <w:t>pro Objednatele</w:t>
      </w:r>
      <w:r w:rsidR="00DF135A" w:rsidRPr="00F71AAB">
        <w:rPr>
          <w:rFonts w:asciiTheme="minorHAnsi" w:hAnsiTheme="minorHAnsi" w:cstheme="minorHAnsi"/>
          <w:sz w:val="22"/>
          <w:szCs w:val="22"/>
        </w:rPr>
        <w:t xml:space="preserve"> </w:t>
      </w:r>
      <w:r w:rsidRPr="00F71AAB">
        <w:rPr>
          <w:rFonts w:asciiTheme="minorHAnsi" w:hAnsiTheme="minorHAnsi" w:cstheme="minorHAnsi"/>
          <w:sz w:val="22"/>
          <w:szCs w:val="22"/>
        </w:rPr>
        <w:t>bud</w:t>
      </w:r>
      <w:r w:rsidR="00DF135A" w:rsidRPr="00F71AAB">
        <w:rPr>
          <w:rFonts w:asciiTheme="minorHAnsi" w:hAnsiTheme="minorHAnsi" w:cstheme="minorHAnsi"/>
          <w:sz w:val="22"/>
          <w:szCs w:val="22"/>
        </w:rPr>
        <w:t>e</w:t>
      </w:r>
      <w:r w:rsidRPr="00F71AAB">
        <w:rPr>
          <w:rFonts w:asciiTheme="minorHAnsi" w:hAnsiTheme="minorHAnsi" w:cstheme="minorHAnsi"/>
          <w:sz w:val="22"/>
          <w:szCs w:val="22"/>
        </w:rPr>
        <w:t xml:space="preserve"> provádět na </w:t>
      </w:r>
      <w:r w:rsidR="00EE6425" w:rsidRPr="00F71AAB">
        <w:rPr>
          <w:rFonts w:asciiTheme="minorHAnsi" w:hAnsiTheme="minorHAnsi" w:cstheme="minorHAnsi"/>
          <w:sz w:val="22"/>
          <w:szCs w:val="22"/>
        </w:rPr>
        <w:t xml:space="preserve">svůj náklad a nebezpečí na </w:t>
      </w:r>
      <w:r w:rsidRPr="00F71AAB">
        <w:rPr>
          <w:rFonts w:asciiTheme="minorHAnsi" w:hAnsiTheme="minorHAnsi" w:cstheme="minorHAnsi"/>
          <w:sz w:val="22"/>
          <w:szCs w:val="22"/>
        </w:rPr>
        <w:t xml:space="preserve">základě </w:t>
      </w:r>
      <w:r w:rsidR="002A3FFF" w:rsidRPr="00F71AAB">
        <w:rPr>
          <w:rFonts w:asciiTheme="minorHAnsi" w:hAnsiTheme="minorHAnsi" w:cstheme="minorHAnsi"/>
          <w:sz w:val="22"/>
          <w:szCs w:val="22"/>
        </w:rPr>
        <w:t>sml</w:t>
      </w:r>
      <w:r w:rsidR="007A29CB" w:rsidRPr="00F71AAB">
        <w:rPr>
          <w:rFonts w:asciiTheme="minorHAnsi" w:hAnsiTheme="minorHAnsi" w:cstheme="minorHAnsi"/>
          <w:sz w:val="22"/>
          <w:szCs w:val="22"/>
        </w:rPr>
        <w:t>o</w:t>
      </w:r>
      <w:r w:rsidR="002A3FFF" w:rsidRPr="00F71AAB">
        <w:rPr>
          <w:rFonts w:asciiTheme="minorHAnsi" w:hAnsiTheme="minorHAnsi" w:cstheme="minorHAnsi"/>
          <w:sz w:val="22"/>
          <w:szCs w:val="22"/>
        </w:rPr>
        <w:t>uv</w:t>
      </w:r>
      <w:r w:rsidR="007A29CB" w:rsidRPr="00F71AAB">
        <w:rPr>
          <w:rFonts w:asciiTheme="minorHAnsi" w:hAnsiTheme="minorHAnsi" w:cstheme="minorHAnsi"/>
          <w:sz w:val="22"/>
          <w:szCs w:val="22"/>
        </w:rPr>
        <w:t>y</w:t>
      </w:r>
      <w:r w:rsidR="00A029E4" w:rsidRPr="00F71AAB">
        <w:rPr>
          <w:rFonts w:asciiTheme="minorHAnsi" w:hAnsiTheme="minorHAnsi" w:cstheme="minorHAnsi"/>
          <w:sz w:val="22"/>
          <w:szCs w:val="22"/>
        </w:rPr>
        <w:t xml:space="preserve"> o</w:t>
      </w:r>
      <w:r w:rsidR="002A3FFF" w:rsidRPr="00F71AAB">
        <w:rPr>
          <w:rFonts w:asciiTheme="minorHAnsi" w:hAnsiTheme="minorHAnsi" w:cstheme="minorHAnsi"/>
          <w:sz w:val="22"/>
          <w:szCs w:val="22"/>
        </w:rPr>
        <w:t xml:space="preserve"> díl</w:t>
      </w:r>
      <w:r w:rsidR="007A29CB" w:rsidRPr="00F71AAB">
        <w:rPr>
          <w:rFonts w:asciiTheme="minorHAnsi" w:hAnsiTheme="minorHAnsi" w:cstheme="minorHAnsi"/>
          <w:sz w:val="22"/>
          <w:szCs w:val="22"/>
        </w:rPr>
        <w:t>o</w:t>
      </w:r>
      <w:r w:rsidR="00D00378" w:rsidRPr="00F71AAB">
        <w:rPr>
          <w:rFonts w:asciiTheme="minorHAnsi" w:hAnsiTheme="minorHAnsi" w:cstheme="minorHAnsi"/>
          <w:sz w:val="22"/>
          <w:szCs w:val="22"/>
        </w:rPr>
        <w:t xml:space="preserve"> spočívající </w:t>
      </w:r>
      <w:r w:rsidR="00EB27AE" w:rsidRPr="00F71AAB">
        <w:rPr>
          <w:rFonts w:asciiTheme="minorHAnsi" w:hAnsiTheme="minorHAnsi" w:cstheme="minorHAnsi"/>
          <w:sz w:val="22"/>
          <w:szCs w:val="22"/>
        </w:rPr>
        <w:t xml:space="preserve">v opravách sad </w:t>
      </w:r>
      <w:r w:rsidR="00F71AAB" w:rsidRPr="00F71AAB">
        <w:rPr>
          <w:rFonts w:asciiTheme="minorHAnsi" w:hAnsiTheme="minorHAnsi" w:cstheme="minorHAnsi"/>
          <w:sz w:val="22"/>
          <w:szCs w:val="22"/>
        </w:rPr>
        <w:t>INTELO z </w:t>
      </w:r>
      <w:r w:rsidR="00E14AE6">
        <w:rPr>
          <w:rFonts w:asciiTheme="minorHAnsi" w:hAnsiTheme="minorHAnsi" w:cstheme="minorHAnsi"/>
          <w:sz w:val="22"/>
          <w:szCs w:val="22"/>
        </w:rPr>
        <w:t>předpokládaného</w:t>
      </w:r>
      <w:r w:rsidR="00F71AAB" w:rsidRPr="00F71AAB">
        <w:rPr>
          <w:rFonts w:asciiTheme="minorHAnsi" w:hAnsiTheme="minorHAnsi" w:cstheme="minorHAnsi"/>
          <w:sz w:val="22"/>
          <w:szCs w:val="22"/>
        </w:rPr>
        <w:t xml:space="preserve"> počtu 9 vozidel řady 814.0 a 1 vozidla řady 814.2 přistavených do vyvazovacích oprav v rozsahu R2 v</w:t>
      </w:r>
      <w:r w:rsidR="00E14AE6">
        <w:rPr>
          <w:rFonts w:asciiTheme="minorHAnsi" w:hAnsiTheme="minorHAnsi" w:cstheme="minorHAnsi"/>
          <w:sz w:val="22"/>
          <w:szCs w:val="22"/>
        </w:rPr>
        <w:t xml:space="preserve"> letech </w:t>
      </w:r>
      <w:r w:rsidR="00F71AAB" w:rsidRPr="00F71AAB">
        <w:rPr>
          <w:rFonts w:asciiTheme="minorHAnsi" w:hAnsiTheme="minorHAnsi" w:cstheme="minorHAnsi"/>
          <w:sz w:val="22"/>
          <w:szCs w:val="22"/>
        </w:rPr>
        <w:t>2022</w:t>
      </w:r>
      <w:r w:rsidR="00E14AE6">
        <w:rPr>
          <w:rFonts w:asciiTheme="minorHAnsi" w:hAnsiTheme="minorHAnsi" w:cstheme="minorHAnsi"/>
          <w:sz w:val="22"/>
          <w:szCs w:val="22"/>
        </w:rPr>
        <w:t xml:space="preserve"> a 2023</w:t>
      </w:r>
      <w:r w:rsidR="008E51D9" w:rsidRPr="00F71AAB">
        <w:rPr>
          <w:rFonts w:asciiTheme="minorHAnsi" w:hAnsiTheme="minorHAnsi" w:cstheme="minorHAnsi"/>
          <w:sz w:val="22"/>
          <w:szCs w:val="22"/>
        </w:rPr>
        <w:t>, dle specifikace v</w:t>
      </w:r>
      <w:r w:rsidR="00DB0D0F" w:rsidRPr="00F71AAB">
        <w:rPr>
          <w:rFonts w:asciiTheme="minorHAnsi" w:hAnsiTheme="minorHAnsi" w:cstheme="minorHAnsi"/>
          <w:sz w:val="22"/>
          <w:szCs w:val="22"/>
        </w:rPr>
        <w:t> bodě 1.2</w:t>
      </w:r>
      <w:r w:rsidR="008E51D9" w:rsidRPr="00F71AAB">
        <w:rPr>
          <w:rFonts w:asciiTheme="minorHAnsi" w:hAnsiTheme="minorHAnsi" w:cstheme="minorHAnsi"/>
          <w:sz w:val="22"/>
          <w:szCs w:val="22"/>
        </w:rPr>
        <w:t xml:space="preserve"> této Rámcové smlouvy (dále jen „Rámcová smlouvy“).</w:t>
      </w:r>
      <w:r w:rsidR="007A29CB" w:rsidRPr="00F71AAB">
        <w:rPr>
          <w:rFonts w:asciiTheme="minorHAnsi" w:hAnsiTheme="minorHAnsi" w:cstheme="minorHAnsi"/>
          <w:sz w:val="22"/>
          <w:szCs w:val="22"/>
        </w:rPr>
        <w:t xml:space="preserve"> </w:t>
      </w:r>
    </w:p>
    <w:p w14:paraId="26608E3C" w14:textId="77777777" w:rsidR="00EB4C83" w:rsidRDefault="00EB4C83" w:rsidP="00EB4C83">
      <w:pPr>
        <w:spacing w:before="60"/>
        <w:ind w:left="567"/>
        <w:jc w:val="both"/>
        <w:rPr>
          <w:rFonts w:asciiTheme="minorHAnsi" w:hAnsiTheme="minorHAnsi" w:cstheme="minorHAnsi"/>
          <w:sz w:val="22"/>
          <w:szCs w:val="22"/>
        </w:rPr>
      </w:pPr>
    </w:p>
    <w:p w14:paraId="02908E01" w14:textId="0B3BE7BC" w:rsidR="00FC260B" w:rsidRPr="00FC260B" w:rsidRDefault="00FC260B" w:rsidP="00E324FD">
      <w:pPr>
        <w:numPr>
          <w:ilvl w:val="0"/>
          <w:numId w:val="6"/>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 xml:space="preserve">Provádění </w:t>
      </w:r>
      <w:r w:rsidRPr="00F343BB">
        <w:rPr>
          <w:bCs/>
          <w:sz w:val="22"/>
          <w:szCs w:val="22"/>
        </w:rPr>
        <w:t>oprav sad INTELO v rozsahu:</w:t>
      </w:r>
    </w:p>
    <w:p w14:paraId="1435C634" w14:textId="77777777" w:rsidR="00FC260B" w:rsidRPr="00FC260B" w:rsidRDefault="00FC260B" w:rsidP="00FC260B">
      <w:pPr>
        <w:spacing w:before="60"/>
        <w:ind w:left="567"/>
        <w:jc w:val="both"/>
        <w:rPr>
          <w:rFonts w:asciiTheme="minorHAnsi" w:hAnsiTheme="minorHAnsi" w:cstheme="minorHAnsi"/>
          <w:sz w:val="22"/>
          <w:szCs w:val="22"/>
        </w:rPr>
      </w:pPr>
    </w:p>
    <w:p w14:paraId="56883E4B" w14:textId="4C1B16D9" w:rsidR="00FC260B" w:rsidRPr="00EB4C83" w:rsidRDefault="00FC260B" w:rsidP="00FC260B">
      <w:pPr>
        <w:pStyle w:val="Odstavecseseznamem"/>
        <w:overflowPunct w:val="0"/>
        <w:autoSpaceDE w:val="0"/>
        <w:autoSpaceDN w:val="0"/>
        <w:adjustRightInd w:val="0"/>
        <w:textAlignment w:val="baseline"/>
        <w:rPr>
          <w:rFonts w:asciiTheme="minorHAnsi" w:hAnsiTheme="minorHAnsi" w:cstheme="minorHAnsi"/>
          <w:b/>
          <w:sz w:val="22"/>
          <w:szCs w:val="22"/>
        </w:rPr>
      </w:pPr>
      <w:r w:rsidRPr="00EB4C83">
        <w:rPr>
          <w:rFonts w:asciiTheme="minorHAnsi" w:hAnsiTheme="minorHAnsi" w:cstheme="minorHAnsi"/>
          <w:b/>
          <w:sz w:val="22"/>
          <w:szCs w:val="22"/>
        </w:rPr>
        <w:t xml:space="preserve">a, Komponenty sady INTELO 814.0 </w:t>
      </w:r>
    </w:p>
    <w:p w14:paraId="46486690" w14:textId="77777777" w:rsidR="00FC260B" w:rsidRPr="00EB4C83" w:rsidRDefault="00FC260B" w:rsidP="00FC260B">
      <w:pPr>
        <w:pStyle w:val="Odstavecseseznamem"/>
        <w:overflowPunct w:val="0"/>
        <w:autoSpaceDE w:val="0"/>
        <w:autoSpaceDN w:val="0"/>
        <w:adjustRightInd w:val="0"/>
        <w:textAlignment w:val="baseline"/>
        <w:rPr>
          <w:rFonts w:asciiTheme="minorHAnsi" w:hAnsiTheme="minorHAnsi" w:cstheme="minorHAnsi"/>
          <w:b/>
          <w:sz w:val="22"/>
          <w:szCs w:val="22"/>
        </w:rPr>
      </w:pPr>
    </w:p>
    <w:p w14:paraId="43CAA268" w14:textId="77777777" w:rsidR="00FC260B" w:rsidRPr="00EB4C83" w:rsidRDefault="00FC260B" w:rsidP="00FC260B">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Regulátor NR1 - 1 ks</w:t>
      </w:r>
    </w:p>
    <w:p w14:paraId="4FC53D7B" w14:textId="77777777" w:rsidR="00FC260B" w:rsidRPr="00EB4C83" w:rsidRDefault="00FC260B" w:rsidP="00FC260B">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Regulátor NR2 - 1 ks </w:t>
      </w:r>
    </w:p>
    <w:p w14:paraId="5CD47F62" w14:textId="77777777" w:rsidR="00FC260B" w:rsidRPr="00EB4C83" w:rsidRDefault="00FC260B" w:rsidP="00FC260B">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Regulátor NR4 - 1 ks </w:t>
      </w:r>
    </w:p>
    <w:p w14:paraId="5F27BB6D" w14:textId="77777777" w:rsidR="00FC260B" w:rsidRPr="00EB4C83" w:rsidRDefault="00FC260B" w:rsidP="00FC260B">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Regulátor NR102 - 1 ks </w:t>
      </w:r>
    </w:p>
    <w:p w14:paraId="124E22DC" w14:textId="77777777" w:rsidR="00FC260B" w:rsidRPr="00EB4C83" w:rsidRDefault="00FC260B" w:rsidP="00FC260B">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Tlačítková předvolba - 2 ks </w:t>
      </w:r>
    </w:p>
    <w:p w14:paraId="5A9C18BA" w14:textId="77777777" w:rsidR="00FC260B" w:rsidRPr="00EB4C83" w:rsidRDefault="00FC260B" w:rsidP="00FC260B">
      <w:pPr>
        <w:pStyle w:val="Default"/>
        <w:ind w:left="720"/>
        <w:rPr>
          <w:rFonts w:asciiTheme="minorHAnsi" w:hAnsiTheme="minorHAnsi" w:cstheme="minorHAnsi"/>
          <w:sz w:val="22"/>
          <w:szCs w:val="22"/>
        </w:rPr>
      </w:pPr>
      <w:r w:rsidRPr="00EB4C83">
        <w:rPr>
          <w:rFonts w:asciiTheme="minorHAnsi" w:hAnsiTheme="minorHAnsi" w:cstheme="minorHAnsi"/>
          <w:sz w:val="22"/>
          <w:szCs w:val="22"/>
        </w:rPr>
        <w:t xml:space="preserve">Zesilovač rozhlasu - 1 ks </w:t>
      </w:r>
    </w:p>
    <w:p w14:paraId="316D8A5D" w14:textId="77777777" w:rsidR="00FC260B" w:rsidRPr="00EB4C83" w:rsidRDefault="00FC260B" w:rsidP="00FC260B">
      <w:pPr>
        <w:pStyle w:val="Default"/>
        <w:ind w:left="720"/>
        <w:rPr>
          <w:rFonts w:asciiTheme="minorHAnsi" w:hAnsiTheme="minorHAnsi" w:cstheme="minorHAnsi"/>
          <w:sz w:val="22"/>
          <w:szCs w:val="22"/>
        </w:rPr>
      </w:pPr>
      <w:r w:rsidRPr="00EB4C83">
        <w:rPr>
          <w:rFonts w:asciiTheme="minorHAnsi" w:hAnsiTheme="minorHAnsi" w:cstheme="minorHAnsi"/>
          <w:sz w:val="22"/>
          <w:szCs w:val="22"/>
        </w:rPr>
        <w:t xml:space="preserve">Displej strojvedoucího - 2 ks </w:t>
      </w:r>
    </w:p>
    <w:p w14:paraId="5261CFC0" w14:textId="77777777" w:rsidR="00FC260B" w:rsidRPr="00EB4C83" w:rsidRDefault="00FC260B" w:rsidP="00FC260B">
      <w:pPr>
        <w:pStyle w:val="Odstavecseseznamem"/>
        <w:overflowPunct w:val="0"/>
        <w:autoSpaceDE w:val="0"/>
        <w:autoSpaceDN w:val="0"/>
        <w:adjustRightInd w:val="0"/>
        <w:textAlignment w:val="baseline"/>
        <w:rPr>
          <w:rFonts w:asciiTheme="minorHAnsi" w:hAnsiTheme="minorHAnsi" w:cstheme="minorHAnsi"/>
          <w:b/>
          <w:sz w:val="22"/>
          <w:szCs w:val="22"/>
        </w:rPr>
      </w:pPr>
    </w:p>
    <w:p w14:paraId="0D6BDAE9" w14:textId="0ED46702" w:rsidR="00FC260B" w:rsidRPr="00EB4C83" w:rsidRDefault="00FC260B" w:rsidP="00FC260B">
      <w:pPr>
        <w:pStyle w:val="Odstavecseseznamem"/>
        <w:overflowPunct w:val="0"/>
        <w:autoSpaceDE w:val="0"/>
        <w:autoSpaceDN w:val="0"/>
        <w:adjustRightInd w:val="0"/>
        <w:textAlignment w:val="baseline"/>
        <w:rPr>
          <w:rFonts w:asciiTheme="minorHAnsi" w:hAnsiTheme="minorHAnsi" w:cstheme="minorHAnsi"/>
          <w:b/>
          <w:sz w:val="22"/>
          <w:szCs w:val="22"/>
        </w:rPr>
      </w:pPr>
      <w:r w:rsidRPr="00EB4C83">
        <w:rPr>
          <w:rFonts w:asciiTheme="minorHAnsi" w:hAnsiTheme="minorHAnsi" w:cstheme="minorHAnsi"/>
          <w:b/>
          <w:sz w:val="22"/>
          <w:szCs w:val="22"/>
        </w:rPr>
        <w:t>b, Komponenty sady INTELO 814.2</w:t>
      </w:r>
    </w:p>
    <w:p w14:paraId="05806955" w14:textId="77777777" w:rsidR="00EB4C83" w:rsidRPr="00EB4C83" w:rsidRDefault="00EB4C83" w:rsidP="00FC260B">
      <w:pPr>
        <w:pStyle w:val="Odstavecseseznamem"/>
        <w:overflowPunct w:val="0"/>
        <w:autoSpaceDE w:val="0"/>
        <w:autoSpaceDN w:val="0"/>
        <w:adjustRightInd w:val="0"/>
        <w:textAlignment w:val="baseline"/>
        <w:rPr>
          <w:rFonts w:asciiTheme="minorHAnsi" w:hAnsiTheme="minorHAnsi" w:cstheme="minorHAnsi"/>
          <w:b/>
          <w:sz w:val="22"/>
          <w:szCs w:val="22"/>
        </w:rPr>
      </w:pPr>
    </w:p>
    <w:p w14:paraId="7DB9CE2B" w14:textId="77777777" w:rsidR="00FC260B" w:rsidRPr="00EB4C83" w:rsidRDefault="00FC260B" w:rsidP="00EB4C83">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Regulátor NR1 - 2 ks </w:t>
      </w:r>
    </w:p>
    <w:p w14:paraId="5C274A4B" w14:textId="77777777" w:rsidR="00FC260B" w:rsidRPr="00EB4C83" w:rsidRDefault="00FC260B" w:rsidP="00EB4C83">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Regulátor NR2 - 2 ks </w:t>
      </w:r>
    </w:p>
    <w:p w14:paraId="6A5A170E" w14:textId="77777777" w:rsidR="00FC260B" w:rsidRPr="00EB4C83" w:rsidRDefault="00FC260B" w:rsidP="00EB4C83">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lastRenderedPageBreak/>
        <w:t xml:space="preserve">Regulátor NR4 - 2 ks </w:t>
      </w:r>
    </w:p>
    <w:p w14:paraId="1D335EF0" w14:textId="77777777" w:rsidR="00FC260B" w:rsidRPr="00EB4C83" w:rsidRDefault="00FC260B" w:rsidP="00EB4C83">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Regulátor NR102 - 1 ks </w:t>
      </w:r>
    </w:p>
    <w:p w14:paraId="56CDD169" w14:textId="77777777" w:rsidR="00FC260B" w:rsidRPr="00EB4C83" w:rsidRDefault="00FC260B" w:rsidP="00EB4C83">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Tlačítková předvolba - 2 ks </w:t>
      </w:r>
    </w:p>
    <w:p w14:paraId="30E79A23" w14:textId="77777777" w:rsidR="00FC260B" w:rsidRPr="00EB4C83" w:rsidRDefault="00FC260B" w:rsidP="00EB4C83">
      <w:pPr>
        <w:pStyle w:val="Default"/>
        <w:ind w:left="720"/>
        <w:rPr>
          <w:rFonts w:asciiTheme="minorHAnsi" w:hAnsiTheme="minorHAnsi" w:cstheme="minorHAnsi"/>
          <w:sz w:val="22"/>
          <w:szCs w:val="22"/>
        </w:rPr>
      </w:pPr>
      <w:r w:rsidRPr="00EB4C83">
        <w:rPr>
          <w:rFonts w:asciiTheme="minorHAnsi" w:hAnsiTheme="minorHAnsi" w:cstheme="minorHAnsi"/>
          <w:sz w:val="22"/>
          <w:szCs w:val="22"/>
        </w:rPr>
        <w:t xml:space="preserve">Zesilovač rozhlasu - 1 ks </w:t>
      </w:r>
    </w:p>
    <w:p w14:paraId="40110742" w14:textId="77777777" w:rsidR="00FC260B" w:rsidRPr="00EB4C83" w:rsidRDefault="00FC260B" w:rsidP="00EB4C83">
      <w:pPr>
        <w:pStyle w:val="Default"/>
        <w:ind w:left="720"/>
        <w:rPr>
          <w:rFonts w:asciiTheme="minorHAnsi" w:hAnsiTheme="minorHAnsi" w:cstheme="minorHAnsi"/>
          <w:sz w:val="22"/>
          <w:szCs w:val="22"/>
        </w:rPr>
      </w:pPr>
      <w:r w:rsidRPr="00EB4C83">
        <w:rPr>
          <w:rFonts w:asciiTheme="minorHAnsi" w:hAnsiTheme="minorHAnsi" w:cstheme="minorHAnsi"/>
          <w:sz w:val="22"/>
          <w:szCs w:val="22"/>
        </w:rPr>
        <w:t xml:space="preserve">Displej strojvedoucího - 2 ks </w:t>
      </w:r>
    </w:p>
    <w:p w14:paraId="06F10439" w14:textId="77777777" w:rsidR="00F71AAB" w:rsidRDefault="00F71AAB" w:rsidP="002C232A">
      <w:pPr>
        <w:spacing w:before="60"/>
        <w:ind w:left="567"/>
        <w:jc w:val="both"/>
        <w:rPr>
          <w:rFonts w:ascii="Calibri" w:hAnsi="Calibri" w:cs="Calibri"/>
          <w:sz w:val="22"/>
          <w:szCs w:val="22"/>
        </w:rPr>
      </w:pPr>
    </w:p>
    <w:p w14:paraId="0E07FB8C" w14:textId="077E374C" w:rsidR="00545E68" w:rsidRPr="00CE72FD" w:rsidRDefault="007A29CB" w:rsidP="002C232A">
      <w:pPr>
        <w:spacing w:before="60"/>
        <w:ind w:left="567"/>
        <w:jc w:val="both"/>
        <w:rPr>
          <w:rFonts w:ascii="Calibri" w:hAnsi="Calibri"/>
          <w:sz w:val="22"/>
          <w:szCs w:val="22"/>
        </w:rPr>
      </w:pPr>
      <w:r>
        <w:rPr>
          <w:rFonts w:ascii="Calibri" w:hAnsi="Calibri" w:cs="Calibri"/>
          <w:sz w:val="22"/>
          <w:szCs w:val="22"/>
        </w:rPr>
        <w:t>D</w:t>
      </w:r>
      <w:r w:rsidR="00545E68" w:rsidRPr="00CE72FD">
        <w:rPr>
          <w:rFonts w:ascii="Calibri" w:hAnsi="Calibri" w:cs="Calibri"/>
          <w:sz w:val="22"/>
          <w:szCs w:val="22"/>
        </w:rPr>
        <w:t xml:space="preserve">ále se zavazuje </w:t>
      </w:r>
      <w:r w:rsidR="00545E68" w:rsidRPr="000C3702">
        <w:rPr>
          <w:rFonts w:ascii="Calibri" w:hAnsi="Calibri" w:cs="Calibri"/>
          <w:sz w:val="22"/>
          <w:szCs w:val="22"/>
        </w:rPr>
        <w:t>převést na Objednatele</w:t>
      </w:r>
      <w:r w:rsidR="00545E68" w:rsidRPr="00CE72FD">
        <w:rPr>
          <w:rFonts w:ascii="Calibri" w:hAnsi="Calibri" w:cs="Calibri"/>
          <w:sz w:val="22"/>
          <w:szCs w:val="22"/>
        </w:rPr>
        <w:t xml:space="preserve"> vlastnické právo </w:t>
      </w:r>
      <w:r w:rsidR="00545E68" w:rsidRPr="000C3702">
        <w:rPr>
          <w:rFonts w:ascii="Calibri" w:hAnsi="Calibri" w:cs="Calibri"/>
          <w:sz w:val="22"/>
          <w:szCs w:val="22"/>
        </w:rPr>
        <w:t>k</w:t>
      </w:r>
      <w:r w:rsidR="00F900B7" w:rsidRPr="000C3702">
        <w:rPr>
          <w:rFonts w:ascii="Calibri" w:hAnsi="Calibri" w:cs="Calibri"/>
          <w:sz w:val="22"/>
          <w:szCs w:val="22"/>
        </w:rPr>
        <w:t> </w:t>
      </w:r>
      <w:r w:rsidR="00545E68" w:rsidRPr="000C3702">
        <w:rPr>
          <w:rFonts w:ascii="Calibri" w:hAnsi="Calibri" w:cs="Calibri"/>
          <w:sz w:val="22"/>
          <w:szCs w:val="22"/>
        </w:rPr>
        <w:t>Dílu</w:t>
      </w:r>
      <w:r w:rsidR="00545E68" w:rsidRPr="00CE72FD">
        <w:rPr>
          <w:rFonts w:ascii="Calibri" w:hAnsi="Calibri" w:cs="Calibri"/>
          <w:sz w:val="22"/>
          <w:szCs w:val="22"/>
        </w:rPr>
        <w:t>.</w:t>
      </w:r>
    </w:p>
    <w:p w14:paraId="6349D41E" w14:textId="718B4FF5" w:rsidR="00545E68" w:rsidRPr="00CE72FD" w:rsidRDefault="00545E68" w:rsidP="00E324FD">
      <w:pPr>
        <w:numPr>
          <w:ilvl w:val="0"/>
          <w:numId w:val="6"/>
        </w:numPr>
        <w:spacing w:before="60"/>
        <w:ind w:left="567" w:hanging="567"/>
        <w:jc w:val="both"/>
        <w:rPr>
          <w:rFonts w:ascii="Calibri" w:hAnsi="Calibri"/>
          <w:sz w:val="22"/>
          <w:szCs w:val="22"/>
        </w:rPr>
      </w:pPr>
      <w:r w:rsidRPr="000C3702">
        <w:rPr>
          <w:rFonts w:ascii="Calibri" w:hAnsi="Calibri"/>
          <w:sz w:val="22"/>
          <w:szCs w:val="22"/>
        </w:rPr>
        <w:t>Objednatel</w:t>
      </w:r>
      <w:r w:rsidRPr="00CE72FD">
        <w:rPr>
          <w:rFonts w:ascii="Calibri" w:hAnsi="Calibri"/>
          <w:sz w:val="22"/>
          <w:szCs w:val="22"/>
        </w:rPr>
        <w:t xml:space="preserve"> se uzavřením této </w:t>
      </w:r>
      <w:r w:rsidR="000E6719">
        <w:rPr>
          <w:rFonts w:ascii="Calibri" w:hAnsi="Calibri"/>
          <w:sz w:val="22"/>
          <w:szCs w:val="22"/>
        </w:rPr>
        <w:t>Rámcové</w:t>
      </w:r>
      <w:r w:rsidRPr="00CE72FD">
        <w:rPr>
          <w:rFonts w:ascii="Calibri" w:hAnsi="Calibri"/>
          <w:sz w:val="22"/>
          <w:szCs w:val="22"/>
        </w:rPr>
        <w:t xml:space="preserve"> smlouvy zavazuje</w:t>
      </w:r>
      <w:r w:rsidR="00F900B7" w:rsidRPr="00CE72FD">
        <w:rPr>
          <w:rFonts w:ascii="Calibri" w:hAnsi="Calibri"/>
          <w:sz w:val="22"/>
          <w:szCs w:val="22"/>
        </w:rPr>
        <w:t>, že</w:t>
      </w:r>
      <w:r w:rsidRPr="00CE72FD">
        <w:rPr>
          <w:rFonts w:ascii="Calibri" w:hAnsi="Calibri"/>
          <w:sz w:val="22"/>
          <w:szCs w:val="22"/>
        </w:rPr>
        <w:t xml:space="preserve"> </w:t>
      </w:r>
      <w:r w:rsidRPr="000C3702">
        <w:rPr>
          <w:rFonts w:ascii="Calibri" w:hAnsi="Calibri"/>
          <w:sz w:val="22"/>
          <w:szCs w:val="22"/>
        </w:rPr>
        <w:t xml:space="preserve">Dílo </w:t>
      </w:r>
      <w:r w:rsidR="001E1FB8" w:rsidRPr="000C3702">
        <w:rPr>
          <w:rFonts w:ascii="Calibri" w:hAnsi="Calibri"/>
          <w:sz w:val="22"/>
          <w:szCs w:val="22"/>
        </w:rPr>
        <w:t>provedené</w:t>
      </w:r>
      <w:r w:rsidR="001E1FB8" w:rsidRPr="00CE72FD">
        <w:rPr>
          <w:rFonts w:ascii="Calibri" w:hAnsi="Calibri"/>
          <w:sz w:val="22"/>
          <w:szCs w:val="22"/>
        </w:rPr>
        <w:t xml:space="preserve"> podle příslušné </w:t>
      </w:r>
      <w:r w:rsidR="00725475">
        <w:rPr>
          <w:rFonts w:ascii="Calibri" w:hAnsi="Calibri"/>
          <w:sz w:val="22"/>
          <w:szCs w:val="22"/>
        </w:rPr>
        <w:t>d</w:t>
      </w:r>
      <w:r w:rsidR="00725475" w:rsidRPr="00CE72FD">
        <w:rPr>
          <w:rFonts w:ascii="Calibri" w:hAnsi="Calibri"/>
          <w:sz w:val="22"/>
          <w:szCs w:val="22"/>
        </w:rPr>
        <w:t xml:space="preserve">ílčí </w:t>
      </w:r>
      <w:r w:rsidR="001E1FB8" w:rsidRPr="00CE72FD">
        <w:rPr>
          <w:rFonts w:ascii="Calibri" w:hAnsi="Calibri"/>
          <w:sz w:val="22"/>
          <w:szCs w:val="22"/>
        </w:rPr>
        <w:t xml:space="preserve">smlouvy a </w:t>
      </w:r>
      <w:r w:rsidRPr="00CE72FD">
        <w:rPr>
          <w:rFonts w:ascii="Calibri" w:hAnsi="Calibri"/>
          <w:sz w:val="22"/>
          <w:szCs w:val="22"/>
        </w:rPr>
        <w:t xml:space="preserve">prosté jakýchkoliv vad </w:t>
      </w:r>
      <w:r w:rsidRPr="000C3702">
        <w:rPr>
          <w:rFonts w:ascii="Calibri" w:hAnsi="Calibri"/>
          <w:sz w:val="22"/>
          <w:szCs w:val="22"/>
        </w:rPr>
        <w:t xml:space="preserve">a nedodělků </w:t>
      </w:r>
      <w:r w:rsidR="00F900B7" w:rsidRPr="00CE72FD">
        <w:rPr>
          <w:rFonts w:ascii="Calibri" w:hAnsi="Calibri"/>
          <w:sz w:val="22"/>
          <w:szCs w:val="22"/>
        </w:rPr>
        <w:t xml:space="preserve">převezme </w:t>
      </w:r>
      <w:r w:rsidRPr="00CE72FD">
        <w:rPr>
          <w:rFonts w:ascii="Calibri" w:hAnsi="Calibri"/>
          <w:sz w:val="22"/>
          <w:szCs w:val="22"/>
        </w:rPr>
        <w:t>a zaplat</w:t>
      </w:r>
      <w:r w:rsidR="00F900B7" w:rsidRPr="00CE72FD">
        <w:rPr>
          <w:rFonts w:ascii="Calibri" w:hAnsi="Calibri"/>
          <w:sz w:val="22"/>
          <w:szCs w:val="22"/>
        </w:rPr>
        <w:t>í</w:t>
      </w:r>
      <w:r w:rsidRPr="00CE72FD">
        <w:rPr>
          <w:rFonts w:ascii="Calibri" w:hAnsi="Calibri"/>
          <w:sz w:val="22"/>
          <w:szCs w:val="22"/>
        </w:rPr>
        <w:t xml:space="preserve"> </w:t>
      </w:r>
      <w:r w:rsidR="00F900B7" w:rsidRPr="00CE72FD">
        <w:rPr>
          <w:rFonts w:ascii="Calibri" w:hAnsi="Calibri"/>
          <w:sz w:val="22"/>
          <w:szCs w:val="22"/>
        </w:rPr>
        <w:t xml:space="preserve">za něj </w:t>
      </w:r>
      <w:r w:rsidRPr="000C3702">
        <w:rPr>
          <w:rFonts w:ascii="Calibri" w:hAnsi="Calibri"/>
          <w:sz w:val="22"/>
          <w:szCs w:val="22"/>
        </w:rPr>
        <w:t xml:space="preserve">Zhotoviteli </w:t>
      </w:r>
      <w:r w:rsidR="00725475">
        <w:rPr>
          <w:rFonts w:ascii="Calibri" w:hAnsi="Calibri"/>
          <w:sz w:val="22"/>
          <w:szCs w:val="22"/>
        </w:rPr>
        <w:t>c</w:t>
      </w:r>
      <w:r w:rsidR="00725475" w:rsidRPr="000C3702">
        <w:rPr>
          <w:rFonts w:ascii="Calibri" w:hAnsi="Calibri"/>
          <w:sz w:val="22"/>
          <w:szCs w:val="22"/>
        </w:rPr>
        <w:t xml:space="preserve">enu </w:t>
      </w:r>
      <w:r w:rsidRPr="000C3702">
        <w:rPr>
          <w:rFonts w:ascii="Calibri" w:hAnsi="Calibri"/>
          <w:sz w:val="22"/>
          <w:szCs w:val="22"/>
        </w:rPr>
        <w:t xml:space="preserve">za </w:t>
      </w:r>
      <w:r w:rsidR="001E1FB8" w:rsidRPr="000C3702">
        <w:rPr>
          <w:rFonts w:ascii="Calibri" w:hAnsi="Calibri"/>
          <w:sz w:val="22"/>
          <w:szCs w:val="22"/>
        </w:rPr>
        <w:t>Dílo</w:t>
      </w:r>
      <w:r w:rsidR="001E1FB8" w:rsidRPr="00CE72FD">
        <w:rPr>
          <w:rFonts w:ascii="Calibri" w:hAnsi="Calibri"/>
          <w:sz w:val="22"/>
          <w:szCs w:val="22"/>
        </w:rPr>
        <w:t xml:space="preserve"> </w:t>
      </w:r>
      <w:r w:rsidRPr="00CE72FD">
        <w:rPr>
          <w:rFonts w:ascii="Calibri" w:hAnsi="Calibri"/>
          <w:sz w:val="22"/>
          <w:szCs w:val="22"/>
        </w:rPr>
        <w:t>sjednanou v </w:t>
      </w:r>
      <w:r w:rsidR="00F900B7" w:rsidRPr="00CE72FD">
        <w:rPr>
          <w:rFonts w:ascii="Calibri" w:hAnsi="Calibri"/>
          <w:sz w:val="22"/>
          <w:szCs w:val="22"/>
        </w:rPr>
        <w:t xml:space="preserve">příslušné </w:t>
      </w:r>
      <w:r w:rsidR="00725475">
        <w:rPr>
          <w:rFonts w:ascii="Calibri" w:hAnsi="Calibri"/>
          <w:sz w:val="22"/>
          <w:szCs w:val="22"/>
        </w:rPr>
        <w:t>d</w:t>
      </w:r>
      <w:r w:rsidR="00725475" w:rsidRPr="00CE72FD">
        <w:rPr>
          <w:rFonts w:ascii="Calibri" w:hAnsi="Calibri"/>
          <w:sz w:val="22"/>
          <w:szCs w:val="22"/>
        </w:rPr>
        <w:t xml:space="preserve">ílčí </w:t>
      </w:r>
      <w:r w:rsidR="00F900B7" w:rsidRPr="00CE72FD">
        <w:rPr>
          <w:rFonts w:ascii="Calibri" w:hAnsi="Calibri"/>
          <w:sz w:val="22"/>
          <w:szCs w:val="22"/>
        </w:rPr>
        <w:t>smlouvě</w:t>
      </w:r>
      <w:r w:rsidRPr="00CE72FD">
        <w:rPr>
          <w:rFonts w:ascii="Calibri" w:hAnsi="Calibri"/>
          <w:sz w:val="22"/>
          <w:szCs w:val="22"/>
        </w:rPr>
        <w:t>.</w:t>
      </w:r>
    </w:p>
    <w:p w14:paraId="225B6DD3" w14:textId="72620B0D" w:rsidR="00545E68" w:rsidRPr="00CE72FD" w:rsidRDefault="00545E68" w:rsidP="00E324FD">
      <w:pPr>
        <w:numPr>
          <w:ilvl w:val="0"/>
          <w:numId w:val="6"/>
        </w:numPr>
        <w:spacing w:before="60"/>
        <w:ind w:left="567" w:hanging="567"/>
        <w:jc w:val="both"/>
        <w:rPr>
          <w:rFonts w:ascii="Calibri" w:hAnsi="Calibri"/>
          <w:sz w:val="22"/>
          <w:szCs w:val="22"/>
        </w:rPr>
      </w:pPr>
      <w:r w:rsidRPr="00CE72FD">
        <w:rPr>
          <w:rFonts w:ascii="Calibri" w:hAnsi="Calibri"/>
          <w:sz w:val="22"/>
          <w:szCs w:val="22"/>
        </w:rPr>
        <w:t xml:space="preserve">Konkrétní specifikace </w:t>
      </w:r>
      <w:r w:rsidRPr="000C3702">
        <w:rPr>
          <w:rFonts w:ascii="Calibri" w:hAnsi="Calibri"/>
          <w:sz w:val="22"/>
          <w:szCs w:val="22"/>
        </w:rPr>
        <w:t>Díla</w:t>
      </w:r>
      <w:r w:rsidRPr="00CE72FD">
        <w:rPr>
          <w:rFonts w:ascii="Calibri" w:hAnsi="Calibri"/>
          <w:sz w:val="22"/>
          <w:szCs w:val="22"/>
        </w:rPr>
        <w:t xml:space="preserve"> bude vždy sjednána </w:t>
      </w:r>
      <w:r w:rsidR="004A2250" w:rsidRPr="000C3702">
        <w:rPr>
          <w:rFonts w:ascii="Calibri" w:hAnsi="Calibri"/>
          <w:sz w:val="22"/>
          <w:szCs w:val="22"/>
        </w:rPr>
        <w:t>dílčí</w:t>
      </w:r>
      <w:r w:rsidR="004A2250" w:rsidRPr="00CE72FD">
        <w:rPr>
          <w:rFonts w:ascii="Calibri" w:hAnsi="Calibri"/>
          <w:sz w:val="22"/>
          <w:szCs w:val="22"/>
        </w:rPr>
        <w:t xml:space="preserve"> </w:t>
      </w:r>
      <w:r w:rsidRPr="00CE72FD">
        <w:rPr>
          <w:rFonts w:ascii="Calibri" w:hAnsi="Calibri"/>
          <w:sz w:val="22"/>
          <w:szCs w:val="22"/>
        </w:rPr>
        <w:t xml:space="preserve">smlouvě uzavřené mezi </w:t>
      </w:r>
      <w:r w:rsidRPr="000C3702">
        <w:rPr>
          <w:rFonts w:ascii="Calibri" w:hAnsi="Calibri"/>
          <w:sz w:val="22"/>
          <w:szCs w:val="22"/>
        </w:rPr>
        <w:t>Objednatelem a Zhotovitelem</w:t>
      </w:r>
      <w:r w:rsidRPr="00CE72FD">
        <w:rPr>
          <w:rFonts w:ascii="Calibri" w:hAnsi="Calibri"/>
          <w:sz w:val="22"/>
          <w:szCs w:val="22"/>
        </w:rPr>
        <w:t xml:space="preserve"> na základě této </w:t>
      </w:r>
      <w:r w:rsidR="000E6719">
        <w:rPr>
          <w:rFonts w:ascii="Calibri" w:hAnsi="Calibri"/>
          <w:sz w:val="22"/>
          <w:szCs w:val="22"/>
        </w:rPr>
        <w:t>Rámcové</w:t>
      </w:r>
      <w:r w:rsidRPr="00CE72FD">
        <w:rPr>
          <w:rFonts w:ascii="Calibri" w:hAnsi="Calibri"/>
          <w:sz w:val="22"/>
          <w:szCs w:val="22"/>
        </w:rPr>
        <w:t xml:space="preserve"> smlouvy a postupem předvídaným v čl. II této </w:t>
      </w:r>
      <w:r w:rsidR="000E6719">
        <w:rPr>
          <w:rFonts w:ascii="Calibri" w:hAnsi="Calibri"/>
          <w:sz w:val="22"/>
          <w:szCs w:val="22"/>
        </w:rPr>
        <w:t>Rámcové</w:t>
      </w:r>
      <w:r w:rsidR="00F900B7" w:rsidRPr="00CE72FD">
        <w:rPr>
          <w:rFonts w:ascii="Calibri" w:hAnsi="Calibri"/>
          <w:sz w:val="22"/>
          <w:szCs w:val="22"/>
        </w:rPr>
        <w:t xml:space="preserve"> </w:t>
      </w:r>
      <w:r w:rsidRPr="00CE72FD">
        <w:rPr>
          <w:rFonts w:ascii="Calibri" w:hAnsi="Calibri"/>
          <w:sz w:val="22"/>
          <w:szCs w:val="22"/>
        </w:rPr>
        <w:t>smlouvy (dále jen „</w:t>
      </w:r>
      <w:r w:rsidRPr="00CE72FD">
        <w:rPr>
          <w:rFonts w:ascii="Calibri" w:hAnsi="Calibri"/>
          <w:b/>
          <w:i/>
          <w:sz w:val="22"/>
          <w:szCs w:val="22"/>
        </w:rPr>
        <w:t>Dílčí smlouva</w:t>
      </w:r>
      <w:r w:rsidRPr="00CE72FD">
        <w:rPr>
          <w:rFonts w:ascii="Calibri" w:hAnsi="Calibri"/>
          <w:sz w:val="22"/>
          <w:szCs w:val="22"/>
        </w:rPr>
        <w:t>“).</w:t>
      </w:r>
    </w:p>
    <w:p w14:paraId="2890F2D9" w14:textId="77777777" w:rsidR="00545E68" w:rsidRPr="00CE72FD" w:rsidRDefault="005F6B69" w:rsidP="00E324FD">
      <w:pPr>
        <w:numPr>
          <w:ilvl w:val="0"/>
          <w:numId w:val="6"/>
        </w:numPr>
        <w:spacing w:before="60"/>
        <w:ind w:left="567" w:hanging="567"/>
        <w:jc w:val="both"/>
        <w:rPr>
          <w:rFonts w:ascii="Calibri" w:hAnsi="Calibri"/>
          <w:sz w:val="22"/>
          <w:szCs w:val="22"/>
        </w:rPr>
      </w:pPr>
      <w:r>
        <w:rPr>
          <w:rFonts w:ascii="Calibri" w:hAnsi="Calibri"/>
          <w:sz w:val="22"/>
          <w:szCs w:val="22"/>
        </w:rPr>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3ED11491" w14:textId="77777777" w:rsidR="00D62E62" w:rsidRDefault="00D62E62" w:rsidP="00B56245">
      <w:pPr>
        <w:spacing w:before="60"/>
        <w:jc w:val="center"/>
        <w:rPr>
          <w:rFonts w:ascii="Calibri" w:hAnsi="Calibri"/>
          <w:b/>
          <w:sz w:val="22"/>
          <w:szCs w:val="22"/>
        </w:rPr>
      </w:pPr>
    </w:p>
    <w:p w14:paraId="2AC4C9EC" w14:textId="0B57B540"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2D2D0C76" w14:textId="7970B375" w:rsidR="001C560E" w:rsidRPr="00B65300"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Jednotlivé Dílčí smlouvy budou mezi Smluvními stranami uzavírány vždy na základě objednávky Objednatele</w:t>
      </w:r>
      <w:r w:rsidR="001C560E">
        <w:rPr>
          <w:rFonts w:ascii="Calibri" w:hAnsi="Calibri"/>
          <w:sz w:val="22"/>
          <w:szCs w:val="22"/>
        </w:rPr>
        <w:t>, která je Zhotovitelem bez výhrad potvrzena</w:t>
      </w:r>
      <w:r w:rsidR="006575FA" w:rsidRPr="00B65300">
        <w:rPr>
          <w:rFonts w:ascii="Calibri" w:hAnsi="Calibri"/>
          <w:sz w:val="22"/>
          <w:szCs w:val="22"/>
        </w:rPr>
        <w:t>, pokud je vystavena ve shodě s platnou cenovou nabídkou Zhotovitele.</w:t>
      </w:r>
      <w:r w:rsidRPr="00B65300">
        <w:rPr>
          <w:rFonts w:ascii="Calibri" w:hAnsi="Calibri"/>
          <w:sz w:val="22"/>
          <w:szCs w:val="22"/>
        </w:rPr>
        <w:t xml:space="preserve"> </w:t>
      </w:r>
      <w:r w:rsidR="001C560E" w:rsidRPr="00B65300">
        <w:rPr>
          <w:rFonts w:ascii="Calibri" w:hAnsi="Calibri"/>
          <w:sz w:val="22"/>
          <w:szCs w:val="22"/>
        </w:rPr>
        <w:t xml:space="preserve">Objednávka je nabídkou (návrhem) na uzavření Dílčí smlouvy. </w:t>
      </w:r>
    </w:p>
    <w:p w14:paraId="112CEE27" w14:textId="66EF97E1" w:rsidR="00837258"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sidR="00F9223D">
        <w:rPr>
          <w:rFonts w:ascii="Calibri" w:hAnsi="Calibri"/>
          <w:sz w:val="22"/>
          <w:szCs w:val="22"/>
        </w:rPr>
        <w:t xml:space="preserve">odboru </w:t>
      </w:r>
      <w:r w:rsidR="00F9223D" w:rsidRPr="00E73EF2">
        <w:rPr>
          <w:rFonts w:ascii="Calibri" w:hAnsi="Calibri"/>
          <w:sz w:val="22"/>
          <w:szCs w:val="22"/>
        </w:rPr>
        <w:t>logistiky</w:t>
      </w:r>
      <w:r w:rsidRPr="00E73EF2">
        <w:rPr>
          <w:rFonts w:ascii="Calibri" w:hAnsi="Calibri"/>
          <w:sz w:val="22"/>
          <w:szCs w:val="22"/>
        </w:rPr>
        <w:t xml:space="preserve"> O</w:t>
      </w:r>
      <w:r w:rsidRPr="00233302">
        <w:rPr>
          <w:rFonts w:ascii="Calibri" w:hAnsi="Calibri"/>
          <w:sz w:val="22"/>
          <w:szCs w:val="22"/>
        </w:rPr>
        <w:t>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6A281A1D" w14:textId="37D9CD93"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Zhotovitel po obdržení objednávky Objednatele tuto potvrdí</w:t>
      </w:r>
      <w:r w:rsidR="00837258">
        <w:rPr>
          <w:rFonts w:ascii="Calibri" w:hAnsi="Calibri"/>
          <w:sz w:val="22"/>
          <w:szCs w:val="22"/>
        </w:rPr>
        <w:t>, a to tak, že</w:t>
      </w:r>
      <w:r w:rsidRPr="00BB20BF">
        <w:rPr>
          <w:rFonts w:ascii="Calibri" w:hAnsi="Calibri"/>
          <w:sz w:val="22"/>
          <w:szCs w:val="22"/>
        </w:rPr>
        <w:t xml:space="preserve"> opatří </w:t>
      </w:r>
      <w:r w:rsidR="00837258">
        <w:rPr>
          <w:rFonts w:ascii="Calibri" w:hAnsi="Calibri"/>
          <w:sz w:val="22"/>
          <w:szCs w:val="22"/>
        </w:rPr>
        <w:t xml:space="preserve">doručenou Objednávku </w:t>
      </w:r>
      <w:r w:rsidRPr="00BB20BF">
        <w:rPr>
          <w:rFonts w:ascii="Calibri" w:hAnsi="Calibri"/>
          <w:sz w:val="22"/>
          <w:szCs w:val="22"/>
        </w:rPr>
        <w:t xml:space="preserve">podpisem oprávněné osoby Zhotovitele a doručí </w:t>
      </w:r>
      <w:r w:rsidR="00837258">
        <w:rPr>
          <w:rFonts w:ascii="Calibri" w:hAnsi="Calibri"/>
          <w:sz w:val="22"/>
          <w:szCs w:val="22"/>
        </w:rPr>
        <w:t xml:space="preserve">ji </w:t>
      </w:r>
      <w:r w:rsidRPr="00BB20BF">
        <w:rPr>
          <w:rFonts w:ascii="Calibri" w:hAnsi="Calibri"/>
          <w:sz w:val="22"/>
          <w:szCs w:val="22"/>
        </w:rPr>
        <w:t xml:space="preserve">zpět Objednateli </w:t>
      </w:r>
      <w:r w:rsidRPr="00B65300">
        <w:rPr>
          <w:rFonts w:ascii="Calibri" w:hAnsi="Calibri"/>
          <w:sz w:val="22"/>
          <w:szCs w:val="22"/>
        </w:rPr>
        <w:t xml:space="preserve">do </w:t>
      </w:r>
      <w:r w:rsidR="00390AA8" w:rsidRPr="00B65300">
        <w:rPr>
          <w:rFonts w:ascii="Calibri" w:hAnsi="Calibri"/>
          <w:sz w:val="22"/>
          <w:szCs w:val="22"/>
        </w:rPr>
        <w:t>sedmi (7)</w:t>
      </w:r>
      <w:r w:rsidRPr="00B65300">
        <w:rPr>
          <w:rFonts w:ascii="Calibri" w:hAnsi="Calibri"/>
          <w:sz w:val="22"/>
          <w:szCs w:val="22"/>
        </w:rPr>
        <w:t xml:space="preserve"> pracovních</w:t>
      </w:r>
      <w:r w:rsidRPr="00BB20BF">
        <w:rPr>
          <w:rFonts w:ascii="Calibri" w:hAnsi="Calibri"/>
          <w:sz w:val="22"/>
          <w:szCs w:val="22"/>
        </w:rPr>
        <w:t xml:space="preserve"> dní po obdržení </w:t>
      </w:r>
      <w:r w:rsidR="00837258">
        <w:rPr>
          <w:rFonts w:ascii="Calibri" w:hAnsi="Calibri"/>
          <w:sz w:val="22"/>
          <w:szCs w:val="22"/>
        </w:rPr>
        <w:t>O</w:t>
      </w:r>
      <w:r w:rsidRPr="00BB20BF">
        <w:rPr>
          <w:rFonts w:ascii="Calibri" w:hAnsi="Calibri"/>
          <w:sz w:val="22"/>
          <w:szCs w:val="22"/>
        </w:rPr>
        <w:t xml:space="preserve">bjednávky Objednatele. Zhotovitelem potvrzená objednávka obsahující náležitosti podle předchozí věty se považuje za akceptaci nabídky na uzavření Dílčí smlouvy. </w:t>
      </w:r>
    </w:p>
    <w:p w14:paraId="729C9B65" w14:textId="7C27B2C8"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Doručením písemného potvrzení akceptace nabídky zpět Objednateli dojde k uzavření příslušné Dílčí smlouvy. </w:t>
      </w:r>
      <w:r w:rsidR="007D259F" w:rsidRPr="00BB20BF">
        <w:rPr>
          <w:rFonts w:ascii="Calibri" w:hAnsi="Calibri"/>
          <w:sz w:val="22"/>
          <w:szCs w:val="22"/>
        </w:rPr>
        <w:t>K přijetí nabídky nedojde pouhým chováním, zejména poskytnutím nebo přijetím plnění.</w:t>
      </w:r>
    </w:p>
    <w:p w14:paraId="7D95D401" w14:textId="4742A87A"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w:t>
      </w:r>
      <w:r w:rsidRPr="00B65300">
        <w:rPr>
          <w:rFonts w:ascii="Calibri" w:hAnsi="Calibri"/>
          <w:sz w:val="22"/>
          <w:szCs w:val="22"/>
        </w:rPr>
        <w:t xml:space="preserve">Objednatele do </w:t>
      </w:r>
      <w:r w:rsidR="00390AA8" w:rsidRPr="00B65300">
        <w:rPr>
          <w:rFonts w:ascii="Calibri" w:hAnsi="Calibri"/>
          <w:sz w:val="22"/>
          <w:szCs w:val="22"/>
        </w:rPr>
        <w:t>sedmi</w:t>
      </w:r>
      <w:r w:rsidRPr="00B65300">
        <w:rPr>
          <w:rFonts w:ascii="Calibri" w:hAnsi="Calibri"/>
          <w:sz w:val="22"/>
          <w:szCs w:val="22"/>
        </w:rPr>
        <w:t xml:space="preserve"> </w:t>
      </w:r>
      <w:r w:rsidR="008E0207" w:rsidRPr="00B65300">
        <w:rPr>
          <w:rFonts w:ascii="Calibri" w:hAnsi="Calibri"/>
          <w:sz w:val="22"/>
          <w:szCs w:val="22"/>
        </w:rPr>
        <w:t>(</w:t>
      </w:r>
      <w:r w:rsidR="00390AA8" w:rsidRPr="00B65300">
        <w:rPr>
          <w:rFonts w:ascii="Calibri" w:hAnsi="Calibri"/>
          <w:sz w:val="22"/>
          <w:szCs w:val="22"/>
        </w:rPr>
        <w:t>7</w:t>
      </w:r>
      <w:r w:rsidR="008E0207" w:rsidRPr="00B65300">
        <w:rPr>
          <w:rFonts w:ascii="Calibri" w:hAnsi="Calibri"/>
          <w:sz w:val="22"/>
          <w:szCs w:val="22"/>
        </w:rPr>
        <w:t xml:space="preserve">) </w:t>
      </w:r>
      <w:r w:rsidRPr="00B65300">
        <w:rPr>
          <w:rFonts w:ascii="Calibri" w:hAnsi="Calibri"/>
          <w:sz w:val="22"/>
          <w:szCs w:val="22"/>
        </w:rPr>
        <w:t>pracovních dní ode dne jejího doručení Zhotoviteli, má se za to, že s uzavřením Dílčí smlouvy na základě příslušné</w:t>
      </w:r>
      <w:r w:rsidRPr="00BB20BF">
        <w:rPr>
          <w:rFonts w:ascii="Calibri" w:hAnsi="Calibri"/>
          <w:sz w:val="22"/>
          <w:szCs w:val="22"/>
        </w:rPr>
        <w:t xml:space="preserve"> objednávky Objednatele nesouhlasí.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6BF15B" w14:textId="1E277694" w:rsidR="00BB20BF" w:rsidRPr="00BB20B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Ujednání předchozího odstavce neplatí</w:t>
      </w:r>
      <w:r w:rsidR="00BB20BF" w:rsidRPr="00BB20BF">
        <w:rPr>
          <w:rFonts w:ascii="Calibri" w:hAnsi="Calibri"/>
          <w:sz w:val="22"/>
          <w:szCs w:val="22"/>
        </w:rPr>
        <w:t xml:space="preserve">, jestliže odpověď </w:t>
      </w:r>
      <w:r>
        <w:rPr>
          <w:rFonts w:ascii="Calibri" w:hAnsi="Calibri"/>
          <w:sz w:val="22"/>
          <w:szCs w:val="22"/>
        </w:rPr>
        <w:t xml:space="preserve">s dodatkem či odchylkou </w:t>
      </w:r>
      <w:r w:rsidR="00BB20BF" w:rsidRPr="00BB20BF">
        <w:rPr>
          <w:rFonts w:ascii="Calibri" w:hAnsi="Calibri"/>
          <w:sz w:val="22"/>
          <w:szCs w:val="22"/>
        </w:rPr>
        <w:t xml:space="preserve">modifikuje výhradně náklady na dopravu/balení a/nebo termín plnění. Taková odpověď se považuje za přijetí nabídky na uzavření </w:t>
      </w:r>
      <w:r w:rsidR="00F9223D">
        <w:rPr>
          <w:rFonts w:ascii="Calibri" w:hAnsi="Calibri"/>
          <w:sz w:val="22"/>
          <w:szCs w:val="22"/>
        </w:rPr>
        <w:t xml:space="preserve">Dílčí </w:t>
      </w:r>
      <w:r w:rsidR="00BB20BF" w:rsidRPr="00BB20BF">
        <w:rPr>
          <w:rFonts w:ascii="Calibri" w:hAnsi="Calibri"/>
          <w:sz w:val="22"/>
          <w:szCs w:val="22"/>
        </w:rPr>
        <w:t xml:space="preserve">smlouvy, pokud podstatně nemění podmínky nabídky a pokud ji Objednatel neodmítne. </w:t>
      </w:r>
    </w:p>
    <w:p w14:paraId="421700E8" w14:textId="39763B18"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3E1F13">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p>
    <w:p w14:paraId="2B893FC8" w14:textId="77777777" w:rsidR="00C03EBB" w:rsidRDefault="00C03EBB" w:rsidP="00B56245">
      <w:pPr>
        <w:spacing w:before="60"/>
        <w:jc w:val="center"/>
        <w:rPr>
          <w:rFonts w:ascii="Calibri" w:hAnsi="Calibri"/>
          <w:b/>
          <w:sz w:val="22"/>
          <w:szCs w:val="22"/>
        </w:rPr>
      </w:pPr>
    </w:p>
    <w:p w14:paraId="6BD27D94" w14:textId="290583FE"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5199AF91" w14:textId="0E3202E3" w:rsidR="00494968" w:rsidRPr="00B65300" w:rsidRDefault="00C03832" w:rsidP="00257EA0">
      <w:pPr>
        <w:pStyle w:val="Odstavecseseznamem"/>
        <w:numPr>
          <w:ilvl w:val="0"/>
          <w:numId w:val="5"/>
        </w:numPr>
        <w:spacing w:before="60"/>
        <w:ind w:left="567" w:hanging="567"/>
        <w:contextualSpacing w:val="0"/>
        <w:jc w:val="both"/>
        <w:rPr>
          <w:rFonts w:ascii="Calibri" w:hAnsi="Calibri"/>
          <w:sz w:val="22"/>
          <w:szCs w:val="22"/>
        </w:rPr>
      </w:pPr>
      <w:r w:rsidRPr="00554BF4">
        <w:rPr>
          <w:rFonts w:ascii="Calibri" w:hAnsi="Calibri"/>
          <w:sz w:val="22"/>
          <w:szCs w:val="22"/>
        </w:rPr>
        <w:lastRenderedPageBreak/>
        <w:t xml:space="preserve">Zhotovitel provede Dílo s potřebnou péčí v ujednaném čase a obstará vše, co je k provedení Díla potřeba. </w:t>
      </w:r>
      <w:r w:rsidR="00CF1556" w:rsidRPr="00554BF4">
        <w:rPr>
          <w:rFonts w:ascii="Calibri" w:hAnsi="Calibri"/>
          <w:sz w:val="22"/>
          <w:szCs w:val="22"/>
        </w:rPr>
        <w:t>Zhotovitel je povinen dodržet termíny dohodnutých milníků a celkový termín pro splnění díla stanovený v příslušné objednávce nebo touto dohodou.</w:t>
      </w:r>
      <w:r w:rsidR="005E2F1D" w:rsidRPr="00554BF4">
        <w:rPr>
          <w:rFonts w:ascii="Calibri" w:hAnsi="Calibri"/>
          <w:sz w:val="22"/>
          <w:szCs w:val="22"/>
        </w:rPr>
        <w:t xml:space="preserve"> </w:t>
      </w:r>
      <w:r w:rsidR="00DE761A" w:rsidRPr="00B65300">
        <w:rPr>
          <w:rFonts w:ascii="Calibri" w:hAnsi="Calibri"/>
          <w:sz w:val="22"/>
          <w:szCs w:val="22"/>
        </w:rPr>
        <w:t>Zhotovitel dodrží termíny oprav pouze za předpokladu</w:t>
      </w:r>
      <w:r w:rsidR="000D3255" w:rsidRPr="00B65300">
        <w:rPr>
          <w:rFonts w:ascii="Calibri" w:hAnsi="Calibri"/>
          <w:sz w:val="22"/>
          <w:szCs w:val="22"/>
        </w:rPr>
        <w:t xml:space="preserve">, že obdrží </w:t>
      </w:r>
      <w:r w:rsidR="00685C73" w:rsidRPr="00B65300">
        <w:rPr>
          <w:rFonts w:ascii="Calibri" w:hAnsi="Calibri"/>
          <w:sz w:val="22"/>
          <w:szCs w:val="22"/>
        </w:rPr>
        <w:t xml:space="preserve">od </w:t>
      </w:r>
      <w:r w:rsidR="00A96348" w:rsidRPr="00B65300">
        <w:rPr>
          <w:rFonts w:ascii="Calibri" w:hAnsi="Calibri"/>
          <w:sz w:val="22"/>
          <w:szCs w:val="22"/>
        </w:rPr>
        <w:t>O</w:t>
      </w:r>
      <w:r w:rsidR="00685C73" w:rsidRPr="00B65300">
        <w:rPr>
          <w:rFonts w:ascii="Calibri" w:hAnsi="Calibri"/>
          <w:sz w:val="22"/>
          <w:szCs w:val="22"/>
        </w:rPr>
        <w:t>bjednatele řádně pode</w:t>
      </w:r>
      <w:r w:rsidR="00A96348" w:rsidRPr="00B65300">
        <w:rPr>
          <w:rFonts w:ascii="Calibri" w:hAnsi="Calibri"/>
          <w:sz w:val="22"/>
          <w:szCs w:val="22"/>
        </w:rPr>
        <w:t>p</w:t>
      </w:r>
      <w:r w:rsidR="00685C73" w:rsidRPr="00B65300">
        <w:rPr>
          <w:rFonts w:ascii="Calibri" w:hAnsi="Calibri"/>
          <w:sz w:val="22"/>
          <w:szCs w:val="22"/>
        </w:rPr>
        <w:t>sanou Dílčí smlouvu a kompon</w:t>
      </w:r>
      <w:r w:rsidR="00A96348" w:rsidRPr="00B65300">
        <w:rPr>
          <w:rFonts w:ascii="Calibri" w:hAnsi="Calibri"/>
          <w:sz w:val="22"/>
          <w:szCs w:val="22"/>
        </w:rPr>
        <w:t>e</w:t>
      </w:r>
      <w:r w:rsidR="00685C73" w:rsidRPr="00B65300">
        <w:rPr>
          <w:rFonts w:ascii="Calibri" w:hAnsi="Calibri"/>
          <w:sz w:val="22"/>
          <w:szCs w:val="22"/>
        </w:rPr>
        <w:t>nty k provedení vyvazovací</w:t>
      </w:r>
      <w:r w:rsidR="00A96348" w:rsidRPr="00B65300">
        <w:rPr>
          <w:rFonts w:ascii="Calibri" w:hAnsi="Calibri"/>
          <w:sz w:val="22"/>
          <w:szCs w:val="22"/>
        </w:rPr>
        <w:t xml:space="preserve"> opravy minimálně 31 dní před požadovaným termínem dle </w:t>
      </w:r>
      <w:r w:rsidR="00A4417B">
        <w:rPr>
          <w:rFonts w:ascii="Calibri" w:hAnsi="Calibri"/>
          <w:sz w:val="22"/>
          <w:szCs w:val="22"/>
        </w:rPr>
        <w:t>objednávek</w:t>
      </w:r>
      <w:r w:rsidR="00A96348" w:rsidRPr="00B65300">
        <w:rPr>
          <w:rFonts w:ascii="Calibri" w:hAnsi="Calibri"/>
          <w:sz w:val="22"/>
          <w:szCs w:val="22"/>
        </w:rPr>
        <w:t xml:space="preserve">. </w:t>
      </w:r>
      <w:r w:rsidR="000E215D" w:rsidRPr="00B65300">
        <w:rPr>
          <w:rFonts w:ascii="Calibri" w:hAnsi="Calibri"/>
          <w:sz w:val="22"/>
          <w:szCs w:val="22"/>
        </w:rPr>
        <w:t xml:space="preserve">Smluvní strany se dohodly, že </w:t>
      </w:r>
      <w:r w:rsidR="005D6068" w:rsidRPr="00B65300">
        <w:rPr>
          <w:rFonts w:ascii="Calibri" w:hAnsi="Calibri"/>
          <w:sz w:val="22"/>
          <w:szCs w:val="22"/>
        </w:rPr>
        <w:t>lhůta pro</w:t>
      </w:r>
      <w:r w:rsidR="0072250A" w:rsidRPr="00B65300">
        <w:rPr>
          <w:rFonts w:ascii="Calibri" w:hAnsi="Calibri"/>
          <w:sz w:val="22"/>
          <w:szCs w:val="22"/>
        </w:rPr>
        <w:t xml:space="preserve"> </w:t>
      </w:r>
      <w:r w:rsidR="005D6068" w:rsidRPr="00B65300">
        <w:rPr>
          <w:rFonts w:ascii="Calibri" w:hAnsi="Calibri"/>
          <w:sz w:val="22"/>
          <w:szCs w:val="22"/>
        </w:rPr>
        <w:t>provedení díla</w:t>
      </w:r>
      <w:r w:rsidR="0072250A" w:rsidRPr="00B65300">
        <w:rPr>
          <w:rFonts w:ascii="Calibri" w:hAnsi="Calibri"/>
          <w:sz w:val="22"/>
          <w:szCs w:val="22"/>
        </w:rPr>
        <w:t xml:space="preserve"> je </w:t>
      </w:r>
      <w:r w:rsidR="00554BF4" w:rsidRPr="00B65300">
        <w:rPr>
          <w:rFonts w:ascii="Calibri" w:hAnsi="Calibri"/>
          <w:sz w:val="22"/>
          <w:szCs w:val="22"/>
          <w:highlight w:val="yellow"/>
        </w:rPr>
        <w:t xml:space="preserve">….. (doplní </w:t>
      </w:r>
      <w:r w:rsidR="009E4815">
        <w:rPr>
          <w:rFonts w:ascii="Calibri" w:hAnsi="Calibri"/>
          <w:sz w:val="22"/>
          <w:szCs w:val="22"/>
          <w:highlight w:val="yellow"/>
        </w:rPr>
        <w:t>Z</w:t>
      </w:r>
      <w:r w:rsidR="00FD48AE" w:rsidRPr="00FD48AE">
        <w:rPr>
          <w:rFonts w:ascii="Calibri" w:hAnsi="Calibri"/>
          <w:sz w:val="22"/>
          <w:szCs w:val="22"/>
          <w:highlight w:val="yellow"/>
        </w:rPr>
        <w:t>hotovitel</w:t>
      </w:r>
      <w:r w:rsidR="00554BF4" w:rsidRPr="00B65300">
        <w:rPr>
          <w:rFonts w:ascii="Calibri" w:hAnsi="Calibri"/>
          <w:sz w:val="22"/>
          <w:szCs w:val="22"/>
        </w:rPr>
        <w:t>) kalendářních dnů od objednávky.</w:t>
      </w:r>
    </w:p>
    <w:p w14:paraId="41A48B5A" w14:textId="5BF04AD0" w:rsidR="00CF1556" w:rsidRPr="00B65300" w:rsidRDefault="00CF1556"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Konkrétní termín předání dokončeného díla určí Zhotovitel</w:t>
      </w:r>
      <w:r w:rsidR="005D6068">
        <w:rPr>
          <w:rFonts w:ascii="Calibri" w:hAnsi="Calibri"/>
          <w:sz w:val="22"/>
          <w:szCs w:val="22"/>
        </w:rPr>
        <w:t>,</w:t>
      </w:r>
      <w:r>
        <w:rPr>
          <w:rFonts w:ascii="Calibri" w:hAnsi="Calibri"/>
          <w:sz w:val="22"/>
          <w:szCs w:val="22"/>
        </w:rPr>
        <w:t xml:space="preserve"> přičemž je vázán maximálním termínem pro splnění díla.</w:t>
      </w:r>
      <w:r w:rsidR="000E215D">
        <w:rPr>
          <w:rFonts w:ascii="Calibri" w:hAnsi="Calibri"/>
          <w:sz w:val="22"/>
          <w:szCs w:val="22"/>
        </w:rPr>
        <w:t xml:space="preserve"> </w:t>
      </w:r>
      <w:r w:rsidR="008613EB">
        <w:rPr>
          <w:rFonts w:ascii="Calibri" w:hAnsi="Calibri"/>
          <w:sz w:val="22"/>
          <w:szCs w:val="22"/>
        </w:rPr>
        <w:t xml:space="preserve"> Zhotovitel je povinen oznámit Objednateli datum a čas předání, a to nejméně jeden (1) pracovní den předem, a to na emailovou adresu </w:t>
      </w:r>
      <w:hyperlink r:id="rId11" w:history="1">
        <w:r w:rsidR="00EA0B1A" w:rsidRPr="0014743D">
          <w:rPr>
            <w:rStyle w:val="Hypertextovodkaz"/>
            <w:rFonts w:ascii="Calibri" w:hAnsi="Calibri"/>
            <w:sz w:val="22"/>
            <w:szCs w:val="22"/>
          </w:rPr>
          <w:t>Zbynek.Zalesak@dpov.cz</w:t>
        </w:r>
      </w:hyperlink>
      <w:r w:rsidR="008613EB">
        <w:rPr>
          <w:rFonts w:ascii="Calibri" w:hAnsi="Calibri"/>
          <w:sz w:val="22"/>
          <w:szCs w:val="22"/>
        </w:rPr>
        <w:t>.</w:t>
      </w:r>
      <w:r w:rsidR="00A96348">
        <w:rPr>
          <w:rFonts w:ascii="Calibri" w:hAnsi="Calibri"/>
          <w:sz w:val="22"/>
          <w:szCs w:val="22"/>
        </w:rPr>
        <w:t xml:space="preserve"> </w:t>
      </w:r>
      <w:r w:rsidR="00A96348" w:rsidRPr="00B65300">
        <w:rPr>
          <w:rFonts w:ascii="Calibri" w:hAnsi="Calibri"/>
          <w:sz w:val="22"/>
          <w:szCs w:val="22"/>
        </w:rPr>
        <w:t xml:space="preserve">Objednatel sdělí Zhotoviteli na emailovou adresu </w:t>
      </w:r>
      <w:r w:rsidR="007D03A9" w:rsidRPr="007D03A9">
        <w:rPr>
          <w:rFonts w:ascii="Calibri" w:hAnsi="Calibri"/>
          <w:sz w:val="22"/>
          <w:szCs w:val="22"/>
          <w:highlight w:val="yellow"/>
        </w:rPr>
        <w:t>……..@.......</w:t>
      </w:r>
      <w:r w:rsidR="00B65300">
        <w:rPr>
          <w:rFonts w:ascii="Calibri" w:hAnsi="Calibri"/>
          <w:sz w:val="22"/>
          <w:szCs w:val="22"/>
          <w:highlight w:val="yellow"/>
        </w:rPr>
        <w:t xml:space="preserve"> (</w:t>
      </w:r>
      <w:r w:rsidR="00B65300" w:rsidRPr="00FD48AE">
        <w:rPr>
          <w:rFonts w:ascii="Calibri" w:hAnsi="Calibri"/>
          <w:sz w:val="22"/>
          <w:szCs w:val="22"/>
          <w:highlight w:val="yellow"/>
        </w:rPr>
        <w:t xml:space="preserve">doplní </w:t>
      </w:r>
      <w:r w:rsidR="009E4815">
        <w:rPr>
          <w:rFonts w:ascii="Calibri" w:hAnsi="Calibri"/>
          <w:sz w:val="22"/>
          <w:szCs w:val="22"/>
          <w:highlight w:val="yellow"/>
        </w:rPr>
        <w:t>Z</w:t>
      </w:r>
      <w:r w:rsidR="00FD48AE" w:rsidRPr="00FD48AE">
        <w:rPr>
          <w:rFonts w:ascii="Calibri" w:hAnsi="Calibri"/>
          <w:sz w:val="22"/>
          <w:szCs w:val="22"/>
          <w:highlight w:val="yellow"/>
        </w:rPr>
        <w:t>hotovitel</w:t>
      </w:r>
      <w:r w:rsidR="00B65300" w:rsidRPr="00B65300">
        <w:rPr>
          <w:rFonts w:ascii="Calibri" w:hAnsi="Calibri"/>
          <w:sz w:val="22"/>
          <w:szCs w:val="22"/>
        </w:rPr>
        <w:t>)</w:t>
      </w:r>
      <w:r w:rsidR="007D03A9" w:rsidRPr="00B65300">
        <w:rPr>
          <w:rFonts w:ascii="Calibri" w:hAnsi="Calibri"/>
          <w:sz w:val="22"/>
          <w:szCs w:val="22"/>
        </w:rPr>
        <w:t xml:space="preserve"> požadovaný termín</w:t>
      </w:r>
      <w:r w:rsidR="00A96348" w:rsidRPr="00B65300">
        <w:rPr>
          <w:rFonts w:ascii="Calibri" w:hAnsi="Calibri"/>
          <w:sz w:val="22"/>
          <w:szCs w:val="22"/>
        </w:rPr>
        <w:t xml:space="preserve"> </w:t>
      </w:r>
      <w:r w:rsidR="007D03A9" w:rsidRPr="00B65300">
        <w:rPr>
          <w:rFonts w:ascii="Calibri" w:hAnsi="Calibri"/>
          <w:sz w:val="22"/>
          <w:szCs w:val="22"/>
        </w:rPr>
        <w:t>oživení dodávky minimálně pět (5) pracovních dní před požadovaným příjezdem technika na oživení. Oživením technikem Zhotovitele je v rozsahu jednoho pracovního dne.</w:t>
      </w:r>
    </w:p>
    <w:p w14:paraId="2A5197B4" w14:textId="77777777" w:rsidR="007A2B9A" w:rsidRPr="00B65300" w:rsidRDefault="00674A64" w:rsidP="00E324FD">
      <w:pPr>
        <w:pStyle w:val="Odstavecseseznamem"/>
        <w:numPr>
          <w:ilvl w:val="0"/>
          <w:numId w:val="5"/>
        </w:numPr>
        <w:spacing w:before="60"/>
        <w:ind w:left="567" w:hanging="567"/>
        <w:contextualSpacing w:val="0"/>
        <w:jc w:val="both"/>
        <w:rPr>
          <w:rFonts w:asciiTheme="minorHAnsi" w:hAnsiTheme="minorHAnsi"/>
          <w:sz w:val="22"/>
          <w:szCs w:val="22"/>
        </w:rPr>
      </w:pPr>
      <w:r w:rsidRPr="00B65300">
        <w:rPr>
          <w:rFonts w:ascii="Calibri" w:hAnsi="Calibri"/>
          <w:sz w:val="22"/>
          <w:szCs w:val="22"/>
        </w:rPr>
        <w:t>Ke každému oživení vozidla je nutná součin</w:t>
      </w:r>
      <w:r w:rsidR="007A2B9A" w:rsidRPr="00B65300">
        <w:rPr>
          <w:rFonts w:ascii="Calibri" w:hAnsi="Calibri"/>
          <w:sz w:val="22"/>
          <w:szCs w:val="22"/>
        </w:rPr>
        <w:t>n</w:t>
      </w:r>
      <w:r w:rsidRPr="00B65300">
        <w:rPr>
          <w:rFonts w:ascii="Calibri" w:hAnsi="Calibri"/>
          <w:sz w:val="22"/>
          <w:szCs w:val="22"/>
        </w:rPr>
        <w:t>ost</w:t>
      </w:r>
      <w:r w:rsidR="007A2B9A" w:rsidRPr="00B65300">
        <w:rPr>
          <w:rFonts w:ascii="Calibri" w:hAnsi="Calibri"/>
          <w:sz w:val="22"/>
          <w:szCs w:val="22"/>
        </w:rPr>
        <w:t xml:space="preserve"> Objednatele v rozsahu: </w:t>
      </w:r>
    </w:p>
    <w:p w14:paraId="2723F35A" w14:textId="200DF5B0" w:rsidR="00500DFD" w:rsidRPr="00B65300" w:rsidRDefault="007A2B9A" w:rsidP="007A2B9A">
      <w:pPr>
        <w:pStyle w:val="Odstavecseseznamem"/>
        <w:spacing w:before="60"/>
        <w:ind w:left="567"/>
        <w:contextualSpacing w:val="0"/>
        <w:jc w:val="both"/>
        <w:rPr>
          <w:rFonts w:ascii="Calibri" w:hAnsi="Calibri"/>
          <w:sz w:val="22"/>
          <w:szCs w:val="22"/>
        </w:rPr>
      </w:pPr>
      <w:r w:rsidRPr="00B65300">
        <w:rPr>
          <w:rFonts w:ascii="Calibri" w:hAnsi="Calibri"/>
          <w:sz w:val="22"/>
          <w:szCs w:val="22"/>
        </w:rPr>
        <w:t xml:space="preserve">a) </w:t>
      </w:r>
      <w:r w:rsidR="00500DFD" w:rsidRPr="00B65300">
        <w:rPr>
          <w:rFonts w:ascii="Calibri" w:hAnsi="Calibri"/>
          <w:sz w:val="22"/>
          <w:szCs w:val="22"/>
        </w:rPr>
        <w:t>Zajištění napájení z vozových baterií v daném termínu</w:t>
      </w:r>
      <w:r w:rsidR="004D537F" w:rsidRPr="00B65300">
        <w:rPr>
          <w:rFonts w:ascii="Calibri" w:hAnsi="Calibri"/>
          <w:sz w:val="22"/>
          <w:szCs w:val="22"/>
        </w:rPr>
        <w:t>.</w:t>
      </w:r>
    </w:p>
    <w:p w14:paraId="68C8793B" w14:textId="17FB558E" w:rsidR="004D537F" w:rsidRPr="00B65300" w:rsidRDefault="00500DFD" w:rsidP="007A2B9A">
      <w:pPr>
        <w:pStyle w:val="Odstavecseseznamem"/>
        <w:spacing w:before="60"/>
        <w:ind w:left="567"/>
        <w:contextualSpacing w:val="0"/>
        <w:jc w:val="both"/>
        <w:rPr>
          <w:rFonts w:ascii="Calibri" w:hAnsi="Calibri"/>
          <w:sz w:val="22"/>
          <w:szCs w:val="22"/>
        </w:rPr>
      </w:pPr>
      <w:r w:rsidRPr="00B65300">
        <w:rPr>
          <w:rFonts w:ascii="Calibri" w:hAnsi="Calibri"/>
          <w:sz w:val="22"/>
          <w:szCs w:val="22"/>
        </w:rPr>
        <w:t>b) Zajištění možnosti oživení vozidla pouze pro technika Zhotovitele v rozsahu 4 hodin od 10:00 do 14:00</w:t>
      </w:r>
      <w:r w:rsidR="004D537F" w:rsidRPr="00B65300">
        <w:rPr>
          <w:rFonts w:ascii="Calibri" w:hAnsi="Calibri"/>
          <w:sz w:val="22"/>
          <w:szCs w:val="22"/>
        </w:rPr>
        <w:t>.</w:t>
      </w:r>
    </w:p>
    <w:p w14:paraId="3D97A14F" w14:textId="7DB80741" w:rsidR="004D537F" w:rsidRDefault="004D537F" w:rsidP="007A2B9A">
      <w:pPr>
        <w:pStyle w:val="Odstavecseseznamem"/>
        <w:spacing w:before="60"/>
        <w:ind w:left="567"/>
        <w:contextualSpacing w:val="0"/>
        <w:jc w:val="both"/>
        <w:rPr>
          <w:rFonts w:ascii="Calibri" w:hAnsi="Calibri"/>
          <w:sz w:val="22"/>
          <w:szCs w:val="22"/>
        </w:rPr>
      </w:pPr>
      <w:r w:rsidRPr="00B65300">
        <w:rPr>
          <w:rFonts w:ascii="Calibri" w:hAnsi="Calibri"/>
          <w:sz w:val="22"/>
          <w:szCs w:val="22"/>
        </w:rPr>
        <w:t>c) Zajištění odpovědně osoby, která provede start motoru vozidla v rozsahu 30 minut.</w:t>
      </w:r>
    </w:p>
    <w:p w14:paraId="2859AA2A" w14:textId="71A56C04" w:rsidR="00C03832" w:rsidRPr="00965EAF" w:rsidRDefault="00500DFD" w:rsidP="007A2B9A">
      <w:pPr>
        <w:pStyle w:val="Odstavecseseznamem"/>
        <w:spacing w:before="60"/>
        <w:ind w:left="567"/>
        <w:contextualSpacing w:val="0"/>
        <w:jc w:val="both"/>
        <w:rPr>
          <w:rFonts w:asciiTheme="minorHAnsi" w:hAnsiTheme="minorHAnsi"/>
          <w:sz w:val="22"/>
          <w:szCs w:val="22"/>
        </w:rPr>
      </w:pPr>
      <w:r>
        <w:rPr>
          <w:rFonts w:ascii="Calibri" w:hAnsi="Calibri"/>
          <w:sz w:val="22"/>
          <w:szCs w:val="22"/>
        </w:rPr>
        <w:t xml:space="preserve"> </w:t>
      </w:r>
    </w:p>
    <w:p w14:paraId="12E1CD53" w14:textId="69052B36"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E8D4F8F"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47E0BBA6" w:rsidR="00DA1E5B" w:rsidRDefault="00A6559E" w:rsidP="00E324FD">
      <w:pPr>
        <w:pStyle w:val="Odstavecseseznamem"/>
        <w:numPr>
          <w:ilvl w:val="0"/>
          <w:numId w:val="5"/>
        </w:numPr>
        <w:spacing w:before="60"/>
        <w:ind w:left="567" w:hanging="567"/>
        <w:contextualSpacing w:val="0"/>
        <w:jc w:val="both"/>
        <w:rPr>
          <w:rFonts w:ascii="Calibri" w:hAnsi="Calibri"/>
          <w:sz w:val="22"/>
          <w:szCs w:val="22"/>
        </w:rPr>
      </w:pPr>
      <w:r>
        <w:rPr>
          <w:rFonts w:asciiTheme="minorHAnsi" w:hAnsiTheme="minorHAnsi"/>
          <w:sz w:val="22"/>
          <w:szCs w:val="22"/>
        </w:rPr>
        <w:t>Zhotovitel není oprávněn přerušit provádění Díla</w:t>
      </w:r>
      <w:r w:rsidR="008613EB">
        <w:rPr>
          <w:rFonts w:asciiTheme="minorHAnsi" w:hAnsiTheme="minorHAnsi"/>
          <w:sz w:val="22"/>
          <w:szCs w:val="22"/>
        </w:rPr>
        <w:t xml:space="preserve">, </w:t>
      </w:r>
      <w:r>
        <w:rPr>
          <w:rFonts w:asciiTheme="minorHAnsi" w:hAnsiTheme="minorHAnsi"/>
          <w:sz w:val="22"/>
          <w:szCs w:val="22"/>
        </w:rPr>
        <w:t xml:space="preserve">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E324FD">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579B3915" w:rsidR="008778D9" w:rsidRPr="00766561" w:rsidRDefault="00DA1E5B"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77777777" w:rsidR="00AD414C" w:rsidRPr="00AD414C" w:rsidRDefault="00ED7CE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53D95347" w14:textId="77777777" w:rsidR="008778D9" w:rsidRPr="00766561" w:rsidRDefault="0075797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05FFE4C6" w:rsidR="008778D9" w:rsidRPr="00E01319"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a k němu prováděcích právních předpisů.</w:t>
      </w:r>
      <w:r w:rsidR="00A10C04">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 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t xml:space="preserve">povinen předat </w:t>
      </w:r>
      <w:r w:rsidR="00A10C04" w:rsidRPr="00A10C04">
        <w:rPr>
          <w:rFonts w:asciiTheme="minorHAnsi" w:hAnsiTheme="minorHAnsi" w:cs="Arial"/>
          <w:sz w:val="22"/>
          <w:szCs w:val="22"/>
        </w:rPr>
        <w:lastRenderedPageBreak/>
        <w:t xml:space="preserve">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 xml:space="preserve">zákona č. 22/1997 Sb., </w:t>
      </w:r>
      <w:r w:rsidR="00C92483" w:rsidRPr="00A10C04">
        <w:rPr>
          <w:rFonts w:asciiTheme="minorHAnsi" w:hAnsiTheme="minorHAnsi" w:cs="Arial"/>
          <w:iCs/>
          <w:sz w:val="22"/>
          <w:szCs w:val="22"/>
        </w:rPr>
        <w:t>o technických požadavcích na výrobky a o změně 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03D5DAF4" w:rsidR="008778D9" w:rsidRPr="008778D9"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914E5B">
        <w:rPr>
          <w:rFonts w:asciiTheme="minorHAnsi" w:hAnsiTheme="minorHAnsi" w:cs="Arial"/>
          <w:sz w:val="22"/>
          <w:szCs w:val="22"/>
        </w:rPr>
        <w:t xml:space="preserve"> / dodací list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 xml:space="preserve">předávacím protokolu / </w:t>
      </w:r>
      <w:r w:rsidR="005C4635" w:rsidRPr="00914E5B">
        <w:rPr>
          <w:rFonts w:asciiTheme="minorHAnsi" w:hAnsiTheme="minorHAnsi" w:cs="Arial"/>
          <w:sz w:val="22"/>
          <w:szCs w:val="22"/>
        </w:rPr>
        <w:t>dodacím listu 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pozice na objednávce (Dílčí smlouvě)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 se závazným termínem pro jejich odstranění</w:t>
      </w:r>
      <w:r w:rsidR="005C4635">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r w:rsidR="007D59B6">
        <w:rPr>
          <w:rFonts w:asciiTheme="minorHAnsi" w:hAnsiTheme="minorHAnsi" w:cs="Arial"/>
          <w:sz w:val="22"/>
          <w:szCs w:val="22"/>
        </w:rPr>
        <w:t xml:space="preserve">jednostranně </w:t>
      </w:r>
      <w:r w:rsidR="008778D9">
        <w:rPr>
          <w:rFonts w:asciiTheme="minorHAnsi" w:hAnsiTheme="minorHAnsi" w:cs="Arial"/>
          <w:sz w:val="22"/>
          <w:szCs w:val="22"/>
        </w:rPr>
        <w:t xml:space="preserve">údaje </w:t>
      </w:r>
      <w:r w:rsidR="008778D9" w:rsidRPr="007A574D">
        <w:rPr>
          <w:rFonts w:asciiTheme="minorHAnsi" w:hAnsiTheme="minorHAnsi" w:cs="Arial"/>
          <w:sz w:val="22"/>
          <w:szCs w:val="22"/>
        </w:rPr>
        <w:t>změnit</w:t>
      </w:r>
      <w:r w:rsidR="00491203" w:rsidRPr="007A574D">
        <w:rPr>
          <w:rFonts w:asciiTheme="minorHAnsi" w:hAnsiTheme="minorHAnsi" w:cs="Arial"/>
          <w:sz w:val="22"/>
          <w:szCs w:val="22"/>
        </w:rPr>
        <w:t xml:space="preserve"> dle skutečného stavu Díla</w:t>
      </w:r>
      <w:r w:rsidR="008778D9" w:rsidRPr="007A574D">
        <w:rPr>
          <w:rFonts w:asciiTheme="minorHAnsi" w:hAnsiTheme="minorHAnsi" w:cs="Arial"/>
          <w:sz w:val="22"/>
          <w:szCs w:val="22"/>
        </w:rPr>
        <w:t xml:space="preserve">. Jedno vyhotovení potvrzeného </w:t>
      </w:r>
      <w:r w:rsidR="00914E5B" w:rsidRPr="007A574D">
        <w:rPr>
          <w:rFonts w:asciiTheme="minorHAnsi" w:hAnsiTheme="minorHAnsi" w:cs="Arial"/>
          <w:sz w:val="22"/>
          <w:szCs w:val="22"/>
        </w:rPr>
        <w:t xml:space="preserve">předávacího protokolu / </w:t>
      </w:r>
      <w:r w:rsidR="008778D9" w:rsidRPr="007A574D">
        <w:rPr>
          <w:rFonts w:asciiTheme="minorHAnsi" w:hAnsiTheme="minorHAnsi" w:cs="Arial"/>
          <w:sz w:val="22"/>
          <w:szCs w:val="22"/>
        </w:rPr>
        <w:t xml:space="preserve">dodacího listu si ponechá </w:t>
      </w:r>
      <w:r w:rsidRPr="007A574D">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p>
    <w:p w14:paraId="3D8FE1E7" w14:textId="646EC160" w:rsidR="008778D9" w:rsidRPr="00A00005" w:rsidRDefault="00B75D59"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w:t>
      </w:r>
      <w:r w:rsidR="00F17921">
        <w:rPr>
          <w:rFonts w:asciiTheme="minorHAnsi" w:hAnsiTheme="minorHAnsi" w:cs="Arial"/>
          <w:sz w:val="22"/>
          <w:szCs w:val="22"/>
        </w:rPr>
        <w:t xml:space="preserve">u Objednatele (zejména </w:t>
      </w:r>
      <w:r>
        <w:rPr>
          <w:rFonts w:asciiTheme="minorHAnsi" w:hAnsiTheme="minorHAnsi" w:cs="Arial"/>
          <w:sz w:val="22"/>
          <w:szCs w:val="22"/>
        </w:rPr>
        <w:t>v</w:t>
      </w:r>
      <w:r w:rsidR="00F17921">
        <w:rPr>
          <w:rFonts w:asciiTheme="minorHAnsi" w:hAnsiTheme="minorHAnsi" w:cs="Arial"/>
          <w:sz w:val="22"/>
          <w:szCs w:val="22"/>
        </w:rPr>
        <w:t xml:space="preserve"> jeho </w:t>
      </w:r>
      <w:r>
        <w:rPr>
          <w:rFonts w:asciiTheme="minorHAnsi" w:hAnsiTheme="minorHAnsi" w:cs="Arial"/>
          <w:sz w:val="22"/>
          <w:szCs w:val="22"/>
        </w:rPr>
        <w:t>sídle, provozovně</w:t>
      </w:r>
      <w:r w:rsidR="00F17921">
        <w:rPr>
          <w:rFonts w:asciiTheme="minorHAnsi" w:hAnsiTheme="minorHAnsi" w:cs="Arial"/>
          <w:sz w:val="22"/>
          <w:szCs w:val="22"/>
        </w:rPr>
        <w:t>, na jeho pozemku</w:t>
      </w:r>
      <w:r>
        <w:rPr>
          <w:rFonts w:asciiTheme="minorHAnsi" w:hAnsiTheme="minorHAnsi" w:cs="Arial"/>
          <w:sz w:val="22"/>
          <w:szCs w:val="22"/>
        </w:rPr>
        <w:t xml:space="preserve"> nebo </w:t>
      </w:r>
      <w:r w:rsidR="00F17921">
        <w:rPr>
          <w:rFonts w:asciiTheme="minorHAnsi" w:hAnsiTheme="minorHAnsi" w:cs="Arial"/>
          <w:sz w:val="22"/>
          <w:szCs w:val="22"/>
        </w:rPr>
        <w:t>na jiném pozemku opatřeném Objednatelem) nebo se při provádění Díla zpracovávají Objednatelem opatřené věci</w:t>
      </w:r>
      <w:r>
        <w:rPr>
          <w:rFonts w:asciiTheme="minorHAnsi" w:hAnsiTheme="minorHAnsi" w:cs="Arial"/>
          <w:sz w:val="22"/>
          <w:szCs w:val="22"/>
        </w:rPr>
        <w:t>, přičemž v </w:t>
      </w:r>
      <w:r w:rsidR="00F17921">
        <w:rPr>
          <w:rFonts w:asciiTheme="minorHAnsi" w:hAnsiTheme="minorHAnsi" w:cs="Arial"/>
          <w:sz w:val="22"/>
          <w:szCs w:val="22"/>
        </w:rPr>
        <w:t xml:space="preserve">takových </w:t>
      </w:r>
      <w:r w:rsidRPr="00A00005">
        <w:rPr>
          <w:rFonts w:asciiTheme="minorHAnsi" w:hAnsiTheme="minorHAnsi" w:cs="Arial"/>
          <w:sz w:val="22"/>
          <w:szCs w:val="22"/>
        </w:rPr>
        <w:t>případ</w:t>
      </w:r>
      <w:r w:rsidR="00F17921" w:rsidRPr="00A00005">
        <w:rPr>
          <w:rFonts w:asciiTheme="minorHAnsi" w:hAnsiTheme="minorHAnsi" w:cs="Arial"/>
          <w:sz w:val="22"/>
          <w:szCs w:val="22"/>
        </w:rPr>
        <w:t>ech</w:t>
      </w:r>
      <w:r w:rsidRPr="00A00005">
        <w:rPr>
          <w:rFonts w:asciiTheme="minorHAnsi" w:hAnsiTheme="minorHAnsi" w:cs="Arial"/>
          <w:sz w:val="22"/>
          <w:szCs w:val="22"/>
        </w:rPr>
        <w:t xml:space="preserve"> přechází vlastnické právo k Dílu na Objednatele </w:t>
      </w:r>
      <w:r w:rsidR="00F17921" w:rsidRPr="00A00005">
        <w:rPr>
          <w:rFonts w:asciiTheme="minorHAnsi" w:hAnsiTheme="minorHAnsi" w:cs="Arial"/>
          <w:sz w:val="22"/>
          <w:szCs w:val="22"/>
        </w:rPr>
        <w:t>od okamžiku zahájení</w:t>
      </w:r>
      <w:r w:rsidRPr="00A00005">
        <w:rPr>
          <w:rFonts w:asciiTheme="minorHAnsi" w:hAnsiTheme="minorHAnsi" w:cs="Arial"/>
          <w:sz w:val="22"/>
          <w:szCs w:val="22"/>
        </w:rPr>
        <w:t xml:space="preserve"> provádění Díla. </w:t>
      </w:r>
      <w:r w:rsidR="008778D9" w:rsidRPr="00A00005">
        <w:rPr>
          <w:rFonts w:asciiTheme="minorHAnsi" w:hAnsiTheme="minorHAnsi" w:cs="Arial"/>
          <w:sz w:val="22"/>
          <w:szCs w:val="22"/>
        </w:rPr>
        <w:t>Skutečnost</w:t>
      </w:r>
      <w:r w:rsidR="00685BB9" w:rsidRPr="00A00005">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r w:rsidR="005F30BA">
        <w:rPr>
          <w:rFonts w:asciiTheme="minorHAnsi" w:hAnsiTheme="minorHAnsi" w:cs="Arial"/>
          <w:sz w:val="22"/>
          <w:szCs w:val="22"/>
        </w:rPr>
        <w:t xml:space="preserve"> </w:t>
      </w:r>
      <w:r w:rsidR="005F30BA" w:rsidRPr="00FD48AE">
        <w:rPr>
          <w:rFonts w:asciiTheme="minorHAnsi" w:hAnsiTheme="minorHAnsi" w:cs="Arial"/>
          <w:sz w:val="22"/>
          <w:szCs w:val="22"/>
        </w:rPr>
        <w:t xml:space="preserve">Objednatel je povinen Dílo buď převzít, nebo nahlásit Zhotoviteli </w:t>
      </w:r>
      <w:r w:rsidR="005F30BA" w:rsidRPr="00EF36E0">
        <w:rPr>
          <w:rFonts w:asciiTheme="minorHAnsi" w:hAnsiTheme="minorHAnsi" w:cs="Arial"/>
          <w:sz w:val="22"/>
          <w:szCs w:val="22"/>
          <w:highlight w:val="yellow"/>
        </w:rPr>
        <w:t>na emailovou adresu …….@........</w:t>
      </w:r>
      <w:r w:rsidR="00FD48AE">
        <w:rPr>
          <w:rFonts w:asciiTheme="minorHAnsi" w:hAnsiTheme="minorHAnsi" w:cs="Arial"/>
          <w:sz w:val="22"/>
          <w:szCs w:val="22"/>
          <w:highlight w:val="yellow"/>
        </w:rPr>
        <w:t xml:space="preserve"> </w:t>
      </w:r>
      <w:r w:rsidR="00A00005">
        <w:rPr>
          <w:rFonts w:asciiTheme="minorHAnsi" w:hAnsiTheme="minorHAnsi" w:cs="Arial"/>
          <w:sz w:val="22"/>
          <w:szCs w:val="22"/>
          <w:highlight w:val="yellow"/>
        </w:rPr>
        <w:t>(d</w:t>
      </w:r>
      <w:r w:rsidR="00FD48AE">
        <w:rPr>
          <w:rFonts w:asciiTheme="minorHAnsi" w:hAnsiTheme="minorHAnsi" w:cs="Arial"/>
          <w:sz w:val="22"/>
          <w:szCs w:val="22"/>
          <w:highlight w:val="yellow"/>
        </w:rPr>
        <w:t xml:space="preserve">oplní </w:t>
      </w:r>
      <w:r w:rsidR="009E4815">
        <w:rPr>
          <w:rFonts w:asciiTheme="minorHAnsi" w:hAnsiTheme="minorHAnsi" w:cs="Arial"/>
          <w:sz w:val="22"/>
          <w:szCs w:val="22"/>
          <w:highlight w:val="yellow"/>
        </w:rPr>
        <w:t>Z</w:t>
      </w:r>
      <w:r w:rsidR="00A00005">
        <w:rPr>
          <w:rFonts w:asciiTheme="minorHAnsi" w:hAnsiTheme="minorHAnsi" w:cs="Arial"/>
          <w:sz w:val="22"/>
          <w:szCs w:val="22"/>
          <w:highlight w:val="yellow"/>
        </w:rPr>
        <w:t>hotovitel</w:t>
      </w:r>
      <w:r w:rsidR="00FD48AE">
        <w:rPr>
          <w:rFonts w:asciiTheme="minorHAnsi" w:hAnsiTheme="minorHAnsi" w:cs="Arial"/>
          <w:sz w:val="22"/>
          <w:szCs w:val="22"/>
          <w:highlight w:val="yellow"/>
        </w:rPr>
        <w:t>)</w:t>
      </w:r>
      <w:r w:rsidR="005F30BA" w:rsidRPr="00EF36E0">
        <w:rPr>
          <w:rFonts w:asciiTheme="minorHAnsi" w:hAnsiTheme="minorHAnsi" w:cs="Arial"/>
          <w:sz w:val="22"/>
          <w:szCs w:val="22"/>
          <w:highlight w:val="yellow"/>
        </w:rPr>
        <w:t xml:space="preserve"> </w:t>
      </w:r>
      <w:r w:rsidR="005F30BA" w:rsidRPr="00A00005">
        <w:rPr>
          <w:rFonts w:asciiTheme="minorHAnsi" w:hAnsiTheme="minorHAnsi" w:cs="Arial"/>
          <w:sz w:val="22"/>
          <w:szCs w:val="22"/>
        </w:rPr>
        <w:t xml:space="preserve">nepřevzetí Díla a důvod tohoto nepřevzetí nejpozději do </w:t>
      </w:r>
      <w:r w:rsidR="00EB2456" w:rsidRPr="00A00005">
        <w:rPr>
          <w:rFonts w:asciiTheme="minorHAnsi" w:hAnsiTheme="minorHAnsi" w:cs="Arial"/>
          <w:sz w:val="22"/>
          <w:szCs w:val="22"/>
        </w:rPr>
        <w:t xml:space="preserve">pěti (5) pracovních dnů od dodání Díla. V případě, že Objednatel nepřevezme Dílo a neinformuje o této skutečností Zhotovitele </w:t>
      </w:r>
      <w:r w:rsidR="00EB2456" w:rsidRPr="00EF36E0">
        <w:rPr>
          <w:rFonts w:asciiTheme="minorHAnsi" w:hAnsiTheme="minorHAnsi" w:cs="Arial"/>
          <w:sz w:val="22"/>
          <w:szCs w:val="22"/>
          <w:highlight w:val="yellow"/>
        </w:rPr>
        <w:t xml:space="preserve">na emailovou adresu </w:t>
      </w:r>
      <w:r w:rsidR="00EB2456" w:rsidRPr="008F19FD">
        <w:rPr>
          <w:rFonts w:asciiTheme="minorHAnsi" w:hAnsiTheme="minorHAnsi" w:cs="Arial"/>
          <w:sz w:val="22"/>
          <w:szCs w:val="22"/>
          <w:highlight w:val="yellow"/>
        </w:rPr>
        <w:t>……..@.......</w:t>
      </w:r>
      <w:r w:rsidR="009E4815">
        <w:rPr>
          <w:rFonts w:asciiTheme="minorHAnsi" w:hAnsiTheme="minorHAnsi" w:cs="Arial"/>
          <w:sz w:val="22"/>
          <w:szCs w:val="22"/>
          <w:highlight w:val="yellow"/>
        </w:rPr>
        <w:t>(doplní Zhotovitel)</w:t>
      </w:r>
      <w:r w:rsidR="00EB2456" w:rsidRPr="008F19FD">
        <w:rPr>
          <w:rFonts w:asciiTheme="minorHAnsi" w:hAnsiTheme="minorHAnsi" w:cs="Arial"/>
          <w:sz w:val="22"/>
          <w:szCs w:val="22"/>
          <w:highlight w:val="yellow"/>
        </w:rPr>
        <w:t xml:space="preserve">. </w:t>
      </w:r>
      <w:r w:rsidR="00EB2456" w:rsidRPr="00A00005">
        <w:rPr>
          <w:rFonts w:asciiTheme="minorHAnsi" w:hAnsiTheme="minorHAnsi" w:cs="Arial"/>
          <w:sz w:val="22"/>
          <w:szCs w:val="22"/>
        </w:rPr>
        <w:t>o nepřevzetí Díla a důvod</w:t>
      </w:r>
      <w:r w:rsidR="00E220BA" w:rsidRPr="00A00005">
        <w:rPr>
          <w:rFonts w:asciiTheme="minorHAnsi" w:hAnsiTheme="minorHAnsi" w:cs="Arial"/>
          <w:sz w:val="22"/>
          <w:szCs w:val="22"/>
        </w:rPr>
        <w:t>u</w:t>
      </w:r>
      <w:r w:rsidR="00EB2456" w:rsidRPr="00A00005">
        <w:rPr>
          <w:rFonts w:asciiTheme="minorHAnsi" w:hAnsiTheme="minorHAnsi" w:cs="Arial"/>
          <w:sz w:val="22"/>
          <w:szCs w:val="22"/>
        </w:rPr>
        <w:t xml:space="preserve"> nepře</w:t>
      </w:r>
      <w:r w:rsidR="00E220BA" w:rsidRPr="00A00005">
        <w:rPr>
          <w:rFonts w:asciiTheme="minorHAnsi" w:hAnsiTheme="minorHAnsi" w:cs="Arial"/>
          <w:sz w:val="22"/>
          <w:szCs w:val="22"/>
        </w:rPr>
        <w:t xml:space="preserve">vzetí díla </w:t>
      </w:r>
      <w:r w:rsidR="00102A82" w:rsidRPr="00A00005">
        <w:rPr>
          <w:rFonts w:asciiTheme="minorHAnsi" w:hAnsiTheme="minorHAnsi" w:cs="Arial"/>
          <w:sz w:val="22"/>
          <w:szCs w:val="22"/>
        </w:rPr>
        <w:t>do pěti (5)</w:t>
      </w:r>
      <w:r w:rsidR="008F19FD" w:rsidRPr="00A00005">
        <w:rPr>
          <w:rFonts w:asciiTheme="minorHAnsi" w:hAnsiTheme="minorHAnsi" w:cs="Arial"/>
          <w:sz w:val="22"/>
          <w:szCs w:val="22"/>
        </w:rPr>
        <w:t xml:space="preserve"> pracovních dní od dodání Díla Objednateli, předpokládá se, že Objednatel převzal Dílo bez jakýchkoliv vad a nedodělků ke dni doručení díla Objednateli.</w:t>
      </w:r>
    </w:p>
    <w:p w14:paraId="53DA259F" w14:textId="001D4984" w:rsidR="00EF0943" w:rsidRPr="00A00005" w:rsidRDefault="002F0AB9" w:rsidP="00E324FD">
      <w:pPr>
        <w:pStyle w:val="Odstavecseseznamem"/>
        <w:numPr>
          <w:ilvl w:val="0"/>
          <w:numId w:val="5"/>
        </w:numPr>
        <w:spacing w:before="60"/>
        <w:ind w:left="567" w:hanging="567"/>
        <w:contextualSpacing w:val="0"/>
        <w:jc w:val="both"/>
        <w:rPr>
          <w:rFonts w:asciiTheme="minorHAnsi" w:hAnsiTheme="minorHAnsi"/>
          <w:b/>
          <w:sz w:val="22"/>
          <w:szCs w:val="22"/>
        </w:rPr>
      </w:pPr>
      <w:r w:rsidRPr="00A00005">
        <w:rPr>
          <w:rFonts w:asciiTheme="minorHAnsi" w:hAnsiTheme="minorHAnsi" w:cs="Arial"/>
          <w:sz w:val="22"/>
          <w:szCs w:val="22"/>
        </w:rPr>
        <w:t xml:space="preserve">Vratné obaly </w:t>
      </w:r>
      <w:r w:rsidR="002A658E" w:rsidRPr="00A00005">
        <w:rPr>
          <w:rFonts w:asciiTheme="minorHAnsi" w:hAnsiTheme="minorHAnsi" w:cs="Arial"/>
          <w:sz w:val="22"/>
          <w:szCs w:val="22"/>
        </w:rPr>
        <w:t xml:space="preserve">a přepravní prostředky </w:t>
      </w:r>
      <w:r w:rsidR="008F19FD" w:rsidRPr="00A00005">
        <w:rPr>
          <w:rFonts w:asciiTheme="minorHAnsi" w:hAnsiTheme="minorHAnsi" w:cs="Arial"/>
          <w:sz w:val="22"/>
          <w:szCs w:val="22"/>
        </w:rPr>
        <w:t xml:space="preserve">(boxy) </w:t>
      </w:r>
      <w:r w:rsidRPr="00A00005">
        <w:rPr>
          <w:rFonts w:asciiTheme="minorHAnsi" w:hAnsiTheme="minorHAnsi" w:cs="Arial"/>
          <w:sz w:val="22"/>
          <w:szCs w:val="22"/>
        </w:rPr>
        <w:t>p</w:t>
      </w:r>
      <w:r w:rsidR="008F19FD" w:rsidRPr="00A00005">
        <w:rPr>
          <w:rFonts w:asciiTheme="minorHAnsi" w:hAnsiTheme="minorHAnsi" w:cs="Arial"/>
          <w:sz w:val="22"/>
          <w:szCs w:val="22"/>
        </w:rPr>
        <w:t>oužije Objednatel k zaslání sady komponent z vyvazovací opravy na následující vozidlo řady 814.</w:t>
      </w:r>
    </w:p>
    <w:p w14:paraId="72E22245" w14:textId="71F6C702" w:rsidR="00EF0943" w:rsidRPr="00A00005" w:rsidRDefault="00A92E24" w:rsidP="00E324FD">
      <w:pPr>
        <w:pStyle w:val="Odstavecseseznamem"/>
        <w:numPr>
          <w:ilvl w:val="0"/>
          <w:numId w:val="5"/>
        </w:numPr>
        <w:spacing w:before="60"/>
        <w:ind w:left="567" w:hanging="567"/>
        <w:contextualSpacing w:val="0"/>
        <w:jc w:val="both"/>
        <w:rPr>
          <w:rFonts w:asciiTheme="minorHAnsi" w:hAnsiTheme="minorHAnsi"/>
          <w:b/>
          <w:sz w:val="22"/>
          <w:szCs w:val="22"/>
        </w:rPr>
      </w:pPr>
      <w:r w:rsidRPr="00A00005">
        <w:rPr>
          <w:rFonts w:asciiTheme="minorHAnsi" w:hAnsiTheme="minorHAnsi" w:cs="Arial"/>
          <w:sz w:val="22"/>
          <w:szCs w:val="22"/>
        </w:rPr>
        <w:t>Zhotovitel je povinen postupovat v souladu se zákonem č. 541/202 Sb., o odpadech, ve znění pozdějších předpisů a zákonem č. 477/2001 Sb., o obalech, ve znění pozdějších předpisů, ohledně zpětného odběru</w:t>
      </w:r>
      <w:r w:rsidR="00573759" w:rsidRPr="00A00005">
        <w:rPr>
          <w:rFonts w:asciiTheme="minorHAnsi" w:hAnsiTheme="minorHAnsi" w:cs="Arial"/>
          <w:sz w:val="22"/>
          <w:szCs w:val="22"/>
        </w:rPr>
        <w:t xml:space="preserve"> </w:t>
      </w:r>
      <w:r w:rsidRPr="00A00005">
        <w:rPr>
          <w:rFonts w:asciiTheme="minorHAnsi" w:hAnsiTheme="minorHAnsi" w:cs="Arial"/>
          <w:sz w:val="22"/>
          <w:szCs w:val="22"/>
        </w:rPr>
        <w:t>jím předaného Díla, a tedy zpětně odebírat od Objednatele pou</w:t>
      </w:r>
      <w:r w:rsidR="00573759" w:rsidRPr="00A00005">
        <w:rPr>
          <w:rFonts w:asciiTheme="minorHAnsi" w:hAnsiTheme="minorHAnsi" w:cs="Arial"/>
          <w:sz w:val="22"/>
          <w:szCs w:val="22"/>
        </w:rPr>
        <w:t>ž</w:t>
      </w:r>
      <w:r w:rsidRPr="00A00005">
        <w:rPr>
          <w:rFonts w:asciiTheme="minorHAnsi" w:hAnsiTheme="minorHAnsi" w:cs="Arial"/>
          <w:sz w:val="22"/>
          <w:szCs w:val="22"/>
        </w:rPr>
        <w:t>ité, právním předpisem s</w:t>
      </w:r>
      <w:r w:rsidR="00573759" w:rsidRPr="00A00005">
        <w:rPr>
          <w:rFonts w:asciiTheme="minorHAnsi" w:hAnsiTheme="minorHAnsi" w:cs="Arial"/>
          <w:sz w:val="22"/>
          <w:szCs w:val="22"/>
        </w:rPr>
        <w:t>t</w:t>
      </w:r>
      <w:r w:rsidRPr="00A00005">
        <w:rPr>
          <w:rFonts w:asciiTheme="minorHAnsi" w:hAnsiTheme="minorHAnsi" w:cs="Arial"/>
          <w:sz w:val="22"/>
          <w:szCs w:val="22"/>
        </w:rPr>
        <w:t xml:space="preserve">anovené výrobky, za účelem jejich využití nebo odstranění, a to bez nároku za úplatu. </w:t>
      </w:r>
    </w:p>
    <w:p w14:paraId="4F0C5E6A" w14:textId="77777777" w:rsidR="00294456" w:rsidRPr="00965EAF" w:rsidRDefault="0029445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Okamžikem skončení předání Díla přechází na Objednatele nebezpečí škody na věci.</w:t>
      </w:r>
    </w:p>
    <w:p w14:paraId="288EE38C" w14:textId="77777777" w:rsidR="00294456" w:rsidRPr="00B3010A" w:rsidRDefault="00294456" w:rsidP="00E324FD">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 xml:space="preserve">dle </w:t>
      </w:r>
      <w:proofErr w:type="spellStart"/>
      <w:r>
        <w:rPr>
          <w:rFonts w:asciiTheme="minorHAnsi" w:hAnsiTheme="minorHAnsi" w:cs="Arial"/>
          <w:sz w:val="22"/>
          <w:szCs w:val="22"/>
        </w:rPr>
        <w:t>ust</w:t>
      </w:r>
      <w:proofErr w:type="spellEnd"/>
      <w:r>
        <w:rPr>
          <w:rFonts w:asciiTheme="minorHAnsi" w:hAnsiTheme="minorHAnsi" w:cs="Arial"/>
          <w:sz w:val="22"/>
          <w:szCs w:val="22"/>
        </w:rPr>
        <w: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31FB7C1A" w14:textId="233D7E9B" w:rsidR="00B3010A" w:rsidRPr="00573759" w:rsidRDefault="00B3010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092EC2EC" w14:textId="63A87E1D" w:rsidR="00573759" w:rsidRPr="000D3AF7" w:rsidRDefault="007D5698"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theme="minorHAnsi"/>
          <w:sz w:val="22"/>
          <w:szCs w:val="22"/>
        </w:rPr>
        <w:t>Předáním Díla od Zhotovitele Objednateli se rozumí zaslání Díla po provedení vyvazovací opravy Zhotovitelem Objednateli.</w:t>
      </w:r>
    </w:p>
    <w:p w14:paraId="0CBC3FF0" w14:textId="77777777" w:rsidR="000D3AF7" w:rsidRPr="00EF0943" w:rsidRDefault="000D3AF7" w:rsidP="000D3AF7">
      <w:pPr>
        <w:pStyle w:val="Odstavecseseznamem"/>
        <w:spacing w:before="60"/>
        <w:ind w:left="567"/>
        <w:contextualSpacing w:val="0"/>
        <w:jc w:val="both"/>
        <w:rPr>
          <w:rFonts w:asciiTheme="minorHAnsi" w:hAnsiTheme="minorHAnsi"/>
          <w:b/>
          <w:sz w:val="22"/>
          <w:szCs w:val="22"/>
        </w:rPr>
      </w:pPr>
    </w:p>
    <w:p w14:paraId="2CED9801" w14:textId="77777777"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26F4C98F"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58B20D67" w14:textId="51FAFF91" w:rsidR="00B92029" w:rsidRDefault="00B92029" w:rsidP="00B92029">
      <w:pPr>
        <w:numPr>
          <w:ilvl w:val="0"/>
          <w:numId w:val="44"/>
        </w:numPr>
        <w:spacing w:before="60"/>
        <w:ind w:left="567" w:hanging="567"/>
        <w:jc w:val="both"/>
        <w:rPr>
          <w:rFonts w:ascii="Calibri" w:hAnsi="Calibri"/>
          <w:sz w:val="22"/>
          <w:szCs w:val="22"/>
        </w:rPr>
      </w:pPr>
      <w:r>
        <w:rPr>
          <w:rFonts w:ascii="Calibri" w:hAnsi="Calibri"/>
          <w:sz w:val="22"/>
          <w:szCs w:val="22"/>
        </w:rPr>
        <w:t>Cena za provedení Díla dle čl.</w:t>
      </w:r>
      <w:r w:rsidR="007D5698">
        <w:rPr>
          <w:rFonts w:ascii="Calibri" w:hAnsi="Calibri"/>
          <w:sz w:val="22"/>
          <w:szCs w:val="22"/>
        </w:rPr>
        <w:t xml:space="preserve"> </w:t>
      </w:r>
      <w:r>
        <w:rPr>
          <w:rFonts w:ascii="Calibri" w:hAnsi="Calibri"/>
          <w:sz w:val="22"/>
          <w:szCs w:val="22"/>
        </w:rPr>
        <w:t xml:space="preserve">1 odst. 1.1 této Rámcové smlouvy činí </w:t>
      </w:r>
      <w:r>
        <w:rPr>
          <w:rFonts w:ascii="Calibri" w:hAnsi="Calibri"/>
          <w:sz w:val="22"/>
          <w:szCs w:val="22"/>
          <w:highlight w:val="yellow"/>
        </w:rPr>
        <w:t>……….(doplní Zhotovitel)</w:t>
      </w:r>
      <w:r>
        <w:rPr>
          <w:rFonts w:ascii="Calibri" w:hAnsi="Calibri"/>
          <w:sz w:val="22"/>
          <w:szCs w:val="22"/>
        </w:rPr>
        <w:t xml:space="preserve"> Kč bez DPH </w:t>
      </w:r>
      <w:r>
        <w:rPr>
          <w:rFonts w:ascii="Calibri" w:hAnsi="Calibri"/>
          <w:sz w:val="22"/>
          <w:szCs w:val="22"/>
          <w:highlight w:val="yellow"/>
        </w:rPr>
        <w:t>(slovy: ………………… korun českých)</w:t>
      </w:r>
      <w:r>
        <w:rPr>
          <w:rFonts w:ascii="Calibri" w:hAnsi="Calibri"/>
          <w:sz w:val="22"/>
          <w:szCs w:val="22"/>
        </w:rPr>
        <w:t xml:space="preserve"> </w:t>
      </w:r>
      <w:r>
        <w:rPr>
          <w:rFonts w:ascii="Calibri" w:hAnsi="Calibri"/>
          <w:b/>
          <w:bCs/>
          <w:sz w:val="22"/>
          <w:szCs w:val="22"/>
        </w:rPr>
        <w:t>za jed</w:t>
      </w:r>
      <w:r w:rsidR="00D56028">
        <w:rPr>
          <w:rFonts w:ascii="Calibri" w:hAnsi="Calibri"/>
          <w:b/>
          <w:bCs/>
          <w:sz w:val="22"/>
          <w:szCs w:val="22"/>
        </w:rPr>
        <w:t xml:space="preserve">nu </w:t>
      </w:r>
      <w:r w:rsidR="00D56028" w:rsidRPr="00A138C2">
        <w:rPr>
          <w:rFonts w:ascii="Calibri" w:hAnsi="Calibri"/>
          <w:b/>
          <w:bCs/>
          <w:sz w:val="22"/>
          <w:szCs w:val="22"/>
        </w:rPr>
        <w:t xml:space="preserve">sadu </w:t>
      </w:r>
      <w:r w:rsidRPr="00A138C2">
        <w:rPr>
          <w:rFonts w:ascii="Calibri" w:hAnsi="Calibri"/>
          <w:b/>
          <w:bCs/>
          <w:sz w:val="22"/>
          <w:szCs w:val="22"/>
        </w:rPr>
        <w:t>pro vozy řady 814</w:t>
      </w:r>
      <w:r w:rsidR="00D56028" w:rsidRPr="00A138C2">
        <w:rPr>
          <w:rFonts w:ascii="Calibri" w:hAnsi="Calibri"/>
          <w:b/>
          <w:bCs/>
          <w:sz w:val="22"/>
          <w:szCs w:val="22"/>
        </w:rPr>
        <w:t>.0</w:t>
      </w:r>
      <w:r>
        <w:rPr>
          <w:rFonts w:ascii="Calibri" w:hAnsi="Calibri"/>
          <w:sz w:val="22"/>
          <w:szCs w:val="22"/>
        </w:rPr>
        <w:t xml:space="preserve"> a</w:t>
      </w:r>
      <w:r w:rsidR="00ED70AD">
        <w:rPr>
          <w:rFonts w:ascii="Calibri" w:hAnsi="Calibri"/>
          <w:sz w:val="22"/>
          <w:szCs w:val="22"/>
        </w:rPr>
        <w:t xml:space="preserve"> činí</w:t>
      </w:r>
      <w:r>
        <w:rPr>
          <w:rFonts w:ascii="Calibri" w:hAnsi="Calibri"/>
          <w:sz w:val="22"/>
          <w:szCs w:val="22"/>
        </w:rPr>
        <w:t xml:space="preserve"> </w:t>
      </w:r>
      <w:r w:rsidR="00ED70AD">
        <w:rPr>
          <w:rFonts w:ascii="Calibri" w:hAnsi="Calibri"/>
          <w:sz w:val="22"/>
          <w:szCs w:val="22"/>
          <w:highlight w:val="yellow"/>
        </w:rPr>
        <w:t>……….(doplní Zhotovitel)</w:t>
      </w:r>
      <w:r w:rsidR="00ED70AD">
        <w:rPr>
          <w:rFonts w:ascii="Calibri" w:hAnsi="Calibri"/>
          <w:sz w:val="22"/>
          <w:szCs w:val="22"/>
        </w:rPr>
        <w:t xml:space="preserve"> Kč bez DPH </w:t>
      </w:r>
      <w:r w:rsidR="00ED70AD">
        <w:rPr>
          <w:rFonts w:ascii="Calibri" w:hAnsi="Calibri"/>
          <w:sz w:val="22"/>
          <w:szCs w:val="22"/>
          <w:highlight w:val="yellow"/>
        </w:rPr>
        <w:t>(slovy: ………………… korun českých)</w:t>
      </w:r>
      <w:r w:rsidR="00ED70AD">
        <w:rPr>
          <w:rFonts w:ascii="Calibri" w:hAnsi="Calibri"/>
          <w:sz w:val="22"/>
          <w:szCs w:val="22"/>
        </w:rPr>
        <w:t xml:space="preserve"> </w:t>
      </w:r>
      <w:r w:rsidR="00ED70AD">
        <w:rPr>
          <w:rFonts w:ascii="Calibri" w:hAnsi="Calibri"/>
          <w:b/>
          <w:bCs/>
          <w:sz w:val="22"/>
          <w:szCs w:val="22"/>
        </w:rPr>
        <w:t xml:space="preserve">za jednu </w:t>
      </w:r>
      <w:r w:rsidR="00ED70AD" w:rsidRPr="00A138C2">
        <w:rPr>
          <w:rFonts w:ascii="Calibri" w:hAnsi="Calibri"/>
          <w:b/>
          <w:bCs/>
          <w:sz w:val="22"/>
          <w:szCs w:val="22"/>
        </w:rPr>
        <w:t xml:space="preserve">sadu pro vozy řady </w:t>
      </w:r>
      <w:r w:rsidR="00D56028" w:rsidRPr="00A138C2">
        <w:rPr>
          <w:rFonts w:ascii="Calibri" w:hAnsi="Calibri"/>
          <w:b/>
          <w:bCs/>
          <w:sz w:val="22"/>
          <w:szCs w:val="22"/>
        </w:rPr>
        <w:t>814.2</w:t>
      </w:r>
      <w:r w:rsidR="00ED70AD">
        <w:rPr>
          <w:rFonts w:ascii="Calibri" w:hAnsi="Calibri"/>
          <w:sz w:val="22"/>
          <w:szCs w:val="22"/>
        </w:rPr>
        <w:t xml:space="preserve">, </w:t>
      </w:r>
      <w:r>
        <w:rPr>
          <w:rFonts w:ascii="Calibri" w:hAnsi="Calibri"/>
          <w:sz w:val="22"/>
          <w:szCs w:val="22"/>
          <w:highlight w:val="yellow"/>
        </w:rPr>
        <w:t>…… (doplní Zhotovitel)</w:t>
      </w:r>
      <w:r>
        <w:rPr>
          <w:rFonts w:ascii="Calibri" w:hAnsi="Calibri"/>
          <w:sz w:val="22"/>
          <w:szCs w:val="22"/>
        </w:rPr>
        <w:t xml:space="preserve"> Kč bez DPH </w:t>
      </w:r>
      <w:r>
        <w:rPr>
          <w:rFonts w:ascii="Calibri" w:hAnsi="Calibri"/>
          <w:sz w:val="22"/>
          <w:szCs w:val="22"/>
          <w:highlight w:val="yellow"/>
        </w:rPr>
        <w:t>(slovy: ……………….. korun českých)</w:t>
      </w:r>
      <w:r>
        <w:rPr>
          <w:rFonts w:ascii="Calibri" w:hAnsi="Calibri"/>
          <w:sz w:val="22"/>
          <w:szCs w:val="22"/>
        </w:rPr>
        <w:t xml:space="preserve"> </w:t>
      </w:r>
      <w:r>
        <w:rPr>
          <w:rFonts w:ascii="Calibri" w:hAnsi="Calibri"/>
          <w:b/>
          <w:bCs/>
          <w:sz w:val="22"/>
          <w:szCs w:val="22"/>
        </w:rPr>
        <w:t>za celkový</w:t>
      </w:r>
      <w:r>
        <w:rPr>
          <w:rFonts w:ascii="Calibri" w:hAnsi="Calibri"/>
          <w:sz w:val="22"/>
          <w:szCs w:val="22"/>
        </w:rPr>
        <w:t xml:space="preserve"> požadovaný počet plnění.</w:t>
      </w:r>
    </w:p>
    <w:p w14:paraId="17E52E5F" w14:textId="77777777" w:rsidR="00B92029" w:rsidRDefault="00B92029" w:rsidP="00B56245">
      <w:pPr>
        <w:spacing w:before="60"/>
        <w:jc w:val="center"/>
        <w:rPr>
          <w:rFonts w:ascii="Calibri" w:hAnsi="Calibri"/>
          <w:b/>
          <w:sz w:val="22"/>
          <w:szCs w:val="22"/>
        </w:rPr>
      </w:pPr>
    </w:p>
    <w:p w14:paraId="73BA5E42" w14:textId="77777777" w:rsidR="000A644C" w:rsidRDefault="00D77F07" w:rsidP="00E324FD">
      <w:pPr>
        <w:numPr>
          <w:ilvl w:val="0"/>
          <w:numId w:val="4"/>
        </w:numPr>
        <w:spacing w:before="60"/>
        <w:ind w:left="567" w:hanging="567"/>
        <w:jc w:val="both"/>
        <w:rPr>
          <w:rFonts w:ascii="Calibri" w:hAnsi="Calibri"/>
          <w:sz w:val="22"/>
          <w:szCs w:val="22"/>
        </w:rPr>
      </w:pPr>
      <w:r>
        <w:rPr>
          <w:rFonts w:ascii="Calibri" w:hAnsi="Calibri"/>
          <w:sz w:val="22"/>
          <w:szCs w:val="22"/>
        </w:rPr>
        <w:lastRenderedPageBreak/>
        <w:t>C</w:t>
      </w:r>
      <w:r w:rsidR="000A644C">
        <w:rPr>
          <w:rFonts w:ascii="Calibri" w:hAnsi="Calibri"/>
          <w:sz w:val="22"/>
          <w:szCs w:val="22"/>
        </w:rPr>
        <w:t>ena</w:t>
      </w:r>
      <w:r w:rsidR="00BA64C9" w:rsidRPr="00CE72FD">
        <w:rPr>
          <w:rFonts w:ascii="Calibri" w:hAnsi="Calibri"/>
          <w:sz w:val="22"/>
          <w:szCs w:val="22"/>
        </w:rPr>
        <w:t xml:space="preserve"> </w:t>
      </w:r>
      <w:r w:rsidR="00D8650D">
        <w:rPr>
          <w:rFonts w:ascii="Calibri" w:hAnsi="Calibri"/>
          <w:sz w:val="22"/>
          <w:szCs w:val="22"/>
        </w:rPr>
        <w:t xml:space="preserve">za </w:t>
      </w:r>
      <w:r w:rsidR="00044B3D">
        <w:rPr>
          <w:rFonts w:ascii="Calibri" w:hAnsi="Calibri"/>
          <w:sz w:val="22"/>
          <w:szCs w:val="22"/>
        </w:rPr>
        <w:t>D</w:t>
      </w:r>
      <w:r>
        <w:rPr>
          <w:rFonts w:ascii="Calibri" w:hAnsi="Calibri"/>
          <w:sz w:val="22"/>
          <w:szCs w:val="22"/>
        </w:rPr>
        <w:t>íl</w:t>
      </w:r>
      <w:r w:rsidR="00D8650D">
        <w:rPr>
          <w:rFonts w:ascii="Calibri" w:hAnsi="Calibri"/>
          <w:sz w:val="22"/>
          <w:szCs w:val="22"/>
        </w:rPr>
        <w:t>o</w:t>
      </w:r>
      <w:r>
        <w:rPr>
          <w:rFonts w:ascii="Calibri" w:hAnsi="Calibri"/>
          <w:sz w:val="22"/>
          <w:szCs w:val="22"/>
        </w:rPr>
        <w:t xml:space="preserve"> </w:t>
      </w:r>
      <w:r w:rsidR="000A644C">
        <w:rPr>
          <w:rFonts w:ascii="Calibri" w:hAnsi="Calibri"/>
          <w:sz w:val="22"/>
          <w:szCs w:val="22"/>
        </w:rPr>
        <w:t xml:space="preserve">bude vždy </w:t>
      </w:r>
      <w:r w:rsidR="00BA64C9" w:rsidRPr="00CE72FD">
        <w:rPr>
          <w:rFonts w:ascii="Calibri" w:hAnsi="Calibri"/>
          <w:sz w:val="22"/>
          <w:szCs w:val="22"/>
        </w:rPr>
        <w:t>sjedn</w:t>
      </w:r>
      <w:r w:rsidR="000A644C">
        <w:rPr>
          <w:rFonts w:ascii="Calibri" w:hAnsi="Calibri"/>
          <w:sz w:val="22"/>
          <w:szCs w:val="22"/>
        </w:rPr>
        <w:t>á</w:t>
      </w:r>
      <w:r w:rsidR="00BA64C9" w:rsidRPr="00CE72FD">
        <w:rPr>
          <w:rFonts w:ascii="Calibri" w:hAnsi="Calibri"/>
          <w:sz w:val="22"/>
          <w:szCs w:val="22"/>
        </w:rPr>
        <w:t>n</w:t>
      </w:r>
      <w:r w:rsidR="000A644C">
        <w:rPr>
          <w:rFonts w:ascii="Calibri" w:hAnsi="Calibri"/>
          <w:sz w:val="22"/>
          <w:szCs w:val="22"/>
        </w:rPr>
        <w:t>a</w:t>
      </w:r>
      <w:r w:rsidR="00A35211" w:rsidRPr="000A644C">
        <w:rPr>
          <w:rFonts w:ascii="Calibri" w:hAnsi="Calibri"/>
          <w:sz w:val="22"/>
          <w:szCs w:val="22"/>
        </w:rPr>
        <w:t xml:space="preserve"> v příslušné Dílčí smlouvě </w:t>
      </w:r>
      <w:r w:rsidR="00D6109C" w:rsidRPr="000A644C">
        <w:rPr>
          <w:rFonts w:ascii="Calibri" w:hAnsi="Calibri"/>
          <w:sz w:val="22"/>
          <w:szCs w:val="22"/>
        </w:rPr>
        <w:t>(dále jen „</w:t>
      </w:r>
      <w:r w:rsidR="000A644C">
        <w:rPr>
          <w:rFonts w:ascii="Calibri" w:hAnsi="Calibri"/>
          <w:b/>
          <w:i/>
          <w:sz w:val="22"/>
          <w:szCs w:val="22"/>
        </w:rPr>
        <w:t>Cena</w:t>
      </w:r>
      <w:r w:rsidR="00D6109C" w:rsidRPr="000A644C">
        <w:rPr>
          <w:rFonts w:ascii="Calibri" w:hAnsi="Calibri"/>
          <w:sz w:val="22"/>
          <w:szCs w:val="22"/>
        </w:rPr>
        <w:t xml:space="preserve">“) </w:t>
      </w:r>
      <w:r w:rsidR="000A644C">
        <w:rPr>
          <w:rFonts w:ascii="Calibri" w:hAnsi="Calibri"/>
          <w:sz w:val="22"/>
          <w:szCs w:val="22"/>
        </w:rPr>
        <w:t xml:space="preserve">a </w:t>
      </w:r>
      <w:r w:rsidR="00801CE0" w:rsidRPr="000A644C">
        <w:rPr>
          <w:rFonts w:ascii="Calibri" w:hAnsi="Calibri"/>
          <w:sz w:val="22"/>
          <w:szCs w:val="22"/>
        </w:rPr>
        <w:t xml:space="preserve">je </w:t>
      </w:r>
      <w:r w:rsidR="00801CE0" w:rsidRPr="00CE72FD">
        <w:rPr>
          <w:rFonts w:ascii="Calibri" w:hAnsi="Calibri"/>
          <w:sz w:val="22"/>
          <w:szCs w:val="22"/>
        </w:rPr>
        <w:t>stanoven</w:t>
      </w:r>
      <w:r w:rsidR="000A644C">
        <w:rPr>
          <w:rFonts w:ascii="Calibri" w:hAnsi="Calibri"/>
          <w:sz w:val="22"/>
          <w:szCs w:val="22"/>
        </w:rPr>
        <w:t>a</w:t>
      </w:r>
      <w:r w:rsidR="00801CE0" w:rsidRPr="000A644C">
        <w:rPr>
          <w:rFonts w:ascii="Calibri" w:hAnsi="Calibri"/>
          <w:sz w:val="22"/>
          <w:szCs w:val="22"/>
        </w:rPr>
        <w:t xml:space="preserve"> jako cena pevná a nejvýše přípustná. </w:t>
      </w:r>
      <w:r w:rsidR="000A644C">
        <w:rPr>
          <w:rFonts w:ascii="Calibri" w:hAnsi="Calibri"/>
          <w:sz w:val="22"/>
          <w:szCs w:val="22"/>
        </w:rPr>
        <w:t xml:space="preserve">Nebude-li sjednána Cena, nedojde k uzavření Dílčí smlouvy, a to ani </w:t>
      </w:r>
      <w:r>
        <w:rPr>
          <w:rFonts w:ascii="Calibri" w:hAnsi="Calibri"/>
          <w:sz w:val="22"/>
          <w:szCs w:val="22"/>
        </w:rPr>
        <w:t>přijetím jakéhokoliv plnění</w:t>
      </w:r>
      <w:r w:rsidR="000A644C">
        <w:rPr>
          <w:rFonts w:ascii="Calibri" w:hAnsi="Calibri"/>
          <w:sz w:val="22"/>
          <w:szCs w:val="22"/>
        </w:rPr>
        <w:t xml:space="preserve"> </w:t>
      </w:r>
      <w:r>
        <w:rPr>
          <w:rFonts w:ascii="Calibri" w:hAnsi="Calibri"/>
          <w:sz w:val="22"/>
          <w:szCs w:val="22"/>
        </w:rPr>
        <w:t xml:space="preserve">kteroukoliv </w:t>
      </w:r>
      <w:r w:rsidR="00044B3D">
        <w:rPr>
          <w:rFonts w:ascii="Calibri" w:hAnsi="Calibri"/>
          <w:sz w:val="22"/>
          <w:szCs w:val="22"/>
        </w:rPr>
        <w:t>S</w:t>
      </w:r>
      <w:r>
        <w:rPr>
          <w:rFonts w:ascii="Calibri" w:hAnsi="Calibri"/>
          <w:sz w:val="22"/>
          <w:szCs w:val="22"/>
        </w:rPr>
        <w:t xml:space="preserve">mluvní stranou. </w:t>
      </w:r>
      <w:r w:rsidR="000A644C">
        <w:rPr>
          <w:rFonts w:ascii="Calibri" w:hAnsi="Calibri"/>
          <w:sz w:val="22"/>
          <w:szCs w:val="22"/>
        </w:rPr>
        <w:t xml:space="preserve">Cenu lze zvýšit pouze písemnou dohodou </w:t>
      </w:r>
      <w:r w:rsidR="00044B3D">
        <w:rPr>
          <w:rFonts w:ascii="Calibri" w:hAnsi="Calibri"/>
          <w:sz w:val="22"/>
          <w:szCs w:val="22"/>
        </w:rPr>
        <w:t xml:space="preserve">Smluvních </w:t>
      </w:r>
      <w:r w:rsidR="000A644C">
        <w:rPr>
          <w:rFonts w:ascii="Calibri" w:hAnsi="Calibri"/>
          <w:sz w:val="22"/>
          <w:szCs w:val="22"/>
        </w:rPr>
        <w:t xml:space="preserve">stran. </w:t>
      </w:r>
      <w:r w:rsidR="00A11D0F">
        <w:rPr>
          <w:rFonts w:ascii="Calibri" w:hAnsi="Calibri"/>
          <w:sz w:val="22"/>
          <w:szCs w:val="22"/>
        </w:rPr>
        <w:t xml:space="preserve">Cena není určena odkazem na rozpočet a Zhotovitel na sebe přebírá nebezpečí změny okolností dle </w:t>
      </w:r>
      <w:proofErr w:type="spellStart"/>
      <w:r w:rsidR="00A11D0F">
        <w:rPr>
          <w:rFonts w:ascii="Calibri" w:hAnsi="Calibri"/>
          <w:sz w:val="22"/>
          <w:szCs w:val="22"/>
        </w:rPr>
        <w:t>ust</w:t>
      </w:r>
      <w:proofErr w:type="spellEnd"/>
      <w:r w:rsidR="00A11D0F">
        <w:rPr>
          <w:rFonts w:ascii="Calibri" w:hAnsi="Calibri"/>
          <w:sz w:val="22"/>
          <w:szCs w:val="22"/>
        </w:rPr>
        <w:t>. § 2620 odst. 2 občanského zákoníku.</w:t>
      </w:r>
    </w:p>
    <w:p w14:paraId="4FBF0BE7" w14:textId="77777777" w:rsidR="000A644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 nezahrnuje cenu vratných obalů</w:t>
      </w:r>
      <w:r w:rsidR="00EE163B">
        <w:rPr>
          <w:rFonts w:ascii="Calibri" w:hAnsi="Calibri"/>
          <w:sz w:val="22"/>
          <w:szCs w:val="22"/>
        </w:rPr>
        <w:t xml:space="preserve"> a přepravních prostředků</w:t>
      </w:r>
      <w:r>
        <w:rPr>
          <w:rFonts w:ascii="Calibri" w:hAnsi="Calibri"/>
          <w:sz w:val="22"/>
          <w:szCs w:val="22"/>
        </w:rPr>
        <w:t xml:space="preserve">, které budou vráceny </w:t>
      </w:r>
      <w:r w:rsidR="0071341A">
        <w:rPr>
          <w:rFonts w:ascii="Calibri" w:hAnsi="Calibri"/>
          <w:sz w:val="22"/>
          <w:szCs w:val="22"/>
        </w:rPr>
        <w:t>Zhotovitel</w:t>
      </w:r>
      <w:r w:rsidR="00D77F07">
        <w:rPr>
          <w:rFonts w:ascii="Calibri" w:hAnsi="Calibri"/>
          <w:sz w:val="22"/>
          <w:szCs w:val="22"/>
        </w:rPr>
        <w:t>i</w:t>
      </w:r>
      <w:r>
        <w:rPr>
          <w:rFonts w:ascii="Calibri" w:hAnsi="Calibri"/>
          <w:sz w:val="22"/>
          <w:szCs w:val="22"/>
        </w:rPr>
        <w:t>. K </w:t>
      </w:r>
      <w:r w:rsidR="003E1F13">
        <w:rPr>
          <w:rFonts w:ascii="Calibri" w:hAnsi="Calibri"/>
          <w:sz w:val="22"/>
          <w:szCs w:val="22"/>
        </w:rPr>
        <w:t>C</w:t>
      </w:r>
      <w:r>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77777777" w:rsidR="00D6109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Pr>
          <w:rFonts w:ascii="Calibri" w:hAnsi="Calibri"/>
          <w:sz w:val="22"/>
          <w:szCs w:val="22"/>
        </w:rPr>
        <w:t>, balné a nevratné obaly</w:t>
      </w:r>
      <w:r w:rsidR="00EE163B">
        <w:rPr>
          <w:rFonts w:ascii="Calibri" w:hAnsi="Calibri"/>
          <w:sz w:val="22"/>
          <w:szCs w:val="22"/>
        </w:rPr>
        <w:t xml:space="preserve"> 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7F3AFFDE" w:rsidR="009B6D22"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74A2C658" w:rsidR="00D6109C" w:rsidRPr="009B6D22" w:rsidRDefault="001F2ABD" w:rsidP="00E324FD">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031ABA">
        <w:rPr>
          <w:rFonts w:ascii="Calibri" w:hAnsi="Calibri"/>
          <w:sz w:val="22"/>
          <w:szCs w:val="22"/>
        </w:rPr>
        <w:t>šedesát</w:t>
      </w:r>
      <w:r w:rsidR="009B6D22">
        <w:rPr>
          <w:rFonts w:ascii="Calibri" w:hAnsi="Calibri"/>
          <w:sz w:val="22"/>
          <w:szCs w:val="22"/>
        </w:rPr>
        <w:t xml:space="preserve"> (60)</w:t>
      </w:r>
      <w:r w:rsidRPr="009B6D22">
        <w:rPr>
          <w:rFonts w:ascii="Calibri" w:hAnsi="Calibri"/>
          <w:sz w:val="22"/>
          <w:szCs w:val="22"/>
        </w:rPr>
        <w:t xml:space="preserve"> dnů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w:t>
      </w:r>
      <w:r w:rsidR="00744AC8" w:rsidRPr="004230FF">
        <w:rPr>
          <w:rFonts w:ascii="Calibri" w:hAnsi="Calibri"/>
          <w:sz w:val="22"/>
          <w:szCs w:val="22"/>
        </w:rPr>
        <w:t xml:space="preserve">jejího </w:t>
      </w:r>
      <w:r w:rsidR="00DC4077" w:rsidRPr="004230FF">
        <w:rPr>
          <w:rFonts w:ascii="Calibri" w:hAnsi="Calibri"/>
          <w:sz w:val="22"/>
          <w:szCs w:val="22"/>
        </w:rPr>
        <w:t>připsání na</w:t>
      </w:r>
      <w:r w:rsidR="00744AC8" w:rsidRPr="004230FF">
        <w:rPr>
          <w:rFonts w:ascii="Calibri" w:hAnsi="Calibri"/>
          <w:sz w:val="22"/>
          <w:szCs w:val="22"/>
        </w:rPr>
        <w:t xml:space="preserve"> bankovní úč</w:t>
      </w:r>
      <w:r w:rsidR="00DC4077" w:rsidRPr="004230FF">
        <w:rPr>
          <w:rFonts w:ascii="Calibri" w:hAnsi="Calibri"/>
          <w:sz w:val="22"/>
          <w:szCs w:val="22"/>
        </w:rPr>
        <w:t>e</w:t>
      </w:r>
      <w:r w:rsidR="00744AC8" w:rsidRPr="004230FF">
        <w:rPr>
          <w:rFonts w:ascii="Calibri" w:hAnsi="Calibri"/>
          <w:sz w:val="22"/>
          <w:szCs w:val="22"/>
        </w:rPr>
        <w:t>t</w:t>
      </w:r>
      <w:r w:rsidR="00DC4077" w:rsidRPr="004230FF">
        <w:rPr>
          <w:rFonts w:ascii="Calibri" w:hAnsi="Calibri"/>
          <w:sz w:val="22"/>
          <w:szCs w:val="22"/>
        </w:rPr>
        <w:t xml:space="preserve"> Zhotovitele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53D693A9" w:rsidR="00D13AD4" w:rsidRDefault="001F2ABD" w:rsidP="00E324FD">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E324FD">
      <w:pPr>
        <w:pStyle w:val="Odstavecseseznamem"/>
        <w:numPr>
          <w:ilvl w:val="0"/>
          <w:numId w:val="8"/>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E324FD">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886789A" w14:textId="77777777" w:rsidR="001F2ABD"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49CD6291" w14:textId="77777777" w:rsidR="00776F5A" w:rsidRPr="000A644C" w:rsidRDefault="00776F5A" w:rsidP="00776F5A">
      <w:pPr>
        <w:ind w:left="567"/>
        <w:jc w:val="both"/>
        <w:rPr>
          <w:rFonts w:ascii="Calibri" w:hAnsi="Calibri"/>
          <w:sz w:val="22"/>
          <w:szCs w:val="22"/>
        </w:rPr>
      </w:pPr>
    </w:p>
    <w:p w14:paraId="674B3E79" w14:textId="77777777"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1F67FF7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bookmarkStart w:id="0" w:name="p2567-1"/>
      <w:bookmarkStart w:id="1" w:name="p2568"/>
      <w:bookmarkEnd w:id="0"/>
      <w:bookmarkEnd w:id="1"/>
      <w:r w:rsidRPr="002C232A">
        <w:rPr>
          <w:rFonts w:asciiTheme="minorHAnsi" w:hAnsiTheme="minorHAnsi" w:cs="Arial"/>
          <w:sz w:val="22"/>
          <w:szCs w:val="22"/>
        </w:rPr>
        <w:t>Zhotovitel ručí za kvalitu jím provedených pr</w:t>
      </w:r>
      <w:r>
        <w:rPr>
          <w:rFonts w:asciiTheme="minorHAnsi" w:hAnsiTheme="minorHAnsi" w:cs="Arial"/>
          <w:sz w:val="22"/>
          <w:szCs w:val="22"/>
        </w:rPr>
        <w:t>a</w:t>
      </w:r>
      <w:r w:rsidRPr="002C232A">
        <w:rPr>
          <w:rFonts w:asciiTheme="minorHAnsi" w:hAnsiTheme="minorHAnsi" w:cs="Arial"/>
          <w:sz w:val="22"/>
          <w:szCs w:val="22"/>
        </w:rPr>
        <w:t>cí, za to že provedené práce budou provedeny včas a řádně dle požadavků objednatele a v souladu s platnými právními předpisy, technickými a jinými normami.</w:t>
      </w:r>
    </w:p>
    <w:p w14:paraId="00911FE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Zhotovitel odpovídá za vady, které má projekt v čase jeho odevzdání objednateli. Za vady vzniklé po odevzdání projektu odpovídá jen tehdy, když byly způsobeny porušením jeho povinností.</w:t>
      </w:r>
    </w:p>
    <w:p w14:paraId="490FB8E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lastRenderedPageBreak/>
        <w:t>Zhotovitel neodpovídá za vady, které byly způsobené použitím podkladů převzatých od objednatele a ani při vynaložení veškeré odborné péče nemohl zjistit jejich nevhodnost, případně na ni upozornil objednatele, ale ten na jejich použití trval.</w:t>
      </w:r>
    </w:p>
    <w:p w14:paraId="1F2E8EAB" w14:textId="57AC0B30"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 xml:space="preserve">Pro případ vady projektu sjednávají smluvní strany právo </w:t>
      </w:r>
      <w:r w:rsidR="0099203C">
        <w:rPr>
          <w:rFonts w:asciiTheme="minorHAnsi" w:hAnsiTheme="minorHAnsi" w:cs="Arial"/>
          <w:sz w:val="22"/>
          <w:szCs w:val="22"/>
        </w:rPr>
        <w:t>O</w:t>
      </w:r>
      <w:r w:rsidRPr="002C232A">
        <w:rPr>
          <w:rFonts w:asciiTheme="minorHAnsi" w:hAnsiTheme="minorHAnsi" w:cs="Arial"/>
          <w:sz w:val="22"/>
          <w:szCs w:val="22"/>
        </w:rPr>
        <w:t xml:space="preserve">bjednatele požadovat a povinnost </w:t>
      </w:r>
      <w:r w:rsidR="0099203C">
        <w:rPr>
          <w:rFonts w:asciiTheme="minorHAnsi" w:hAnsiTheme="minorHAnsi" w:cs="Arial"/>
          <w:sz w:val="22"/>
          <w:szCs w:val="22"/>
        </w:rPr>
        <w:t>Z</w:t>
      </w:r>
      <w:r w:rsidRPr="002C232A">
        <w:rPr>
          <w:rFonts w:asciiTheme="minorHAnsi" w:hAnsiTheme="minorHAnsi" w:cs="Arial"/>
          <w:sz w:val="22"/>
          <w:szCs w:val="22"/>
        </w:rPr>
        <w:t xml:space="preserve">hotovitele poskytovat bezplatné odstranění vady. Zhotovitel se zavazuje případné vady odstranit bez zbytečného odkladu po uplatnění oprávněné reklamace </w:t>
      </w:r>
      <w:r w:rsidR="006727A3">
        <w:rPr>
          <w:rFonts w:asciiTheme="minorHAnsi" w:hAnsiTheme="minorHAnsi" w:cs="Arial"/>
          <w:sz w:val="22"/>
          <w:szCs w:val="22"/>
        </w:rPr>
        <w:t>O</w:t>
      </w:r>
      <w:r w:rsidRPr="002C232A">
        <w:rPr>
          <w:rFonts w:asciiTheme="minorHAnsi" w:hAnsiTheme="minorHAnsi" w:cs="Arial"/>
          <w:sz w:val="22"/>
          <w:szCs w:val="22"/>
        </w:rPr>
        <w:t>bjednatelem, učiněném písemnou formou.</w:t>
      </w:r>
    </w:p>
    <w:p w14:paraId="7E3610CB" w14:textId="4E9C7AF9" w:rsidR="008D25C6" w:rsidRPr="004230FF" w:rsidRDefault="008D25C6"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4230FF">
        <w:rPr>
          <w:rFonts w:asciiTheme="minorHAnsi" w:hAnsiTheme="minorHAnsi" w:cs="Arial"/>
          <w:sz w:val="22"/>
          <w:szCs w:val="22"/>
        </w:rPr>
        <w:t>Místem uplatnění záruky, odstraněním vad a pozáručního servisu je sídlo Zhotovitele.</w:t>
      </w:r>
    </w:p>
    <w:p w14:paraId="54177B95" w14:textId="7B5281BB" w:rsidR="008613EB" w:rsidRPr="004230FF" w:rsidRDefault="008613EB" w:rsidP="002C232A">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4230FF">
        <w:rPr>
          <w:rFonts w:asciiTheme="minorHAnsi" w:hAnsiTheme="minorHAnsi" w:cs="Arial"/>
          <w:sz w:val="22"/>
          <w:szCs w:val="22"/>
        </w:rPr>
        <w:t>V případě, že se v době provádění díla, popř. při zpracování nabídek na zhotovení díla dle PD vypracované dle této smlouvy, zjistí, že PD má vady z hlediska své úplnosti, a to včetně výkazů materiálu, který je její součástí, má objednatel právo požadovat jednak slevu z ceny díla v poměru odpovídajícím rozsahu díla a opomenutím v úplnosti PD či výkazu materiálu a dále má právo na náhradu všech škod, včetně postihů ze strany kontrolních orgánů, které v důsledku těchto vad projektu vzniknou.</w:t>
      </w:r>
      <w:r w:rsidR="008D25C6" w:rsidRPr="004230FF">
        <w:rPr>
          <w:rFonts w:asciiTheme="minorHAnsi" w:hAnsiTheme="minorHAnsi" w:cs="Arial"/>
          <w:sz w:val="22"/>
          <w:szCs w:val="22"/>
        </w:rPr>
        <w:t xml:space="preserve"> Maximální náhrada škod je ve výši 50% z ceny Dílčí smlouvy.</w:t>
      </w:r>
    </w:p>
    <w:p w14:paraId="7A45A139" w14:textId="67E50ECF" w:rsidR="00333821" w:rsidRPr="00397FAE" w:rsidRDefault="00F171A2"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Zhotovitel</w:t>
      </w:r>
      <w:r w:rsidR="00333821">
        <w:rPr>
          <w:rFonts w:asciiTheme="minorHAnsi" w:hAnsiTheme="minorHAnsi" w:cs="Arial"/>
          <w:sz w:val="22"/>
          <w:szCs w:val="22"/>
        </w:rPr>
        <w:t xml:space="preserve"> </w:t>
      </w:r>
      <w:r w:rsidR="00B60152">
        <w:rPr>
          <w:rFonts w:asciiTheme="minorHAnsi" w:hAnsiTheme="minorHAnsi" w:cs="Arial"/>
          <w:sz w:val="22"/>
          <w:szCs w:val="22"/>
        </w:rPr>
        <w:t>předá</w:t>
      </w:r>
      <w:r w:rsidR="00333821">
        <w:rPr>
          <w:rFonts w:asciiTheme="minorHAnsi" w:hAnsiTheme="minorHAnsi" w:cs="Arial"/>
          <w:sz w:val="22"/>
          <w:szCs w:val="22"/>
        </w:rPr>
        <w:t xml:space="preserve"> </w:t>
      </w:r>
      <w:r>
        <w:rPr>
          <w:rFonts w:asciiTheme="minorHAnsi" w:hAnsiTheme="minorHAnsi" w:cs="Arial"/>
          <w:sz w:val="22"/>
          <w:szCs w:val="22"/>
        </w:rPr>
        <w:t>Objednatel</w:t>
      </w:r>
      <w:r w:rsidR="00B60152">
        <w:rPr>
          <w:rFonts w:asciiTheme="minorHAnsi" w:hAnsiTheme="minorHAnsi" w:cs="Arial"/>
          <w:sz w:val="22"/>
          <w:szCs w:val="22"/>
        </w:rPr>
        <w:t xml:space="preserve">i Dílo </w:t>
      </w:r>
      <w:r w:rsidR="00333821">
        <w:rPr>
          <w:rFonts w:asciiTheme="minorHAnsi" w:hAnsiTheme="minorHAnsi" w:cs="Arial"/>
          <w:sz w:val="22"/>
          <w:szCs w:val="22"/>
        </w:rPr>
        <w:t xml:space="preserve">v ujednané jakosti a provedení. Nejsou-li jakost a provedení ujednány, plní </w:t>
      </w:r>
      <w:r>
        <w:rPr>
          <w:rFonts w:asciiTheme="minorHAnsi" w:hAnsiTheme="minorHAnsi" w:cs="Arial"/>
          <w:sz w:val="22"/>
          <w:szCs w:val="22"/>
        </w:rPr>
        <w:t>Zhotovitel</w:t>
      </w:r>
      <w:r w:rsidR="00333821">
        <w:rPr>
          <w:rFonts w:asciiTheme="minorHAnsi" w:hAnsiTheme="minorHAnsi" w:cs="Arial"/>
          <w:sz w:val="22"/>
          <w:szCs w:val="22"/>
        </w:rPr>
        <w:t xml:space="preserve"> v jakosti a provedení vhodných pro účel patrný z této </w:t>
      </w:r>
      <w:r w:rsidR="000E6719">
        <w:rPr>
          <w:rFonts w:asciiTheme="minorHAnsi" w:hAnsiTheme="minorHAnsi" w:cs="Arial"/>
          <w:sz w:val="22"/>
          <w:szCs w:val="22"/>
        </w:rPr>
        <w:t>Rámcové</w:t>
      </w:r>
      <w:r w:rsidR="00044B3D">
        <w:rPr>
          <w:rFonts w:asciiTheme="minorHAnsi" w:hAnsiTheme="minorHAnsi" w:cs="Arial"/>
          <w:sz w:val="22"/>
          <w:szCs w:val="22"/>
        </w:rPr>
        <w:t xml:space="preserve"> </w:t>
      </w:r>
      <w:r w:rsidR="00333821">
        <w:rPr>
          <w:rFonts w:asciiTheme="minorHAnsi" w:hAnsiTheme="minorHAnsi" w:cs="Arial"/>
          <w:sz w:val="22"/>
          <w:szCs w:val="22"/>
        </w:rPr>
        <w:t xml:space="preserve">smlouvy, příp. Dílčí smlouvy; jinak pro účel obvyklý. </w:t>
      </w:r>
      <w:r w:rsidR="00FB7709">
        <w:rPr>
          <w:rFonts w:asciiTheme="minorHAnsi" w:hAnsiTheme="minorHAnsi"/>
          <w:color w:val="000000"/>
          <w:sz w:val="22"/>
          <w:szCs w:val="22"/>
        </w:rPr>
        <w:t>Dílo</w:t>
      </w:r>
      <w:r w:rsidR="00333821" w:rsidRPr="00E1190F">
        <w:rPr>
          <w:rFonts w:asciiTheme="minorHAnsi" w:hAnsiTheme="minorHAnsi"/>
          <w:color w:val="000000"/>
          <w:sz w:val="22"/>
          <w:szCs w:val="22"/>
        </w:rPr>
        <w:t xml:space="preserve"> musí vyhovovat předpisům o technických požadavcích na výrobky, </w:t>
      </w:r>
      <w:r w:rsidR="00333821">
        <w:rPr>
          <w:rFonts w:asciiTheme="minorHAnsi" w:hAnsiTheme="minorHAnsi"/>
          <w:color w:val="000000"/>
          <w:sz w:val="22"/>
          <w:szCs w:val="22"/>
        </w:rPr>
        <w:t>zejména zákonu č. 22/1997 Sb.</w:t>
      </w:r>
      <w:r w:rsidR="007B44F8">
        <w:rPr>
          <w:rFonts w:asciiTheme="minorHAnsi" w:hAnsiTheme="minorHAnsi"/>
          <w:color w:val="000000"/>
          <w:sz w:val="22"/>
          <w:szCs w:val="22"/>
        </w:rPr>
        <w:t xml:space="preserve">, </w:t>
      </w:r>
      <w:r w:rsidR="007B44F8" w:rsidRPr="00A10C04">
        <w:rPr>
          <w:rFonts w:asciiTheme="minorHAnsi" w:hAnsiTheme="minorHAnsi" w:cs="Arial"/>
          <w:iCs/>
          <w:sz w:val="22"/>
          <w:szCs w:val="22"/>
        </w:rPr>
        <w:t>o technických požadavcích na výrobky a o změně a doplnění některých zákonů, ve znění pozdějších předpisů</w:t>
      </w:r>
      <w:r w:rsidR="007B44F8">
        <w:rPr>
          <w:rFonts w:asciiTheme="minorHAnsi" w:hAnsiTheme="minorHAnsi" w:cs="Arial"/>
          <w:iCs/>
          <w:sz w:val="22"/>
          <w:szCs w:val="22"/>
        </w:rPr>
        <w:t>,</w:t>
      </w:r>
      <w:r w:rsidR="00333821">
        <w:rPr>
          <w:rFonts w:asciiTheme="minorHAnsi" w:hAnsiTheme="minorHAnsi"/>
          <w:color w:val="000000"/>
          <w:sz w:val="22"/>
          <w:szCs w:val="22"/>
        </w:rPr>
        <w:t xml:space="preserve"> </w:t>
      </w:r>
      <w:r w:rsidR="00333821" w:rsidRPr="00E1190F">
        <w:rPr>
          <w:rFonts w:asciiTheme="minorHAnsi" w:hAnsiTheme="minorHAnsi"/>
          <w:color w:val="000000"/>
          <w:sz w:val="22"/>
          <w:szCs w:val="22"/>
        </w:rPr>
        <w:t>a předpisům vydaným k jeho provedení, nebo jiným obdobným předpisům,</w:t>
      </w:r>
      <w:r w:rsidR="00044B3D">
        <w:rPr>
          <w:rFonts w:asciiTheme="minorHAnsi" w:hAnsiTheme="minorHAnsi"/>
          <w:color w:val="000000"/>
          <w:sz w:val="22"/>
          <w:szCs w:val="22"/>
        </w:rPr>
        <w:t xml:space="preserve"> </w:t>
      </w:r>
      <w:r w:rsidR="00D42A6B">
        <w:rPr>
          <w:rFonts w:asciiTheme="minorHAnsi" w:hAnsiTheme="minorHAnsi"/>
          <w:color w:val="000000"/>
          <w:sz w:val="22"/>
          <w:szCs w:val="22"/>
        </w:rPr>
        <w:t>především</w:t>
      </w:r>
      <w:r w:rsidR="00044B3D">
        <w:rPr>
          <w:rFonts w:asciiTheme="minorHAnsi" w:hAnsiTheme="minorHAnsi"/>
          <w:color w:val="000000"/>
          <w:sz w:val="22"/>
          <w:szCs w:val="22"/>
        </w:rPr>
        <w:t xml:space="preserve"> zákonu č. 90/2016 Sb., </w:t>
      </w:r>
      <w:r w:rsidR="00044B3D" w:rsidRPr="00A10C04">
        <w:rPr>
          <w:rFonts w:asciiTheme="minorHAnsi" w:hAnsiTheme="minorHAnsi" w:cs="Arial"/>
          <w:sz w:val="22"/>
          <w:szCs w:val="22"/>
        </w:rPr>
        <w:t>o posuzování shody stanovených výrobků při jejich dodávání na trh, ve znění pozdějších předpisů</w:t>
      </w:r>
      <w:r w:rsidR="00044B3D">
        <w:rPr>
          <w:rFonts w:asciiTheme="minorHAnsi" w:hAnsiTheme="minorHAnsi" w:cs="Arial"/>
          <w:sz w:val="22"/>
          <w:szCs w:val="22"/>
        </w:rPr>
        <w:t>,</w:t>
      </w:r>
      <w:r w:rsidR="00333821" w:rsidRPr="00E1190F">
        <w:rPr>
          <w:rFonts w:asciiTheme="minorHAnsi" w:hAnsiTheme="minorHAnsi"/>
          <w:color w:val="000000"/>
          <w:sz w:val="22"/>
          <w:szCs w:val="22"/>
        </w:rPr>
        <w:t xml:space="preserve"> pokud se užijí namísto uvedeného zákona a prováděcích předpisů</w:t>
      </w:r>
      <w:r w:rsidR="002C31FA">
        <w:rPr>
          <w:rFonts w:asciiTheme="minorHAnsi" w:hAnsiTheme="minorHAnsi"/>
          <w:color w:val="000000"/>
          <w:sz w:val="22"/>
          <w:szCs w:val="22"/>
        </w:rPr>
        <w:t xml:space="preserve">; a </w:t>
      </w:r>
      <w:r w:rsidR="001F5206">
        <w:rPr>
          <w:rFonts w:asciiTheme="minorHAnsi" w:hAnsiTheme="minorHAnsi"/>
          <w:color w:val="000000"/>
          <w:sz w:val="22"/>
          <w:szCs w:val="22"/>
        </w:rPr>
        <w:t>případně příslušných platných</w:t>
      </w:r>
      <w:r w:rsidR="003165A6">
        <w:rPr>
          <w:rFonts w:asciiTheme="minorHAnsi" w:hAnsiTheme="minorHAnsi"/>
          <w:color w:val="000000"/>
          <w:sz w:val="22"/>
          <w:szCs w:val="22"/>
        </w:rPr>
        <w:t xml:space="preserve"> </w:t>
      </w:r>
      <w:r w:rsidR="002C31FA">
        <w:rPr>
          <w:rFonts w:asciiTheme="minorHAnsi" w:hAnsiTheme="minorHAnsi"/>
          <w:color w:val="000000"/>
          <w:sz w:val="22"/>
          <w:szCs w:val="22"/>
        </w:rPr>
        <w:t>předpis</w:t>
      </w:r>
      <w:r w:rsidR="003165A6">
        <w:rPr>
          <w:rFonts w:asciiTheme="minorHAnsi" w:hAnsiTheme="minorHAnsi"/>
          <w:color w:val="000000"/>
          <w:sz w:val="22"/>
          <w:szCs w:val="22"/>
        </w:rPr>
        <w:t>ů ČD</w:t>
      </w:r>
      <w:r w:rsidR="002C31FA">
        <w:rPr>
          <w:rFonts w:asciiTheme="minorHAnsi" w:hAnsiTheme="minorHAnsi"/>
          <w:color w:val="000000"/>
          <w:sz w:val="22"/>
          <w:szCs w:val="22"/>
        </w:rPr>
        <w:t>.</w:t>
      </w:r>
      <w:r w:rsidR="00333821" w:rsidRPr="00E1190F">
        <w:rPr>
          <w:rFonts w:asciiTheme="minorHAnsi" w:hAnsiTheme="minorHAnsi"/>
          <w:color w:val="000000"/>
          <w:sz w:val="22"/>
          <w:szCs w:val="22"/>
        </w:rPr>
        <w:t xml:space="preserve"> </w:t>
      </w:r>
      <w:r w:rsidR="002C31FA">
        <w:rPr>
          <w:rFonts w:asciiTheme="minorHAnsi" w:hAnsiTheme="minorHAnsi"/>
          <w:color w:val="000000"/>
          <w:sz w:val="22"/>
          <w:szCs w:val="22"/>
        </w:rPr>
        <w:t>Výše uvedené</w:t>
      </w:r>
      <w:r w:rsidR="00333821" w:rsidRPr="00E1190F">
        <w:rPr>
          <w:rFonts w:asciiTheme="minorHAnsi" w:hAnsiTheme="minorHAnsi"/>
          <w:color w:val="000000"/>
          <w:sz w:val="22"/>
          <w:szCs w:val="22"/>
        </w:rPr>
        <w:t xml:space="preserve"> platí i pro obal</w:t>
      </w:r>
      <w:r w:rsidR="00333821">
        <w:rPr>
          <w:rFonts w:asciiTheme="minorHAnsi" w:hAnsiTheme="minorHAnsi"/>
          <w:color w:val="000000"/>
          <w:sz w:val="22"/>
          <w:szCs w:val="22"/>
        </w:rPr>
        <w:t>y</w:t>
      </w:r>
      <w:r w:rsidR="00333821" w:rsidRPr="00E1190F">
        <w:rPr>
          <w:rFonts w:asciiTheme="minorHAnsi" w:hAnsiTheme="minorHAnsi"/>
          <w:color w:val="000000"/>
          <w:sz w:val="22"/>
          <w:szCs w:val="22"/>
        </w:rPr>
        <w:t>.</w:t>
      </w:r>
      <w:r w:rsidR="00333821">
        <w:rPr>
          <w:rFonts w:asciiTheme="minorHAnsi" w:hAnsiTheme="minorHAnsi"/>
          <w:color w:val="000000"/>
          <w:sz w:val="22"/>
          <w:szCs w:val="22"/>
        </w:rPr>
        <w:t xml:space="preserve"> </w:t>
      </w:r>
    </w:p>
    <w:p w14:paraId="2ABF9623" w14:textId="460B0C37" w:rsidR="0053362E" w:rsidRPr="004230FF" w:rsidRDefault="0053362E" w:rsidP="0053362E">
      <w:pPr>
        <w:pStyle w:val="Zkladntext"/>
        <w:numPr>
          <w:ilvl w:val="1"/>
          <w:numId w:val="2"/>
        </w:numPr>
        <w:tabs>
          <w:tab w:val="clear" w:pos="502"/>
          <w:tab w:val="num" w:pos="567"/>
        </w:tabs>
        <w:spacing w:before="60"/>
        <w:ind w:left="567" w:hanging="567"/>
        <w:rPr>
          <w:rFonts w:ascii="Calibri" w:hAnsi="Calibri"/>
          <w:b/>
          <w:sz w:val="22"/>
          <w:szCs w:val="22"/>
        </w:rPr>
      </w:pPr>
      <w:r w:rsidRPr="004230FF">
        <w:rPr>
          <w:rFonts w:asciiTheme="minorHAnsi" w:hAnsiTheme="minorHAnsi" w:cs="Arial"/>
          <w:sz w:val="22"/>
          <w:szCs w:val="22"/>
        </w:rPr>
        <w:t xml:space="preserve">Zjistí-li </w:t>
      </w:r>
      <w:r w:rsidR="00F171A2" w:rsidRPr="004230FF">
        <w:rPr>
          <w:rFonts w:asciiTheme="minorHAnsi" w:hAnsiTheme="minorHAnsi" w:cs="Arial"/>
          <w:sz w:val="22"/>
          <w:szCs w:val="22"/>
        </w:rPr>
        <w:t>Objednatel</w:t>
      </w:r>
      <w:r w:rsidRPr="004230FF">
        <w:rPr>
          <w:rFonts w:asciiTheme="minorHAnsi" w:hAnsiTheme="minorHAnsi" w:cs="Arial"/>
          <w:sz w:val="22"/>
          <w:szCs w:val="22"/>
        </w:rPr>
        <w:t xml:space="preserve"> v průběhu předávání </w:t>
      </w:r>
      <w:r w:rsidR="00B60152" w:rsidRPr="004230FF">
        <w:rPr>
          <w:rFonts w:asciiTheme="minorHAnsi" w:hAnsiTheme="minorHAnsi" w:cs="Arial"/>
          <w:sz w:val="22"/>
          <w:szCs w:val="22"/>
        </w:rPr>
        <w:t>Díla</w:t>
      </w:r>
      <w:r w:rsidRPr="004230FF">
        <w:rPr>
          <w:rFonts w:asciiTheme="minorHAnsi" w:hAnsiTheme="minorHAnsi" w:cs="Arial"/>
          <w:sz w:val="22"/>
          <w:szCs w:val="22"/>
        </w:rPr>
        <w:t xml:space="preserve"> vady, nesrovnalosti v jakosti a provedení, zřejmou porušenost obalu, sepíše o tom spolu s</w:t>
      </w:r>
      <w:r w:rsidR="00B60152" w:rsidRPr="004230FF">
        <w:rPr>
          <w:rFonts w:asciiTheme="minorHAnsi" w:hAnsiTheme="minorHAnsi" w:cs="Arial"/>
          <w:sz w:val="22"/>
          <w:szCs w:val="22"/>
        </w:rPr>
        <w:t>e</w:t>
      </w:r>
      <w:r w:rsidRPr="004230FF">
        <w:rPr>
          <w:rFonts w:asciiTheme="minorHAnsi" w:hAnsiTheme="minorHAnsi" w:cs="Arial"/>
          <w:sz w:val="22"/>
          <w:szCs w:val="22"/>
        </w:rPr>
        <w:t> </w:t>
      </w:r>
      <w:r w:rsidR="00F171A2" w:rsidRPr="004230FF">
        <w:rPr>
          <w:rFonts w:asciiTheme="minorHAnsi" w:hAnsiTheme="minorHAnsi" w:cs="Arial"/>
          <w:sz w:val="22"/>
          <w:szCs w:val="22"/>
        </w:rPr>
        <w:t>Zhotovitel</w:t>
      </w:r>
      <w:r w:rsidR="00B60152" w:rsidRPr="004230FF">
        <w:rPr>
          <w:rFonts w:asciiTheme="minorHAnsi" w:hAnsiTheme="minorHAnsi" w:cs="Arial"/>
          <w:sz w:val="22"/>
          <w:szCs w:val="22"/>
        </w:rPr>
        <w:t>e</w:t>
      </w:r>
      <w:r w:rsidRPr="004230FF">
        <w:rPr>
          <w:rFonts w:asciiTheme="minorHAnsi" w:hAnsiTheme="minorHAnsi" w:cs="Arial"/>
          <w:sz w:val="22"/>
          <w:szCs w:val="22"/>
        </w:rPr>
        <w:t xml:space="preserve">m nebo předávajícím dopravcem zápis, ve kterém obě </w:t>
      </w:r>
      <w:r w:rsidR="00044B3D" w:rsidRPr="004230FF">
        <w:rPr>
          <w:rFonts w:asciiTheme="minorHAnsi" w:hAnsiTheme="minorHAnsi" w:cs="Arial"/>
          <w:sz w:val="22"/>
          <w:szCs w:val="22"/>
        </w:rPr>
        <w:t xml:space="preserve">Smluvní </w:t>
      </w:r>
      <w:r w:rsidRPr="004230FF">
        <w:rPr>
          <w:rFonts w:asciiTheme="minorHAnsi" w:hAnsiTheme="minorHAnsi" w:cs="Arial"/>
          <w:sz w:val="22"/>
          <w:szCs w:val="22"/>
        </w:rPr>
        <w:t xml:space="preserve">strany uvedou svá stanoviska. </w:t>
      </w:r>
      <w:r w:rsidR="00F171A2" w:rsidRPr="004230FF">
        <w:rPr>
          <w:rFonts w:asciiTheme="minorHAnsi" w:hAnsiTheme="minorHAnsi" w:cs="Arial"/>
          <w:sz w:val="22"/>
          <w:szCs w:val="22"/>
        </w:rPr>
        <w:t>Objednatel</w:t>
      </w:r>
      <w:r w:rsidRPr="004230FF">
        <w:rPr>
          <w:rFonts w:asciiTheme="minorHAnsi" w:hAnsiTheme="minorHAnsi" w:cs="Arial"/>
          <w:sz w:val="22"/>
          <w:szCs w:val="22"/>
        </w:rPr>
        <w:t xml:space="preserve"> není povinen </w:t>
      </w:r>
      <w:r w:rsidR="00B60152" w:rsidRPr="004230FF">
        <w:rPr>
          <w:rFonts w:asciiTheme="minorHAnsi" w:hAnsiTheme="minorHAnsi" w:cs="Arial"/>
          <w:sz w:val="22"/>
          <w:szCs w:val="22"/>
        </w:rPr>
        <w:t>takové Dílo</w:t>
      </w:r>
      <w:r w:rsidRPr="004230FF">
        <w:rPr>
          <w:rFonts w:asciiTheme="minorHAnsi" w:hAnsiTheme="minorHAnsi" w:cs="Arial"/>
          <w:sz w:val="22"/>
          <w:szCs w:val="22"/>
        </w:rPr>
        <w:t xml:space="preserve"> převzít. </w:t>
      </w:r>
      <w:r w:rsidR="00B60152" w:rsidRPr="004230FF">
        <w:rPr>
          <w:rFonts w:asciiTheme="minorHAnsi" w:hAnsiTheme="minorHAnsi" w:cs="Arial"/>
          <w:sz w:val="22"/>
          <w:szCs w:val="22"/>
        </w:rPr>
        <w:t xml:space="preserve">Pokud Objednatel převezme Dílo bez výhrad, </w:t>
      </w:r>
      <w:r w:rsidR="00631149" w:rsidRPr="004230FF">
        <w:rPr>
          <w:rFonts w:asciiTheme="minorHAnsi" w:hAnsiTheme="minorHAnsi" w:cs="Arial"/>
          <w:sz w:val="22"/>
          <w:szCs w:val="22"/>
        </w:rPr>
        <w:t>je Objednatel oprávně</w:t>
      </w:r>
      <w:r w:rsidR="00E66798" w:rsidRPr="004230FF">
        <w:rPr>
          <w:rFonts w:asciiTheme="minorHAnsi" w:hAnsiTheme="minorHAnsi" w:cs="Arial"/>
          <w:sz w:val="22"/>
          <w:szCs w:val="22"/>
        </w:rPr>
        <w:t>n</w:t>
      </w:r>
      <w:r w:rsidR="00B60152" w:rsidRPr="004230FF">
        <w:rPr>
          <w:rFonts w:asciiTheme="minorHAnsi" w:hAnsiTheme="minorHAnsi" w:cs="Arial"/>
          <w:sz w:val="22"/>
          <w:szCs w:val="22"/>
        </w:rPr>
        <w:t xml:space="preserve"> uplatnit nároky z</w:t>
      </w:r>
      <w:r w:rsidR="007A3C46" w:rsidRPr="004230FF">
        <w:rPr>
          <w:rFonts w:asciiTheme="minorHAnsi" w:hAnsiTheme="minorHAnsi" w:cs="Arial"/>
          <w:sz w:val="22"/>
          <w:szCs w:val="22"/>
        </w:rPr>
        <w:t xml:space="preserve"> jakýchkoliv </w:t>
      </w:r>
      <w:r w:rsidR="00B60152" w:rsidRPr="004230FF">
        <w:rPr>
          <w:rFonts w:asciiTheme="minorHAnsi" w:hAnsiTheme="minorHAnsi" w:cs="Arial"/>
          <w:sz w:val="22"/>
          <w:szCs w:val="22"/>
        </w:rPr>
        <w:t>vad Díla později</w:t>
      </w:r>
      <w:r w:rsidR="00691DC0" w:rsidRPr="004230FF">
        <w:rPr>
          <w:rFonts w:asciiTheme="minorHAnsi" w:hAnsiTheme="minorHAnsi" w:cs="Arial"/>
          <w:sz w:val="22"/>
          <w:szCs w:val="22"/>
        </w:rPr>
        <w:t>, nejpozději však do sedmi (7) pracovních dní od převzetí Díla.</w:t>
      </w:r>
    </w:p>
    <w:p w14:paraId="12EF8027" w14:textId="17650126" w:rsidR="00981883" w:rsidRPr="004230FF" w:rsidRDefault="00F171A2" w:rsidP="0053362E">
      <w:pPr>
        <w:pStyle w:val="Zkladntext"/>
        <w:numPr>
          <w:ilvl w:val="1"/>
          <w:numId w:val="2"/>
        </w:numPr>
        <w:tabs>
          <w:tab w:val="clear" w:pos="502"/>
          <w:tab w:val="num" w:pos="567"/>
        </w:tabs>
        <w:spacing w:before="60"/>
        <w:ind w:left="567" w:hanging="567"/>
        <w:rPr>
          <w:rFonts w:asciiTheme="minorHAnsi" w:hAnsiTheme="minorHAnsi"/>
          <w:sz w:val="22"/>
          <w:szCs w:val="22"/>
        </w:rPr>
      </w:pPr>
      <w:r w:rsidRPr="004230FF">
        <w:rPr>
          <w:rFonts w:asciiTheme="minorHAnsi" w:hAnsiTheme="minorHAnsi" w:cs="Arial"/>
          <w:sz w:val="22"/>
          <w:szCs w:val="22"/>
        </w:rPr>
        <w:t>Objednatel</w:t>
      </w:r>
      <w:r w:rsidR="0053362E" w:rsidRPr="004230FF">
        <w:rPr>
          <w:rFonts w:asciiTheme="minorHAnsi" w:hAnsiTheme="minorHAnsi" w:cs="Arial"/>
          <w:sz w:val="22"/>
          <w:szCs w:val="22"/>
        </w:rPr>
        <w:t xml:space="preserve"> </w:t>
      </w:r>
      <w:r w:rsidR="00B60152" w:rsidRPr="004230FF">
        <w:rPr>
          <w:rFonts w:asciiTheme="minorHAnsi" w:hAnsiTheme="minorHAnsi" w:cs="Arial"/>
          <w:sz w:val="22"/>
          <w:szCs w:val="22"/>
        </w:rPr>
        <w:t>předané Dílo</w:t>
      </w:r>
      <w:r w:rsidR="0053362E" w:rsidRPr="004230FF">
        <w:rPr>
          <w:rFonts w:asciiTheme="minorHAnsi" w:hAnsiTheme="minorHAnsi" w:cs="Arial"/>
          <w:sz w:val="22"/>
          <w:szCs w:val="22"/>
        </w:rPr>
        <w:t xml:space="preserve"> podle možnosti prohlédne co nejdříve po převzetí, nejpozději však do </w:t>
      </w:r>
      <w:r w:rsidR="00691DC0" w:rsidRPr="004230FF">
        <w:rPr>
          <w:rFonts w:asciiTheme="minorHAnsi" w:hAnsiTheme="minorHAnsi" w:cs="Arial"/>
          <w:sz w:val="22"/>
          <w:szCs w:val="22"/>
        </w:rPr>
        <w:t>sedmi</w:t>
      </w:r>
      <w:r w:rsidR="0053362E" w:rsidRPr="004230FF">
        <w:rPr>
          <w:rFonts w:asciiTheme="minorHAnsi" w:hAnsiTheme="minorHAnsi" w:cs="Arial"/>
          <w:sz w:val="22"/>
          <w:szCs w:val="22"/>
        </w:rPr>
        <w:t xml:space="preserve"> (</w:t>
      </w:r>
      <w:r w:rsidR="00691DC0" w:rsidRPr="004230FF">
        <w:rPr>
          <w:rFonts w:asciiTheme="minorHAnsi" w:hAnsiTheme="minorHAnsi" w:cs="Arial"/>
          <w:sz w:val="22"/>
          <w:szCs w:val="22"/>
        </w:rPr>
        <w:t>7</w:t>
      </w:r>
      <w:r w:rsidR="0053362E" w:rsidRPr="004230FF">
        <w:rPr>
          <w:rFonts w:asciiTheme="minorHAnsi" w:hAnsiTheme="minorHAnsi" w:cs="Arial"/>
          <w:sz w:val="22"/>
          <w:szCs w:val="22"/>
        </w:rPr>
        <w:t xml:space="preserve">) </w:t>
      </w:r>
      <w:r w:rsidR="00691DC0" w:rsidRPr="004230FF">
        <w:rPr>
          <w:rFonts w:asciiTheme="minorHAnsi" w:hAnsiTheme="minorHAnsi" w:cs="Arial"/>
          <w:sz w:val="22"/>
          <w:szCs w:val="22"/>
        </w:rPr>
        <w:t>pracovních dní</w:t>
      </w:r>
      <w:r w:rsidR="0053362E" w:rsidRPr="004230FF">
        <w:rPr>
          <w:rFonts w:asciiTheme="minorHAnsi" w:hAnsiTheme="minorHAnsi" w:cs="Arial"/>
          <w:sz w:val="22"/>
          <w:szCs w:val="22"/>
        </w:rPr>
        <w:t xml:space="preserve">, a přesvědčí se o jeho vlastnostech a množství. Pokud </w:t>
      </w:r>
      <w:r w:rsidRPr="004230FF">
        <w:rPr>
          <w:rFonts w:asciiTheme="minorHAnsi" w:hAnsiTheme="minorHAnsi" w:cs="Arial"/>
          <w:sz w:val="22"/>
          <w:szCs w:val="22"/>
        </w:rPr>
        <w:t>Objednatel</w:t>
      </w:r>
      <w:r w:rsidR="0053362E" w:rsidRPr="004230FF">
        <w:rPr>
          <w:rFonts w:asciiTheme="minorHAnsi" w:hAnsiTheme="minorHAnsi" w:cs="Arial"/>
          <w:sz w:val="22"/>
          <w:szCs w:val="22"/>
        </w:rPr>
        <w:t xml:space="preserve"> převezme </w:t>
      </w:r>
      <w:r w:rsidR="00B60152" w:rsidRPr="004230FF">
        <w:rPr>
          <w:rFonts w:asciiTheme="minorHAnsi" w:hAnsiTheme="minorHAnsi" w:cs="Arial"/>
          <w:sz w:val="22"/>
          <w:szCs w:val="22"/>
        </w:rPr>
        <w:t>Dílo</w:t>
      </w:r>
      <w:r w:rsidR="0053362E" w:rsidRPr="004230FF">
        <w:rPr>
          <w:rFonts w:asciiTheme="minorHAnsi" w:hAnsiTheme="minorHAnsi" w:cs="Arial"/>
          <w:sz w:val="22"/>
          <w:szCs w:val="22"/>
        </w:rPr>
        <w:t xml:space="preserve"> s vadami bez sepsání zápisu dle čl. </w:t>
      </w:r>
      <w:r w:rsidR="00C24256" w:rsidRPr="004230FF">
        <w:rPr>
          <w:rFonts w:asciiTheme="minorHAnsi" w:hAnsiTheme="minorHAnsi" w:cs="Arial"/>
          <w:sz w:val="22"/>
          <w:szCs w:val="22"/>
        </w:rPr>
        <w:t xml:space="preserve">5 odst. </w:t>
      </w:r>
      <w:r w:rsidR="0053362E" w:rsidRPr="004230FF">
        <w:rPr>
          <w:rFonts w:asciiTheme="minorHAnsi" w:hAnsiTheme="minorHAnsi" w:cs="Arial"/>
          <w:sz w:val="22"/>
          <w:szCs w:val="22"/>
        </w:rPr>
        <w:t>5.</w:t>
      </w:r>
      <w:r w:rsidR="002C31FA" w:rsidRPr="004230FF">
        <w:rPr>
          <w:rFonts w:asciiTheme="minorHAnsi" w:hAnsiTheme="minorHAnsi" w:cs="Arial"/>
          <w:sz w:val="22"/>
          <w:szCs w:val="22"/>
        </w:rPr>
        <w:t>3</w:t>
      </w:r>
      <w:r w:rsidR="0053362E" w:rsidRPr="004230FF">
        <w:rPr>
          <w:rFonts w:asciiTheme="minorHAnsi" w:hAnsiTheme="minorHAnsi" w:cs="Arial"/>
          <w:sz w:val="22"/>
          <w:szCs w:val="22"/>
        </w:rPr>
        <w:t xml:space="preserve">. této </w:t>
      </w:r>
      <w:r w:rsidR="000E6719" w:rsidRPr="004230FF">
        <w:rPr>
          <w:rFonts w:asciiTheme="minorHAnsi" w:hAnsiTheme="minorHAnsi" w:cs="Arial"/>
          <w:sz w:val="22"/>
          <w:szCs w:val="22"/>
        </w:rPr>
        <w:t>Rámcové</w:t>
      </w:r>
      <w:r w:rsidR="00244057" w:rsidRPr="004230FF">
        <w:rPr>
          <w:rFonts w:asciiTheme="minorHAnsi" w:hAnsiTheme="minorHAnsi" w:cs="Arial"/>
          <w:sz w:val="22"/>
          <w:szCs w:val="22"/>
        </w:rPr>
        <w:t xml:space="preserve"> </w:t>
      </w:r>
      <w:r w:rsidR="0053362E" w:rsidRPr="004230FF">
        <w:rPr>
          <w:rFonts w:asciiTheme="minorHAnsi" w:hAnsiTheme="minorHAnsi" w:cs="Arial"/>
          <w:sz w:val="22"/>
          <w:szCs w:val="22"/>
        </w:rPr>
        <w:t xml:space="preserve">smlouvy nebo </w:t>
      </w:r>
      <w:r w:rsidR="00EE163B" w:rsidRPr="004230FF">
        <w:rPr>
          <w:rFonts w:asciiTheme="minorHAnsi" w:hAnsiTheme="minorHAnsi" w:cs="Arial"/>
          <w:sz w:val="22"/>
          <w:szCs w:val="22"/>
        </w:rPr>
        <w:t xml:space="preserve">se vada projeví později nebo </w:t>
      </w:r>
      <w:r w:rsidR="0053362E" w:rsidRPr="004230FF">
        <w:rPr>
          <w:rFonts w:asciiTheme="minorHAnsi" w:hAnsiTheme="minorHAnsi" w:cs="Arial"/>
          <w:sz w:val="22"/>
          <w:szCs w:val="22"/>
        </w:rPr>
        <w:t xml:space="preserve">vady zjistí </w:t>
      </w:r>
      <w:r w:rsidR="00080677" w:rsidRPr="004230FF">
        <w:rPr>
          <w:rFonts w:asciiTheme="minorHAnsi" w:hAnsiTheme="minorHAnsi" w:cs="Arial"/>
          <w:sz w:val="22"/>
          <w:szCs w:val="22"/>
        </w:rPr>
        <w:t>později</w:t>
      </w:r>
      <w:r w:rsidR="007D5B5F" w:rsidRPr="004230FF">
        <w:rPr>
          <w:rFonts w:asciiTheme="minorHAnsi" w:hAnsiTheme="minorHAnsi" w:cs="Arial"/>
          <w:sz w:val="22"/>
          <w:szCs w:val="22"/>
        </w:rPr>
        <w:t xml:space="preserve">, je povinen oznámit existenci vad </w:t>
      </w:r>
      <w:r w:rsidRPr="004230FF">
        <w:rPr>
          <w:rFonts w:asciiTheme="minorHAnsi" w:hAnsiTheme="minorHAnsi" w:cs="Arial"/>
          <w:sz w:val="22"/>
          <w:szCs w:val="22"/>
        </w:rPr>
        <w:t>Zhotovitel</w:t>
      </w:r>
      <w:r w:rsidR="00B60152" w:rsidRPr="004230FF">
        <w:rPr>
          <w:rFonts w:asciiTheme="minorHAnsi" w:hAnsiTheme="minorHAnsi" w:cs="Arial"/>
          <w:sz w:val="22"/>
          <w:szCs w:val="22"/>
        </w:rPr>
        <w:t>i</w:t>
      </w:r>
      <w:r w:rsidR="007D5B5F" w:rsidRPr="004230FF">
        <w:rPr>
          <w:rFonts w:asciiTheme="minorHAnsi" w:hAnsiTheme="minorHAnsi" w:cs="Arial"/>
          <w:sz w:val="22"/>
          <w:szCs w:val="22"/>
        </w:rPr>
        <w:t xml:space="preserve"> nejpozději do </w:t>
      </w:r>
      <w:r w:rsidR="00691DC0" w:rsidRPr="004230FF">
        <w:rPr>
          <w:rFonts w:asciiTheme="minorHAnsi" w:hAnsiTheme="minorHAnsi" w:cs="Arial"/>
          <w:sz w:val="22"/>
          <w:szCs w:val="22"/>
        </w:rPr>
        <w:t xml:space="preserve">sedmi </w:t>
      </w:r>
      <w:r w:rsidR="007D5B5F" w:rsidRPr="004230FF">
        <w:rPr>
          <w:rFonts w:asciiTheme="minorHAnsi" w:hAnsiTheme="minorHAnsi" w:cs="Arial"/>
          <w:sz w:val="22"/>
          <w:szCs w:val="22"/>
        </w:rPr>
        <w:t>(</w:t>
      </w:r>
      <w:r w:rsidR="00691DC0" w:rsidRPr="004230FF">
        <w:rPr>
          <w:rFonts w:asciiTheme="minorHAnsi" w:hAnsiTheme="minorHAnsi" w:cs="Arial"/>
          <w:sz w:val="22"/>
          <w:szCs w:val="22"/>
        </w:rPr>
        <w:t>7</w:t>
      </w:r>
      <w:r w:rsidR="007D5B5F" w:rsidRPr="004230FF">
        <w:rPr>
          <w:rFonts w:asciiTheme="minorHAnsi" w:hAnsiTheme="minorHAnsi" w:cs="Arial"/>
          <w:sz w:val="22"/>
          <w:szCs w:val="22"/>
        </w:rPr>
        <w:t>)</w:t>
      </w:r>
      <w:r w:rsidR="00691DC0" w:rsidRPr="004230FF">
        <w:rPr>
          <w:rFonts w:asciiTheme="minorHAnsi" w:hAnsiTheme="minorHAnsi" w:cs="Arial"/>
          <w:sz w:val="22"/>
          <w:szCs w:val="22"/>
        </w:rPr>
        <w:t xml:space="preserve"> pracovních dní</w:t>
      </w:r>
      <w:r w:rsidR="007D5B5F" w:rsidRPr="004230FF">
        <w:rPr>
          <w:rFonts w:asciiTheme="minorHAnsi" w:hAnsiTheme="minorHAnsi" w:cs="Arial"/>
          <w:sz w:val="22"/>
          <w:szCs w:val="22"/>
        </w:rPr>
        <w:t xml:space="preserve"> </w:t>
      </w:r>
      <w:r w:rsidR="0053362E" w:rsidRPr="004230FF">
        <w:rPr>
          <w:rFonts w:asciiTheme="minorHAnsi" w:hAnsiTheme="minorHAnsi" w:cs="Arial"/>
          <w:sz w:val="22"/>
          <w:szCs w:val="22"/>
        </w:rPr>
        <w:t xml:space="preserve">od zjištění vady </w:t>
      </w:r>
      <w:r w:rsidR="00B60152" w:rsidRPr="004230FF">
        <w:rPr>
          <w:rFonts w:asciiTheme="minorHAnsi" w:hAnsiTheme="minorHAnsi" w:cs="Arial"/>
          <w:sz w:val="22"/>
          <w:szCs w:val="22"/>
        </w:rPr>
        <w:t>Díla</w:t>
      </w:r>
      <w:r w:rsidR="00EE163B" w:rsidRPr="004230FF">
        <w:rPr>
          <w:rFonts w:asciiTheme="minorHAnsi" w:hAnsiTheme="minorHAnsi" w:cs="Arial"/>
          <w:sz w:val="22"/>
          <w:szCs w:val="22"/>
        </w:rPr>
        <w:t>.</w:t>
      </w:r>
    </w:p>
    <w:p w14:paraId="7756ACDA" w14:textId="49089ECA" w:rsidR="00345D76" w:rsidRPr="004230FF" w:rsidRDefault="00F171A2" w:rsidP="002C232A">
      <w:pPr>
        <w:pStyle w:val="Zkladntext"/>
        <w:numPr>
          <w:ilvl w:val="1"/>
          <w:numId w:val="2"/>
        </w:numPr>
        <w:tabs>
          <w:tab w:val="clear" w:pos="502"/>
          <w:tab w:val="num" w:pos="567"/>
        </w:tabs>
        <w:spacing w:before="60"/>
        <w:ind w:left="567" w:hanging="567"/>
        <w:rPr>
          <w:rFonts w:asciiTheme="minorHAnsi" w:hAnsiTheme="minorHAnsi"/>
          <w:sz w:val="22"/>
          <w:szCs w:val="22"/>
        </w:rPr>
      </w:pPr>
      <w:r w:rsidRPr="004230FF">
        <w:rPr>
          <w:rFonts w:asciiTheme="minorHAnsi" w:hAnsiTheme="minorHAnsi" w:cs="Arial"/>
          <w:sz w:val="22"/>
          <w:szCs w:val="22"/>
        </w:rPr>
        <w:t>Zhotovitel</w:t>
      </w:r>
      <w:r w:rsidR="0095743A" w:rsidRPr="004230FF">
        <w:rPr>
          <w:rFonts w:asciiTheme="minorHAnsi" w:hAnsiTheme="minorHAnsi" w:cs="Arial"/>
          <w:sz w:val="22"/>
          <w:szCs w:val="22"/>
        </w:rPr>
        <w:t xml:space="preserve"> dává </w:t>
      </w:r>
      <w:r w:rsidRPr="004230FF">
        <w:rPr>
          <w:rFonts w:asciiTheme="minorHAnsi" w:hAnsiTheme="minorHAnsi" w:cs="Arial"/>
          <w:sz w:val="22"/>
          <w:szCs w:val="22"/>
        </w:rPr>
        <w:t>Objednatel</w:t>
      </w:r>
      <w:r w:rsidR="003F0E71" w:rsidRPr="004230FF">
        <w:rPr>
          <w:rFonts w:asciiTheme="minorHAnsi" w:hAnsiTheme="minorHAnsi" w:cs="Arial"/>
          <w:sz w:val="22"/>
          <w:szCs w:val="22"/>
        </w:rPr>
        <w:t>i</w:t>
      </w:r>
      <w:r w:rsidR="0095743A" w:rsidRPr="004230FF">
        <w:rPr>
          <w:rFonts w:asciiTheme="minorHAnsi" w:hAnsiTheme="minorHAnsi" w:cs="Arial"/>
          <w:sz w:val="22"/>
          <w:szCs w:val="22"/>
        </w:rPr>
        <w:t xml:space="preserve"> záruku </w:t>
      </w:r>
      <w:r w:rsidR="00BC26C2" w:rsidRPr="004230FF">
        <w:rPr>
          <w:rFonts w:asciiTheme="minorHAnsi" w:hAnsiTheme="minorHAnsi" w:cs="Arial"/>
          <w:sz w:val="22"/>
          <w:szCs w:val="22"/>
        </w:rPr>
        <w:t xml:space="preserve">na Dílo v délce 24 měsíců od předán Díla Objednateli, dále záruku </w:t>
      </w:r>
      <w:r w:rsidR="0095743A" w:rsidRPr="004230FF">
        <w:rPr>
          <w:rFonts w:asciiTheme="minorHAnsi" w:hAnsiTheme="minorHAnsi" w:cs="Arial"/>
          <w:sz w:val="22"/>
          <w:szCs w:val="22"/>
        </w:rPr>
        <w:t>za jakost a zavazuje se, že po dále sjednanou dobu</w:t>
      </w:r>
      <w:r w:rsidR="0063457F" w:rsidRPr="004230FF">
        <w:rPr>
          <w:rFonts w:asciiTheme="minorHAnsi" w:hAnsiTheme="minorHAnsi" w:cs="Arial"/>
          <w:sz w:val="22"/>
          <w:szCs w:val="22"/>
        </w:rPr>
        <w:t>, tj. záruční a pozáruční servis po dobu 36 měsíců,</w:t>
      </w:r>
      <w:r w:rsidR="0095743A" w:rsidRPr="004230FF">
        <w:rPr>
          <w:rFonts w:asciiTheme="minorHAnsi" w:hAnsiTheme="minorHAnsi" w:cs="Arial"/>
          <w:sz w:val="22"/>
          <w:szCs w:val="22"/>
        </w:rPr>
        <w:t xml:space="preserve"> </w:t>
      </w:r>
      <w:r w:rsidR="00080677" w:rsidRPr="004230FF">
        <w:rPr>
          <w:rFonts w:asciiTheme="minorHAnsi" w:hAnsiTheme="minorHAnsi"/>
          <w:sz w:val="22"/>
          <w:szCs w:val="22"/>
        </w:rPr>
        <w:t xml:space="preserve">bude </w:t>
      </w:r>
      <w:r w:rsidR="003F0E71" w:rsidRPr="004230FF">
        <w:rPr>
          <w:rFonts w:asciiTheme="minorHAnsi" w:hAnsiTheme="minorHAnsi"/>
          <w:sz w:val="22"/>
          <w:szCs w:val="22"/>
        </w:rPr>
        <w:t xml:space="preserve">Dílo provedené </w:t>
      </w:r>
      <w:r w:rsidR="0095743A" w:rsidRPr="004230FF">
        <w:rPr>
          <w:rFonts w:asciiTheme="minorHAnsi" w:hAnsiTheme="minorHAnsi"/>
          <w:sz w:val="22"/>
          <w:szCs w:val="22"/>
        </w:rPr>
        <w:t>podle Dílčí smlouvy</w:t>
      </w:r>
      <w:r w:rsidR="00080677" w:rsidRPr="004230FF">
        <w:rPr>
          <w:rFonts w:asciiTheme="minorHAnsi" w:hAnsiTheme="minorHAnsi"/>
          <w:sz w:val="22"/>
          <w:szCs w:val="22"/>
        </w:rPr>
        <w:t xml:space="preserve"> způsobilé k použití k účelu </w:t>
      </w:r>
      <w:r w:rsidR="00EE163B" w:rsidRPr="004230FF">
        <w:rPr>
          <w:rFonts w:asciiTheme="minorHAnsi" w:hAnsiTheme="minorHAnsi"/>
          <w:sz w:val="22"/>
          <w:szCs w:val="22"/>
        </w:rPr>
        <w:t xml:space="preserve">patrnému z Dílčí smlouvy </w:t>
      </w:r>
      <w:r w:rsidR="00080677" w:rsidRPr="004230FF">
        <w:rPr>
          <w:rFonts w:asciiTheme="minorHAnsi" w:hAnsiTheme="minorHAnsi"/>
          <w:sz w:val="22"/>
          <w:szCs w:val="22"/>
        </w:rPr>
        <w:t xml:space="preserve">a zachová si po celou </w:t>
      </w:r>
      <w:r w:rsidR="00EE163B" w:rsidRPr="004230FF">
        <w:rPr>
          <w:rFonts w:asciiTheme="minorHAnsi" w:hAnsiTheme="minorHAnsi"/>
          <w:sz w:val="22"/>
          <w:szCs w:val="22"/>
        </w:rPr>
        <w:t>záruční</w:t>
      </w:r>
      <w:r w:rsidR="00080677" w:rsidRPr="004230FF">
        <w:rPr>
          <w:rFonts w:asciiTheme="minorHAnsi" w:hAnsiTheme="minorHAnsi"/>
          <w:sz w:val="22"/>
          <w:szCs w:val="22"/>
        </w:rPr>
        <w:t xml:space="preserve"> dobu </w:t>
      </w:r>
      <w:r w:rsidR="00EE163B" w:rsidRPr="004230FF">
        <w:rPr>
          <w:rFonts w:asciiTheme="minorHAnsi" w:hAnsiTheme="minorHAnsi"/>
          <w:sz w:val="22"/>
          <w:szCs w:val="22"/>
        </w:rPr>
        <w:t>sjednané</w:t>
      </w:r>
      <w:r w:rsidR="00080677" w:rsidRPr="004230FF">
        <w:rPr>
          <w:rFonts w:asciiTheme="minorHAnsi" w:hAnsiTheme="minorHAnsi"/>
          <w:sz w:val="22"/>
          <w:szCs w:val="22"/>
        </w:rPr>
        <w:t xml:space="preserve"> vlastnosti</w:t>
      </w:r>
      <w:r w:rsidR="00BC26C2" w:rsidRPr="004230FF">
        <w:rPr>
          <w:rFonts w:asciiTheme="minorHAnsi" w:hAnsiTheme="minorHAnsi"/>
          <w:sz w:val="22"/>
          <w:szCs w:val="22"/>
        </w:rPr>
        <w:t>, pouze však v případě použití v souladu s technickou specifikaci Díla</w:t>
      </w:r>
      <w:r w:rsidR="00080677" w:rsidRPr="004230FF">
        <w:rPr>
          <w:rFonts w:asciiTheme="minorHAnsi" w:hAnsiTheme="minorHAnsi"/>
          <w:sz w:val="22"/>
          <w:szCs w:val="22"/>
        </w:rPr>
        <w:t xml:space="preserve">. </w:t>
      </w:r>
      <w:r w:rsidR="0095743A" w:rsidRPr="004230FF">
        <w:rPr>
          <w:rFonts w:asciiTheme="minorHAnsi" w:hAnsiTheme="minorHAnsi"/>
          <w:sz w:val="22"/>
          <w:szCs w:val="22"/>
        </w:rPr>
        <w:t xml:space="preserve">Není-li účel </w:t>
      </w:r>
      <w:r w:rsidR="00EE163B" w:rsidRPr="004230FF">
        <w:rPr>
          <w:rFonts w:asciiTheme="minorHAnsi" w:hAnsiTheme="minorHAnsi"/>
          <w:sz w:val="22"/>
          <w:szCs w:val="22"/>
        </w:rPr>
        <w:t xml:space="preserve">patrný </w:t>
      </w:r>
      <w:r w:rsidR="0095743A" w:rsidRPr="004230FF">
        <w:rPr>
          <w:rFonts w:asciiTheme="minorHAnsi" w:hAnsiTheme="minorHAnsi"/>
          <w:sz w:val="22"/>
          <w:szCs w:val="22"/>
        </w:rPr>
        <w:t xml:space="preserve">a vlastnosti sjednány, </w:t>
      </w:r>
      <w:r w:rsidR="00EE163B" w:rsidRPr="004230FF">
        <w:rPr>
          <w:rFonts w:asciiTheme="minorHAnsi" w:hAnsiTheme="minorHAnsi"/>
          <w:sz w:val="22"/>
          <w:szCs w:val="22"/>
        </w:rPr>
        <w:t>musí být</w:t>
      </w:r>
      <w:r w:rsidR="0095743A" w:rsidRPr="004230FF">
        <w:rPr>
          <w:rFonts w:asciiTheme="minorHAnsi" w:hAnsiTheme="minorHAnsi"/>
          <w:sz w:val="22"/>
          <w:szCs w:val="22"/>
        </w:rPr>
        <w:t xml:space="preserve"> </w:t>
      </w:r>
      <w:r w:rsidR="003F0E71" w:rsidRPr="004230FF">
        <w:rPr>
          <w:rFonts w:asciiTheme="minorHAnsi" w:hAnsiTheme="minorHAnsi"/>
          <w:sz w:val="22"/>
          <w:szCs w:val="22"/>
        </w:rPr>
        <w:t xml:space="preserve">Dílo </w:t>
      </w:r>
      <w:r w:rsidR="0095743A" w:rsidRPr="004230FF">
        <w:rPr>
          <w:rFonts w:asciiTheme="minorHAnsi" w:hAnsiTheme="minorHAnsi"/>
          <w:sz w:val="22"/>
          <w:szCs w:val="22"/>
        </w:rPr>
        <w:t>způsobilé k použití pro obvyklý účel a zachová si ob</w:t>
      </w:r>
      <w:r w:rsidR="007553D7" w:rsidRPr="004230FF">
        <w:rPr>
          <w:rFonts w:asciiTheme="minorHAnsi" w:hAnsiTheme="minorHAnsi"/>
          <w:sz w:val="22"/>
          <w:szCs w:val="22"/>
        </w:rPr>
        <w:t>v</w:t>
      </w:r>
      <w:r w:rsidR="0095743A" w:rsidRPr="004230FF">
        <w:rPr>
          <w:rFonts w:asciiTheme="minorHAnsi" w:hAnsiTheme="minorHAnsi"/>
          <w:sz w:val="22"/>
          <w:szCs w:val="22"/>
        </w:rPr>
        <w:t>yklé vlastnosti</w:t>
      </w:r>
      <w:r w:rsidR="00BC26C2" w:rsidRPr="004230FF">
        <w:rPr>
          <w:rFonts w:asciiTheme="minorHAnsi" w:hAnsiTheme="minorHAnsi"/>
          <w:sz w:val="22"/>
          <w:szCs w:val="22"/>
        </w:rPr>
        <w:t>, pouze však v případě použití v souladu s technickou specifikací Díla</w:t>
      </w:r>
      <w:r w:rsidR="0095743A" w:rsidRPr="004230FF">
        <w:rPr>
          <w:rFonts w:asciiTheme="minorHAnsi" w:hAnsiTheme="minorHAnsi"/>
          <w:sz w:val="22"/>
          <w:szCs w:val="22"/>
        </w:rPr>
        <w:t xml:space="preserve">. </w:t>
      </w:r>
    </w:p>
    <w:p w14:paraId="63CCEB0E" w14:textId="5CD4B0CF" w:rsidR="0086267B" w:rsidRDefault="00345D76"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sidRPr="00992F51">
        <w:rPr>
          <w:rFonts w:asciiTheme="minorHAnsi" w:hAnsiTheme="minorHAnsi"/>
          <w:sz w:val="22"/>
          <w:szCs w:val="22"/>
        </w:rPr>
        <w:t>Záruční doba projektu obecně odpovídá životnosti díla, které z něj vychází</w:t>
      </w:r>
      <w:r>
        <w:rPr>
          <w:rFonts w:asciiTheme="minorHAnsi" w:hAnsiTheme="minorHAnsi"/>
          <w:sz w:val="22"/>
          <w:szCs w:val="22"/>
        </w:rPr>
        <w:t>.</w:t>
      </w:r>
      <w:r w:rsidRPr="00965EAF" w:rsidDel="00345D76">
        <w:rPr>
          <w:rFonts w:asciiTheme="minorHAnsi" w:hAnsiTheme="minorHAnsi"/>
          <w:sz w:val="22"/>
          <w:szCs w:val="22"/>
        </w:rPr>
        <w:t xml:space="preserve"> </w:t>
      </w:r>
      <w:r w:rsidR="0095743A" w:rsidRPr="0086267B">
        <w:rPr>
          <w:rFonts w:asciiTheme="minorHAnsi" w:hAnsiTheme="minorHAnsi"/>
          <w:sz w:val="22"/>
          <w:szCs w:val="22"/>
        </w:rPr>
        <w:t xml:space="preserve">Záruční doba neběží po dobu, po kterou </w:t>
      </w:r>
      <w:r w:rsidR="00F171A2">
        <w:rPr>
          <w:rFonts w:asciiTheme="minorHAnsi" w:hAnsiTheme="minorHAnsi"/>
          <w:sz w:val="22"/>
          <w:szCs w:val="22"/>
        </w:rPr>
        <w:t>Objednatel</w:t>
      </w:r>
      <w:r w:rsidR="0095743A" w:rsidRPr="0086267B">
        <w:rPr>
          <w:rFonts w:asciiTheme="minorHAnsi" w:hAnsiTheme="minorHAnsi"/>
          <w:sz w:val="22"/>
          <w:szCs w:val="22"/>
        </w:rPr>
        <w:t xml:space="preserve"> nemůže užívat plnění pro jeho vady, za které odpovídá </w:t>
      </w:r>
      <w:r w:rsidR="00F171A2">
        <w:rPr>
          <w:rFonts w:asciiTheme="minorHAnsi" w:hAnsiTheme="minorHAnsi"/>
          <w:sz w:val="22"/>
          <w:szCs w:val="22"/>
        </w:rPr>
        <w:t>Zhotovitel</w:t>
      </w:r>
      <w:r w:rsidR="0095743A" w:rsidRPr="0086267B">
        <w:rPr>
          <w:rFonts w:asciiTheme="minorHAnsi" w:hAnsiTheme="minorHAnsi"/>
          <w:sz w:val="22"/>
          <w:szCs w:val="22"/>
        </w:rPr>
        <w:t>.</w:t>
      </w:r>
    </w:p>
    <w:p w14:paraId="47626FBF" w14:textId="64A88E95" w:rsidR="00DA1DB5" w:rsidRPr="004230FF" w:rsidRDefault="00DA1DB5" w:rsidP="00DA1DB5">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Zjištěné vady</w:t>
      </w:r>
      <w:r w:rsidRPr="0086267B">
        <w:rPr>
          <w:rFonts w:asciiTheme="minorHAnsi" w:hAnsiTheme="minorHAnsi"/>
          <w:sz w:val="22"/>
          <w:szCs w:val="22"/>
        </w:rPr>
        <w:t xml:space="preserve"> </w:t>
      </w:r>
      <w:r>
        <w:rPr>
          <w:rFonts w:asciiTheme="minorHAnsi" w:hAnsiTheme="minorHAnsi"/>
          <w:sz w:val="22"/>
          <w:szCs w:val="22"/>
        </w:rPr>
        <w:t xml:space="preserve">oznámí </w:t>
      </w:r>
      <w:r w:rsidR="00F171A2" w:rsidRPr="004230FF">
        <w:rPr>
          <w:rFonts w:asciiTheme="minorHAnsi" w:hAnsiTheme="minorHAnsi"/>
          <w:sz w:val="22"/>
          <w:szCs w:val="22"/>
        </w:rPr>
        <w:t>Objednatel</w:t>
      </w:r>
      <w:r w:rsidRPr="004230FF">
        <w:rPr>
          <w:rFonts w:asciiTheme="minorHAnsi" w:hAnsiTheme="minorHAnsi"/>
          <w:sz w:val="22"/>
          <w:szCs w:val="22"/>
        </w:rPr>
        <w:t xml:space="preserve"> </w:t>
      </w:r>
      <w:r w:rsidR="00F171A2" w:rsidRPr="004230FF">
        <w:rPr>
          <w:rFonts w:asciiTheme="minorHAnsi" w:hAnsiTheme="minorHAnsi"/>
          <w:sz w:val="22"/>
          <w:szCs w:val="22"/>
        </w:rPr>
        <w:t>Zhotovitel</w:t>
      </w:r>
      <w:r w:rsidR="00AD45AC" w:rsidRPr="004230FF">
        <w:rPr>
          <w:rFonts w:asciiTheme="minorHAnsi" w:hAnsiTheme="minorHAnsi"/>
          <w:sz w:val="22"/>
          <w:szCs w:val="22"/>
        </w:rPr>
        <w:t>i</w:t>
      </w:r>
      <w:r w:rsidRPr="004230FF">
        <w:rPr>
          <w:rFonts w:asciiTheme="minorHAnsi" w:hAnsiTheme="minorHAnsi"/>
          <w:sz w:val="22"/>
          <w:szCs w:val="22"/>
        </w:rPr>
        <w:t xml:space="preserve"> písemně, přičemž postačuje oznámení </w:t>
      </w:r>
      <w:r w:rsidR="003165A6" w:rsidRPr="004230FF">
        <w:rPr>
          <w:rFonts w:asciiTheme="minorHAnsi" w:hAnsiTheme="minorHAnsi"/>
          <w:sz w:val="22"/>
          <w:szCs w:val="22"/>
        </w:rPr>
        <w:t>e</w:t>
      </w:r>
      <w:r w:rsidRPr="004230FF">
        <w:rPr>
          <w:rFonts w:asciiTheme="minorHAnsi" w:hAnsiTheme="minorHAnsi"/>
          <w:sz w:val="22"/>
          <w:szCs w:val="22"/>
        </w:rPr>
        <w:t xml:space="preserve">-mailem. V reklamaci </w:t>
      </w:r>
      <w:r w:rsidR="00F171A2" w:rsidRPr="004230FF">
        <w:rPr>
          <w:rFonts w:asciiTheme="minorHAnsi" w:hAnsiTheme="minorHAnsi"/>
          <w:sz w:val="22"/>
          <w:szCs w:val="22"/>
        </w:rPr>
        <w:t>Objednatel</w:t>
      </w:r>
      <w:r w:rsidRPr="004230FF">
        <w:rPr>
          <w:rFonts w:asciiTheme="minorHAnsi" w:hAnsiTheme="minorHAnsi"/>
          <w:sz w:val="22"/>
          <w:szCs w:val="22"/>
        </w:rPr>
        <w:t xml:space="preserve"> uvede, jak se vada projevuje</w:t>
      </w:r>
      <w:r w:rsidR="00890D86" w:rsidRPr="004230FF">
        <w:rPr>
          <w:rFonts w:asciiTheme="minorHAnsi" w:hAnsiTheme="minorHAnsi"/>
          <w:sz w:val="22"/>
          <w:szCs w:val="22"/>
        </w:rPr>
        <w:t>,</w:t>
      </w:r>
      <w:r w:rsidRPr="004230FF">
        <w:rPr>
          <w:rFonts w:asciiTheme="minorHAnsi" w:hAnsiTheme="minorHAnsi"/>
          <w:sz w:val="22"/>
          <w:szCs w:val="22"/>
        </w:rPr>
        <w:t xml:space="preserve"> a zároveň, </w:t>
      </w:r>
      <w:r w:rsidR="00FB72BA" w:rsidRPr="004230FF">
        <w:rPr>
          <w:rFonts w:asciiTheme="minorHAnsi" w:hAnsiTheme="minorHAnsi"/>
          <w:sz w:val="22"/>
          <w:szCs w:val="22"/>
        </w:rPr>
        <w:t xml:space="preserve">se se Zhotovitelem, </w:t>
      </w:r>
      <w:r w:rsidRPr="004230FF">
        <w:rPr>
          <w:rFonts w:asciiTheme="minorHAnsi" w:hAnsiTheme="minorHAnsi"/>
          <w:sz w:val="22"/>
          <w:szCs w:val="22"/>
        </w:rPr>
        <w:t xml:space="preserve">který z nároků vyplývajících z vad dle čl. </w:t>
      </w:r>
      <w:r w:rsidR="00C24256" w:rsidRPr="004230FF">
        <w:rPr>
          <w:rFonts w:asciiTheme="minorHAnsi" w:hAnsiTheme="minorHAnsi"/>
          <w:sz w:val="22"/>
          <w:szCs w:val="22"/>
        </w:rPr>
        <w:t xml:space="preserve">5 odst. </w:t>
      </w:r>
      <w:r w:rsidRPr="004230FF">
        <w:rPr>
          <w:rFonts w:asciiTheme="minorHAnsi" w:hAnsiTheme="minorHAnsi"/>
          <w:sz w:val="22"/>
          <w:szCs w:val="22"/>
        </w:rPr>
        <w:t>5.</w:t>
      </w:r>
      <w:r w:rsidR="00A80702" w:rsidRPr="004230FF">
        <w:rPr>
          <w:rFonts w:asciiTheme="minorHAnsi" w:hAnsiTheme="minorHAnsi"/>
          <w:sz w:val="22"/>
          <w:szCs w:val="22"/>
        </w:rPr>
        <w:t>8</w:t>
      </w:r>
      <w:r w:rsidRPr="004230FF">
        <w:rPr>
          <w:rFonts w:asciiTheme="minorHAnsi" w:hAnsiTheme="minorHAnsi"/>
          <w:sz w:val="22"/>
          <w:szCs w:val="22"/>
        </w:rPr>
        <w:t xml:space="preserve">. této </w:t>
      </w:r>
      <w:r w:rsidR="000E6719" w:rsidRPr="004230FF">
        <w:rPr>
          <w:rFonts w:asciiTheme="minorHAnsi" w:hAnsiTheme="minorHAnsi"/>
          <w:sz w:val="22"/>
          <w:szCs w:val="22"/>
        </w:rPr>
        <w:t>Rámcové</w:t>
      </w:r>
      <w:r w:rsidR="00044B3D" w:rsidRPr="004230FF">
        <w:rPr>
          <w:rFonts w:asciiTheme="minorHAnsi" w:hAnsiTheme="minorHAnsi"/>
          <w:sz w:val="22"/>
          <w:szCs w:val="22"/>
        </w:rPr>
        <w:t xml:space="preserve"> </w:t>
      </w:r>
      <w:r w:rsidRPr="004230FF">
        <w:rPr>
          <w:rFonts w:asciiTheme="minorHAnsi" w:hAnsiTheme="minorHAnsi"/>
          <w:sz w:val="22"/>
          <w:szCs w:val="22"/>
        </w:rPr>
        <w:t>smlouvy uplatňuje (</w:t>
      </w:r>
      <w:r w:rsidR="00FB7709" w:rsidRPr="004230FF">
        <w:rPr>
          <w:rFonts w:asciiTheme="minorHAnsi" w:hAnsiTheme="minorHAnsi"/>
          <w:sz w:val="22"/>
          <w:szCs w:val="22"/>
        </w:rPr>
        <w:t>provedení</w:t>
      </w:r>
      <w:r w:rsidRPr="004230FF">
        <w:rPr>
          <w:rFonts w:asciiTheme="minorHAnsi" w:hAnsiTheme="minorHAnsi"/>
          <w:sz w:val="22"/>
          <w:szCs w:val="22"/>
        </w:rPr>
        <w:t xml:space="preserve"> nové</w:t>
      </w:r>
      <w:r w:rsidR="00FB7709" w:rsidRPr="004230FF">
        <w:rPr>
          <w:rFonts w:asciiTheme="minorHAnsi" w:hAnsiTheme="minorHAnsi"/>
          <w:sz w:val="22"/>
          <w:szCs w:val="22"/>
        </w:rPr>
        <w:t>ho</w:t>
      </w:r>
      <w:r w:rsidRPr="004230FF">
        <w:rPr>
          <w:rFonts w:asciiTheme="minorHAnsi" w:hAnsiTheme="minorHAnsi"/>
          <w:sz w:val="22"/>
          <w:szCs w:val="22"/>
        </w:rPr>
        <w:t xml:space="preserve"> </w:t>
      </w:r>
      <w:r w:rsidR="00FB7709" w:rsidRPr="004230FF">
        <w:rPr>
          <w:rFonts w:asciiTheme="minorHAnsi" w:hAnsiTheme="minorHAnsi"/>
          <w:sz w:val="22"/>
          <w:szCs w:val="22"/>
        </w:rPr>
        <w:t>Díla</w:t>
      </w:r>
      <w:r w:rsidRPr="004230FF">
        <w:rPr>
          <w:rFonts w:asciiTheme="minorHAnsi" w:hAnsiTheme="minorHAnsi"/>
          <w:sz w:val="22"/>
          <w:szCs w:val="22"/>
        </w:rPr>
        <w:t>, dodání chybějící věci, oprava věci, přiměřená sleva z</w:t>
      </w:r>
      <w:r w:rsidR="00FB72BA" w:rsidRPr="004230FF">
        <w:rPr>
          <w:rFonts w:asciiTheme="minorHAnsi" w:hAnsiTheme="minorHAnsi"/>
          <w:sz w:val="22"/>
          <w:szCs w:val="22"/>
        </w:rPr>
        <w:t> </w:t>
      </w:r>
      <w:r w:rsidR="00A80702" w:rsidRPr="004230FF">
        <w:rPr>
          <w:rFonts w:asciiTheme="minorHAnsi" w:hAnsiTheme="minorHAnsi"/>
          <w:sz w:val="22"/>
          <w:szCs w:val="22"/>
        </w:rPr>
        <w:t>C</w:t>
      </w:r>
      <w:r w:rsidRPr="004230FF">
        <w:rPr>
          <w:rFonts w:asciiTheme="minorHAnsi" w:hAnsiTheme="minorHAnsi"/>
          <w:sz w:val="22"/>
          <w:szCs w:val="22"/>
        </w:rPr>
        <w:t>eny</w:t>
      </w:r>
      <w:r w:rsidR="00FB72BA" w:rsidRPr="004230FF">
        <w:rPr>
          <w:rFonts w:asciiTheme="minorHAnsi" w:hAnsiTheme="minorHAnsi"/>
          <w:sz w:val="22"/>
          <w:szCs w:val="22"/>
        </w:rPr>
        <w:t xml:space="preserve"> </w:t>
      </w:r>
      <w:r w:rsidRPr="004230FF">
        <w:rPr>
          <w:rFonts w:asciiTheme="minorHAnsi" w:hAnsiTheme="minorHAnsi"/>
          <w:sz w:val="22"/>
          <w:szCs w:val="22"/>
        </w:rPr>
        <w:t xml:space="preserve">apod.). </w:t>
      </w:r>
      <w:r w:rsidR="00F171A2" w:rsidRPr="004230FF">
        <w:rPr>
          <w:rFonts w:asciiTheme="minorHAnsi" w:hAnsiTheme="minorHAnsi"/>
          <w:sz w:val="22"/>
          <w:szCs w:val="22"/>
        </w:rPr>
        <w:t>Zhotovitel</w:t>
      </w:r>
      <w:r w:rsidRPr="004230FF">
        <w:rPr>
          <w:rFonts w:asciiTheme="minorHAnsi" w:hAnsiTheme="minorHAnsi"/>
          <w:sz w:val="22"/>
          <w:szCs w:val="22"/>
        </w:rPr>
        <w:t xml:space="preserve"> </w:t>
      </w:r>
      <w:r w:rsidR="00FB72BA" w:rsidRPr="004230FF">
        <w:rPr>
          <w:rFonts w:asciiTheme="minorHAnsi" w:hAnsiTheme="minorHAnsi"/>
          <w:sz w:val="22"/>
          <w:szCs w:val="22"/>
        </w:rPr>
        <w:t>informuje Objednatele o způsobu řešení re</w:t>
      </w:r>
      <w:r w:rsidRPr="004230FF">
        <w:rPr>
          <w:rFonts w:asciiTheme="minorHAnsi" w:hAnsiTheme="minorHAnsi"/>
          <w:sz w:val="22"/>
          <w:szCs w:val="22"/>
        </w:rPr>
        <w:t xml:space="preserve">klamace bez zbytečného odkladu, nejpozději do </w:t>
      </w:r>
      <w:r w:rsidR="00FB72BA" w:rsidRPr="004230FF">
        <w:rPr>
          <w:rFonts w:asciiTheme="minorHAnsi" w:hAnsiTheme="minorHAnsi"/>
          <w:sz w:val="22"/>
          <w:szCs w:val="22"/>
        </w:rPr>
        <w:t>dvou (2) pracovních dn</w:t>
      </w:r>
      <w:r w:rsidR="00936A29" w:rsidRPr="004230FF">
        <w:rPr>
          <w:rFonts w:asciiTheme="minorHAnsi" w:hAnsiTheme="minorHAnsi"/>
          <w:sz w:val="22"/>
          <w:szCs w:val="22"/>
        </w:rPr>
        <w:t>í</w:t>
      </w:r>
      <w:r w:rsidRPr="004230FF">
        <w:rPr>
          <w:rFonts w:asciiTheme="minorHAnsi" w:hAnsiTheme="minorHAnsi"/>
          <w:sz w:val="22"/>
          <w:szCs w:val="22"/>
        </w:rPr>
        <w:t xml:space="preserve"> od</w:t>
      </w:r>
      <w:r w:rsidR="00027450" w:rsidRPr="004230FF">
        <w:rPr>
          <w:rFonts w:asciiTheme="minorHAnsi" w:hAnsiTheme="minorHAnsi"/>
          <w:sz w:val="22"/>
          <w:szCs w:val="22"/>
        </w:rPr>
        <w:t xml:space="preserve"> </w:t>
      </w:r>
      <w:r w:rsidR="00936A29" w:rsidRPr="004230FF">
        <w:rPr>
          <w:rFonts w:asciiTheme="minorHAnsi" w:hAnsiTheme="minorHAnsi"/>
          <w:sz w:val="22"/>
          <w:szCs w:val="22"/>
        </w:rPr>
        <w:t>dne</w:t>
      </w:r>
      <w:r w:rsidR="00027450" w:rsidRPr="004230FF">
        <w:rPr>
          <w:rFonts w:asciiTheme="minorHAnsi" w:hAnsiTheme="minorHAnsi"/>
          <w:sz w:val="22"/>
          <w:szCs w:val="22"/>
        </w:rPr>
        <w:t xml:space="preserve"> oznámení vady </w:t>
      </w:r>
      <w:r w:rsidR="00F171A2" w:rsidRPr="004230FF">
        <w:rPr>
          <w:rFonts w:asciiTheme="minorHAnsi" w:hAnsiTheme="minorHAnsi"/>
          <w:sz w:val="22"/>
          <w:szCs w:val="22"/>
        </w:rPr>
        <w:t>Objednatel</w:t>
      </w:r>
      <w:r w:rsidR="00A80702" w:rsidRPr="004230FF">
        <w:rPr>
          <w:rFonts w:asciiTheme="minorHAnsi" w:hAnsiTheme="minorHAnsi"/>
          <w:sz w:val="22"/>
          <w:szCs w:val="22"/>
        </w:rPr>
        <w:t>e</w:t>
      </w:r>
      <w:r w:rsidR="00027450" w:rsidRPr="004230FF">
        <w:rPr>
          <w:rFonts w:asciiTheme="minorHAnsi" w:hAnsiTheme="minorHAnsi"/>
          <w:sz w:val="22"/>
          <w:szCs w:val="22"/>
        </w:rPr>
        <w:t>m</w:t>
      </w:r>
      <w:r w:rsidRPr="004230FF">
        <w:rPr>
          <w:rFonts w:asciiTheme="minorHAnsi" w:hAnsiTheme="minorHAnsi"/>
          <w:sz w:val="22"/>
          <w:szCs w:val="22"/>
        </w:rPr>
        <w:t xml:space="preserve">, přezkoumá vady a písemně sdělí </w:t>
      </w:r>
      <w:r w:rsidR="00F171A2" w:rsidRPr="004230FF">
        <w:rPr>
          <w:rFonts w:asciiTheme="minorHAnsi" w:hAnsiTheme="minorHAnsi"/>
          <w:sz w:val="22"/>
          <w:szCs w:val="22"/>
        </w:rPr>
        <w:t>Objednatel</w:t>
      </w:r>
      <w:r w:rsidR="00A80702" w:rsidRPr="004230FF">
        <w:rPr>
          <w:rFonts w:asciiTheme="minorHAnsi" w:hAnsiTheme="minorHAnsi"/>
          <w:sz w:val="22"/>
          <w:szCs w:val="22"/>
        </w:rPr>
        <w:t>i</w:t>
      </w:r>
      <w:r w:rsidRPr="004230FF">
        <w:rPr>
          <w:rFonts w:asciiTheme="minorHAnsi" w:hAnsiTheme="minorHAnsi"/>
          <w:sz w:val="22"/>
          <w:szCs w:val="22"/>
        </w:rPr>
        <w:t xml:space="preserve"> své stanovisko (souhlas, nesouhlas, částečné uznání). Pokud </w:t>
      </w:r>
      <w:r w:rsidR="00F171A2" w:rsidRPr="004230FF">
        <w:rPr>
          <w:rFonts w:asciiTheme="minorHAnsi" w:hAnsiTheme="minorHAnsi"/>
          <w:sz w:val="22"/>
          <w:szCs w:val="22"/>
        </w:rPr>
        <w:t>Zhotovitel</w:t>
      </w:r>
      <w:r w:rsidRPr="004230FF">
        <w:rPr>
          <w:rFonts w:asciiTheme="minorHAnsi" w:hAnsiTheme="minorHAnsi"/>
          <w:sz w:val="22"/>
          <w:szCs w:val="22"/>
        </w:rPr>
        <w:t xml:space="preserve"> nesplní svou povinnost </w:t>
      </w:r>
      <w:r w:rsidR="00936A29" w:rsidRPr="004230FF">
        <w:rPr>
          <w:rFonts w:asciiTheme="minorHAnsi" w:hAnsiTheme="minorHAnsi"/>
          <w:sz w:val="22"/>
          <w:szCs w:val="22"/>
        </w:rPr>
        <w:t xml:space="preserve">informovat Objednatele o způsobu řešení reklamace </w:t>
      </w:r>
      <w:r w:rsidRPr="004230FF">
        <w:rPr>
          <w:rFonts w:asciiTheme="minorHAnsi" w:hAnsiTheme="minorHAnsi"/>
          <w:sz w:val="22"/>
          <w:szCs w:val="22"/>
        </w:rPr>
        <w:t>dostavit</w:t>
      </w:r>
      <w:r w:rsidR="00936A29" w:rsidRPr="004230FF">
        <w:rPr>
          <w:rFonts w:asciiTheme="minorHAnsi" w:hAnsiTheme="minorHAnsi"/>
          <w:sz w:val="22"/>
          <w:szCs w:val="22"/>
        </w:rPr>
        <w:t xml:space="preserve"> </w:t>
      </w:r>
      <w:r w:rsidRPr="004230FF">
        <w:rPr>
          <w:rFonts w:asciiTheme="minorHAnsi" w:hAnsiTheme="minorHAnsi"/>
          <w:sz w:val="22"/>
          <w:szCs w:val="22"/>
        </w:rPr>
        <w:t xml:space="preserve">v uvedené lhůtě do </w:t>
      </w:r>
      <w:r w:rsidR="00936A29" w:rsidRPr="004230FF">
        <w:rPr>
          <w:rFonts w:asciiTheme="minorHAnsi" w:hAnsiTheme="minorHAnsi"/>
          <w:sz w:val="22"/>
          <w:szCs w:val="22"/>
        </w:rPr>
        <w:t xml:space="preserve">dvou (2) pracovních dní </w:t>
      </w:r>
      <w:r w:rsidRPr="004230FF">
        <w:rPr>
          <w:rFonts w:asciiTheme="minorHAnsi" w:hAnsiTheme="minorHAnsi"/>
          <w:sz w:val="22"/>
          <w:szCs w:val="22"/>
        </w:rPr>
        <w:t xml:space="preserve">od </w:t>
      </w:r>
      <w:r w:rsidR="00936A29" w:rsidRPr="004230FF">
        <w:rPr>
          <w:rFonts w:asciiTheme="minorHAnsi" w:hAnsiTheme="minorHAnsi"/>
          <w:sz w:val="22"/>
          <w:szCs w:val="22"/>
        </w:rPr>
        <w:t xml:space="preserve">dne </w:t>
      </w:r>
      <w:r w:rsidR="00027450" w:rsidRPr="004230FF">
        <w:rPr>
          <w:rFonts w:asciiTheme="minorHAnsi" w:hAnsiTheme="minorHAnsi"/>
          <w:sz w:val="22"/>
          <w:szCs w:val="22"/>
        </w:rPr>
        <w:t xml:space="preserve">oznámení vady </w:t>
      </w:r>
      <w:r w:rsidR="00F171A2" w:rsidRPr="004230FF">
        <w:rPr>
          <w:rFonts w:asciiTheme="minorHAnsi" w:hAnsiTheme="minorHAnsi"/>
          <w:sz w:val="22"/>
          <w:szCs w:val="22"/>
        </w:rPr>
        <w:t>Objednatel</w:t>
      </w:r>
      <w:r w:rsidR="00A80702" w:rsidRPr="004230FF">
        <w:rPr>
          <w:rFonts w:asciiTheme="minorHAnsi" w:hAnsiTheme="minorHAnsi"/>
          <w:sz w:val="22"/>
          <w:szCs w:val="22"/>
        </w:rPr>
        <w:t>i</w:t>
      </w:r>
      <w:r w:rsidRPr="004230FF">
        <w:rPr>
          <w:rFonts w:asciiTheme="minorHAnsi" w:hAnsiTheme="minorHAnsi"/>
          <w:sz w:val="22"/>
          <w:szCs w:val="22"/>
        </w:rPr>
        <w:t xml:space="preserve">, případně pokud nesdělí </w:t>
      </w:r>
      <w:r w:rsidR="00F171A2" w:rsidRPr="004230FF">
        <w:rPr>
          <w:rFonts w:asciiTheme="minorHAnsi" w:hAnsiTheme="minorHAnsi"/>
          <w:sz w:val="22"/>
          <w:szCs w:val="22"/>
        </w:rPr>
        <w:t>Objednatel</w:t>
      </w:r>
      <w:r w:rsidR="00A80702" w:rsidRPr="004230FF">
        <w:rPr>
          <w:rFonts w:asciiTheme="minorHAnsi" w:hAnsiTheme="minorHAnsi"/>
          <w:sz w:val="22"/>
          <w:szCs w:val="22"/>
        </w:rPr>
        <w:t>i</w:t>
      </w:r>
      <w:r w:rsidRPr="004230FF">
        <w:rPr>
          <w:rFonts w:asciiTheme="minorHAnsi" w:hAnsiTheme="minorHAnsi"/>
          <w:sz w:val="22"/>
          <w:szCs w:val="22"/>
        </w:rPr>
        <w:t xml:space="preserve"> </w:t>
      </w:r>
      <w:r w:rsidR="00677926" w:rsidRPr="004230FF">
        <w:rPr>
          <w:rFonts w:asciiTheme="minorHAnsi" w:hAnsiTheme="minorHAnsi"/>
          <w:sz w:val="22"/>
          <w:szCs w:val="22"/>
        </w:rPr>
        <w:t xml:space="preserve">v této lhůtě </w:t>
      </w:r>
      <w:r w:rsidRPr="004230FF">
        <w:rPr>
          <w:rFonts w:asciiTheme="minorHAnsi" w:hAnsiTheme="minorHAnsi"/>
          <w:sz w:val="22"/>
          <w:szCs w:val="22"/>
        </w:rPr>
        <w:t>své stanovisko, má se za to, že vadu uznává</w:t>
      </w:r>
      <w:r w:rsidR="002C31FA" w:rsidRPr="004230FF">
        <w:rPr>
          <w:rFonts w:asciiTheme="minorHAnsi" w:hAnsiTheme="minorHAnsi"/>
          <w:sz w:val="22"/>
          <w:szCs w:val="22"/>
        </w:rPr>
        <w:t xml:space="preserve"> v plném rozsahu</w:t>
      </w:r>
      <w:r w:rsidRPr="004230FF">
        <w:rPr>
          <w:rFonts w:asciiTheme="minorHAnsi" w:hAnsiTheme="minorHAnsi"/>
          <w:sz w:val="22"/>
          <w:szCs w:val="22"/>
        </w:rPr>
        <w:t>.</w:t>
      </w:r>
    </w:p>
    <w:p w14:paraId="2665CF4D" w14:textId="73DE544D" w:rsidR="00EA5B27" w:rsidRPr="004230F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4230FF">
        <w:rPr>
          <w:rFonts w:asciiTheme="minorHAnsi" w:hAnsiTheme="minorHAnsi" w:cs="Arial"/>
          <w:sz w:val="22"/>
          <w:szCs w:val="22"/>
        </w:rPr>
        <w:t xml:space="preserve">Existence jakékoliv vady je podstatným porušením </w:t>
      </w:r>
      <w:r w:rsidR="003F6334" w:rsidRPr="004230FF">
        <w:rPr>
          <w:rFonts w:asciiTheme="minorHAnsi" w:hAnsiTheme="minorHAnsi" w:cs="Arial"/>
          <w:sz w:val="22"/>
          <w:szCs w:val="22"/>
        </w:rPr>
        <w:t xml:space="preserve">Dílčí </w:t>
      </w:r>
      <w:r w:rsidRPr="004230FF">
        <w:rPr>
          <w:rFonts w:asciiTheme="minorHAnsi" w:hAnsiTheme="minorHAnsi" w:cs="Arial"/>
          <w:sz w:val="22"/>
          <w:szCs w:val="22"/>
        </w:rPr>
        <w:t xml:space="preserve">smlouvy a </w:t>
      </w:r>
      <w:r w:rsidR="00F171A2" w:rsidRPr="004230FF">
        <w:rPr>
          <w:rFonts w:asciiTheme="minorHAnsi" w:hAnsiTheme="minorHAnsi" w:cs="Arial"/>
          <w:sz w:val="22"/>
          <w:szCs w:val="22"/>
        </w:rPr>
        <w:t>Objednatel</w:t>
      </w:r>
      <w:r w:rsidRPr="004230FF">
        <w:rPr>
          <w:rFonts w:asciiTheme="minorHAnsi" w:hAnsiTheme="minorHAnsi" w:cs="Arial"/>
          <w:sz w:val="22"/>
          <w:szCs w:val="22"/>
        </w:rPr>
        <w:t xml:space="preserve"> má v souladu s </w:t>
      </w:r>
      <w:proofErr w:type="spellStart"/>
      <w:r w:rsidRPr="004230FF">
        <w:rPr>
          <w:rFonts w:asciiTheme="minorHAnsi" w:hAnsiTheme="minorHAnsi" w:cs="Arial"/>
          <w:sz w:val="22"/>
          <w:szCs w:val="22"/>
        </w:rPr>
        <w:t>ust</w:t>
      </w:r>
      <w:proofErr w:type="spellEnd"/>
      <w:r w:rsidRPr="004230FF">
        <w:rPr>
          <w:rFonts w:asciiTheme="minorHAnsi" w:hAnsiTheme="minorHAnsi" w:cs="Arial"/>
          <w:sz w:val="22"/>
          <w:szCs w:val="22"/>
        </w:rPr>
        <w:t xml:space="preserve">. § 2106 občanského zákoníku právo </w:t>
      </w:r>
      <w:r w:rsidR="00FE0B18" w:rsidRPr="004230FF">
        <w:rPr>
          <w:rFonts w:asciiTheme="minorHAnsi" w:hAnsiTheme="minorHAnsi" w:cs="Arial"/>
          <w:sz w:val="22"/>
          <w:szCs w:val="22"/>
        </w:rPr>
        <w:t>po dohodě se Zhotovitelem na</w:t>
      </w:r>
      <w:r w:rsidRPr="004230FF">
        <w:rPr>
          <w:rFonts w:asciiTheme="minorHAnsi" w:hAnsiTheme="minorHAnsi" w:cs="Arial"/>
          <w:sz w:val="22"/>
          <w:szCs w:val="22"/>
        </w:rPr>
        <w:t>:</w:t>
      </w:r>
    </w:p>
    <w:p w14:paraId="2ACE7971" w14:textId="1D3290DE" w:rsidR="00EA5B27" w:rsidRPr="004230FF" w:rsidRDefault="00EA5B27" w:rsidP="00EA5B27">
      <w:pPr>
        <w:ind w:left="567"/>
        <w:jc w:val="both"/>
        <w:rPr>
          <w:rFonts w:asciiTheme="minorHAnsi" w:hAnsiTheme="minorHAnsi"/>
          <w:color w:val="000000"/>
          <w:sz w:val="22"/>
          <w:szCs w:val="22"/>
        </w:rPr>
      </w:pPr>
      <w:r w:rsidRPr="004230FF">
        <w:rPr>
          <w:rFonts w:asciiTheme="minorHAnsi" w:hAnsiTheme="minorHAnsi"/>
          <w:bCs/>
          <w:color w:val="000000"/>
          <w:sz w:val="22"/>
          <w:szCs w:val="22"/>
        </w:rPr>
        <w:t>a)</w:t>
      </w:r>
      <w:r w:rsidRPr="004230FF">
        <w:rPr>
          <w:rFonts w:asciiTheme="minorHAnsi" w:hAnsiTheme="minorHAnsi"/>
          <w:color w:val="000000"/>
          <w:sz w:val="22"/>
          <w:szCs w:val="22"/>
        </w:rPr>
        <w:t xml:space="preserve"> na odstranění vady </w:t>
      </w:r>
      <w:r w:rsidR="008F15D1" w:rsidRPr="004230FF">
        <w:rPr>
          <w:rFonts w:asciiTheme="minorHAnsi" w:hAnsiTheme="minorHAnsi"/>
          <w:color w:val="000000"/>
          <w:sz w:val="22"/>
          <w:szCs w:val="22"/>
        </w:rPr>
        <w:t>provedením</w:t>
      </w:r>
      <w:r w:rsidRPr="004230FF">
        <w:rPr>
          <w:rFonts w:asciiTheme="minorHAnsi" w:hAnsiTheme="minorHAnsi"/>
          <w:color w:val="000000"/>
          <w:sz w:val="22"/>
          <w:szCs w:val="22"/>
        </w:rPr>
        <w:t xml:space="preserve"> nové</w:t>
      </w:r>
      <w:r w:rsidR="008F15D1" w:rsidRPr="004230FF">
        <w:rPr>
          <w:rFonts w:asciiTheme="minorHAnsi" w:hAnsiTheme="minorHAnsi"/>
          <w:color w:val="000000"/>
          <w:sz w:val="22"/>
          <w:szCs w:val="22"/>
        </w:rPr>
        <w:t>ho Díla</w:t>
      </w:r>
      <w:r w:rsidRPr="004230FF">
        <w:rPr>
          <w:rFonts w:asciiTheme="minorHAnsi" w:hAnsiTheme="minorHAnsi"/>
          <w:color w:val="000000"/>
          <w:sz w:val="22"/>
          <w:szCs w:val="22"/>
        </w:rPr>
        <w:t xml:space="preserve"> bez vady nebo dodáním chybějící věci, a to </w:t>
      </w:r>
      <w:r w:rsidRPr="004230FF">
        <w:rPr>
          <w:rFonts w:asciiTheme="minorHAnsi" w:hAnsiTheme="minorHAnsi" w:cs="Arial"/>
          <w:sz w:val="22"/>
          <w:szCs w:val="22"/>
        </w:rPr>
        <w:t xml:space="preserve">do </w:t>
      </w:r>
      <w:r w:rsidR="00FE0B18" w:rsidRPr="004230FF">
        <w:rPr>
          <w:rFonts w:asciiTheme="minorHAnsi" w:hAnsiTheme="minorHAnsi" w:cs="Arial"/>
          <w:sz w:val="22"/>
          <w:szCs w:val="22"/>
        </w:rPr>
        <w:t>sedmi</w:t>
      </w:r>
      <w:r w:rsidR="002C31FA" w:rsidRPr="004230FF">
        <w:rPr>
          <w:rFonts w:asciiTheme="minorHAnsi" w:hAnsiTheme="minorHAnsi" w:cs="Arial"/>
          <w:sz w:val="22"/>
          <w:szCs w:val="22"/>
        </w:rPr>
        <w:t xml:space="preserve"> </w:t>
      </w:r>
      <w:r w:rsidR="00677926" w:rsidRPr="004230FF">
        <w:rPr>
          <w:rFonts w:asciiTheme="minorHAnsi" w:hAnsiTheme="minorHAnsi" w:cs="Arial"/>
          <w:sz w:val="22"/>
          <w:szCs w:val="22"/>
        </w:rPr>
        <w:t>(</w:t>
      </w:r>
      <w:r w:rsidR="00FE0B18" w:rsidRPr="004230FF">
        <w:rPr>
          <w:rFonts w:asciiTheme="minorHAnsi" w:hAnsiTheme="minorHAnsi" w:cs="Arial"/>
          <w:sz w:val="22"/>
          <w:szCs w:val="22"/>
        </w:rPr>
        <w:t>7</w:t>
      </w:r>
      <w:r w:rsidR="00677926" w:rsidRPr="004230FF">
        <w:rPr>
          <w:rFonts w:asciiTheme="minorHAnsi" w:hAnsiTheme="minorHAnsi" w:cs="Arial"/>
          <w:sz w:val="22"/>
          <w:szCs w:val="22"/>
        </w:rPr>
        <w:t>)</w:t>
      </w:r>
      <w:r w:rsidRPr="004230FF">
        <w:rPr>
          <w:rFonts w:asciiTheme="minorHAnsi" w:hAnsiTheme="minorHAnsi" w:cs="Arial"/>
          <w:sz w:val="22"/>
          <w:szCs w:val="22"/>
        </w:rPr>
        <w:t xml:space="preserve"> dnů ode dne oznámení vady</w:t>
      </w:r>
      <w:r w:rsidR="008F15D1" w:rsidRPr="004230FF">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5CD2E912" w:rsidR="00EA5B27" w:rsidRPr="004230FF" w:rsidRDefault="00EA5B27" w:rsidP="00FE0B18">
      <w:pPr>
        <w:ind w:left="567"/>
        <w:jc w:val="both"/>
        <w:rPr>
          <w:rFonts w:asciiTheme="minorHAnsi" w:hAnsiTheme="minorHAnsi"/>
          <w:color w:val="000000"/>
          <w:sz w:val="22"/>
          <w:szCs w:val="22"/>
        </w:rPr>
      </w:pPr>
      <w:bookmarkStart w:id="2" w:name="p2106-1-b"/>
      <w:bookmarkEnd w:id="2"/>
      <w:r w:rsidRPr="004230FF">
        <w:rPr>
          <w:rFonts w:asciiTheme="minorHAnsi" w:hAnsiTheme="minorHAnsi"/>
          <w:bCs/>
          <w:color w:val="000000"/>
          <w:sz w:val="22"/>
          <w:szCs w:val="22"/>
        </w:rPr>
        <w:t>b)</w:t>
      </w:r>
      <w:r w:rsidRPr="004230FF">
        <w:rPr>
          <w:rFonts w:asciiTheme="minorHAnsi" w:hAnsiTheme="minorHAnsi"/>
          <w:color w:val="000000"/>
          <w:sz w:val="22"/>
          <w:szCs w:val="22"/>
        </w:rPr>
        <w:t xml:space="preserve"> na odstranění vady opravou věci,</w:t>
      </w:r>
      <w:bookmarkStart w:id="3" w:name="p2106-1-c"/>
      <w:bookmarkEnd w:id="3"/>
      <w:r w:rsidRPr="004230FF">
        <w:rPr>
          <w:rFonts w:asciiTheme="minorHAnsi" w:hAnsiTheme="minorHAnsi"/>
          <w:color w:val="000000"/>
          <w:sz w:val="22"/>
          <w:szCs w:val="22"/>
        </w:rPr>
        <w:t xml:space="preserve"> a to </w:t>
      </w:r>
      <w:r w:rsidRPr="004230FF">
        <w:rPr>
          <w:rFonts w:asciiTheme="minorHAnsi" w:hAnsiTheme="minorHAnsi" w:cs="Arial"/>
          <w:sz w:val="22"/>
          <w:szCs w:val="22"/>
        </w:rPr>
        <w:t xml:space="preserve">do </w:t>
      </w:r>
      <w:r w:rsidR="00FE0B18" w:rsidRPr="004230FF">
        <w:rPr>
          <w:rFonts w:asciiTheme="minorHAnsi" w:hAnsiTheme="minorHAnsi" w:cs="Arial"/>
          <w:sz w:val="22"/>
          <w:szCs w:val="22"/>
        </w:rPr>
        <w:t>sedmi</w:t>
      </w:r>
      <w:r w:rsidR="002C31FA" w:rsidRPr="004230FF">
        <w:rPr>
          <w:rFonts w:asciiTheme="minorHAnsi" w:hAnsiTheme="minorHAnsi" w:cs="Arial"/>
          <w:sz w:val="22"/>
          <w:szCs w:val="22"/>
        </w:rPr>
        <w:t xml:space="preserve"> </w:t>
      </w:r>
      <w:r w:rsidR="00677926" w:rsidRPr="004230FF">
        <w:rPr>
          <w:rFonts w:asciiTheme="minorHAnsi" w:hAnsiTheme="minorHAnsi" w:cs="Arial"/>
          <w:sz w:val="22"/>
          <w:szCs w:val="22"/>
        </w:rPr>
        <w:t>(</w:t>
      </w:r>
      <w:r w:rsidR="00FE0B18" w:rsidRPr="004230FF">
        <w:rPr>
          <w:rFonts w:asciiTheme="minorHAnsi" w:hAnsiTheme="minorHAnsi" w:cs="Arial"/>
          <w:sz w:val="22"/>
          <w:szCs w:val="22"/>
        </w:rPr>
        <w:t>7</w:t>
      </w:r>
      <w:r w:rsidR="00677926" w:rsidRPr="004230FF">
        <w:rPr>
          <w:rFonts w:asciiTheme="minorHAnsi" w:hAnsiTheme="minorHAnsi" w:cs="Arial"/>
          <w:sz w:val="22"/>
          <w:szCs w:val="22"/>
        </w:rPr>
        <w:t>)</w:t>
      </w:r>
      <w:r w:rsidRPr="004230FF">
        <w:rPr>
          <w:rFonts w:asciiTheme="minorHAnsi" w:hAnsiTheme="minorHAnsi" w:cs="Arial"/>
          <w:sz w:val="22"/>
          <w:szCs w:val="22"/>
        </w:rPr>
        <w:t xml:space="preserve"> dnů ode dne oznámení vady</w:t>
      </w:r>
      <w:r w:rsidR="00FE0B18" w:rsidRPr="004230FF">
        <w:rPr>
          <w:rFonts w:asciiTheme="minorHAnsi" w:hAnsiTheme="minorHAnsi" w:cs="Arial"/>
          <w:sz w:val="22"/>
          <w:szCs w:val="22"/>
        </w:rPr>
        <w:t xml:space="preserve"> a doručení vadného Díla do sídla Zhotovitele</w:t>
      </w:r>
      <w:r w:rsidR="002421AA" w:rsidRPr="004230FF">
        <w:rPr>
          <w:rFonts w:asciiTheme="minorHAnsi" w:hAnsiTheme="minorHAnsi"/>
          <w:color w:val="000000"/>
          <w:sz w:val="22"/>
          <w:szCs w:val="22"/>
        </w:rPr>
        <w:t>;</w:t>
      </w:r>
    </w:p>
    <w:p w14:paraId="129DDE2E" w14:textId="300F859A" w:rsidR="00EA5B27" w:rsidRDefault="00EA5B27" w:rsidP="00EA5B27">
      <w:pPr>
        <w:ind w:firstLine="567"/>
        <w:jc w:val="both"/>
        <w:rPr>
          <w:rFonts w:asciiTheme="minorHAnsi" w:hAnsiTheme="minorHAnsi"/>
          <w:color w:val="000000"/>
          <w:sz w:val="22"/>
          <w:szCs w:val="22"/>
        </w:rPr>
      </w:pPr>
      <w:r w:rsidRPr="004230FF">
        <w:rPr>
          <w:rFonts w:asciiTheme="minorHAnsi" w:hAnsiTheme="minorHAnsi"/>
          <w:bCs/>
          <w:color w:val="000000"/>
          <w:sz w:val="22"/>
          <w:szCs w:val="22"/>
        </w:rPr>
        <w:t>c)</w:t>
      </w:r>
      <w:r w:rsidRPr="004230FF">
        <w:rPr>
          <w:rFonts w:asciiTheme="minorHAnsi" w:hAnsiTheme="minorHAnsi"/>
          <w:color w:val="000000"/>
          <w:sz w:val="22"/>
          <w:szCs w:val="22"/>
        </w:rPr>
        <w:t xml:space="preserve"> na přiměřenou slevu z</w:t>
      </w:r>
      <w:r w:rsidR="00FE0B18" w:rsidRPr="004230FF">
        <w:rPr>
          <w:rFonts w:asciiTheme="minorHAnsi" w:hAnsiTheme="minorHAnsi"/>
          <w:color w:val="000000"/>
          <w:sz w:val="22"/>
          <w:szCs w:val="22"/>
        </w:rPr>
        <w:t> </w:t>
      </w:r>
      <w:r w:rsidR="008F15D1" w:rsidRPr="004230FF">
        <w:rPr>
          <w:rFonts w:asciiTheme="minorHAnsi" w:hAnsiTheme="minorHAnsi"/>
          <w:color w:val="000000"/>
          <w:sz w:val="22"/>
          <w:szCs w:val="22"/>
        </w:rPr>
        <w:t>C</w:t>
      </w:r>
      <w:r w:rsidRPr="004230FF">
        <w:rPr>
          <w:rFonts w:asciiTheme="minorHAnsi" w:hAnsiTheme="minorHAnsi"/>
          <w:color w:val="000000"/>
          <w:sz w:val="22"/>
          <w:szCs w:val="22"/>
        </w:rPr>
        <w:t>eny</w:t>
      </w:r>
      <w:r w:rsidR="00FE0B18" w:rsidRPr="004230FF">
        <w:rPr>
          <w:rFonts w:asciiTheme="minorHAnsi" w:hAnsiTheme="minorHAnsi"/>
          <w:color w:val="000000"/>
          <w:sz w:val="22"/>
          <w:szCs w:val="22"/>
        </w:rPr>
        <w:t>.</w:t>
      </w:r>
      <w:bookmarkStart w:id="4" w:name="p2106-1-d"/>
      <w:bookmarkEnd w:id="4"/>
    </w:p>
    <w:p w14:paraId="4D6155DD" w14:textId="41AA50E1" w:rsidR="00EA5B27" w:rsidRPr="004230FF" w:rsidRDefault="00EA5B2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sidRPr="004230FF">
        <w:rPr>
          <w:rFonts w:asciiTheme="minorHAnsi" w:hAnsiTheme="minorHAnsi"/>
          <w:sz w:val="22"/>
          <w:szCs w:val="22"/>
        </w:rPr>
        <w:lastRenderedPageBreak/>
        <w:t xml:space="preserve">Smluvní strany se dohodly, že v případě rozporu mezi </w:t>
      </w:r>
      <w:r w:rsidR="003F6334" w:rsidRPr="004230FF">
        <w:rPr>
          <w:rFonts w:asciiTheme="minorHAnsi" w:hAnsiTheme="minorHAnsi"/>
          <w:sz w:val="22"/>
          <w:szCs w:val="22"/>
        </w:rPr>
        <w:t xml:space="preserve">Smluvními </w:t>
      </w:r>
      <w:r w:rsidRPr="004230FF">
        <w:rPr>
          <w:rFonts w:asciiTheme="minorHAnsi" w:hAnsiTheme="minorHAnsi"/>
          <w:sz w:val="22"/>
          <w:szCs w:val="22"/>
        </w:rPr>
        <w:t xml:space="preserve">stranami ohledně existence vady bude každá vada ohlášená </w:t>
      </w:r>
      <w:r w:rsidR="00F171A2" w:rsidRPr="004230FF">
        <w:rPr>
          <w:rFonts w:asciiTheme="minorHAnsi" w:hAnsiTheme="minorHAnsi"/>
          <w:sz w:val="22"/>
          <w:szCs w:val="22"/>
        </w:rPr>
        <w:t>Objednatel</w:t>
      </w:r>
      <w:r w:rsidR="008F15D1" w:rsidRPr="004230FF">
        <w:rPr>
          <w:rFonts w:asciiTheme="minorHAnsi" w:hAnsiTheme="minorHAnsi"/>
          <w:sz w:val="22"/>
          <w:szCs w:val="22"/>
        </w:rPr>
        <w:t>e</w:t>
      </w:r>
      <w:r w:rsidRPr="004230FF">
        <w:rPr>
          <w:rFonts w:asciiTheme="minorHAnsi" w:hAnsiTheme="minorHAnsi"/>
          <w:sz w:val="22"/>
          <w:szCs w:val="22"/>
        </w:rPr>
        <w:t xml:space="preserve">m </w:t>
      </w:r>
      <w:r w:rsidR="00F171A2" w:rsidRPr="004230FF">
        <w:rPr>
          <w:rFonts w:asciiTheme="minorHAnsi" w:hAnsiTheme="minorHAnsi"/>
          <w:sz w:val="22"/>
          <w:szCs w:val="22"/>
        </w:rPr>
        <w:t>Zhotovitel</w:t>
      </w:r>
      <w:r w:rsidR="008F15D1" w:rsidRPr="004230FF">
        <w:rPr>
          <w:rFonts w:asciiTheme="minorHAnsi" w:hAnsiTheme="minorHAnsi"/>
          <w:sz w:val="22"/>
          <w:szCs w:val="22"/>
        </w:rPr>
        <w:t>i</w:t>
      </w:r>
      <w:r w:rsidRPr="004230FF">
        <w:rPr>
          <w:rFonts w:asciiTheme="minorHAnsi" w:hAnsiTheme="minorHAnsi"/>
          <w:sz w:val="22"/>
          <w:szCs w:val="22"/>
        </w:rPr>
        <w:t xml:space="preserve"> nejprve </w:t>
      </w:r>
      <w:r w:rsidR="00233302" w:rsidRPr="004230FF">
        <w:rPr>
          <w:rFonts w:asciiTheme="minorHAnsi" w:hAnsiTheme="minorHAnsi"/>
          <w:sz w:val="22"/>
          <w:szCs w:val="22"/>
        </w:rPr>
        <w:t>Zhotovitelem</w:t>
      </w:r>
      <w:r w:rsidRPr="004230FF">
        <w:rPr>
          <w:rFonts w:asciiTheme="minorHAnsi" w:hAnsiTheme="minorHAnsi"/>
          <w:sz w:val="22"/>
          <w:szCs w:val="22"/>
        </w:rPr>
        <w:t xml:space="preserve"> fakticky odstraněna </w:t>
      </w:r>
      <w:r w:rsidR="00027450" w:rsidRPr="004230FF">
        <w:rPr>
          <w:rFonts w:asciiTheme="minorHAnsi" w:hAnsiTheme="minorHAnsi"/>
          <w:sz w:val="22"/>
          <w:szCs w:val="22"/>
        </w:rPr>
        <w:t xml:space="preserve">do </w:t>
      </w:r>
      <w:r w:rsidR="00FE0B18" w:rsidRPr="004230FF">
        <w:rPr>
          <w:rFonts w:asciiTheme="minorHAnsi" w:hAnsiTheme="minorHAnsi"/>
          <w:sz w:val="22"/>
          <w:szCs w:val="22"/>
        </w:rPr>
        <w:t>sedmi</w:t>
      </w:r>
      <w:r w:rsidR="00004B10" w:rsidRPr="004230FF">
        <w:rPr>
          <w:rFonts w:asciiTheme="minorHAnsi" w:hAnsiTheme="minorHAnsi"/>
          <w:sz w:val="22"/>
          <w:szCs w:val="22"/>
        </w:rPr>
        <w:t xml:space="preserve"> </w:t>
      </w:r>
      <w:r w:rsidR="00027450" w:rsidRPr="004230FF">
        <w:rPr>
          <w:rFonts w:asciiTheme="minorHAnsi" w:hAnsiTheme="minorHAnsi"/>
          <w:sz w:val="22"/>
          <w:szCs w:val="22"/>
        </w:rPr>
        <w:t>(</w:t>
      </w:r>
      <w:r w:rsidR="00FE0B18" w:rsidRPr="004230FF">
        <w:rPr>
          <w:rFonts w:asciiTheme="minorHAnsi" w:hAnsiTheme="minorHAnsi"/>
          <w:sz w:val="22"/>
          <w:szCs w:val="22"/>
        </w:rPr>
        <w:t>7</w:t>
      </w:r>
      <w:r w:rsidR="00027450" w:rsidRPr="004230FF">
        <w:rPr>
          <w:rFonts w:asciiTheme="minorHAnsi" w:hAnsiTheme="minorHAnsi"/>
          <w:sz w:val="22"/>
          <w:szCs w:val="22"/>
        </w:rPr>
        <w:t xml:space="preserve">) dnů ode dne oznámení vady </w:t>
      </w:r>
      <w:r w:rsidR="00F171A2" w:rsidRPr="004230FF">
        <w:rPr>
          <w:rFonts w:asciiTheme="minorHAnsi" w:hAnsiTheme="minorHAnsi"/>
          <w:sz w:val="22"/>
          <w:szCs w:val="22"/>
        </w:rPr>
        <w:t>Objednatel</w:t>
      </w:r>
      <w:r w:rsidR="008F15D1" w:rsidRPr="004230FF">
        <w:rPr>
          <w:rFonts w:asciiTheme="minorHAnsi" w:hAnsiTheme="minorHAnsi"/>
          <w:sz w:val="22"/>
          <w:szCs w:val="22"/>
        </w:rPr>
        <w:t>e</w:t>
      </w:r>
      <w:r w:rsidR="00027450" w:rsidRPr="004230FF">
        <w:rPr>
          <w:rFonts w:asciiTheme="minorHAnsi" w:hAnsiTheme="minorHAnsi"/>
          <w:sz w:val="22"/>
          <w:szCs w:val="22"/>
        </w:rPr>
        <w:t>m</w:t>
      </w:r>
      <w:r w:rsidRPr="004230FF">
        <w:rPr>
          <w:rFonts w:asciiTheme="minorHAnsi" w:hAnsiTheme="minorHAnsi"/>
          <w:sz w:val="22"/>
          <w:szCs w:val="22"/>
        </w:rPr>
        <w:t xml:space="preserve"> a </w:t>
      </w:r>
      <w:r w:rsidR="00FE0B18" w:rsidRPr="004230FF">
        <w:rPr>
          <w:rFonts w:asciiTheme="minorHAnsi" w:hAnsiTheme="minorHAnsi"/>
          <w:sz w:val="22"/>
          <w:szCs w:val="22"/>
        </w:rPr>
        <w:t xml:space="preserve">dodání vadného Díla Zhotoviteli a </w:t>
      </w:r>
      <w:r w:rsidRPr="004230FF">
        <w:rPr>
          <w:rFonts w:asciiTheme="minorHAnsi" w:hAnsiTheme="minorHAnsi"/>
          <w:sz w:val="22"/>
          <w:szCs w:val="22"/>
        </w:rPr>
        <w:t xml:space="preserve">teprve následně bude jednáno v rámci reklamačního řízení o odpovědnosti stran a úhradě vynaložených nákladů na její odstranění. Tím není </w:t>
      </w:r>
      <w:r w:rsidR="00F171A2" w:rsidRPr="004230FF">
        <w:rPr>
          <w:rFonts w:asciiTheme="minorHAnsi" w:hAnsiTheme="minorHAnsi"/>
          <w:sz w:val="22"/>
          <w:szCs w:val="22"/>
        </w:rPr>
        <w:t>Zhotovitel</w:t>
      </w:r>
      <w:r w:rsidRPr="004230FF">
        <w:rPr>
          <w:rFonts w:asciiTheme="minorHAnsi" w:hAnsiTheme="minorHAnsi"/>
          <w:sz w:val="22"/>
          <w:szCs w:val="22"/>
        </w:rPr>
        <w:t xml:space="preserve"> zbaven odpovědnosti za </w:t>
      </w:r>
      <w:r w:rsidR="00027450" w:rsidRPr="004230FF">
        <w:rPr>
          <w:rFonts w:asciiTheme="minorHAnsi" w:hAnsiTheme="minorHAnsi"/>
          <w:sz w:val="22"/>
          <w:szCs w:val="22"/>
        </w:rPr>
        <w:t>vzniklou škodu</w:t>
      </w:r>
      <w:r w:rsidRPr="004230FF">
        <w:rPr>
          <w:rFonts w:asciiTheme="minorHAnsi" w:hAnsiTheme="minorHAnsi"/>
          <w:sz w:val="22"/>
          <w:szCs w:val="22"/>
        </w:rPr>
        <w:t>.</w:t>
      </w:r>
    </w:p>
    <w:p w14:paraId="2A27E03E" w14:textId="509776EC" w:rsidR="00EA5B27" w:rsidRPr="004230F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4230FF">
        <w:rPr>
          <w:rFonts w:asciiTheme="minorHAnsi" w:hAnsiTheme="minorHAnsi"/>
          <w:sz w:val="22"/>
          <w:szCs w:val="22"/>
        </w:rPr>
        <w:t xml:space="preserve">Předáním plnění </w:t>
      </w:r>
      <w:r w:rsidR="00F171A2" w:rsidRPr="004230FF">
        <w:rPr>
          <w:rFonts w:asciiTheme="minorHAnsi" w:hAnsiTheme="minorHAnsi"/>
          <w:sz w:val="22"/>
          <w:szCs w:val="22"/>
        </w:rPr>
        <w:t>Objednatel</w:t>
      </w:r>
      <w:r w:rsidR="006F2B66" w:rsidRPr="004230FF">
        <w:rPr>
          <w:rFonts w:asciiTheme="minorHAnsi" w:hAnsiTheme="minorHAnsi"/>
          <w:sz w:val="22"/>
          <w:szCs w:val="22"/>
        </w:rPr>
        <w:t>i</w:t>
      </w:r>
      <w:r w:rsidRPr="004230FF">
        <w:rPr>
          <w:rFonts w:asciiTheme="minorHAnsi" w:hAnsiTheme="minorHAnsi"/>
          <w:sz w:val="22"/>
          <w:szCs w:val="22"/>
        </w:rPr>
        <w:t xml:space="preserve"> vzniká </w:t>
      </w:r>
      <w:r w:rsidR="00F171A2" w:rsidRPr="004230FF">
        <w:rPr>
          <w:rFonts w:asciiTheme="minorHAnsi" w:hAnsiTheme="minorHAnsi"/>
          <w:sz w:val="22"/>
          <w:szCs w:val="22"/>
        </w:rPr>
        <w:t>Zhotovitel</w:t>
      </w:r>
      <w:r w:rsidR="006F2B66" w:rsidRPr="004230FF">
        <w:rPr>
          <w:rFonts w:asciiTheme="minorHAnsi" w:hAnsiTheme="minorHAnsi"/>
          <w:sz w:val="22"/>
          <w:szCs w:val="22"/>
        </w:rPr>
        <w:t>i</w:t>
      </w:r>
      <w:r w:rsidRPr="004230FF">
        <w:rPr>
          <w:rFonts w:asciiTheme="minorHAnsi" w:hAnsiTheme="minorHAnsi"/>
          <w:sz w:val="22"/>
          <w:szCs w:val="22"/>
        </w:rPr>
        <w:t xml:space="preserve"> závazek do budoucnosti v průběhu záruční doby ale i po jejím uplynutí na výzvu </w:t>
      </w:r>
      <w:r w:rsidR="00F171A2" w:rsidRPr="004230FF">
        <w:rPr>
          <w:rFonts w:asciiTheme="minorHAnsi" w:hAnsiTheme="minorHAnsi"/>
          <w:sz w:val="22"/>
          <w:szCs w:val="22"/>
        </w:rPr>
        <w:t>Objednatel</w:t>
      </w:r>
      <w:r w:rsidR="006F2B66" w:rsidRPr="004230FF">
        <w:rPr>
          <w:rFonts w:asciiTheme="minorHAnsi" w:hAnsiTheme="minorHAnsi"/>
          <w:sz w:val="22"/>
          <w:szCs w:val="22"/>
        </w:rPr>
        <w:t>e</w:t>
      </w:r>
      <w:r w:rsidRPr="004230FF">
        <w:rPr>
          <w:rFonts w:asciiTheme="minorHAnsi" w:hAnsiTheme="minorHAnsi"/>
          <w:sz w:val="22"/>
          <w:szCs w:val="22"/>
        </w:rPr>
        <w:t xml:space="preserve"> bez prodlení, nejpozději však </w:t>
      </w:r>
      <w:r w:rsidR="00431FB6" w:rsidRPr="004230FF">
        <w:rPr>
          <w:rFonts w:asciiTheme="minorHAnsi" w:hAnsiTheme="minorHAnsi"/>
          <w:sz w:val="22"/>
          <w:szCs w:val="22"/>
        </w:rPr>
        <w:t xml:space="preserve">do </w:t>
      </w:r>
      <w:r w:rsidRPr="004230FF">
        <w:rPr>
          <w:rFonts w:asciiTheme="minorHAnsi" w:hAnsiTheme="minorHAnsi"/>
          <w:sz w:val="22"/>
          <w:szCs w:val="22"/>
        </w:rPr>
        <w:t>4</w:t>
      </w:r>
      <w:r w:rsidR="00431FB6" w:rsidRPr="004230FF">
        <w:rPr>
          <w:rFonts w:asciiTheme="minorHAnsi" w:hAnsiTheme="minorHAnsi"/>
          <w:sz w:val="22"/>
          <w:szCs w:val="22"/>
        </w:rPr>
        <w:t>8</w:t>
      </w:r>
      <w:r w:rsidRPr="004230FF">
        <w:rPr>
          <w:rFonts w:asciiTheme="minorHAnsi" w:hAnsiTheme="minorHAnsi"/>
          <w:sz w:val="22"/>
          <w:szCs w:val="22"/>
        </w:rPr>
        <w:t xml:space="preserve"> hodin od této výzvy, poskytnout </w:t>
      </w:r>
      <w:r w:rsidR="00F171A2" w:rsidRPr="004230FF">
        <w:rPr>
          <w:rFonts w:asciiTheme="minorHAnsi" w:hAnsiTheme="minorHAnsi"/>
          <w:sz w:val="22"/>
          <w:szCs w:val="22"/>
        </w:rPr>
        <w:t>Objednatel</w:t>
      </w:r>
      <w:r w:rsidR="006F2B66" w:rsidRPr="004230FF">
        <w:rPr>
          <w:rFonts w:asciiTheme="minorHAnsi" w:hAnsiTheme="minorHAnsi"/>
          <w:sz w:val="22"/>
          <w:szCs w:val="22"/>
        </w:rPr>
        <w:t>i</w:t>
      </w:r>
      <w:r w:rsidRPr="004230FF">
        <w:rPr>
          <w:rFonts w:asciiTheme="minorHAnsi" w:hAnsiTheme="minorHAnsi"/>
          <w:sz w:val="22"/>
          <w:szCs w:val="22"/>
        </w:rPr>
        <w:t xml:space="preserve"> odbornou, technickou, výrobní a jinou </w:t>
      </w:r>
      <w:r w:rsidR="001F52F4" w:rsidRPr="004230FF">
        <w:rPr>
          <w:rFonts w:asciiTheme="minorHAnsi" w:hAnsiTheme="minorHAnsi"/>
          <w:sz w:val="22"/>
          <w:szCs w:val="22"/>
        </w:rPr>
        <w:t>konzultaci</w:t>
      </w:r>
      <w:r w:rsidRPr="004230FF">
        <w:rPr>
          <w:rFonts w:asciiTheme="minorHAnsi" w:hAnsiTheme="minorHAnsi"/>
          <w:sz w:val="22"/>
          <w:szCs w:val="22"/>
        </w:rPr>
        <w:t xml:space="preserve"> v případě zjištění závad na výrobku </w:t>
      </w:r>
      <w:r w:rsidR="00F171A2" w:rsidRPr="004230FF">
        <w:rPr>
          <w:rFonts w:asciiTheme="minorHAnsi" w:hAnsiTheme="minorHAnsi"/>
          <w:sz w:val="22"/>
          <w:szCs w:val="22"/>
        </w:rPr>
        <w:t>Objednatel</w:t>
      </w:r>
      <w:r w:rsidR="006F2B66" w:rsidRPr="004230FF">
        <w:rPr>
          <w:rFonts w:asciiTheme="minorHAnsi" w:hAnsiTheme="minorHAnsi"/>
          <w:sz w:val="22"/>
          <w:szCs w:val="22"/>
        </w:rPr>
        <w:t>e</w:t>
      </w:r>
      <w:r w:rsidRPr="004230FF">
        <w:rPr>
          <w:rFonts w:asciiTheme="minorHAnsi" w:hAnsiTheme="minorHAnsi"/>
          <w:sz w:val="22"/>
          <w:szCs w:val="22"/>
        </w:rPr>
        <w:t xml:space="preserve"> pro koncového zákazníka, v němž je </w:t>
      </w:r>
      <w:r w:rsidR="006F2B66" w:rsidRPr="004230FF">
        <w:rPr>
          <w:rFonts w:asciiTheme="minorHAnsi" w:hAnsiTheme="minorHAnsi"/>
          <w:sz w:val="22"/>
          <w:szCs w:val="22"/>
        </w:rPr>
        <w:t xml:space="preserve">Dílo </w:t>
      </w:r>
      <w:r w:rsidRPr="004230FF">
        <w:rPr>
          <w:rFonts w:asciiTheme="minorHAnsi" w:hAnsiTheme="minorHAnsi"/>
          <w:sz w:val="22"/>
          <w:szCs w:val="22"/>
        </w:rPr>
        <w:t xml:space="preserve">(nebo jeho část) </w:t>
      </w:r>
      <w:r w:rsidR="006F2B66" w:rsidRPr="004230FF">
        <w:rPr>
          <w:rFonts w:asciiTheme="minorHAnsi" w:hAnsiTheme="minorHAnsi"/>
          <w:sz w:val="22"/>
          <w:szCs w:val="22"/>
        </w:rPr>
        <w:t>provedené</w:t>
      </w:r>
      <w:r w:rsidRPr="004230FF">
        <w:rPr>
          <w:rFonts w:asciiTheme="minorHAnsi" w:hAnsiTheme="minorHAnsi"/>
          <w:sz w:val="22"/>
          <w:szCs w:val="22"/>
        </w:rPr>
        <w:t xml:space="preserve"> dle </w:t>
      </w:r>
      <w:r w:rsidR="006F2B66" w:rsidRPr="004230FF">
        <w:rPr>
          <w:rFonts w:asciiTheme="minorHAnsi" w:hAnsiTheme="minorHAnsi"/>
          <w:sz w:val="22"/>
          <w:szCs w:val="22"/>
        </w:rPr>
        <w:t xml:space="preserve">Dílčí </w:t>
      </w:r>
      <w:r w:rsidRPr="004230FF">
        <w:rPr>
          <w:rFonts w:asciiTheme="minorHAnsi" w:hAnsiTheme="minorHAnsi"/>
          <w:sz w:val="22"/>
          <w:szCs w:val="22"/>
        </w:rPr>
        <w:t>smlouvy zabudováno</w:t>
      </w:r>
      <w:r w:rsidR="006F2B66" w:rsidRPr="004230FF">
        <w:rPr>
          <w:rFonts w:asciiTheme="minorHAnsi" w:hAnsiTheme="minorHAnsi"/>
          <w:sz w:val="22"/>
          <w:szCs w:val="22"/>
        </w:rPr>
        <w:t xml:space="preserve"> či jinak využito</w:t>
      </w:r>
      <w:r w:rsidRPr="004230FF">
        <w:rPr>
          <w:rFonts w:asciiTheme="minorHAnsi" w:hAnsiTheme="minorHAnsi"/>
          <w:sz w:val="22"/>
          <w:szCs w:val="22"/>
        </w:rPr>
        <w:t xml:space="preserve">. </w:t>
      </w:r>
      <w:r w:rsidR="00F171A2" w:rsidRPr="004230FF">
        <w:rPr>
          <w:rFonts w:asciiTheme="minorHAnsi" w:hAnsiTheme="minorHAnsi"/>
          <w:sz w:val="22"/>
          <w:szCs w:val="22"/>
        </w:rPr>
        <w:t>Zhotovitel</w:t>
      </w:r>
      <w:r w:rsidRPr="004230FF">
        <w:rPr>
          <w:rFonts w:asciiTheme="minorHAnsi" w:hAnsiTheme="minorHAnsi"/>
          <w:sz w:val="22"/>
          <w:szCs w:val="22"/>
        </w:rPr>
        <w:t xml:space="preserve"> je potom povinen zjištěné nedostatky, závady a poruchy odstranit bez prodlení v nejkratší možné lhůtě, nejpozději však do </w:t>
      </w:r>
      <w:r w:rsidR="001F52F4" w:rsidRPr="004230FF">
        <w:rPr>
          <w:rFonts w:asciiTheme="minorHAnsi" w:hAnsiTheme="minorHAnsi"/>
          <w:sz w:val="22"/>
          <w:szCs w:val="22"/>
        </w:rPr>
        <w:t>sedmi</w:t>
      </w:r>
      <w:r w:rsidRPr="004230FF">
        <w:rPr>
          <w:rFonts w:asciiTheme="minorHAnsi" w:hAnsiTheme="minorHAnsi"/>
          <w:sz w:val="22"/>
          <w:szCs w:val="22"/>
        </w:rPr>
        <w:t xml:space="preserve"> (</w:t>
      </w:r>
      <w:r w:rsidR="001F52F4" w:rsidRPr="004230FF">
        <w:rPr>
          <w:rFonts w:asciiTheme="minorHAnsi" w:hAnsiTheme="minorHAnsi"/>
          <w:sz w:val="22"/>
          <w:szCs w:val="22"/>
        </w:rPr>
        <w:t>7</w:t>
      </w:r>
      <w:r w:rsidRPr="004230FF">
        <w:rPr>
          <w:rFonts w:asciiTheme="minorHAnsi" w:hAnsiTheme="minorHAnsi"/>
          <w:sz w:val="22"/>
          <w:szCs w:val="22"/>
        </w:rPr>
        <w:t>) dn</w:t>
      </w:r>
      <w:r w:rsidR="001F52F4" w:rsidRPr="004230FF">
        <w:rPr>
          <w:rFonts w:asciiTheme="minorHAnsi" w:hAnsiTheme="minorHAnsi"/>
          <w:sz w:val="22"/>
          <w:szCs w:val="22"/>
        </w:rPr>
        <w:t>í</w:t>
      </w:r>
      <w:r w:rsidRPr="004230FF">
        <w:rPr>
          <w:rFonts w:asciiTheme="minorHAnsi" w:hAnsiTheme="minorHAnsi"/>
          <w:sz w:val="22"/>
          <w:szCs w:val="22"/>
        </w:rPr>
        <w:t xml:space="preserve"> ode dne uskutečnění výzvy </w:t>
      </w:r>
      <w:r w:rsidR="00F171A2" w:rsidRPr="004230FF">
        <w:rPr>
          <w:rFonts w:asciiTheme="minorHAnsi" w:hAnsiTheme="minorHAnsi"/>
          <w:sz w:val="22"/>
          <w:szCs w:val="22"/>
        </w:rPr>
        <w:t>Objednatel</w:t>
      </w:r>
      <w:r w:rsidR="006F2B66" w:rsidRPr="004230FF">
        <w:rPr>
          <w:rFonts w:asciiTheme="minorHAnsi" w:hAnsiTheme="minorHAnsi"/>
          <w:sz w:val="22"/>
          <w:szCs w:val="22"/>
        </w:rPr>
        <w:t>e</w:t>
      </w:r>
      <w:r w:rsidRPr="004230FF">
        <w:rPr>
          <w:rFonts w:asciiTheme="minorHAnsi" w:hAnsiTheme="minorHAnsi"/>
          <w:sz w:val="22"/>
          <w:szCs w:val="22"/>
        </w:rPr>
        <w:t xml:space="preserve"> k jejich odstranění</w:t>
      </w:r>
      <w:r w:rsidR="001F52F4" w:rsidRPr="004230FF">
        <w:rPr>
          <w:rFonts w:asciiTheme="minorHAnsi" w:hAnsiTheme="minorHAnsi"/>
          <w:sz w:val="22"/>
          <w:szCs w:val="22"/>
        </w:rPr>
        <w:t xml:space="preserve"> a doručení vadného Díla do sídla Zhotovitele</w:t>
      </w:r>
      <w:r w:rsidRPr="004230FF">
        <w:rPr>
          <w:rFonts w:asciiTheme="minorHAnsi" w:hAnsiTheme="minorHAnsi"/>
          <w:sz w:val="22"/>
          <w:szCs w:val="22"/>
        </w:rPr>
        <w:t xml:space="preserve">. </w:t>
      </w:r>
    </w:p>
    <w:p w14:paraId="56D28603" w14:textId="29CFF845" w:rsidR="00080677" w:rsidRPr="00981883" w:rsidRDefault="00080677" w:rsidP="00981883">
      <w:pPr>
        <w:pStyle w:val="Zkladntext"/>
        <w:numPr>
          <w:ilvl w:val="1"/>
          <w:numId w:val="2"/>
        </w:numPr>
        <w:tabs>
          <w:tab w:val="clear" w:pos="502"/>
          <w:tab w:val="num" w:pos="567"/>
        </w:tabs>
        <w:spacing w:before="60"/>
        <w:ind w:left="567" w:hanging="567"/>
        <w:rPr>
          <w:rFonts w:asciiTheme="minorHAnsi" w:hAnsiTheme="minorHAnsi"/>
          <w:sz w:val="22"/>
          <w:szCs w:val="22"/>
        </w:rPr>
      </w:pPr>
      <w:r w:rsidRPr="004230FF">
        <w:rPr>
          <w:rFonts w:asciiTheme="minorHAnsi" w:hAnsiTheme="minorHAnsi"/>
          <w:sz w:val="22"/>
          <w:szCs w:val="22"/>
        </w:rPr>
        <w:t xml:space="preserve">V případě oprávněné reklamace má </w:t>
      </w:r>
      <w:r w:rsidR="00F171A2" w:rsidRPr="004230FF">
        <w:rPr>
          <w:rFonts w:asciiTheme="minorHAnsi" w:hAnsiTheme="minorHAnsi"/>
          <w:sz w:val="22"/>
          <w:szCs w:val="22"/>
        </w:rPr>
        <w:t>Objednatel</w:t>
      </w:r>
      <w:r w:rsidR="00981883" w:rsidRPr="004230FF">
        <w:rPr>
          <w:rFonts w:asciiTheme="minorHAnsi" w:hAnsiTheme="minorHAnsi"/>
          <w:sz w:val="22"/>
          <w:szCs w:val="22"/>
        </w:rPr>
        <w:t xml:space="preserve"> vedle nároku dle čl.</w:t>
      </w:r>
      <w:r w:rsidR="003E1F13" w:rsidRPr="004230FF">
        <w:rPr>
          <w:rFonts w:asciiTheme="minorHAnsi" w:hAnsiTheme="minorHAnsi"/>
          <w:sz w:val="22"/>
          <w:szCs w:val="22"/>
        </w:rPr>
        <w:t xml:space="preserve"> </w:t>
      </w:r>
      <w:r w:rsidR="00C24256" w:rsidRPr="004230FF">
        <w:rPr>
          <w:rFonts w:asciiTheme="minorHAnsi" w:hAnsiTheme="minorHAnsi"/>
          <w:sz w:val="22"/>
          <w:szCs w:val="22"/>
        </w:rPr>
        <w:t xml:space="preserve">5 odst. </w:t>
      </w:r>
      <w:r w:rsidR="00981883" w:rsidRPr="004230FF">
        <w:rPr>
          <w:rFonts w:asciiTheme="minorHAnsi" w:hAnsiTheme="minorHAnsi"/>
          <w:sz w:val="22"/>
          <w:szCs w:val="22"/>
        </w:rPr>
        <w:t>5.</w:t>
      </w:r>
      <w:r w:rsidR="002C31FA" w:rsidRPr="004230FF">
        <w:rPr>
          <w:rFonts w:asciiTheme="minorHAnsi" w:hAnsiTheme="minorHAnsi"/>
          <w:sz w:val="22"/>
          <w:szCs w:val="22"/>
        </w:rPr>
        <w:t>8</w:t>
      </w:r>
      <w:r w:rsidR="00981883" w:rsidRPr="004230FF">
        <w:rPr>
          <w:rFonts w:asciiTheme="minorHAnsi" w:hAnsiTheme="minorHAnsi"/>
          <w:sz w:val="22"/>
          <w:szCs w:val="22"/>
        </w:rPr>
        <w:t xml:space="preserve">. této </w:t>
      </w:r>
      <w:r w:rsidR="000E6719" w:rsidRPr="004230FF">
        <w:rPr>
          <w:rFonts w:asciiTheme="minorHAnsi" w:hAnsiTheme="minorHAnsi"/>
          <w:sz w:val="22"/>
          <w:szCs w:val="22"/>
        </w:rPr>
        <w:t>Rámcové</w:t>
      </w:r>
      <w:r w:rsidR="003F6334" w:rsidRPr="004230FF">
        <w:rPr>
          <w:rFonts w:asciiTheme="minorHAnsi" w:hAnsiTheme="minorHAnsi"/>
          <w:sz w:val="22"/>
          <w:szCs w:val="22"/>
        </w:rPr>
        <w:t xml:space="preserve"> </w:t>
      </w:r>
      <w:r w:rsidR="00981883" w:rsidRPr="004230FF">
        <w:rPr>
          <w:rFonts w:asciiTheme="minorHAnsi" w:hAnsiTheme="minorHAnsi"/>
          <w:sz w:val="22"/>
          <w:szCs w:val="22"/>
        </w:rPr>
        <w:t>smlouvy dále</w:t>
      </w:r>
      <w:r w:rsidRPr="004230FF">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sidRPr="004230FF">
        <w:rPr>
          <w:rFonts w:asciiTheme="minorHAnsi" w:hAnsiTheme="minorHAnsi"/>
          <w:sz w:val="22"/>
          <w:szCs w:val="22"/>
        </w:rPr>
        <w:t>Objednatel</w:t>
      </w:r>
      <w:r w:rsidR="0073184A" w:rsidRPr="004230FF">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r w:rsidR="001F52F4">
        <w:rPr>
          <w:rFonts w:asciiTheme="minorHAnsi" w:hAnsiTheme="minorHAnsi"/>
          <w:sz w:val="22"/>
          <w:szCs w:val="22"/>
        </w:rPr>
        <w:t xml:space="preserve"> Maximální výše škod je stanoven na 50% z ceny Dílčí smlouvy.</w:t>
      </w:r>
    </w:p>
    <w:p w14:paraId="656BF29C" w14:textId="77777777" w:rsidR="00ED0535" w:rsidRDefault="00ED0535" w:rsidP="00ED0535">
      <w:pPr>
        <w:jc w:val="center"/>
        <w:rPr>
          <w:rFonts w:ascii="Calibri" w:hAnsi="Calibri"/>
          <w:b/>
          <w:sz w:val="22"/>
          <w:szCs w:val="22"/>
        </w:rPr>
      </w:pP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E324FD">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071FB1B0"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 xml:space="preserve">poskytnout maximální součinnost a veškeré informace týkající se stavu a připravenosti </w:t>
      </w:r>
      <w:r w:rsidR="000E6873" w:rsidRPr="004230FF">
        <w:rPr>
          <w:rFonts w:asciiTheme="minorHAnsi" w:hAnsiTheme="minorHAnsi"/>
          <w:sz w:val="22"/>
          <w:szCs w:val="22"/>
        </w:rPr>
        <w:t xml:space="preserve">plnění </w:t>
      </w:r>
      <w:r w:rsidR="000E6719" w:rsidRPr="004230FF">
        <w:rPr>
          <w:rFonts w:asciiTheme="minorHAnsi" w:hAnsiTheme="minorHAnsi"/>
          <w:sz w:val="22"/>
          <w:szCs w:val="22"/>
        </w:rPr>
        <w:t>Rámcové</w:t>
      </w:r>
      <w:r w:rsidR="003F6334" w:rsidRPr="004230FF">
        <w:rPr>
          <w:rFonts w:asciiTheme="minorHAnsi" w:hAnsiTheme="minorHAnsi"/>
          <w:sz w:val="22"/>
          <w:szCs w:val="22"/>
        </w:rPr>
        <w:t xml:space="preserve"> i Dílčí </w:t>
      </w:r>
      <w:r w:rsidR="000E6873" w:rsidRPr="004230FF">
        <w:rPr>
          <w:rFonts w:asciiTheme="minorHAnsi" w:hAnsiTheme="minorHAnsi"/>
          <w:sz w:val="22"/>
          <w:szCs w:val="22"/>
        </w:rPr>
        <w:t>smlouvy</w:t>
      </w:r>
      <w:r w:rsidR="00A642E4" w:rsidRPr="004230FF">
        <w:rPr>
          <w:rFonts w:asciiTheme="minorHAnsi" w:hAnsiTheme="minorHAnsi"/>
          <w:sz w:val="22"/>
          <w:szCs w:val="22"/>
        </w:rPr>
        <w:t xml:space="preserve"> na náklady Objednatele</w:t>
      </w:r>
      <w:r w:rsidR="000E6873" w:rsidRPr="004230FF">
        <w:rPr>
          <w:rFonts w:asciiTheme="minorHAnsi" w:hAnsiTheme="minorHAnsi"/>
          <w:sz w:val="22"/>
          <w:szCs w:val="22"/>
        </w:rPr>
        <w:t>.</w:t>
      </w:r>
      <w:r w:rsidR="000E6873" w:rsidRPr="00F467FE">
        <w:rPr>
          <w:rFonts w:asciiTheme="minorHAnsi" w:hAnsiTheme="minorHAnsi"/>
          <w:sz w:val="22"/>
          <w:szCs w:val="22"/>
        </w:rPr>
        <w:t xml:space="preserve"> </w:t>
      </w:r>
    </w:p>
    <w:p w14:paraId="0293DC83" w14:textId="77777777" w:rsidR="006D634E" w:rsidRDefault="006D634E"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6832EFCA" w:rsidR="006D634E" w:rsidRPr="001A6876" w:rsidRDefault="0031140F" w:rsidP="006D634E">
      <w:pPr>
        <w:pStyle w:val="Odstavecseseznamem"/>
        <w:spacing w:before="120"/>
        <w:ind w:left="567"/>
        <w:contextualSpacing w:val="0"/>
        <w:jc w:val="both"/>
        <w:rPr>
          <w:rFonts w:asciiTheme="minorHAnsi" w:hAnsiTheme="minorHAnsi" w:cstheme="minorHAnsi"/>
          <w:sz w:val="22"/>
          <w:szCs w:val="22"/>
        </w:rPr>
      </w:pPr>
      <w:r w:rsidRPr="001A6876">
        <w:rPr>
          <w:rFonts w:asciiTheme="minorHAnsi" w:hAnsiTheme="minorHAnsi" w:cstheme="minorHAnsi"/>
          <w:color w:val="000000"/>
          <w:sz w:val="22"/>
          <w:szCs w:val="22"/>
        </w:rPr>
        <w:t>Smluvní strany se zavazují, že budou navzájem informovat</w:t>
      </w:r>
      <w:r w:rsidR="001A6876" w:rsidRPr="001A6876">
        <w:rPr>
          <w:rFonts w:asciiTheme="minorHAnsi" w:hAnsiTheme="minorHAnsi" w:cstheme="minorHAnsi"/>
          <w:color w:val="000000"/>
          <w:sz w:val="22"/>
          <w:szCs w:val="22"/>
        </w:rPr>
        <w:t>,</w:t>
      </w:r>
      <w:r w:rsidRPr="001A6876">
        <w:rPr>
          <w:rFonts w:asciiTheme="minorHAnsi" w:hAnsiTheme="minorHAnsi" w:cstheme="minorHAnsi"/>
          <w:color w:val="000000"/>
          <w:sz w:val="22"/>
          <w:szCs w:val="22"/>
        </w:rPr>
        <w:t xml:space="preserve"> a to s dostatečným předstihem o existenci citlivých informací nebo informací, které podléhají obchodnímu tajemství dle § 504 zák. č. 89/2012 Sb</w:t>
      </w:r>
      <w:r w:rsidR="001A6876" w:rsidRPr="001A6876">
        <w:rPr>
          <w:rFonts w:asciiTheme="minorHAnsi" w:hAnsiTheme="minorHAnsi" w:cstheme="minorHAnsi"/>
          <w:color w:val="000000"/>
          <w:sz w:val="22"/>
          <w:szCs w:val="22"/>
        </w:rPr>
        <w:t xml:space="preserve">. Občanský zákoník. Smluvní strany se zavazují, že takto označenými informacemi budou odpovídajícím způsobem nakládat. </w:t>
      </w:r>
    </w:p>
    <w:p w14:paraId="14B0E935" w14:textId="77777777" w:rsidR="00EA50F6" w:rsidRDefault="00F57A1C"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77777777"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lastRenderedPageBreak/>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E324FD">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1DFF28DC"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r w:rsidR="006C65FE" w:rsidRPr="008908F1">
        <w:rPr>
          <w:rFonts w:asciiTheme="minorHAnsi" w:hAnsiTheme="minorHAnsi"/>
          <w:sz w:val="22"/>
          <w:szCs w:val="22"/>
        </w:rPr>
        <w:t>5</w:t>
      </w:r>
      <w:r w:rsidRPr="008908F1">
        <w:rPr>
          <w:rFonts w:asciiTheme="minorHAnsi" w:hAnsiTheme="minorHAnsi"/>
          <w:sz w:val="22"/>
          <w:szCs w:val="22"/>
        </w:rPr>
        <w:t xml:space="preserve">.000.000,- Kč (slovy: </w:t>
      </w:r>
      <w:r w:rsidR="006C65FE" w:rsidRPr="008908F1">
        <w:rPr>
          <w:rFonts w:asciiTheme="minorHAnsi" w:hAnsiTheme="minorHAnsi"/>
          <w:sz w:val="22"/>
          <w:szCs w:val="22"/>
        </w:rPr>
        <w:t>pět</w:t>
      </w:r>
      <w:r w:rsidRPr="008908F1">
        <w:rPr>
          <w:rFonts w:asciiTheme="minorHAnsi" w:hAnsiTheme="minorHAnsi"/>
          <w:sz w:val="22"/>
          <w:szCs w:val="22"/>
        </w:rPr>
        <w:t xml:space="preserve"> miliónů</w:t>
      </w:r>
      <w:r>
        <w:rPr>
          <w:rFonts w:asciiTheme="minorHAnsi" w:hAnsiTheme="minorHAnsi"/>
          <w:sz w:val="22"/>
          <w:szCs w:val="22"/>
        </w:rPr>
        <w:t xml:space="preserve"> korun českých)</w:t>
      </w:r>
      <w:r w:rsidRPr="00711215">
        <w:rPr>
          <w:rFonts w:asciiTheme="minorHAnsi" w:hAnsiTheme="minorHAnsi"/>
          <w:sz w:val="22"/>
          <w:szCs w:val="22"/>
        </w:rPr>
        <w:t>. 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E324FD">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74509B">
        <w:rPr>
          <w:rFonts w:asciiTheme="minorHAnsi" w:hAnsiTheme="minorHAnsi"/>
          <w:sz w:val="22"/>
          <w:szCs w:val="22"/>
        </w:rPr>
        <w:t xml:space="preserve"> §109 a 109a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E324FD">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E324FD">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4F41EB4D" w14:textId="2B07C67C" w:rsidR="00EA6866" w:rsidRPr="004230FF" w:rsidRDefault="00EF5130" w:rsidP="00E324FD">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sidR="000F0C73">
        <w:rPr>
          <w:rFonts w:ascii="Calibri" w:hAnsi="Calibri"/>
          <w:sz w:val="22"/>
          <w:szCs w:val="22"/>
        </w:rPr>
        <w:t>Zhotovitel</w:t>
      </w:r>
      <w:r w:rsidR="00132A20">
        <w:rPr>
          <w:rFonts w:ascii="Calibri" w:hAnsi="Calibri"/>
          <w:sz w:val="22"/>
          <w:szCs w:val="22"/>
        </w:rPr>
        <w:t>e</w:t>
      </w:r>
      <w:r w:rsidR="00EA6866">
        <w:rPr>
          <w:rFonts w:ascii="Calibri" w:hAnsi="Calibri"/>
          <w:sz w:val="22"/>
          <w:szCs w:val="22"/>
        </w:rPr>
        <w:t xml:space="preserve"> s</w:t>
      </w:r>
      <w:r w:rsidR="00132A20">
        <w:rPr>
          <w:rFonts w:ascii="Calibri" w:hAnsi="Calibri"/>
          <w:sz w:val="22"/>
          <w:szCs w:val="22"/>
        </w:rPr>
        <w:t> provedením Díla</w:t>
      </w:r>
      <w:r w:rsidR="00EA6866">
        <w:rPr>
          <w:rFonts w:ascii="Calibri" w:hAnsi="Calibri"/>
          <w:sz w:val="22"/>
          <w:szCs w:val="22"/>
        </w:rPr>
        <w:t xml:space="preserve"> v termínu sjednaném v Dílčí smlouvě se </w:t>
      </w:r>
      <w:r w:rsidR="000F0C73">
        <w:rPr>
          <w:rFonts w:ascii="Calibri" w:hAnsi="Calibri"/>
          <w:sz w:val="22"/>
          <w:szCs w:val="22"/>
        </w:rPr>
        <w:t>Zhotovitel</w:t>
      </w:r>
      <w:r w:rsidR="00EA6866">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sidR="00EA6866">
        <w:rPr>
          <w:rFonts w:ascii="Calibri" w:hAnsi="Calibri"/>
          <w:sz w:val="22"/>
          <w:szCs w:val="22"/>
        </w:rPr>
        <w:t xml:space="preserve"> smluvní pokutu ve výši 0,</w:t>
      </w:r>
      <w:r w:rsidR="00431FB6">
        <w:rPr>
          <w:rFonts w:ascii="Calibri" w:hAnsi="Calibri"/>
          <w:sz w:val="22"/>
          <w:szCs w:val="22"/>
        </w:rPr>
        <w:t>2</w:t>
      </w:r>
      <w:r w:rsidR="00EA6866">
        <w:rPr>
          <w:rFonts w:ascii="Calibri" w:hAnsi="Calibri"/>
          <w:sz w:val="22"/>
          <w:szCs w:val="22"/>
        </w:rPr>
        <w:t>% z </w:t>
      </w:r>
      <w:r w:rsidR="00EA6866" w:rsidRPr="004230FF">
        <w:rPr>
          <w:rFonts w:ascii="Calibri" w:hAnsi="Calibri"/>
          <w:sz w:val="22"/>
          <w:szCs w:val="22"/>
        </w:rPr>
        <w:t xml:space="preserve">celkové </w:t>
      </w:r>
      <w:r w:rsidR="00132A20" w:rsidRPr="004230FF">
        <w:rPr>
          <w:rFonts w:ascii="Calibri" w:hAnsi="Calibri"/>
          <w:sz w:val="22"/>
          <w:szCs w:val="22"/>
        </w:rPr>
        <w:t>Ceny</w:t>
      </w:r>
      <w:r w:rsidR="00EC76DA" w:rsidRPr="004230FF">
        <w:rPr>
          <w:rFonts w:ascii="Calibri" w:hAnsi="Calibri"/>
          <w:sz w:val="22"/>
          <w:szCs w:val="22"/>
        </w:rPr>
        <w:t xml:space="preserve"> dané Dílčí smlouvy</w:t>
      </w:r>
      <w:r w:rsidR="00EA6866" w:rsidRPr="004230FF">
        <w:rPr>
          <w:rFonts w:ascii="Calibri" w:hAnsi="Calibri"/>
          <w:sz w:val="22"/>
          <w:szCs w:val="22"/>
        </w:rPr>
        <w:t xml:space="preserve"> za každý den prodlení. </w:t>
      </w:r>
    </w:p>
    <w:p w14:paraId="64565252" w14:textId="466E373D" w:rsidR="009A0035" w:rsidRPr="004230FF" w:rsidRDefault="009A0035" w:rsidP="00E324FD">
      <w:pPr>
        <w:pStyle w:val="Odstavecseseznamem"/>
        <w:numPr>
          <w:ilvl w:val="0"/>
          <w:numId w:val="9"/>
        </w:numPr>
        <w:spacing w:before="120"/>
        <w:ind w:left="567" w:hanging="567"/>
        <w:contextualSpacing w:val="0"/>
        <w:jc w:val="both"/>
        <w:rPr>
          <w:rFonts w:ascii="Calibri" w:hAnsi="Calibri"/>
          <w:sz w:val="22"/>
          <w:szCs w:val="22"/>
        </w:rPr>
      </w:pPr>
      <w:r w:rsidRPr="004230FF">
        <w:rPr>
          <w:rFonts w:ascii="Calibri" w:hAnsi="Calibri"/>
          <w:sz w:val="22"/>
          <w:szCs w:val="22"/>
        </w:rPr>
        <w:t>Pro případ prodlení Objednatele s uhrazením faktury Zhotovitele za provedení  Díla v termínu sjednaném v Dílčí smlouvě se Objednatel zavazuje uhradit Zhotoviteli smluvní pokutu ve výši 0,2% z celkové Ceny dané Dílčí smlouvy za každý den prodlení.</w:t>
      </w:r>
    </w:p>
    <w:p w14:paraId="2EECDB3D" w14:textId="1D41738C" w:rsidR="00EA6866" w:rsidRPr="004230FF" w:rsidRDefault="00EA6866" w:rsidP="00E324FD">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lastRenderedPageBreak/>
        <w:t xml:space="preserve">Pro případ prodlení s odstraněním oprávněně reklamované vady </w:t>
      </w:r>
      <w:r w:rsidR="00132A20">
        <w:rPr>
          <w:rFonts w:ascii="Calibri" w:hAnsi="Calibri"/>
          <w:sz w:val="22"/>
          <w:szCs w:val="22"/>
        </w:rPr>
        <w:t>Díla</w:t>
      </w:r>
      <w:r>
        <w:rPr>
          <w:rFonts w:ascii="Calibri" w:hAnsi="Calibri"/>
          <w:sz w:val="22"/>
          <w:szCs w:val="22"/>
        </w:rPr>
        <w:t xml:space="preserve"> se </w:t>
      </w:r>
      <w:r w:rsidR="000F0C73">
        <w:rPr>
          <w:rFonts w:ascii="Calibri" w:hAnsi="Calibri"/>
          <w:sz w:val="22"/>
          <w:szCs w:val="22"/>
        </w:rPr>
        <w:t>Zhotovitel</w:t>
      </w:r>
      <w:r>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Pr>
          <w:rFonts w:ascii="Calibri" w:hAnsi="Calibri"/>
          <w:sz w:val="22"/>
          <w:szCs w:val="22"/>
        </w:rPr>
        <w:t xml:space="preserve"> smluvní pokutu </w:t>
      </w:r>
      <w:r w:rsidR="00A04162">
        <w:rPr>
          <w:rFonts w:ascii="Calibri" w:hAnsi="Calibri"/>
          <w:sz w:val="22"/>
          <w:szCs w:val="22"/>
        </w:rPr>
        <w:t xml:space="preserve">za každou jednotlivou vadu </w:t>
      </w:r>
      <w:r>
        <w:rPr>
          <w:rFonts w:ascii="Calibri" w:hAnsi="Calibri"/>
          <w:sz w:val="22"/>
          <w:szCs w:val="22"/>
        </w:rPr>
        <w:t xml:space="preserve">ve výši </w:t>
      </w:r>
      <w:r w:rsidR="00A04162">
        <w:rPr>
          <w:rFonts w:ascii="Calibri" w:hAnsi="Calibri"/>
          <w:sz w:val="22"/>
          <w:szCs w:val="22"/>
        </w:rPr>
        <w:t>0</w:t>
      </w:r>
      <w:r w:rsidR="00027450">
        <w:rPr>
          <w:rFonts w:ascii="Calibri" w:hAnsi="Calibri"/>
          <w:sz w:val="22"/>
          <w:szCs w:val="22"/>
        </w:rPr>
        <w:t>,</w:t>
      </w:r>
      <w:r w:rsidR="00431FB6">
        <w:rPr>
          <w:rFonts w:ascii="Calibri" w:hAnsi="Calibri"/>
          <w:sz w:val="22"/>
          <w:szCs w:val="22"/>
        </w:rPr>
        <w:t>1</w:t>
      </w:r>
      <w:r>
        <w:rPr>
          <w:rFonts w:ascii="Calibri" w:hAnsi="Calibri"/>
          <w:sz w:val="22"/>
          <w:szCs w:val="22"/>
        </w:rPr>
        <w:t>% z </w:t>
      </w:r>
      <w:r w:rsidRPr="004230FF">
        <w:rPr>
          <w:rFonts w:ascii="Calibri" w:hAnsi="Calibri"/>
          <w:sz w:val="22"/>
          <w:szCs w:val="22"/>
        </w:rPr>
        <w:t xml:space="preserve">celkové </w:t>
      </w:r>
      <w:r w:rsidR="00132A20" w:rsidRPr="004230FF">
        <w:rPr>
          <w:rFonts w:ascii="Calibri" w:hAnsi="Calibri"/>
          <w:sz w:val="22"/>
          <w:szCs w:val="22"/>
        </w:rPr>
        <w:t>Ceny</w:t>
      </w:r>
      <w:r w:rsidRPr="004230FF">
        <w:rPr>
          <w:rFonts w:ascii="Calibri" w:hAnsi="Calibri"/>
          <w:sz w:val="22"/>
          <w:szCs w:val="22"/>
        </w:rPr>
        <w:t xml:space="preserve"> </w:t>
      </w:r>
      <w:r w:rsidR="00C4465A" w:rsidRPr="004230FF">
        <w:rPr>
          <w:rFonts w:ascii="Calibri" w:hAnsi="Calibri"/>
          <w:sz w:val="22"/>
          <w:szCs w:val="22"/>
        </w:rPr>
        <w:t xml:space="preserve">dané Dílčí smlouvy </w:t>
      </w:r>
      <w:r w:rsidRPr="004230FF">
        <w:rPr>
          <w:rFonts w:ascii="Calibri" w:hAnsi="Calibri"/>
          <w:sz w:val="22"/>
          <w:szCs w:val="22"/>
        </w:rPr>
        <w:t>za každý den prodlení.</w:t>
      </w:r>
    </w:p>
    <w:p w14:paraId="4FA38D13" w14:textId="5F710551" w:rsidR="00A04162" w:rsidRDefault="00A04162"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ve výši 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2740223A" w:rsidR="00A04162" w:rsidRPr="00965EAF" w:rsidRDefault="00A04162"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C24256">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069AB63B" w:rsidR="005F07AB" w:rsidRPr="00431FAC" w:rsidRDefault="005F07AB"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C24256">
        <w:rPr>
          <w:rFonts w:asciiTheme="minorHAnsi" w:hAnsiTheme="minorHAnsi"/>
          <w:sz w:val="22"/>
          <w:szCs w:val="22"/>
        </w:rPr>
        <w:t xml:space="preserve">6 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1661089D" w:rsidR="00431FAC" w:rsidRPr="00431FAC" w:rsidRDefault="00431FAC" w:rsidP="00E324FD">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C24256">
        <w:rPr>
          <w:rFonts w:ascii="Calibri" w:hAnsi="Calibri"/>
          <w:sz w:val="22"/>
          <w:szCs w:val="22"/>
        </w:rPr>
        <w:t xml:space="preserve">6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mlouvy, je Zhotovitel povinen uhradit Objednateli smluvní pokutu ve výši 10</w:t>
      </w:r>
      <w:r>
        <w:rPr>
          <w:rFonts w:ascii="Calibri" w:hAnsi="Calibri"/>
          <w:sz w:val="22"/>
          <w:szCs w:val="22"/>
        </w:rPr>
        <w:t>0</w:t>
      </w:r>
      <w:r w:rsidRPr="00431FAC">
        <w:rPr>
          <w:rFonts w:ascii="Calibri" w:hAnsi="Calibri"/>
          <w:sz w:val="22"/>
          <w:szCs w:val="22"/>
        </w:rPr>
        <w:t xml:space="preserve">.000,- Kč (slovy: </w:t>
      </w:r>
      <w:r>
        <w:rPr>
          <w:rFonts w:ascii="Calibri" w:hAnsi="Calibri"/>
          <w:sz w:val="22"/>
          <w:szCs w:val="22"/>
        </w:rPr>
        <w:t xml:space="preserve">jedno sto </w:t>
      </w:r>
      <w:r w:rsidRPr="00431FAC">
        <w:rPr>
          <w:rFonts w:ascii="Calibri" w:hAnsi="Calibri"/>
          <w:sz w:val="22"/>
          <w:szCs w:val="22"/>
        </w:rPr>
        <w:t>tisíc korun českých).</w:t>
      </w:r>
    </w:p>
    <w:p w14:paraId="64D34CCD" w14:textId="2CF71BB3" w:rsidR="00AF25BE" w:rsidRDefault="00CF33FF" w:rsidP="00E324FD">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w:t>
      </w:r>
      <w:r w:rsidR="00277599">
        <w:rPr>
          <w:rFonts w:ascii="Calibri" w:hAnsi="Calibri" w:cs="Arial"/>
          <w:iCs/>
          <w:kern w:val="1"/>
          <w:sz w:val="22"/>
          <w:szCs w:val="22"/>
        </w:rPr>
        <w:t xml:space="preserve">dokumentu tvořícím </w:t>
      </w:r>
      <w:r w:rsidR="00277599" w:rsidRPr="00536E2D">
        <w:rPr>
          <w:rFonts w:ascii="Calibri" w:hAnsi="Calibri" w:cs="Arial"/>
          <w:iCs/>
          <w:kern w:val="1"/>
          <w:sz w:val="22"/>
          <w:szCs w:val="22"/>
        </w:rPr>
        <w:t>přílo</w:t>
      </w:r>
      <w:r w:rsidR="00277599">
        <w:rPr>
          <w:rFonts w:ascii="Calibri" w:hAnsi="Calibri" w:cs="Arial"/>
          <w:iCs/>
          <w:kern w:val="1"/>
          <w:sz w:val="22"/>
          <w:szCs w:val="22"/>
        </w:rPr>
        <w:t>hu</w:t>
      </w:r>
      <w:r w:rsidR="00AF25BE">
        <w:rPr>
          <w:rFonts w:ascii="Calibri" w:hAnsi="Calibri"/>
          <w:sz w:val="22"/>
          <w:szCs w:val="22"/>
        </w:rPr>
        <w:t xml:space="preserve"> Závazných podmínek (Příloha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 xml:space="preserve">) – uhradit smluvní pokut(u)y, </w:t>
      </w:r>
      <w:r w:rsidR="00266947">
        <w:rPr>
          <w:rFonts w:ascii="Calibri" w:hAnsi="Calibri"/>
          <w:sz w:val="22"/>
          <w:szCs w:val="22"/>
        </w:rPr>
        <w:t xml:space="preserve">tj. </w:t>
      </w:r>
      <w:r w:rsidR="00AF25BE">
        <w:rPr>
          <w:rFonts w:ascii="Calibri" w:hAnsi="Calibri"/>
          <w:sz w:val="22"/>
          <w:szCs w:val="22"/>
        </w:rPr>
        <w:t>dle Sazebníku pokut, který je nedílnou součástí Přílohy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w:t>
      </w:r>
    </w:p>
    <w:p w14:paraId="19364312" w14:textId="77777777" w:rsidR="00EA6866" w:rsidRDefault="00EA6866" w:rsidP="00E324FD">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jejímu uhrazení. </w:t>
      </w:r>
      <w:r w:rsidR="000F0C73">
        <w:rPr>
          <w:rFonts w:ascii="Calibri" w:hAnsi="Calibri"/>
          <w:sz w:val="22"/>
          <w:szCs w:val="22"/>
        </w:rPr>
        <w:t>Objednatel</w:t>
      </w:r>
      <w:r>
        <w:rPr>
          <w:rFonts w:ascii="Calibri" w:hAnsi="Calibri"/>
          <w:sz w:val="22"/>
          <w:szCs w:val="22"/>
        </w:rPr>
        <w:t xml:space="preserve"> je oprávněn vedle smluvní pokuty požadovat náhradu škody,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p>
    <w:p w14:paraId="71A8E70E" w14:textId="3FD2C096" w:rsidR="003165A6" w:rsidRDefault="00677926" w:rsidP="00E324FD">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00C24256">
        <w:rPr>
          <w:rFonts w:ascii="Calibri" w:hAnsi="Calibri"/>
          <w:sz w:val="22"/>
          <w:szCs w:val="22"/>
        </w:rPr>
        <w:t xml:space="preserve">1 odst. </w:t>
      </w:r>
      <w:r w:rsidRPr="003165A6">
        <w:rPr>
          <w:rFonts w:ascii="Calibri" w:hAnsi="Calibri"/>
          <w:sz w:val="22"/>
          <w:szCs w:val="22"/>
        </w:rPr>
        <w:t xml:space="preserve">1.4 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75BBA480" w14:textId="6E76EFD6" w:rsidR="003165A6" w:rsidRPr="004230FF" w:rsidRDefault="003165A6" w:rsidP="00E324FD">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Zhotovitel dále tímto prohlašuje, že se seznámil s Přílohou č. 1 (dále také jako „</w:t>
      </w:r>
      <w:r w:rsidRPr="00B91353">
        <w:rPr>
          <w:rFonts w:ascii="Calibri" w:hAnsi="Calibri"/>
          <w:b/>
          <w:bCs/>
          <w:i/>
          <w:iCs/>
          <w:sz w:val="22"/>
          <w:szCs w:val="22"/>
        </w:rPr>
        <w:t>Závazné podmínky</w:t>
      </w:r>
      <w:r w:rsidRPr="003165A6">
        <w:rPr>
          <w:rFonts w:ascii="Calibri" w:hAnsi="Calibri"/>
          <w:sz w:val="22"/>
          <w:szCs w:val="22"/>
        </w:rPr>
        <w:t xml:space="preserve">“)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mlouvy</w:t>
      </w:r>
      <w:r w:rsidRPr="003165A6">
        <w:rPr>
          <w:rFonts w:ascii="Calibri" w:hAnsi="Calibr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B91353">
        <w:rPr>
          <w:rFonts w:ascii="Calibri" w:hAnsi="Calibri"/>
          <w:b/>
          <w:bCs/>
          <w:i/>
          <w:iCs/>
          <w:sz w:val="22"/>
          <w:szCs w:val="22"/>
        </w:rPr>
        <w:t>Sazebník pokut</w:t>
      </w:r>
      <w:r w:rsidRPr="003165A6">
        <w:rPr>
          <w:rFonts w:ascii="Calibri" w:hAnsi="Calibr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w:t>
      </w:r>
      <w:r w:rsidRPr="004230FF">
        <w:rPr>
          <w:rFonts w:ascii="Calibri" w:hAnsi="Calibri"/>
          <w:sz w:val="22"/>
          <w:szCs w:val="22"/>
        </w:rPr>
        <w:t xml:space="preserve">odpovědného zástupce externí osoby“, jehož vzor je součástí této </w:t>
      </w:r>
      <w:r w:rsidR="000E6719" w:rsidRPr="004230FF">
        <w:rPr>
          <w:rFonts w:ascii="Calibri" w:hAnsi="Calibri"/>
          <w:sz w:val="22"/>
          <w:szCs w:val="22"/>
        </w:rPr>
        <w:t>Rámcové</w:t>
      </w:r>
      <w:r w:rsidR="00227AEF" w:rsidRPr="004230FF">
        <w:rPr>
          <w:rFonts w:ascii="Calibri" w:hAnsi="Calibri"/>
          <w:sz w:val="22"/>
          <w:szCs w:val="22"/>
        </w:rPr>
        <w:t xml:space="preserve"> smlouvy </w:t>
      </w:r>
      <w:r w:rsidRPr="004230FF">
        <w:rPr>
          <w:rFonts w:ascii="Calibri" w:hAnsi="Calibri"/>
          <w:sz w:val="22"/>
          <w:szCs w:val="22"/>
        </w:rPr>
        <w:t>jako Příloha č. 2.</w:t>
      </w:r>
    </w:p>
    <w:p w14:paraId="63DBCAF1" w14:textId="1B91437B" w:rsidR="00C84136" w:rsidRPr="004230FF" w:rsidRDefault="00C84136" w:rsidP="00E324FD">
      <w:pPr>
        <w:pStyle w:val="Odstavecseseznamem"/>
        <w:numPr>
          <w:ilvl w:val="0"/>
          <w:numId w:val="9"/>
        </w:numPr>
        <w:spacing w:before="60"/>
        <w:ind w:left="567" w:hanging="567"/>
        <w:contextualSpacing w:val="0"/>
        <w:jc w:val="both"/>
        <w:rPr>
          <w:rFonts w:ascii="Calibri" w:hAnsi="Calibri"/>
          <w:sz w:val="22"/>
          <w:szCs w:val="22"/>
        </w:rPr>
      </w:pPr>
      <w:r w:rsidRPr="004230FF">
        <w:rPr>
          <w:rFonts w:ascii="Calibri" w:hAnsi="Calibri"/>
          <w:sz w:val="22"/>
          <w:szCs w:val="22"/>
        </w:rPr>
        <w:t>Maximální výše smluvních pokut činí 30% z ceny dané Dílčí smlouvy, maximální výše náhrady škod</w:t>
      </w:r>
      <w:r w:rsidR="00BA0E56" w:rsidRPr="004230FF">
        <w:rPr>
          <w:rFonts w:ascii="Calibri" w:hAnsi="Calibri"/>
          <w:sz w:val="22"/>
          <w:szCs w:val="22"/>
        </w:rPr>
        <w:t>y činí 50% z ceny dané Dílčí smlouvy, maximální výše náhrady škody činí 50% z ceny dané Dílčí smlouvy.</w:t>
      </w:r>
    </w:p>
    <w:p w14:paraId="25ED6B55" w14:textId="77777777" w:rsidR="0093542D" w:rsidRPr="004230FF" w:rsidRDefault="009A38DB" w:rsidP="00ED41A8">
      <w:pPr>
        <w:pStyle w:val="Zkladntext"/>
        <w:spacing w:before="60"/>
        <w:jc w:val="center"/>
        <w:rPr>
          <w:rFonts w:ascii="Calibri" w:hAnsi="Calibri"/>
          <w:b/>
          <w:sz w:val="22"/>
          <w:szCs w:val="22"/>
        </w:rPr>
      </w:pPr>
      <w:r w:rsidRPr="004230FF">
        <w:rPr>
          <w:rFonts w:ascii="Calibri" w:hAnsi="Calibri"/>
          <w:b/>
          <w:sz w:val="22"/>
          <w:szCs w:val="22"/>
        </w:rPr>
        <w:t>VII</w:t>
      </w:r>
      <w:r w:rsidR="00ED0535" w:rsidRPr="004230FF">
        <w:rPr>
          <w:rFonts w:ascii="Calibri" w:hAnsi="Calibri"/>
          <w:b/>
          <w:sz w:val="22"/>
          <w:szCs w:val="22"/>
        </w:rPr>
        <w:t>I</w:t>
      </w:r>
      <w:r w:rsidR="0093542D" w:rsidRPr="004230FF">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sidRPr="004230FF">
        <w:rPr>
          <w:rFonts w:ascii="Calibri" w:hAnsi="Calibri"/>
          <w:b/>
          <w:sz w:val="22"/>
          <w:szCs w:val="22"/>
        </w:rPr>
        <w:t>Trvání a ukončení závazku</w:t>
      </w:r>
    </w:p>
    <w:p w14:paraId="02AC9E3A" w14:textId="2FEA9111" w:rsidR="007E57FA" w:rsidRPr="00203E8F" w:rsidRDefault="006E4619"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203E8F">
        <w:rPr>
          <w:rFonts w:asciiTheme="minorHAnsi" w:hAnsiTheme="minorHAnsi" w:cstheme="minorHAnsi"/>
          <w:sz w:val="22"/>
          <w:szCs w:val="22"/>
        </w:rPr>
        <w:t xml:space="preserve">Tato Rámcová smlouva se uzavírá na dobu určitou, a to na dobu </w:t>
      </w:r>
      <w:r w:rsidR="00203E8F" w:rsidRPr="00203E8F">
        <w:rPr>
          <w:rFonts w:asciiTheme="minorHAnsi" w:hAnsiTheme="minorHAnsi" w:cstheme="minorHAnsi"/>
          <w:sz w:val="22"/>
          <w:szCs w:val="22"/>
        </w:rPr>
        <w:t>jednoho</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1</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roku</w:t>
      </w:r>
      <w:r w:rsidRPr="00203E8F">
        <w:rPr>
          <w:rFonts w:asciiTheme="minorHAnsi" w:hAnsiTheme="minorHAnsi" w:cstheme="minorHAnsi"/>
          <w:sz w:val="22"/>
          <w:szCs w:val="22"/>
        </w:rPr>
        <w:t xml:space="preserve"> 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3CFB47DE" w:rsidR="00495CC8" w:rsidRPr="00495CC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DC0FFBA" w14:textId="3E32A57C" w:rsidR="00495CC8" w:rsidRPr="004230FF"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230FF">
        <w:rPr>
          <w:rFonts w:asciiTheme="minorHAnsi" w:hAnsiTheme="minorHAnsi" w:cstheme="minorHAnsi"/>
          <w:kern w:val="1"/>
          <w:sz w:val="22"/>
          <w:szCs w:val="22"/>
        </w:rPr>
        <w:t>Zhotovitel nebude pojištěn v souladu s čl. 6 odst. 6.5 této Smlouvy,</w:t>
      </w:r>
    </w:p>
    <w:p w14:paraId="701F6D31" w14:textId="528152C4" w:rsidR="00495CC8" w:rsidRPr="004230FF"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bookmarkStart w:id="5" w:name="_Hlk506384911"/>
      <w:r w:rsidRPr="004230FF">
        <w:rPr>
          <w:rFonts w:asciiTheme="minorHAnsi" w:hAnsiTheme="minorHAnsi" w:cstheme="minorHAnsi"/>
          <w:kern w:val="1"/>
          <w:sz w:val="22"/>
          <w:szCs w:val="22"/>
        </w:rPr>
        <w:t xml:space="preserve">Zhotovitel neodstraní vady Díla do </w:t>
      </w:r>
      <w:r w:rsidR="009E579D" w:rsidRPr="004230FF">
        <w:rPr>
          <w:rFonts w:asciiTheme="minorHAnsi" w:hAnsiTheme="minorHAnsi" w:cstheme="minorHAnsi"/>
          <w:kern w:val="1"/>
          <w:sz w:val="22"/>
          <w:szCs w:val="22"/>
        </w:rPr>
        <w:t>třiceti</w:t>
      </w:r>
      <w:r w:rsidRPr="004230FF">
        <w:rPr>
          <w:rFonts w:asciiTheme="minorHAnsi" w:hAnsiTheme="minorHAnsi" w:cstheme="minorHAnsi"/>
          <w:kern w:val="1"/>
          <w:sz w:val="22"/>
          <w:szCs w:val="22"/>
        </w:rPr>
        <w:t xml:space="preserve"> (</w:t>
      </w:r>
      <w:r w:rsidR="009E579D" w:rsidRPr="004230FF">
        <w:rPr>
          <w:rFonts w:asciiTheme="minorHAnsi" w:hAnsiTheme="minorHAnsi" w:cstheme="minorHAnsi"/>
          <w:kern w:val="1"/>
          <w:sz w:val="22"/>
          <w:szCs w:val="22"/>
        </w:rPr>
        <w:t>30</w:t>
      </w:r>
      <w:r w:rsidRPr="004230FF">
        <w:rPr>
          <w:rFonts w:asciiTheme="minorHAnsi" w:hAnsiTheme="minorHAnsi" w:cstheme="minorHAnsi"/>
          <w:kern w:val="1"/>
          <w:sz w:val="22"/>
          <w:szCs w:val="22"/>
        </w:rPr>
        <w:t>) kalendářních dnů ode dne oznámení existence zjištěné vady</w:t>
      </w:r>
      <w:r w:rsidR="002D3AEA" w:rsidRPr="004230FF">
        <w:rPr>
          <w:rFonts w:asciiTheme="minorHAnsi" w:hAnsiTheme="minorHAnsi" w:cstheme="minorHAnsi"/>
          <w:kern w:val="1"/>
          <w:sz w:val="22"/>
          <w:szCs w:val="22"/>
        </w:rPr>
        <w:t xml:space="preserve"> na Díle</w:t>
      </w:r>
      <w:r w:rsidRPr="004230FF">
        <w:rPr>
          <w:rFonts w:asciiTheme="minorHAnsi" w:hAnsiTheme="minorHAnsi" w:cstheme="minorHAnsi"/>
          <w:kern w:val="1"/>
          <w:sz w:val="22"/>
          <w:szCs w:val="22"/>
        </w:rPr>
        <w:t>.</w:t>
      </w:r>
    </w:p>
    <w:bookmarkEnd w:id="5"/>
    <w:p w14:paraId="5B189B55" w14:textId="47DD9166"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sidR="000E6719">
        <w:rPr>
          <w:rFonts w:asciiTheme="minorHAnsi" w:hAnsiTheme="minorHAnsi" w:cstheme="minorHAnsi"/>
          <w:kern w:val="1"/>
          <w:sz w:val="22"/>
          <w:szCs w:val="22"/>
        </w:rPr>
        <w:t>Rámcové</w:t>
      </w:r>
      <w:r>
        <w:rPr>
          <w:rFonts w:asciiTheme="minorHAnsi" w:hAnsiTheme="minorHAnsi" w:cstheme="minorHAnsi"/>
          <w:kern w:val="1"/>
          <w:sz w:val="22"/>
          <w:szCs w:val="22"/>
        </w:rPr>
        <w:t xml:space="preserve"> smlouvy</w:t>
      </w:r>
      <w:r w:rsidRPr="00495CC8">
        <w:rPr>
          <w:rFonts w:asciiTheme="minorHAnsi" w:hAnsiTheme="minorHAnsi" w:cstheme="minorHAnsi"/>
          <w:kern w:val="1"/>
          <w:sz w:val="22"/>
          <w:szCs w:val="22"/>
        </w:rPr>
        <w:t xml:space="preserve"> ze strany Zhotovitele se považuje zejména, nikoliv však výlučně, případ, kdy:</w:t>
      </w:r>
    </w:p>
    <w:p w14:paraId="5A0BECD6" w14:textId="0E2B0AA1" w:rsidR="00495CC8" w:rsidRPr="00495CC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AC0F14" w14:textId="11262701" w:rsidR="00495CC8" w:rsidRPr="00D277F8"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lastRenderedPageBreak/>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neodstraní vady Díla </w:t>
      </w:r>
      <w:r w:rsidRPr="002D3AEA">
        <w:rPr>
          <w:rFonts w:asciiTheme="minorHAnsi" w:hAnsiTheme="minorHAnsi" w:cstheme="minorHAnsi"/>
          <w:kern w:val="1"/>
          <w:sz w:val="22"/>
          <w:szCs w:val="22"/>
          <w:highlight w:val="yellow"/>
        </w:rPr>
        <w:t xml:space="preserve">do </w:t>
      </w:r>
      <w:r w:rsidR="00507938" w:rsidRPr="002D3AEA">
        <w:rPr>
          <w:rFonts w:asciiTheme="minorHAnsi" w:hAnsiTheme="minorHAnsi" w:cstheme="minorHAnsi"/>
          <w:kern w:val="1"/>
          <w:sz w:val="22"/>
          <w:szCs w:val="22"/>
          <w:highlight w:val="yellow"/>
        </w:rPr>
        <w:t>třiceti</w:t>
      </w:r>
      <w:r w:rsidRPr="002D3AEA">
        <w:rPr>
          <w:rFonts w:asciiTheme="minorHAnsi" w:hAnsiTheme="minorHAnsi" w:cstheme="minorHAnsi"/>
          <w:kern w:val="1"/>
          <w:sz w:val="22"/>
          <w:szCs w:val="22"/>
          <w:highlight w:val="yellow"/>
        </w:rPr>
        <w:t xml:space="preserve"> (</w:t>
      </w:r>
      <w:r w:rsidR="00507938" w:rsidRPr="002D3AEA">
        <w:rPr>
          <w:rFonts w:asciiTheme="minorHAnsi" w:hAnsiTheme="minorHAnsi" w:cstheme="minorHAnsi"/>
          <w:kern w:val="1"/>
          <w:sz w:val="22"/>
          <w:szCs w:val="22"/>
          <w:highlight w:val="yellow"/>
        </w:rPr>
        <w:t>30</w:t>
      </w:r>
      <w:r w:rsidRPr="002D3AEA">
        <w:rPr>
          <w:rFonts w:asciiTheme="minorHAnsi" w:hAnsiTheme="minorHAnsi" w:cstheme="minorHAnsi"/>
          <w:kern w:val="1"/>
          <w:sz w:val="22"/>
          <w:szCs w:val="22"/>
          <w:highlight w:val="yellow"/>
        </w:rPr>
        <w:t>)</w:t>
      </w:r>
      <w:r w:rsidRPr="00495CC8">
        <w:rPr>
          <w:rFonts w:asciiTheme="minorHAnsi" w:hAnsiTheme="minorHAnsi" w:cstheme="minorHAnsi"/>
          <w:kern w:val="1"/>
          <w:sz w:val="22"/>
          <w:szCs w:val="22"/>
        </w:rPr>
        <w:t xml:space="preserve"> kalendářních dnů ode dne oznámení existence zjištěné vady.</w:t>
      </w:r>
    </w:p>
    <w:p w14:paraId="00ACDCED" w14:textId="2E537D72"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w:t>
      </w:r>
      <w:r w:rsidR="002D3AEA" w:rsidRPr="002D3AEA">
        <w:rPr>
          <w:rFonts w:asciiTheme="minorHAnsi" w:hAnsiTheme="minorHAnsi" w:cstheme="minorHAnsi"/>
          <w:iCs/>
          <w:kern w:val="1"/>
          <w:sz w:val="22"/>
          <w:szCs w:val="22"/>
          <w:highlight w:val="yellow"/>
        </w:rPr>
        <w:t xml:space="preserve">a Zhotovitel </w:t>
      </w:r>
      <w:r w:rsidR="00D277F8" w:rsidRPr="002D3AEA">
        <w:rPr>
          <w:rFonts w:asciiTheme="minorHAnsi" w:hAnsiTheme="minorHAnsi" w:cstheme="minorHAnsi"/>
          <w:iCs/>
          <w:kern w:val="1"/>
          <w:sz w:val="22"/>
          <w:szCs w:val="22"/>
          <w:highlight w:val="yellow"/>
        </w:rPr>
        <w:t>je</w:t>
      </w:r>
      <w:r w:rsidR="00D277F8">
        <w:rPr>
          <w:rFonts w:asciiTheme="minorHAnsi" w:hAnsiTheme="minorHAnsi" w:cstheme="minorHAnsi"/>
          <w:iCs/>
          <w:kern w:val="1"/>
          <w:sz w:val="22"/>
          <w:szCs w:val="22"/>
        </w:rPr>
        <w:t xml:space="preserv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bude-li zjištěno, že </w:t>
      </w:r>
      <w:r w:rsidR="002D3AEA">
        <w:rPr>
          <w:rFonts w:asciiTheme="minorHAnsi" w:hAnsiTheme="minorHAnsi" w:cstheme="minorHAnsi"/>
          <w:iCs/>
          <w:kern w:val="1"/>
          <w:sz w:val="22"/>
          <w:szCs w:val="22"/>
        </w:rPr>
        <w:t xml:space="preserve">druhá </w:t>
      </w:r>
      <w:r w:rsidR="002D3AEA" w:rsidRPr="002D3AEA">
        <w:rPr>
          <w:rFonts w:asciiTheme="minorHAnsi" w:hAnsiTheme="minorHAnsi" w:cstheme="minorHAnsi"/>
          <w:iCs/>
          <w:kern w:val="1"/>
          <w:sz w:val="22"/>
          <w:szCs w:val="22"/>
          <w:highlight w:val="yellow"/>
        </w:rPr>
        <w:t>Smluvní strana</w:t>
      </w:r>
      <w:r w:rsidRPr="00495CC8">
        <w:rPr>
          <w:rFonts w:asciiTheme="minorHAnsi" w:hAnsiTheme="minorHAnsi" w:cstheme="minorHAnsi"/>
          <w:iCs/>
          <w:kern w:val="1"/>
          <w:sz w:val="22"/>
          <w:szCs w:val="22"/>
        </w:rPr>
        <w:t xml:space="preserve"> je v úpadku nebo insolvenční návrh bude zamítnut pro nedostatek majetku dlužníka nebo vstoupí-li </w:t>
      </w:r>
      <w:r w:rsidR="002D3AEA">
        <w:rPr>
          <w:rFonts w:asciiTheme="minorHAnsi" w:hAnsiTheme="minorHAnsi" w:cstheme="minorHAnsi"/>
          <w:iCs/>
          <w:kern w:val="1"/>
          <w:sz w:val="22"/>
          <w:szCs w:val="22"/>
        </w:rPr>
        <w:t>druhá Smluvní strana</w:t>
      </w:r>
      <w:r w:rsidRPr="00495CC8">
        <w:rPr>
          <w:rFonts w:asciiTheme="minorHAnsi" w:hAnsiTheme="minorHAnsi" w:cstheme="minorHAnsi"/>
          <w:iCs/>
          <w:kern w:val="1"/>
          <w:sz w:val="22"/>
          <w:szCs w:val="22"/>
        </w:rPr>
        <w:t xml:space="preserve"> do likvidace.</w:t>
      </w:r>
    </w:p>
    <w:p w14:paraId="02A427C6" w14:textId="2029FEEF"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příslušnou Smluvní stranou učiněno v souladu s </w:t>
      </w:r>
      <w:proofErr w:type="spellStart"/>
      <w:r w:rsidRPr="00495CC8">
        <w:rPr>
          <w:rFonts w:asciiTheme="minorHAnsi" w:hAnsiTheme="minorHAnsi" w:cstheme="minorHAnsi"/>
          <w:iCs/>
          <w:kern w:val="1"/>
          <w:sz w:val="22"/>
          <w:szCs w:val="22"/>
        </w:rPr>
        <w:t>ust</w:t>
      </w:r>
      <w:proofErr w:type="spellEnd"/>
      <w:r w:rsidRPr="00495CC8">
        <w:rPr>
          <w:rFonts w:asciiTheme="minorHAnsi" w:hAnsiTheme="minorHAnsi" w:cstheme="minorHAnsi"/>
          <w:iCs/>
          <w:kern w:val="1"/>
          <w:sz w:val="22"/>
          <w:szCs w:val="22"/>
        </w:rPr>
        <w: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102D6E8" w14:textId="3C3FB2AB" w:rsidR="00345D76" w:rsidRDefault="00D277F8"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818E7BC" w14:textId="77777777" w:rsidR="00345D76" w:rsidRPr="002C232A" w:rsidRDefault="00345D76" w:rsidP="002C232A">
      <w:pPr>
        <w:pStyle w:val="Zkladntext"/>
        <w:tabs>
          <w:tab w:val="left" w:pos="567"/>
        </w:tabs>
        <w:spacing w:before="60"/>
        <w:ind w:left="567"/>
        <w:jc w:val="center"/>
        <w:rPr>
          <w:rFonts w:asciiTheme="minorHAnsi" w:hAnsiTheme="minorHAnsi" w:cstheme="minorHAnsi"/>
          <w:sz w:val="22"/>
          <w:szCs w:val="22"/>
        </w:rPr>
      </w:pPr>
    </w:p>
    <w:p w14:paraId="29C28E9F" w14:textId="4CF68F6C" w:rsidR="007E57FA" w:rsidRPr="00EA6866" w:rsidRDefault="00345D76" w:rsidP="002C232A">
      <w:pPr>
        <w:pStyle w:val="Zkladntext"/>
        <w:tabs>
          <w:tab w:val="left" w:pos="567"/>
        </w:tabs>
        <w:spacing w:before="60"/>
        <w:ind w:left="567"/>
        <w:jc w:val="center"/>
        <w:rPr>
          <w:rFonts w:ascii="Calibri" w:hAnsi="Calibri"/>
          <w:b/>
        </w:rPr>
      </w:pPr>
      <w:r>
        <w:rPr>
          <w:rFonts w:ascii="Calibri" w:hAnsi="Calibri"/>
          <w:b/>
        </w:rPr>
        <w:t>I</w:t>
      </w:r>
      <w:r w:rsidR="007E57FA">
        <w:rPr>
          <w:rFonts w:ascii="Calibri" w:hAnsi="Calibri"/>
          <w:b/>
        </w:rPr>
        <w:t>X</w:t>
      </w:r>
      <w:r w:rsidR="007E57FA" w:rsidRPr="00EA6866">
        <w:rPr>
          <w:rFonts w:ascii="Calibri" w:hAnsi="Calibri"/>
          <w:b/>
        </w:rPr>
        <w:t>.</w:t>
      </w:r>
    </w:p>
    <w:p w14:paraId="27E6348B" w14:textId="4F66693E" w:rsidR="007E57FA" w:rsidRDefault="00794769" w:rsidP="002446BA">
      <w:pPr>
        <w:pStyle w:val="Zkladntext"/>
        <w:spacing w:before="60"/>
        <w:jc w:val="center"/>
        <w:rPr>
          <w:rFonts w:ascii="Calibri" w:hAnsi="Calibri"/>
          <w:b/>
          <w:sz w:val="22"/>
          <w:szCs w:val="22"/>
        </w:rPr>
      </w:pPr>
      <w:r>
        <w:rPr>
          <w:rFonts w:ascii="Calibri" w:hAnsi="Calibri"/>
          <w:b/>
          <w:sz w:val="22"/>
          <w:szCs w:val="22"/>
        </w:rPr>
        <w:t xml:space="preserve">Čestné prohlášení </w:t>
      </w:r>
    </w:p>
    <w:p w14:paraId="26E05D38" w14:textId="77777777" w:rsidR="00794769" w:rsidRDefault="00794769" w:rsidP="00794769">
      <w:pPr>
        <w:pStyle w:val="Zkladntext"/>
        <w:spacing w:before="60"/>
        <w:rPr>
          <w:rFonts w:ascii="Calibri" w:hAnsi="Calibri"/>
          <w:b/>
          <w:sz w:val="22"/>
          <w:szCs w:val="22"/>
        </w:rPr>
      </w:pPr>
    </w:p>
    <w:p w14:paraId="35D44280" w14:textId="3F231A15" w:rsidR="00942C01" w:rsidRPr="00942C01" w:rsidRDefault="00794769" w:rsidP="003F0A22">
      <w:pPr>
        <w:pStyle w:val="Zkladntext"/>
        <w:numPr>
          <w:ilvl w:val="1"/>
          <w:numId w:val="10"/>
        </w:numPr>
        <w:tabs>
          <w:tab w:val="clear" w:pos="360"/>
        </w:tabs>
        <w:spacing w:before="60"/>
        <w:ind w:left="567" w:hanging="567"/>
        <w:rPr>
          <w:rFonts w:ascii="Calibri" w:hAnsi="Calibri"/>
          <w:sz w:val="22"/>
          <w:szCs w:val="22"/>
        </w:rPr>
      </w:pPr>
      <w:r w:rsidRPr="00794769">
        <w:rPr>
          <w:rFonts w:ascii="Calibri" w:hAnsi="Calibri"/>
          <w:sz w:val="22"/>
          <w:szCs w:val="22"/>
        </w:rPr>
        <w:t xml:space="preserve">Zhotovitel prohlašuje, že: </w:t>
      </w:r>
    </w:p>
    <w:p w14:paraId="5B48BCEF" w14:textId="2146BF48" w:rsidR="00794769" w:rsidRPr="00942C01" w:rsidRDefault="00794769" w:rsidP="003F0A22">
      <w:pPr>
        <w:pStyle w:val="Zkladntext"/>
        <w:numPr>
          <w:ilvl w:val="2"/>
          <w:numId w:val="10"/>
        </w:numPr>
        <w:tabs>
          <w:tab w:val="clear" w:pos="720"/>
        </w:tabs>
        <w:spacing w:before="60"/>
        <w:ind w:left="567" w:hanging="567"/>
        <w:rPr>
          <w:rFonts w:ascii="Calibri" w:hAnsi="Calibri"/>
          <w:sz w:val="22"/>
          <w:szCs w:val="22"/>
        </w:rPr>
      </w:pPr>
      <w:r w:rsidRPr="00942C01">
        <w:rPr>
          <w:rFonts w:ascii="Calibri" w:hAnsi="Calibri"/>
          <w:sz w:val="22"/>
          <w:szCs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108502F4" w14:textId="77777777" w:rsidR="00794769" w:rsidRPr="00794769" w:rsidRDefault="00794769" w:rsidP="003F0A22">
      <w:pPr>
        <w:pStyle w:val="Zkladntext"/>
        <w:numPr>
          <w:ilvl w:val="2"/>
          <w:numId w:val="10"/>
        </w:numPr>
        <w:tabs>
          <w:tab w:val="clear" w:pos="720"/>
        </w:tabs>
        <w:spacing w:before="60"/>
        <w:ind w:left="567" w:hanging="567"/>
        <w:rPr>
          <w:rFonts w:ascii="Calibri" w:hAnsi="Calibri"/>
          <w:sz w:val="22"/>
          <w:szCs w:val="22"/>
        </w:rPr>
      </w:pPr>
      <w:r w:rsidRPr="00794769">
        <w:rPr>
          <w:rFonts w:ascii="Calibri" w:hAnsi="Calibri"/>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59CF1438" w14:textId="77777777" w:rsidR="00794769" w:rsidRPr="00794769" w:rsidRDefault="00794769" w:rsidP="003F0A22">
      <w:pPr>
        <w:pStyle w:val="Zkladntext"/>
        <w:numPr>
          <w:ilvl w:val="2"/>
          <w:numId w:val="10"/>
        </w:numPr>
        <w:tabs>
          <w:tab w:val="clear" w:pos="720"/>
        </w:tabs>
        <w:spacing w:before="60"/>
        <w:ind w:left="567" w:hanging="567"/>
        <w:rPr>
          <w:rFonts w:ascii="Calibri" w:hAnsi="Calibri"/>
          <w:sz w:val="22"/>
          <w:szCs w:val="22"/>
        </w:rPr>
      </w:pPr>
      <w:r w:rsidRPr="00794769">
        <w:rPr>
          <w:rFonts w:ascii="Calibri" w:hAnsi="Calibri"/>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7847906B" w14:textId="77777777" w:rsidR="00794769" w:rsidRPr="00794769" w:rsidRDefault="00794769" w:rsidP="003F0A22">
      <w:pPr>
        <w:pStyle w:val="Zkladntext"/>
        <w:numPr>
          <w:ilvl w:val="2"/>
          <w:numId w:val="10"/>
        </w:numPr>
        <w:tabs>
          <w:tab w:val="clear" w:pos="720"/>
        </w:tabs>
        <w:spacing w:before="60"/>
        <w:ind w:left="567" w:hanging="567"/>
        <w:rPr>
          <w:rFonts w:ascii="Calibri" w:hAnsi="Calibri"/>
          <w:sz w:val="22"/>
          <w:szCs w:val="22"/>
        </w:rPr>
      </w:pPr>
      <w:r w:rsidRPr="00794769">
        <w:rPr>
          <w:rFonts w:ascii="Calibri" w:hAnsi="Calibri"/>
          <w:sz w:val="22"/>
          <w:szCs w:val="22"/>
        </w:rPr>
        <w:t>neobdržel oznámení ani si není jinak vědom, že by proti němu byl vznesen nárok, vedena žaloba, soudní spor, správní řízení nebo šetření ze strany v souvislosti se sankcemi,</w:t>
      </w:r>
    </w:p>
    <w:p w14:paraId="6C7C3E2C" w14:textId="5565EA87" w:rsidR="00794769" w:rsidRPr="005073C1" w:rsidRDefault="00A8306D" w:rsidP="003F0A22">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 xml:space="preserve"> V</w:t>
      </w:r>
      <w:r w:rsidR="00794769" w:rsidRPr="00794769">
        <w:rPr>
          <w:rFonts w:ascii="Calibri" w:hAnsi="Calibri"/>
          <w:sz w:val="22"/>
          <w:szCs w:val="22"/>
        </w:rPr>
        <w:t xml:space="preserve"> </w:t>
      </w:r>
      <w:r w:rsidR="00794769" w:rsidRPr="005073C1">
        <w:rPr>
          <w:rFonts w:ascii="Calibri" w:hAnsi="Calibri"/>
          <w:sz w:val="22"/>
          <w:szCs w:val="22"/>
        </w:rPr>
        <w:t xml:space="preserve">případě, že kdykoli v budoucnu </w:t>
      </w:r>
      <w:r w:rsidR="00A15F14" w:rsidRPr="00A15F14">
        <w:rPr>
          <w:rFonts w:ascii="Calibri" w:hAnsi="Calibri"/>
          <w:sz w:val="22"/>
          <w:szCs w:val="22"/>
          <w:highlight w:val="yellow"/>
        </w:rPr>
        <w:t xml:space="preserve">v době platnosti této Smlouvy </w:t>
      </w:r>
      <w:r w:rsidR="00794769" w:rsidRPr="00A15F14">
        <w:rPr>
          <w:rFonts w:ascii="Calibri" w:hAnsi="Calibri"/>
          <w:sz w:val="22"/>
          <w:szCs w:val="22"/>
          <w:highlight w:val="yellow"/>
        </w:rPr>
        <w:t>d</w:t>
      </w:r>
      <w:r w:rsidR="00794769" w:rsidRPr="005073C1">
        <w:rPr>
          <w:rFonts w:ascii="Calibri" w:hAnsi="Calibri"/>
          <w:sz w:val="22"/>
          <w:szCs w:val="22"/>
        </w:rPr>
        <w:t>ojde k porušení některého ze shora uvedených prohlášení, je Zhotovitel  povinen oznámit tuto skutečnost bez zbytečného odkladu DPOV, a.s.</w:t>
      </w:r>
    </w:p>
    <w:p w14:paraId="48D93820" w14:textId="6760FDBB" w:rsidR="00794769" w:rsidRPr="005073C1" w:rsidRDefault="00794769" w:rsidP="003F0A22">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Pro případ, že</w:t>
      </w:r>
      <w:r w:rsidR="006667C7">
        <w:rPr>
          <w:rFonts w:ascii="Calibri" w:hAnsi="Calibri"/>
          <w:sz w:val="22"/>
          <w:szCs w:val="22"/>
        </w:rPr>
        <w:t xml:space="preserve"> </w:t>
      </w:r>
      <w:r w:rsidRPr="005073C1">
        <w:rPr>
          <w:rFonts w:ascii="Calibri" w:hAnsi="Calibri"/>
          <w:sz w:val="22"/>
          <w:szCs w:val="22"/>
        </w:rPr>
        <w:t>Zhotovitel ve vztahu k výše uvedenému prohlášení uvede vůči DPOV, a.s. nepravdivé, nesprávné nebo neúplné informace, nebo tyto informace jiným způsobem zatají či zamlčí, ač si jich mohl a měl být vědom, je povinen nahradit DPOV, a.s. tím vzniklou škodu. Zhotovitel je povinen k náhradě škody také tehdy, nesplní-li povinnosti stanovené tímto prohlášením.</w:t>
      </w:r>
    </w:p>
    <w:p w14:paraId="504AF080" w14:textId="77777777" w:rsidR="00794769" w:rsidRPr="005073C1" w:rsidRDefault="00794769" w:rsidP="003F0A22">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Porušení shora uvedených prohlášení se považuje za porušení smlouvy podstatným způsobem a opravňuje druhou smluvní stranu od smlouvy odstoupit.</w:t>
      </w:r>
    </w:p>
    <w:p w14:paraId="65F951BD" w14:textId="77777777" w:rsidR="00794769" w:rsidRPr="00794769" w:rsidRDefault="00794769" w:rsidP="00942C01">
      <w:pPr>
        <w:pStyle w:val="Zkladntext"/>
        <w:spacing w:before="60"/>
        <w:rPr>
          <w:rFonts w:ascii="Calibri" w:hAnsi="Calibri"/>
          <w:sz w:val="22"/>
          <w:szCs w:val="22"/>
        </w:rPr>
      </w:pPr>
    </w:p>
    <w:p w14:paraId="63C46BC8" w14:textId="068093BB" w:rsidR="00942C01" w:rsidRPr="00EA6866" w:rsidRDefault="00942C01" w:rsidP="00942C01">
      <w:pPr>
        <w:pStyle w:val="Zkladntext"/>
        <w:tabs>
          <w:tab w:val="left" w:pos="567"/>
        </w:tabs>
        <w:spacing w:before="60"/>
        <w:ind w:left="567"/>
        <w:jc w:val="center"/>
        <w:rPr>
          <w:rFonts w:ascii="Calibri" w:hAnsi="Calibri"/>
          <w:b/>
        </w:rPr>
      </w:pPr>
      <w:r>
        <w:rPr>
          <w:rFonts w:ascii="Calibri" w:hAnsi="Calibri"/>
          <w:b/>
        </w:rPr>
        <w:t>X</w:t>
      </w:r>
      <w:r w:rsidRPr="00EA6866">
        <w:rPr>
          <w:rFonts w:ascii="Calibri" w:hAnsi="Calibri"/>
          <w:b/>
        </w:rPr>
        <w:t>.</w:t>
      </w:r>
    </w:p>
    <w:p w14:paraId="0167CF19" w14:textId="40BDD37B" w:rsidR="00942C01" w:rsidRDefault="00942C01" w:rsidP="00942C01">
      <w:pPr>
        <w:pStyle w:val="Zkladntext"/>
        <w:spacing w:before="60"/>
        <w:jc w:val="center"/>
        <w:rPr>
          <w:rFonts w:ascii="Calibri" w:hAnsi="Calibri"/>
          <w:b/>
          <w:sz w:val="22"/>
          <w:szCs w:val="22"/>
        </w:rPr>
      </w:pPr>
      <w:r>
        <w:rPr>
          <w:rFonts w:ascii="Calibri" w:hAnsi="Calibri"/>
          <w:b/>
          <w:sz w:val="22"/>
          <w:szCs w:val="22"/>
        </w:rPr>
        <w:t>Závěrečné ustanovení</w:t>
      </w:r>
    </w:p>
    <w:p w14:paraId="265E6CEC" w14:textId="77777777" w:rsidR="00794769" w:rsidRDefault="00794769" w:rsidP="00942C01">
      <w:pPr>
        <w:pStyle w:val="Zkladntext"/>
        <w:spacing w:before="60"/>
        <w:ind w:left="567"/>
        <w:rPr>
          <w:rFonts w:ascii="Calibri" w:hAnsi="Calibri"/>
          <w:sz w:val="22"/>
          <w:szCs w:val="22"/>
        </w:rPr>
      </w:pPr>
    </w:p>
    <w:p w14:paraId="6E9D948B" w14:textId="77777777" w:rsidR="00E14959" w:rsidRDefault="000F0C73" w:rsidP="00E14959">
      <w:pPr>
        <w:pStyle w:val="Zkladntext"/>
        <w:numPr>
          <w:ilvl w:val="0"/>
          <w:numId w:val="37"/>
        </w:numPr>
        <w:tabs>
          <w:tab w:val="clear" w:pos="360"/>
        </w:tabs>
        <w:spacing w:before="60"/>
        <w:ind w:left="567" w:hanging="567"/>
        <w:rPr>
          <w:rFonts w:ascii="Calibri" w:hAnsi="Calibri"/>
          <w:sz w:val="22"/>
          <w:szCs w:val="22"/>
        </w:rPr>
      </w:pPr>
      <w:r>
        <w:rPr>
          <w:rFonts w:ascii="Calibri" w:hAnsi="Calibri"/>
          <w:sz w:val="22"/>
          <w:szCs w:val="22"/>
        </w:rPr>
        <w:lastRenderedPageBreak/>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7A8EB7FB" w14:textId="77777777" w:rsidR="00E14959" w:rsidRDefault="0093542D"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Tato </w:t>
      </w:r>
      <w:r w:rsidR="000E6719" w:rsidRPr="00E14959">
        <w:rPr>
          <w:rFonts w:ascii="Calibri" w:hAnsi="Calibri"/>
          <w:sz w:val="22"/>
          <w:szCs w:val="22"/>
        </w:rPr>
        <w:t>Rámcová</w:t>
      </w:r>
      <w:r w:rsidR="00A024BE" w:rsidRPr="00E14959">
        <w:rPr>
          <w:rFonts w:ascii="Calibri" w:hAnsi="Calibri"/>
          <w:sz w:val="22"/>
          <w:szCs w:val="22"/>
        </w:rPr>
        <w:t xml:space="preserve"> </w:t>
      </w:r>
      <w:r w:rsidRPr="00E14959">
        <w:rPr>
          <w:rFonts w:ascii="Calibri" w:hAnsi="Calibri"/>
          <w:sz w:val="22"/>
          <w:szCs w:val="22"/>
        </w:rPr>
        <w:t>smlouva se stá</w:t>
      </w:r>
      <w:r w:rsidR="004B38EA" w:rsidRPr="00E14959">
        <w:rPr>
          <w:rFonts w:ascii="Calibri" w:hAnsi="Calibri"/>
          <w:sz w:val="22"/>
          <w:szCs w:val="22"/>
        </w:rPr>
        <w:t xml:space="preserve">vá účinnou dnem jejího podpisu poslední </w:t>
      </w:r>
      <w:r w:rsidR="00842522" w:rsidRPr="00E14959">
        <w:rPr>
          <w:rFonts w:ascii="Calibri" w:hAnsi="Calibri"/>
          <w:sz w:val="22"/>
          <w:szCs w:val="22"/>
        </w:rPr>
        <w:t xml:space="preserve">Smluvní </w:t>
      </w:r>
      <w:r w:rsidR="004B38EA" w:rsidRPr="00E14959">
        <w:rPr>
          <w:rFonts w:ascii="Calibri" w:hAnsi="Calibri"/>
          <w:sz w:val="22"/>
          <w:szCs w:val="22"/>
        </w:rPr>
        <w:t>stranou</w:t>
      </w:r>
      <w:r w:rsidR="009A38DB" w:rsidRPr="00E14959">
        <w:rPr>
          <w:rFonts w:ascii="Calibri" w:hAnsi="Calibri"/>
          <w:sz w:val="22"/>
          <w:szCs w:val="22"/>
        </w:rPr>
        <w:t>.</w:t>
      </w:r>
    </w:p>
    <w:p w14:paraId="515810DD" w14:textId="77777777" w:rsidR="00E14959" w:rsidRDefault="0093542D"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Tato </w:t>
      </w:r>
      <w:r w:rsidR="000E6719" w:rsidRPr="00E14959">
        <w:rPr>
          <w:rFonts w:ascii="Calibri" w:hAnsi="Calibri"/>
          <w:sz w:val="22"/>
          <w:szCs w:val="22"/>
        </w:rPr>
        <w:t>Rámcová</w:t>
      </w:r>
      <w:r w:rsidR="00A6600C" w:rsidRPr="00E14959">
        <w:rPr>
          <w:rFonts w:ascii="Calibri" w:hAnsi="Calibri"/>
          <w:sz w:val="22"/>
          <w:szCs w:val="22"/>
        </w:rPr>
        <w:t xml:space="preserve"> </w:t>
      </w:r>
      <w:r w:rsidRPr="00E14959">
        <w:rPr>
          <w:rFonts w:ascii="Calibri" w:hAnsi="Calibri"/>
          <w:sz w:val="22"/>
          <w:szCs w:val="22"/>
        </w:rPr>
        <w:t xml:space="preserve">smlouva se řídí právním řádem České republiky a uzavírá se ve smyslu ustanovení § </w:t>
      </w:r>
      <w:r w:rsidR="00D815EC" w:rsidRPr="00E14959">
        <w:rPr>
          <w:rFonts w:ascii="Calibri" w:hAnsi="Calibri"/>
          <w:sz w:val="22"/>
          <w:szCs w:val="22"/>
        </w:rPr>
        <w:t>2586</w:t>
      </w:r>
      <w:r w:rsidR="00A14D2C" w:rsidRPr="00E14959">
        <w:rPr>
          <w:rFonts w:ascii="Calibri" w:hAnsi="Calibri"/>
          <w:sz w:val="22"/>
          <w:szCs w:val="22"/>
        </w:rPr>
        <w:t xml:space="preserve"> </w:t>
      </w:r>
      <w:r w:rsidRPr="00E14959">
        <w:rPr>
          <w:rFonts w:ascii="Calibri" w:hAnsi="Calibri"/>
          <w:sz w:val="22"/>
          <w:szCs w:val="22"/>
        </w:rPr>
        <w:t xml:space="preserve">a násl. zákona č. </w:t>
      </w:r>
      <w:r w:rsidR="00A14D2C" w:rsidRPr="00E14959">
        <w:rPr>
          <w:rFonts w:ascii="Calibri" w:hAnsi="Calibri"/>
          <w:sz w:val="22"/>
          <w:szCs w:val="22"/>
        </w:rPr>
        <w:t>89/2012</w:t>
      </w:r>
      <w:r w:rsidRPr="00E14959">
        <w:rPr>
          <w:rFonts w:ascii="Calibri" w:hAnsi="Calibri"/>
          <w:sz w:val="22"/>
          <w:szCs w:val="22"/>
        </w:rPr>
        <w:t xml:space="preserve"> Sb., ob</w:t>
      </w:r>
      <w:r w:rsidR="00A14D2C" w:rsidRPr="00E14959">
        <w:rPr>
          <w:rFonts w:ascii="Calibri" w:hAnsi="Calibri"/>
          <w:sz w:val="22"/>
          <w:szCs w:val="22"/>
        </w:rPr>
        <w:t>čanský</w:t>
      </w:r>
      <w:r w:rsidRPr="00E14959">
        <w:rPr>
          <w:rFonts w:ascii="Calibri" w:hAnsi="Calibri"/>
          <w:sz w:val="22"/>
          <w:szCs w:val="22"/>
        </w:rPr>
        <w:t xml:space="preserve"> zákoník.</w:t>
      </w:r>
    </w:p>
    <w:p w14:paraId="18F1D912" w14:textId="79D30781" w:rsidR="00E14959" w:rsidRDefault="00323502" w:rsidP="00E14959">
      <w:pPr>
        <w:pStyle w:val="Zkladntext"/>
        <w:numPr>
          <w:ilvl w:val="0"/>
          <w:numId w:val="37"/>
        </w:numPr>
        <w:tabs>
          <w:tab w:val="clear" w:pos="360"/>
        </w:tabs>
        <w:spacing w:before="60"/>
        <w:ind w:left="567" w:hanging="567"/>
        <w:rPr>
          <w:rFonts w:ascii="Calibri" w:hAnsi="Calibri"/>
          <w:sz w:val="22"/>
          <w:szCs w:val="22"/>
        </w:rPr>
      </w:pPr>
      <w:r w:rsidRPr="00E14959">
        <w:rPr>
          <w:rFonts w:asciiTheme="minorHAnsi" w:hAnsiTheme="minorHAnsi"/>
          <w:sz w:val="22"/>
          <w:szCs w:val="22"/>
        </w:rPr>
        <w:t xml:space="preserve">Veškerá práva </w:t>
      </w:r>
      <w:r w:rsidR="000F0C73" w:rsidRPr="00E14959">
        <w:rPr>
          <w:rFonts w:asciiTheme="minorHAnsi" w:hAnsiTheme="minorHAnsi"/>
          <w:sz w:val="22"/>
          <w:szCs w:val="22"/>
        </w:rPr>
        <w:t>Objednatel</w:t>
      </w:r>
      <w:r w:rsidR="00D815EC" w:rsidRPr="00E14959">
        <w:rPr>
          <w:rFonts w:asciiTheme="minorHAnsi" w:hAnsiTheme="minorHAnsi"/>
          <w:sz w:val="22"/>
          <w:szCs w:val="22"/>
        </w:rPr>
        <w:t>e</w:t>
      </w:r>
      <w:r w:rsidRPr="00E14959">
        <w:rPr>
          <w:rFonts w:asciiTheme="minorHAnsi" w:hAnsiTheme="minorHAnsi"/>
          <w:sz w:val="22"/>
          <w:szCs w:val="22"/>
        </w:rPr>
        <w:t xml:space="preserve"> vůči </w:t>
      </w:r>
      <w:r w:rsidR="000F0C73" w:rsidRPr="00E14959">
        <w:rPr>
          <w:rFonts w:asciiTheme="minorHAnsi" w:hAnsiTheme="minorHAnsi"/>
          <w:sz w:val="22"/>
          <w:szCs w:val="22"/>
        </w:rPr>
        <w:t>Zhotovitel</w:t>
      </w:r>
      <w:r w:rsidR="00D815EC" w:rsidRPr="00E14959">
        <w:rPr>
          <w:rFonts w:asciiTheme="minorHAnsi" w:hAnsiTheme="minorHAnsi"/>
          <w:sz w:val="22"/>
          <w:szCs w:val="22"/>
        </w:rPr>
        <w:t>i</w:t>
      </w:r>
      <w:r w:rsidRPr="00E14959">
        <w:rPr>
          <w:rFonts w:asciiTheme="minorHAnsi" w:hAnsiTheme="minorHAnsi"/>
          <w:sz w:val="22"/>
          <w:szCs w:val="22"/>
        </w:rPr>
        <w:t xml:space="preserve"> </w:t>
      </w:r>
      <w:r w:rsidR="00436958" w:rsidRPr="00436958">
        <w:rPr>
          <w:rFonts w:asciiTheme="minorHAnsi" w:hAnsiTheme="minorHAnsi"/>
          <w:sz w:val="22"/>
          <w:szCs w:val="22"/>
          <w:highlight w:val="yellow"/>
        </w:rPr>
        <w:t>a Zhotovitele vůči Objednateli</w:t>
      </w:r>
      <w:r w:rsidR="00436958">
        <w:rPr>
          <w:rFonts w:asciiTheme="minorHAnsi" w:hAnsiTheme="minorHAnsi"/>
          <w:sz w:val="22"/>
          <w:szCs w:val="22"/>
        </w:rPr>
        <w:t xml:space="preserve"> </w:t>
      </w:r>
      <w:r w:rsidRPr="00E14959">
        <w:rPr>
          <w:rFonts w:asciiTheme="minorHAnsi" w:hAnsiTheme="minorHAnsi"/>
          <w:sz w:val="22"/>
          <w:szCs w:val="22"/>
        </w:rPr>
        <w:t xml:space="preserve">se promlčí </w:t>
      </w:r>
      <w:r w:rsidRPr="00436958">
        <w:rPr>
          <w:rFonts w:asciiTheme="minorHAnsi" w:hAnsiTheme="minorHAnsi"/>
          <w:sz w:val="22"/>
          <w:szCs w:val="22"/>
          <w:highlight w:val="yellow"/>
        </w:rPr>
        <w:t>za p</w:t>
      </w:r>
      <w:r w:rsidR="00436958" w:rsidRPr="00436958">
        <w:rPr>
          <w:rFonts w:asciiTheme="minorHAnsi" w:hAnsiTheme="minorHAnsi"/>
          <w:sz w:val="22"/>
          <w:szCs w:val="22"/>
          <w:highlight w:val="yellow"/>
        </w:rPr>
        <w:t>ět</w:t>
      </w:r>
      <w:r w:rsidRPr="00436958">
        <w:rPr>
          <w:rFonts w:asciiTheme="minorHAnsi" w:hAnsiTheme="minorHAnsi"/>
          <w:sz w:val="22"/>
          <w:szCs w:val="22"/>
          <w:highlight w:val="yellow"/>
        </w:rPr>
        <w:t xml:space="preserve"> (</w:t>
      </w:r>
      <w:r w:rsidR="00436958" w:rsidRPr="00436958">
        <w:rPr>
          <w:rFonts w:asciiTheme="minorHAnsi" w:hAnsiTheme="minorHAnsi"/>
          <w:sz w:val="22"/>
          <w:szCs w:val="22"/>
          <w:highlight w:val="yellow"/>
        </w:rPr>
        <w:t>5</w:t>
      </w:r>
      <w:r w:rsidRPr="00436958">
        <w:rPr>
          <w:rFonts w:asciiTheme="minorHAnsi" w:hAnsiTheme="minorHAnsi"/>
          <w:sz w:val="22"/>
          <w:szCs w:val="22"/>
          <w:highlight w:val="yellow"/>
        </w:rPr>
        <w:t>) let</w:t>
      </w:r>
      <w:r w:rsidRPr="00E14959">
        <w:rPr>
          <w:rFonts w:asciiTheme="minorHAnsi" w:hAnsiTheme="minorHAnsi"/>
          <w:sz w:val="22"/>
          <w:szCs w:val="22"/>
        </w:rPr>
        <w:t xml:space="preserve"> od počátku běhu příslušné promlčecí doby.</w:t>
      </w:r>
    </w:p>
    <w:p w14:paraId="6EACEF68" w14:textId="77777777" w:rsidR="00E14959" w:rsidRDefault="004B38EA"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Smluvní strany se tímto zavazují, že vynaloží veškeré úsilí </w:t>
      </w:r>
      <w:r w:rsidR="00ED41A8" w:rsidRPr="00E14959">
        <w:rPr>
          <w:rFonts w:ascii="Calibri" w:hAnsi="Calibri"/>
          <w:sz w:val="22"/>
          <w:szCs w:val="22"/>
        </w:rPr>
        <w:t>k urovnání sporů vzniklých z</w:t>
      </w:r>
      <w:r w:rsidR="00A024BE" w:rsidRPr="00E14959">
        <w:rPr>
          <w:rFonts w:ascii="Calibri" w:hAnsi="Calibri"/>
          <w:sz w:val="22"/>
          <w:szCs w:val="22"/>
        </w:rPr>
        <w:t xml:space="preserve"> této </w:t>
      </w:r>
      <w:r w:rsidR="000E6719" w:rsidRPr="00E14959">
        <w:rPr>
          <w:rFonts w:ascii="Calibri" w:hAnsi="Calibri"/>
          <w:sz w:val="22"/>
          <w:szCs w:val="22"/>
        </w:rPr>
        <w:t>Rámcové</w:t>
      </w:r>
      <w:r w:rsidR="00A024BE" w:rsidRPr="00E14959">
        <w:rPr>
          <w:rFonts w:ascii="Calibri" w:hAnsi="Calibri"/>
          <w:sz w:val="22"/>
          <w:szCs w:val="22"/>
        </w:rPr>
        <w:t xml:space="preserve"> a/nebo kterékoliv Dílčí smlouvy</w:t>
      </w:r>
      <w:r w:rsidRPr="00E14959">
        <w:rPr>
          <w:rFonts w:ascii="Calibri" w:hAnsi="Calibri"/>
          <w:sz w:val="22"/>
          <w:szCs w:val="22"/>
        </w:rPr>
        <w:t xml:space="preserve"> nebo v souvislosti s ní zásadně smírnou cestou. Smluvní strany dále sjednávají, že pokud nevyřeší jakýko</w:t>
      </w:r>
      <w:r w:rsidR="00ED41A8" w:rsidRPr="00E14959">
        <w:rPr>
          <w:rFonts w:ascii="Calibri" w:hAnsi="Calibri"/>
          <w:sz w:val="22"/>
          <w:szCs w:val="22"/>
        </w:rPr>
        <w:t xml:space="preserve">liv spor či nárok </w:t>
      </w:r>
      <w:r w:rsidR="00ED41A8" w:rsidRPr="00E14959">
        <w:rPr>
          <w:rFonts w:asciiTheme="minorHAnsi" w:hAnsiTheme="minorHAnsi"/>
          <w:sz w:val="22"/>
        </w:rPr>
        <w:t>vzniklý z</w:t>
      </w:r>
      <w:r w:rsidR="00A024BE" w:rsidRPr="00E14959">
        <w:rPr>
          <w:rFonts w:asciiTheme="minorHAnsi" w:hAnsiTheme="minorHAnsi"/>
          <w:sz w:val="22"/>
        </w:rPr>
        <w:t xml:space="preserve"> této </w:t>
      </w:r>
      <w:r w:rsidR="000E6719" w:rsidRPr="00E14959">
        <w:rPr>
          <w:rFonts w:asciiTheme="minorHAnsi" w:hAnsiTheme="minorHAnsi"/>
          <w:sz w:val="22"/>
        </w:rPr>
        <w:t>Rámcové</w:t>
      </w:r>
      <w:r w:rsidR="00A024BE" w:rsidRPr="00E14959">
        <w:rPr>
          <w:rFonts w:asciiTheme="minorHAnsi" w:hAnsiTheme="minorHAnsi"/>
          <w:sz w:val="22"/>
        </w:rPr>
        <w:t xml:space="preserve"> a/nebo kterékoliv Dílčí</w:t>
      </w:r>
      <w:r w:rsidR="00ED41A8" w:rsidRPr="00E14959">
        <w:rPr>
          <w:rFonts w:asciiTheme="minorHAnsi" w:hAnsiTheme="minorHAnsi"/>
          <w:sz w:val="22"/>
        </w:rPr>
        <w:t xml:space="preserve"> s</w:t>
      </w:r>
      <w:r w:rsidRPr="00E14959">
        <w:rPr>
          <w:rFonts w:asciiTheme="minorHAnsi" w:hAnsiTheme="minorHAnsi"/>
          <w:sz w:val="22"/>
        </w:rPr>
        <w:t xml:space="preserve">mlouvy nebo v souvislosti s ní smírnou cestou, předloží takový spor či nárok ke konečnému rozhodnutí </w:t>
      </w:r>
      <w:r w:rsidR="00776F5A" w:rsidRPr="00E14959">
        <w:rPr>
          <w:rFonts w:asciiTheme="minorHAnsi" w:hAnsiTheme="minorHAnsi"/>
          <w:sz w:val="22"/>
          <w:szCs w:val="22"/>
        </w:rPr>
        <w:t>příslušnému</w:t>
      </w:r>
      <w:r w:rsidR="00DC4D9C" w:rsidRPr="00E14959">
        <w:rPr>
          <w:rFonts w:asciiTheme="minorHAnsi" w:hAnsiTheme="minorHAnsi"/>
          <w:sz w:val="22"/>
          <w:szCs w:val="22"/>
        </w:rPr>
        <w:t xml:space="preserve"> soudu dle </w:t>
      </w:r>
      <w:r w:rsidR="00D277F8" w:rsidRPr="00E14959">
        <w:rPr>
          <w:rFonts w:asciiTheme="minorHAnsi" w:hAnsiTheme="minorHAnsi"/>
          <w:sz w:val="22"/>
          <w:szCs w:val="22"/>
        </w:rPr>
        <w:t>následujícího odstavce</w:t>
      </w:r>
      <w:r w:rsidR="00BA6B04" w:rsidRPr="00E14959">
        <w:rPr>
          <w:rFonts w:asciiTheme="minorHAnsi" w:hAnsiTheme="minorHAnsi"/>
          <w:sz w:val="22"/>
          <w:szCs w:val="22"/>
        </w:rPr>
        <w:t xml:space="preserve"> </w:t>
      </w:r>
      <w:r w:rsidR="00DC4D9C" w:rsidRPr="00E14959">
        <w:rPr>
          <w:rFonts w:asciiTheme="minorHAnsi" w:hAnsiTheme="minorHAnsi"/>
          <w:sz w:val="22"/>
          <w:szCs w:val="22"/>
        </w:rPr>
        <w:t xml:space="preserve">této </w:t>
      </w:r>
      <w:r w:rsidR="000E6719" w:rsidRPr="00E14959">
        <w:rPr>
          <w:rFonts w:asciiTheme="minorHAnsi" w:hAnsiTheme="minorHAnsi"/>
          <w:sz w:val="22"/>
          <w:szCs w:val="22"/>
        </w:rPr>
        <w:t>Rámcové</w:t>
      </w:r>
      <w:r w:rsidR="00725475" w:rsidRPr="00E14959">
        <w:rPr>
          <w:rFonts w:asciiTheme="minorHAnsi" w:hAnsiTheme="minorHAnsi"/>
          <w:sz w:val="22"/>
          <w:szCs w:val="22"/>
        </w:rPr>
        <w:t xml:space="preserve"> </w:t>
      </w:r>
      <w:r w:rsidR="00DC4D9C" w:rsidRPr="00E14959">
        <w:rPr>
          <w:rFonts w:asciiTheme="minorHAnsi" w:hAnsiTheme="minorHAnsi"/>
          <w:sz w:val="22"/>
          <w:szCs w:val="22"/>
        </w:rPr>
        <w:t>smlouvy</w:t>
      </w:r>
      <w:r w:rsidR="00DC4D9C" w:rsidRPr="00E14959">
        <w:rPr>
          <w:rFonts w:asciiTheme="minorHAnsi" w:hAnsiTheme="minorHAnsi"/>
          <w:sz w:val="22"/>
        </w:rPr>
        <w:t>.</w:t>
      </w:r>
    </w:p>
    <w:p w14:paraId="635FBD1F" w14:textId="77777777" w:rsidR="00E14959" w:rsidRDefault="00233302" w:rsidP="00E14959">
      <w:pPr>
        <w:pStyle w:val="Zkladntext"/>
        <w:numPr>
          <w:ilvl w:val="0"/>
          <w:numId w:val="37"/>
        </w:numPr>
        <w:tabs>
          <w:tab w:val="clear" w:pos="360"/>
        </w:tabs>
        <w:spacing w:before="60"/>
        <w:ind w:left="567" w:hanging="567"/>
        <w:rPr>
          <w:rFonts w:ascii="Calibri" w:hAnsi="Calibri"/>
          <w:sz w:val="22"/>
          <w:szCs w:val="22"/>
        </w:rPr>
      </w:pPr>
      <w:r w:rsidRPr="00E14959">
        <w:rPr>
          <w:rFonts w:asciiTheme="minorHAnsi" w:hAnsiTheme="minorHAnsi" w:cs="MetaBookCE-Roman"/>
          <w:color w:val="000000"/>
          <w:sz w:val="22"/>
          <w:szCs w:val="22"/>
        </w:rPr>
        <w:t xml:space="preserve">Veškeré spory vyplývající z této </w:t>
      </w:r>
      <w:r w:rsidR="000E6719" w:rsidRPr="00E14959">
        <w:rPr>
          <w:rFonts w:asciiTheme="minorHAnsi" w:hAnsiTheme="minorHAnsi" w:cs="MetaBookCE-Roman"/>
          <w:color w:val="000000"/>
          <w:sz w:val="22"/>
          <w:szCs w:val="22"/>
        </w:rPr>
        <w:t>Rámcové</w:t>
      </w:r>
      <w:r w:rsidR="00A024BE" w:rsidRPr="00E14959">
        <w:rPr>
          <w:rFonts w:asciiTheme="minorHAnsi" w:hAnsiTheme="minorHAnsi" w:cs="MetaBookCE-Roman"/>
          <w:color w:val="000000"/>
          <w:sz w:val="22"/>
          <w:szCs w:val="22"/>
        </w:rPr>
        <w:t xml:space="preserve"> s</w:t>
      </w:r>
      <w:r w:rsidRPr="00E14959">
        <w:rPr>
          <w:rFonts w:asciiTheme="minorHAnsi" w:hAnsiTheme="minorHAnsi" w:cs="MetaBookCE-Roman"/>
          <w:color w:val="000000"/>
          <w:sz w:val="22"/>
          <w:szCs w:val="22"/>
        </w:rPr>
        <w:t xml:space="preserve">mlouvy a s touto </w:t>
      </w:r>
      <w:r w:rsidR="000E6719" w:rsidRPr="00E14959">
        <w:rPr>
          <w:rFonts w:asciiTheme="minorHAnsi" w:hAnsiTheme="minorHAnsi" w:cs="MetaBookCE-Roman"/>
          <w:color w:val="000000"/>
          <w:sz w:val="22"/>
          <w:szCs w:val="22"/>
        </w:rPr>
        <w:t>Rámcovou</w:t>
      </w:r>
      <w:r w:rsidR="00A024BE" w:rsidRPr="00E14959">
        <w:rPr>
          <w:rFonts w:asciiTheme="minorHAnsi" w:hAnsiTheme="minorHAnsi" w:cs="MetaBookCE-Roman"/>
          <w:color w:val="000000"/>
          <w:sz w:val="22"/>
          <w:szCs w:val="22"/>
        </w:rPr>
        <w:t xml:space="preserve"> smlouvou </w:t>
      </w:r>
      <w:r w:rsidRPr="00E14959">
        <w:rPr>
          <w:rFonts w:asciiTheme="minorHAnsi" w:hAnsiTheme="minorHAnsi" w:cs="MetaBookCE-Roman"/>
          <w:color w:val="000000"/>
          <w:sz w:val="22"/>
          <w:szCs w:val="22"/>
        </w:rPr>
        <w:t xml:space="preserve">související, jakož i veškeré spory vyplývající z Dílčích smluv a s těmito </w:t>
      </w:r>
      <w:r w:rsidR="00A024BE" w:rsidRPr="00E14959">
        <w:rPr>
          <w:rFonts w:asciiTheme="minorHAnsi" w:hAnsiTheme="minorHAnsi" w:cs="MetaBookCE-Roman"/>
          <w:color w:val="000000"/>
          <w:sz w:val="22"/>
          <w:szCs w:val="22"/>
        </w:rPr>
        <w:t xml:space="preserve">Dílčími </w:t>
      </w:r>
      <w:r w:rsidRPr="00E14959">
        <w:rPr>
          <w:rFonts w:asciiTheme="minorHAnsi" w:hAnsiTheme="minorHAnsi" w:cs="MetaBookCE-Roman"/>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sidRPr="00E14959">
        <w:rPr>
          <w:rFonts w:asciiTheme="minorHAnsi" w:hAnsiTheme="minorHAnsi" w:cs="MetaBookCE-Roman"/>
          <w:color w:val="000000"/>
          <w:sz w:val="22"/>
          <w:szCs w:val="22"/>
        </w:rPr>
        <w:t xml:space="preserve"> v době podání žaloby</w:t>
      </w:r>
      <w:r w:rsidRPr="00E14959">
        <w:rPr>
          <w:rFonts w:asciiTheme="minorHAnsi" w:hAnsiTheme="minorHAnsi" w:cs="MetaBookCE-Roman"/>
          <w:color w:val="000000"/>
          <w:sz w:val="22"/>
          <w:szCs w:val="22"/>
        </w:rPr>
        <w:t>.</w:t>
      </w:r>
    </w:p>
    <w:p w14:paraId="788BEAEF" w14:textId="77777777" w:rsidR="00E14959" w:rsidRDefault="002C6ADA"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Tuto </w:t>
      </w:r>
      <w:r w:rsidR="000E6719" w:rsidRPr="00E14959">
        <w:rPr>
          <w:rFonts w:ascii="Calibri" w:hAnsi="Calibri"/>
          <w:sz w:val="22"/>
          <w:szCs w:val="22"/>
        </w:rPr>
        <w:t>Rámcovou</w:t>
      </w:r>
      <w:r w:rsidR="00AB44E2" w:rsidRPr="00E14959">
        <w:rPr>
          <w:rFonts w:ascii="Calibri" w:hAnsi="Calibri"/>
          <w:sz w:val="22"/>
          <w:szCs w:val="22"/>
        </w:rPr>
        <w:t xml:space="preserve"> </w:t>
      </w:r>
      <w:r w:rsidRPr="00E14959">
        <w:rPr>
          <w:rFonts w:ascii="Calibri" w:hAnsi="Calibri"/>
          <w:sz w:val="22"/>
          <w:szCs w:val="22"/>
        </w:rPr>
        <w:t xml:space="preserve">smlouvu </w:t>
      </w:r>
      <w:r w:rsidR="00BC0045" w:rsidRPr="00E14959">
        <w:rPr>
          <w:rFonts w:ascii="Calibri" w:hAnsi="Calibri"/>
          <w:sz w:val="22"/>
          <w:szCs w:val="22"/>
        </w:rPr>
        <w:t xml:space="preserve">a Dílčí smlouvy </w:t>
      </w:r>
      <w:r w:rsidRPr="00E14959">
        <w:rPr>
          <w:rFonts w:ascii="Calibri" w:hAnsi="Calibri"/>
          <w:sz w:val="22"/>
          <w:szCs w:val="22"/>
        </w:rPr>
        <w:t xml:space="preserve">lze změnit pouze písemnou dohodou </w:t>
      </w:r>
      <w:r w:rsidR="00AB44E2" w:rsidRPr="00E14959">
        <w:rPr>
          <w:rFonts w:ascii="Calibri" w:hAnsi="Calibri"/>
          <w:sz w:val="22"/>
          <w:szCs w:val="22"/>
        </w:rPr>
        <w:t xml:space="preserve">Smluvních </w:t>
      </w:r>
      <w:r w:rsidRPr="00E14959">
        <w:rPr>
          <w:rFonts w:ascii="Calibri" w:hAnsi="Calibri"/>
          <w:sz w:val="22"/>
          <w:szCs w:val="22"/>
        </w:rPr>
        <w:t xml:space="preserve">stran. Tuto </w:t>
      </w:r>
      <w:r w:rsidR="000E6719" w:rsidRPr="00E14959">
        <w:rPr>
          <w:rFonts w:ascii="Calibri" w:hAnsi="Calibri"/>
          <w:sz w:val="22"/>
          <w:szCs w:val="22"/>
        </w:rPr>
        <w:t>Rámcovou</w:t>
      </w:r>
      <w:r w:rsidR="00AB44E2" w:rsidRPr="00E14959">
        <w:rPr>
          <w:rFonts w:ascii="Calibri" w:hAnsi="Calibri"/>
          <w:sz w:val="22"/>
          <w:szCs w:val="22"/>
        </w:rPr>
        <w:t xml:space="preserve"> </w:t>
      </w:r>
      <w:r w:rsidRPr="00E14959">
        <w:rPr>
          <w:rFonts w:ascii="Calibri" w:hAnsi="Calibri"/>
          <w:sz w:val="22"/>
          <w:szCs w:val="22"/>
        </w:rPr>
        <w:t xml:space="preserve">smlouvu </w:t>
      </w:r>
      <w:r w:rsidR="00BC0045" w:rsidRPr="00E14959">
        <w:rPr>
          <w:rFonts w:ascii="Calibri" w:hAnsi="Calibri"/>
          <w:sz w:val="22"/>
          <w:szCs w:val="22"/>
        </w:rPr>
        <w:t xml:space="preserve">a Dílčí smlouvy </w:t>
      </w:r>
      <w:r w:rsidRPr="00E14959">
        <w:rPr>
          <w:rFonts w:ascii="Calibri" w:hAnsi="Calibri"/>
          <w:sz w:val="22"/>
          <w:szCs w:val="22"/>
        </w:rPr>
        <w:t xml:space="preserve">lze zrušit pouze písemně. Za písemnou formu je považována pouze forma listiny opatřená podpisy oprávněných zástupců </w:t>
      </w:r>
      <w:r w:rsidR="00AB44E2" w:rsidRPr="00E14959">
        <w:rPr>
          <w:rFonts w:ascii="Calibri" w:hAnsi="Calibri"/>
          <w:sz w:val="22"/>
          <w:szCs w:val="22"/>
        </w:rPr>
        <w:t>S</w:t>
      </w:r>
      <w:r w:rsidRPr="00E14959">
        <w:rPr>
          <w:rFonts w:ascii="Calibri" w:hAnsi="Calibri"/>
          <w:sz w:val="22"/>
          <w:szCs w:val="22"/>
        </w:rPr>
        <w:t xml:space="preserve">mluvních stran. Za písemnou formu nebude považována výměna e-mailových, či jiných elektronických zpráv. Jakékoliv jednostranné písemné potvrzení ústního jednání nepředstavuje písemnou změnu nebo zrušení této </w:t>
      </w:r>
      <w:r w:rsidR="000E6719" w:rsidRPr="00E14959">
        <w:rPr>
          <w:rFonts w:ascii="Calibri" w:hAnsi="Calibri"/>
          <w:sz w:val="22"/>
          <w:szCs w:val="22"/>
        </w:rPr>
        <w:t>Rámcové</w:t>
      </w:r>
      <w:r w:rsidR="00AB44E2" w:rsidRPr="00E14959">
        <w:rPr>
          <w:rFonts w:ascii="Calibri" w:hAnsi="Calibri"/>
          <w:sz w:val="22"/>
          <w:szCs w:val="22"/>
        </w:rPr>
        <w:t xml:space="preserve"> </w:t>
      </w:r>
      <w:r w:rsidRPr="00E14959">
        <w:rPr>
          <w:rFonts w:ascii="Calibri" w:hAnsi="Calibri"/>
          <w:sz w:val="22"/>
          <w:szCs w:val="22"/>
        </w:rPr>
        <w:t>smlouvy.</w:t>
      </w:r>
    </w:p>
    <w:p w14:paraId="2C169279" w14:textId="77777777" w:rsidR="00E14959" w:rsidRDefault="007F6E99" w:rsidP="00E14959">
      <w:pPr>
        <w:pStyle w:val="Zkladntext"/>
        <w:numPr>
          <w:ilvl w:val="0"/>
          <w:numId w:val="37"/>
        </w:numPr>
        <w:tabs>
          <w:tab w:val="clear" w:pos="360"/>
        </w:tabs>
        <w:spacing w:before="60"/>
        <w:ind w:left="567" w:hanging="567"/>
        <w:rPr>
          <w:rFonts w:ascii="Calibri" w:hAnsi="Calibri"/>
          <w:sz w:val="22"/>
          <w:szCs w:val="22"/>
        </w:rPr>
      </w:pPr>
      <w:r w:rsidRPr="00E14959">
        <w:rPr>
          <w:rFonts w:asciiTheme="minorHAnsi" w:hAnsiTheme="minorHAnsi"/>
          <w:sz w:val="22"/>
        </w:rPr>
        <w:t>Jakékoliv vzdání se práva, prominutí dluhu nebo uznání závazku je platné pouze za předpokladu, že bude učiněno písemně v listinné podobě a podepsáno oprávněným zástupc</w:t>
      </w:r>
      <w:r w:rsidR="00BD29F3" w:rsidRPr="00E14959">
        <w:rPr>
          <w:rFonts w:asciiTheme="minorHAnsi" w:hAnsiTheme="minorHAnsi"/>
          <w:sz w:val="22"/>
        </w:rPr>
        <w:t>em</w:t>
      </w:r>
      <w:r w:rsidRPr="00E14959">
        <w:rPr>
          <w:rFonts w:asciiTheme="minorHAnsi" w:hAnsiTheme="minorHAnsi"/>
          <w:sz w:val="22"/>
        </w:rPr>
        <w:t xml:space="preserve"> </w:t>
      </w:r>
      <w:r w:rsidR="00AB44E2" w:rsidRPr="00E14959">
        <w:rPr>
          <w:rFonts w:asciiTheme="minorHAnsi" w:hAnsiTheme="minorHAnsi"/>
          <w:sz w:val="22"/>
        </w:rPr>
        <w:t>S</w:t>
      </w:r>
      <w:r w:rsidRPr="00E14959">
        <w:rPr>
          <w:rFonts w:asciiTheme="minorHAnsi" w:hAnsiTheme="minorHAnsi"/>
          <w:sz w:val="22"/>
        </w:rPr>
        <w:t>mluvní stran</w:t>
      </w:r>
      <w:r w:rsidR="00BD29F3" w:rsidRPr="00E14959">
        <w:rPr>
          <w:rFonts w:asciiTheme="minorHAnsi" w:hAnsiTheme="minorHAnsi"/>
          <w:sz w:val="22"/>
        </w:rPr>
        <w:t>y</w:t>
      </w:r>
      <w:r w:rsidRPr="00E14959">
        <w:rPr>
          <w:rFonts w:asciiTheme="minorHAnsi" w:hAnsiTheme="minorHAnsi"/>
          <w:sz w:val="22"/>
        </w:rPr>
        <w:t>.</w:t>
      </w:r>
    </w:p>
    <w:p w14:paraId="4D5BEBDA" w14:textId="36BB2938" w:rsidR="00E14959" w:rsidRPr="00A63B66" w:rsidRDefault="00323502" w:rsidP="00E14959">
      <w:pPr>
        <w:pStyle w:val="Zkladntext"/>
        <w:numPr>
          <w:ilvl w:val="0"/>
          <w:numId w:val="37"/>
        </w:numPr>
        <w:tabs>
          <w:tab w:val="clear" w:pos="360"/>
        </w:tabs>
        <w:spacing w:before="60"/>
        <w:ind w:left="567" w:hanging="567"/>
        <w:rPr>
          <w:rFonts w:ascii="Calibri" w:hAnsi="Calibri"/>
          <w:sz w:val="22"/>
          <w:szCs w:val="22"/>
          <w:highlight w:val="yellow"/>
        </w:rPr>
      </w:pPr>
      <w:r w:rsidRPr="00E14959">
        <w:rPr>
          <w:rFonts w:ascii="Calibri" w:hAnsi="Calibri"/>
          <w:sz w:val="22"/>
          <w:szCs w:val="22"/>
        </w:rPr>
        <w:t xml:space="preserve">Tuto </w:t>
      </w:r>
      <w:r w:rsidR="000E6719" w:rsidRPr="00E14959">
        <w:rPr>
          <w:rFonts w:ascii="Calibri" w:hAnsi="Calibri"/>
          <w:sz w:val="22"/>
          <w:szCs w:val="22"/>
        </w:rPr>
        <w:t>Rámcovou</w:t>
      </w:r>
      <w:r w:rsidR="00AB44E2" w:rsidRPr="00E14959">
        <w:rPr>
          <w:rFonts w:ascii="Calibri" w:hAnsi="Calibri"/>
          <w:sz w:val="22"/>
          <w:szCs w:val="22"/>
        </w:rPr>
        <w:t xml:space="preserve"> </w:t>
      </w:r>
      <w:r w:rsidRPr="00E14959">
        <w:rPr>
          <w:rFonts w:ascii="Calibri" w:hAnsi="Calibri"/>
          <w:sz w:val="22"/>
          <w:szCs w:val="22"/>
        </w:rPr>
        <w:t xml:space="preserve">smlouvu </w:t>
      </w:r>
      <w:r w:rsidR="00BC0045" w:rsidRPr="00E14959">
        <w:rPr>
          <w:rFonts w:ascii="Calibri" w:hAnsi="Calibri"/>
          <w:sz w:val="22"/>
          <w:szCs w:val="22"/>
        </w:rPr>
        <w:t xml:space="preserve">a Dílčí smlouvy </w:t>
      </w:r>
      <w:r w:rsidRPr="00E14959">
        <w:rPr>
          <w:rFonts w:ascii="Calibri" w:hAnsi="Calibri"/>
          <w:sz w:val="22"/>
          <w:szCs w:val="22"/>
        </w:rPr>
        <w:t xml:space="preserve">lze postoupit pouze s předchozím výslovným písemným souhlasem </w:t>
      </w:r>
      <w:r w:rsidR="00A63B66" w:rsidRPr="00A63B66">
        <w:rPr>
          <w:rFonts w:ascii="Calibri" w:hAnsi="Calibri"/>
          <w:sz w:val="22"/>
          <w:szCs w:val="22"/>
          <w:highlight w:val="yellow"/>
        </w:rPr>
        <w:t>obou Smluvních stran</w:t>
      </w:r>
      <w:r w:rsidRPr="00A63B66">
        <w:rPr>
          <w:rFonts w:ascii="Calibri" w:hAnsi="Calibri"/>
          <w:sz w:val="22"/>
          <w:szCs w:val="22"/>
          <w:highlight w:val="yellow"/>
        </w:rPr>
        <w:t>.</w:t>
      </w:r>
    </w:p>
    <w:p w14:paraId="592DEC61" w14:textId="77777777" w:rsidR="00E14959" w:rsidRDefault="002C6ADA"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Při výkladu této </w:t>
      </w:r>
      <w:r w:rsidR="000E6719" w:rsidRPr="00E14959">
        <w:rPr>
          <w:rFonts w:ascii="Calibri" w:hAnsi="Calibri"/>
          <w:sz w:val="22"/>
          <w:szCs w:val="22"/>
        </w:rPr>
        <w:t>Rámcové</w:t>
      </w:r>
      <w:r w:rsidR="00AB44E2" w:rsidRPr="00E14959">
        <w:rPr>
          <w:rFonts w:ascii="Calibri" w:hAnsi="Calibri"/>
          <w:sz w:val="22"/>
          <w:szCs w:val="22"/>
        </w:rPr>
        <w:t xml:space="preserve"> </w:t>
      </w:r>
      <w:r w:rsidRPr="00E14959">
        <w:rPr>
          <w:rFonts w:ascii="Calibri" w:hAnsi="Calibri"/>
          <w:sz w:val="22"/>
          <w:szCs w:val="22"/>
        </w:rPr>
        <w:t xml:space="preserve">smlouvy </w:t>
      </w:r>
      <w:r w:rsidR="00BC0045" w:rsidRPr="00E14959">
        <w:rPr>
          <w:rFonts w:ascii="Calibri" w:hAnsi="Calibri"/>
          <w:sz w:val="22"/>
          <w:szCs w:val="22"/>
        </w:rPr>
        <w:t xml:space="preserve">a Dílčích smluv </w:t>
      </w:r>
      <w:r w:rsidRPr="00E14959">
        <w:rPr>
          <w:rFonts w:ascii="Calibri" w:hAnsi="Calibri"/>
          <w:sz w:val="22"/>
          <w:szCs w:val="22"/>
        </w:rPr>
        <w:t>se nebude přihlížet k žádným obchodním zvyklostem, předsmluvním ujednáním ani případné zavedené praxi stran.</w:t>
      </w:r>
      <w:r w:rsidR="005D1F38" w:rsidRPr="00E14959">
        <w:rPr>
          <w:rFonts w:asciiTheme="minorHAnsi" w:hAnsiTheme="minorHAnsi"/>
          <w:sz w:val="22"/>
          <w:szCs w:val="22"/>
        </w:rPr>
        <w:t xml:space="preserve"> Strany vylučují aplikaci pravidla </w:t>
      </w:r>
      <w:proofErr w:type="spellStart"/>
      <w:r w:rsidR="005D1F38" w:rsidRPr="00E14959">
        <w:rPr>
          <w:rFonts w:asciiTheme="minorHAnsi" w:hAnsiTheme="minorHAnsi"/>
          <w:sz w:val="22"/>
          <w:szCs w:val="22"/>
        </w:rPr>
        <w:t>contra</w:t>
      </w:r>
      <w:proofErr w:type="spellEnd"/>
      <w:r w:rsidR="005D1F38" w:rsidRPr="00E14959">
        <w:rPr>
          <w:rFonts w:asciiTheme="minorHAnsi" w:hAnsiTheme="minorHAnsi"/>
          <w:sz w:val="22"/>
          <w:szCs w:val="22"/>
        </w:rPr>
        <w:t xml:space="preserve"> </w:t>
      </w:r>
      <w:proofErr w:type="spellStart"/>
      <w:r w:rsidR="005D1F38" w:rsidRPr="00E14959">
        <w:rPr>
          <w:rFonts w:asciiTheme="minorHAnsi" w:hAnsiTheme="minorHAnsi"/>
          <w:sz w:val="22"/>
          <w:szCs w:val="22"/>
        </w:rPr>
        <w:t>proferentem</w:t>
      </w:r>
      <w:proofErr w:type="spellEnd"/>
      <w:r w:rsidR="005D1F38" w:rsidRPr="00E14959">
        <w:rPr>
          <w:rFonts w:asciiTheme="minorHAnsi" w:hAnsiTheme="minorHAnsi"/>
          <w:sz w:val="22"/>
          <w:szCs w:val="22"/>
        </w:rPr>
        <w:t xml:space="preserve"> (§ 557 NOZ).</w:t>
      </w:r>
    </w:p>
    <w:p w14:paraId="14A9DB0B" w14:textId="77777777" w:rsidR="00E14959" w:rsidRDefault="00BC1B29"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Pokud</w:t>
      </w:r>
      <w:r w:rsidR="001B02C8" w:rsidRPr="00E14959">
        <w:rPr>
          <w:rFonts w:ascii="Calibri" w:hAnsi="Calibri"/>
          <w:sz w:val="22"/>
          <w:szCs w:val="22"/>
        </w:rPr>
        <w:t xml:space="preserve"> by jednotlivá ustanovení této </w:t>
      </w:r>
      <w:r w:rsidR="000E6719" w:rsidRPr="00E14959">
        <w:rPr>
          <w:rFonts w:ascii="Calibri" w:hAnsi="Calibri"/>
          <w:sz w:val="22"/>
          <w:szCs w:val="22"/>
        </w:rPr>
        <w:t>Rámcové</w:t>
      </w:r>
      <w:r w:rsidR="00AB44E2" w:rsidRPr="00E14959">
        <w:rPr>
          <w:rFonts w:ascii="Calibri" w:hAnsi="Calibri"/>
          <w:sz w:val="22"/>
          <w:szCs w:val="22"/>
        </w:rPr>
        <w:t xml:space="preserve"> </w:t>
      </w:r>
      <w:r w:rsidR="001B02C8" w:rsidRPr="00E14959">
        <w:rPr>
          <w:rFonts w:ascii="Calibri" w:hAnsi="Calibri"/>
          <w:sz w:val="22"/>
          <w:szCs w:val="22"/>
        </w:rPr>
        <w:t>s</w:t>
      </w:r>
      <w:r w:rsidRPr="00E14959">
        <w:rPr>
          <w:rFonts w:ascii="Calibri" w:hAnsi="Calibri"/>
          <w:sz w:val="22"/>
          <w:szCs w:val="22"/>
        </w:rPr>
        <w:t xml:space="preserve">mlouvy </w:t>
      </w:r>
      <w:r w:rsidR="001B02C8" w:rsidRPr="00E14959">
        <w:rPr>
          <w:rFonts w:ascii="Calibri" w:hAnsi="Calibri"/>
          <w:sz w:val="22"/>
          <w:szCs w:val="22"/>
        </w:rPr>
        <w:t xml:space="preserve">nebo Dílčích smluv </w:t>
      </w:r>
      <w:r w:rsidRPr="00E14959">
        <w:rPr>
          <w:rFonts w:ascii="Calibri" w:hAnsi="Calibri"/>
          <w:sz w:val="22"/>
          <w:szCs w:val="22"/>
        </w:rPr>
        <w:t>byla nerealizovatelná nebo neplatná, nebo by se nerealizovatelnými nebo neplatnými stala, nebude tímto dotčena platnost osta</w:t>
      </w:r>
      <w:r w:rsidR="001B02C8" w:rsidRPr="00E14959">
        <w:rPr>
          <w:rFonts w:ascii="Calibri" w:hAnsi="Calibri"/>
          <w:sz w:val="22"/>
          <w:szCs w:val="22"/>
        </w:rPr>
        <w:t xml:space="preserve">tních ustanovení této </w:t>
      </w:r>
      <w:r w:rsidR="000E6719" w:rsidRPr="00E14959">
        <w:rPr>
          <w:rFonts w:ascii="Calibri" w:hAnsi="Calibri"/>
          <w:sz w:val="22"/>
          <w:szCs w:val="22"/>
        </w:rPr>
        <w:t>Rámcové</w:t>
      </w:r>
      <w:r w:rsidR="00AB44E2" w:rsidRPr="00E14959">
        <w:rPr>
          <w:rFonts w:ascii="Calibri" w:hAnsi="Calibri"/>
          <w:sz w:val="22"/>
          <w:szCs w:val="22"/>
        </w:rPr>
        <w:t xml:space="preserve"> </w:t>
      </w:r>
      <w:r w:rsidR="001B02C8" w:rsidRPr="00E14959">
        <w:rPr>
          <w:rFonts w:ascii="Calibri" w:hAnsi="Calibri"/>
          <w:sz w:val="22"/>
          <w:szCs w:val="22"/>
        </w:rPr>
        <w:t>s</w:t>
      </w:r>
      <w:r w:rsidRPr="00E14959">
        <w:rPr>
          <w:rFonts w:ascii="Calibri" w:hAnsi="Calibri"/>
          <w:sz w:val="22"/>
          <w:szCs w:val="22"/>
        </w:rPr>
        <w:t>mlouvy</w:t>
      </w:r>
      <w:r w:rsidR="001B02C8" w:rsidRPr="00E14959">
        <w:rPr>
          <w:rFonts w:ascii="Calibri" w:hAnsi="Calibri"/>
          <w:sz w:val="22"/>
          <w:szCs w:val="22"/>
        </w:rPr>
        <w:t xml:space="preserve"> nebo Dílčích smluv</w:t>
      </w:r>
      <w:r w:rsidRPr="00E14959">
        <w:rPr>
          <w:rFonts w:ascii="Calibri" w:hAnsi="Calibri"/>
          <w:sz w:val="22"/>
          <w:szCs w:val="22"/>
        </w:rPr>
        <w:t>. Smluvní strany se zavazují, že případné neplatné nebo ne</w:t>
      </w:r>
      <w:r w:rsidR="001B02C8" w:rsidRPr="00E14959">
        <w:rPr>
          <w:rFonts w:ascii="Calibri" w:hAnsi="Calibri"/>
          <w:sz w:val="22"/>
          <w:szCs w:val="22"/>
        </w:rPr>
        <w:t xml:space="preserve">realizovatelné ustanovení této </w:t>
      </w:r>
      <w:r w:rsidR="000E6719" w:rsidRPr="00E14959">
        <w:rPr>
          <w:rFonts w:ascii="Calibri" w:hAnsi="Calibri"/>
          <w:sz w:val="22"/>
          <w:szCs w:val="22"/>
        </w:rPr>
        <w:t>Rámcové</w:t>
      </w:r>
      <w:r w:rsidR="00AB44E2" w:rsidRPr="00E14959">
        <w:rPr>
          <w:rFonts w:ascii="Calibri" w:hAnsi="Calibri"/>
          <w:sz w:val="22"/>
          <w:szCs w:val="22"/>
        </w:rPr>
        <w:t xml:space="preserve"> </w:t>
      </w:r>
      <w:r w:rsidR="001B02C8" w:rsidRPr="00E14959">
        <w:rPr>
          <w:rFonts w:ascii="Calibri" w:hAnsi="Calibri"/>
          <w:sz w:val="22"/>
          <w:szCs w:val="22"/>
        </w:rPr>
        <w:t>s</w:t>
      </w:r>
      <w:r w:rsidRPr="00E14959">
        <w:rPr>
          <w:rFonts w:ascii="Calibri" w:hAnsi="Calibri"/>
          <w:sz w:val="22"/>
          <w:szCs w:val="22"/>
        </w:rPr>
        <w:t>mlouvy</w:t>
      </w:r>
      <w:r w:rsidR="001B02C8" w:rsidRPr="00E14959">
        <w:rPr>
          <w:rFonts w:ascii="Calibri" w:hAnsi="Calibri"/>
          <w:sz w:val="22"/>
          <w:szCs w:val="22"/>
        </w:rPr>
        <w:t xml:space="preserve"> nebo Dílčích smluv</w:t>
      </w:r>
      <w:r w:rsidRPr="00E14959">
        <w:rPr>
          <w:rFonts w:ascii="Calibri" w:hAnsi="Calibri"/>
          <w:sz w:val="22"/>
          <w:szCs w:val="22"/>
        </w:rPr>
        <w:t xml:space="preserve"> nahradí takovým ustanovením, které </w:t>
      </w:r>
      <w:r w:rsidR="00A15D82" w:rsidRPr="00E14959">
        <w:rPr>
          <w:rFonts w:ascii="Calibri" w:hAnsi="Calibri"/>
          <w:sz w:val="22"/>
          <w:szCs w:val="22"/>
        </w:rPr>
        <w:t>se,</w:t>
      </w:r>
      <w:r w:rsidRPr="00E14959">
        <w:rPr>
          <w:rFonts w:ascii="Calibri" w:hAnsi="Calibri"/>
          <w:sz w:val="22"/>
          <w:szCs w:val="22"/>
        </w:rPr>
        <w:t xml:space="preserve"> pokud možno co nejvíce blíží hospodářskému účelu původního ustanovení.</w:t>
      </w:r>
    </w:p>
    <w:p w14:paraId="63C44B30" w14:textId="77777777" w:rsidR="00E14959" w:rsidRDefault="002C6ADA"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Tato </w:t>
      </w:r>
      <w:r w:rsidR="000E6719" w:rsidRPr="00E14959">
        <w:rPr>
          <w:rFonts w:ascii="Calibri" w:hAnsi="Calibri"/>
          <w:sz w:val="22"/>
          <w:szCs w:val="22"/>
        </w:rPr>
        <w:t>Rámcová</w:t>
      </w:r>
      <w:r w:rsidR="00AB44E2" w:rsidRPr="00E14959">
        <w:rPr>
          <w:rFonts w:ascii="Calibri" w:hAnsi="Calibri"/>
          <w:sz w:val="22"/>
          <w:szCs w:val="22"/>
        </w:rPr>
        <w:t xml:space="preserve"> </w:t>
      </w:r>
      <w:r w:rsidRPr="00E14959">
        <w:rPr>
          <w:rFonts w:ascii="Calibri" w:hAnsi="Calibri"/>
          <w:sz w:val="22"/>
          <w:szCs w:val="22"/>
        </w:rPr>
        <w:t>smlouva se vyhotovuje ve dvou stejnopisech</w:t>
      </w:r>
      <w:r w:rsidR="00AB44E2" w:rsidRPr="00E14959">
        <w:rPr>
          <w:rFonts w:ascii="Calibri" w:hAnsi="Calibri"/>
          <w:sz w:val="22"/>
          <w:szCs w:val="22"/>
        </w:rPr>
        <w:t xml:space="preserve"> s platností originálu</w:t>
      </w:r>
      <w:r w:rsidRPr="00E14959">
        <w:rPr>
          <w:rFonts w:ascii="Calibri" w:hAnsi="Calibri"/>
          <w:sz w:val="22"/>
          <w:szCs w:val="22"/>
        </w:rPr>
        <w:t>, z nichž po jedné obdrží každá ze Smluvních stran.</w:t>
      </w:r>
    </w:p>
    <w:p w14:paraId="1D014565" w14:textId="26696186" w:rsidR="00E14959" w:rsidRDefault="00AB44E2" w:rsidP="00E14959">
      <w:pPr>
        <w:pStyle w:val="Zkladntext"/>
        <w:numPr>
          <w:ilvl w:val="0"/>
          <w:numId w:val="37"/>
        </w:numPr>
        <w:tabs>
          <w:tab w:val="clear" w:pos="360"/>
        </w:tabs>
        <w:spacing w:before="60"/>
        <w:ind w:left="567" w:hanging="567"/>
        <w:rPr>
          <w:rFonts w:ascii="Calibri" w:hAnsi="Calibri"/>
          <w:sz w:val="22"/>
          <w:szCs w:val="22"/>
        </w:rPr>
      </w:pPr>
      <w:bookmarkStart w:id="6" w:name="_Hlk106260262"/>
      <w:r w:rsidRPr="00E14959">
        <w:rPr>
          <w:rFonts w:ascii="Calibri" w:hAnsi="Calibri"/>
          <w:sz w:val="22"/>
          <w:szCs w:val="22"/>
        </w:rPr>
        <w:t xml:space="preserve">Smluvní strany berou na vědomí, že Objednatel je povinným subjektem ve smyslu ustanovení § 2 odst. 1 písm. </w:t>
      </w:r>
      <w:r w:rsidR="00B47AF4">
        <w:rPr>
          <w:rFonts w:ascii="Calibri" w:hAnsi="Calibri"/>
          <w:sz w:val="22"/>
          <w:szCs w:val="22"/>
        </w:rPr>
        <w:t>m</w:t>
      </w:r>
      <w:r w:rsidRPr="00E14959">
        <w:rPr>
          <w:rFonts w:ascii="Calibri" w:hAnsi="Calibri"/>
          <w:sz w:val="22"/>
          <w:szCs w:val="22"/>
        </w:rPr>
        <w:t>) zákona č. 340/2015 Sb., o zvláštních podmínkách účinnosti některých smluv, uveřejňování těchto smluv a o registru smluv</w:t>
      </w:r>
      <w:r w:rsidR="00670AF9" w:rsidRPr="00E14959">
        <w:rPr>
          <w:rFonts w:ascii="Calibri" w:hAnsi="Calibri"/>
          <w:sz w:val="22"/>
          <w:szCs w:val="22"/>
        </w:rPr>
        <w:t>, v platném znění</w:t>
      </w:r>
      <w:r w:rsidRPr="00E14959">
        <w:rPr>
          <w:rFonts w:ascii="Calibri" w:hAnsi="Calibri"/>
          <w:sz w:val="22"/>
          <w:szCs w:val="22"/>
        </w:rPr>
        <w:t xml:space="preserve">. </w:t>
      </w:r>
    </w:p>
    <w:bookmarkEnd w:id="6"/>
    <w:p w14:paraId="6CC5FB81" w14:textId="77777777" w:rsidR="00E14959" w:rsidRDefault="001B02C8"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Smluvní strany prohlašují, že se důkladně seznámily s obsahem této</w:t>
      </w:r>
      <w:r w:rsidR="00AB44E2" w:rsidRPr="00E14959">
        <w:rPr>
          <w:rFonts w:ascii="Calibri" w:hAnsi="Calibri"/>
          <w:sz w:val="22"/>
          <w:szCs w:val="22"/>
        </w:rPr>
        <w:t xml:space="preserve"> </w:t>
      </w:r>
      <w:r w:rsidR="000E6719" w:rsidRPr="00E14959">
        <w:rPr>
          <w:rFonts w:ascii="Calibri" w:hAnsi="Calibri"/>
          <w:sz w:val="22"/>
          <w:szCs w:val="22"/>
        </w:rPr>
        <w:t>Rámcové</w:t>
      </w:r>
      <w:r w:rsidRPr="00E14959">
        <w:rPr>
          <w:rFonts w:ascii="Calibri" w:hAnsi="Calibri"/>
          <w:sz w:val="22"/>
          <w:szCs w:val="22"/>
        </w:rPr>
        <w:t xml:space="preserve"> smlouvy a že mu rozumí. Dále prohlašují, že obsah této</w:t>
      </w:r>
      <w:r w:rsidR="00AB44E2" w:rsidRPr="00E14959">
        <w:rPr>
          <w:rFonts w:ascii="Calibri" w:hAnsi="Calibri"/>
          <w:sz w:val="22"/>
          <w:szCs w:val="22"/>
        </w:rPr>
        <w:t xml:space="preserve"> </w:t>
      </w:r>
      <w:r w:rsidR="000E6719" w:rsidRPr="00E14959">
        <w:rPr>
          <w:rFonts w:ascii="Calibri" w:hAnsi="Calibri"/>
          <w:sz w:val="22"/>
          <w:szCs w:val="22"/>
        </w:rPr>
        <w:t>Rámcové</w:t>
      </w:r>
      <w:r w:rsidRPr="00E14959">
        <w:rPr>
          <w:rFonts w:ascii="Calibri" w:hAnsi="Calibri"/>
          <w:sz w:val="22"/>
          <w:szCs w:val="22"/>
        </w:rPr>
        <w:t xml:space="preserve"> smlouvy vyjadřuje jejich svobodnou, vážnou a pravou vůli, a proto na důkaz svého souhlasu s touto </w:t>
      </w:r>
      <w:r w:rsidR="000E6719" w:rsidRPr="00E14959">
        <w:rPr>
          <w:rFonts w:ascii="Calibri" w:hAnsi="Calibri"/>
          <w:sz w:val="22"/>
          <w:szCs w:val="22"/>
        </w:rPr>
        <w:t>Rámcovou</w:t>
      </w:r>
      <w:r w:rsidR="00AB44E2" w:rsidRPr="00E14959">
        <w:rPr>
          <w:rFonts w:ascii="Calibri" w:hAnsi="Calibri"/>
          <w:sz w:val="22"/>
          <w:szCs w:val="22"/>
        </w:rPr>
        <w:t xml:space="preserve"> </w:t>
      </w:r>
      <w:r w:rsidRPr="00E14959">
        <w:rPr>
          <w:rFonts w:ascii="Calibri" w:hAnsi="Calibri"/>
          <w:sz w:val="22"/>
          <w:szCs w:val="22"/>
        </w:rPr>
        <w:t>smlouvou níže připojují své podpisy.</w:t>
      </w:r>
    </w:p>
    <w:p w14:paraId="0EF2261C" w14:textId="133ED6E0" w:rsidR="00AF25BE" w:rsidRPr="00E14959" w:rsidRDefault="00AF25BE"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Nedílnou součástí této </w:t>
      </w:r>
      <w:r w:rsidR="000E6719" w:rsidRPr="00E14959">
        <w:rPr>
          <w:rFonts w:ascii="Calibri" w:hAnsi="Calibri"/>
          <w:sz w:val="22"/>
          <w:szCs w:val="22"/>
        </w:rPr>
        <w:t>Rámcové</w:t>
      </w:r>
      <w:r w:rsidR="00725475" w:rsidRPr="00E14959">
        <w:rPr>
          <w:rFonts w:ascii="Calibri" w:hAnsi="Calibri"/>
          <w:sz w:val="22"/>
          <w:szCs w:val="22"/>
        </w:rPr>
        <w:t xml:space="preserve"> smlouvy </w:t>
      </w:r>
      <w:r w:rsidRPr="00E14959">
        <w:rPr>
          <w:rFonts w:ascii="Calibri" w:hAnsi="Calibri"/>
          <w:sz w:val="22"/>
          <w:szCs w:val="22"/>
        </w:rPr>
        <w:t>jsou:</w:t>
      </w:r>
    </w:p>
    <w:p w14:paraId="7AACC1BB" w14:textId="77777777" w:rsidR="00AF25BE" w:rsidRDefault="00AF25BE" w:rsidP="00AF25BE">
      <w:pPr>
        <w:pStyle w:val="Zkladntext"/>
        <w:spacing w:before="60"/>
        <w:ind w:left="540"/>
        <w:rPr>
          <w:rFonts w:ascii="Calibri" w:hAnsi="Calibri"/>
          <w:sz w:val="22"/>
          <w:szCs w:val="22"/>
        </w:rPr>
      </w:pPr>
      <w:r>
        <w:rPr>
          <w:rFonts w:ascii="Calibri" w:hAnsi="Calibri"/>
          <w:sz w:val="22"/>
          <w:szCs w:val="22"/>
        </w:rPr>
        <w:t>a) Příloha č. 1 - Závazné podmínky;</w:t>
      </w:r>
    </w:p>
    <w:p w14:paraId="68DB3F00" w14:textId="1F2CFB0D" w:rsidR="0063457F" w:rsidRDefault="00AF25BE" w:rsidP="00725475">
      <w:pPr>
        <w:pStyle w:val="Zkladntext"/>
        <w:ind w:left="540"/>
        <w:rPr>
          <w:rFonts w:ascii="Calibri" w:hAnsi="Calibri"/>
          <w:sz w:val="22"/>
          <w:szCs w:val="22"/>
        </w:rPr>
      </w:pPr>
      <w:r>
        <w:rPr>
          <w:rFonts w:ascii="Calibri" w:hAnsi="Calibri"/>
          <w:sz w:val="22"/>
          <w:szCs w:val="22"/>
        </w:rPr>
        <w:t xml:space="preserve">b) </w:t>
      </w:r>
      <w:r w:rsidR="00725475">
        <w:rPr>
          <w:rFonts w:ascii="Calibri" w:hAnsi="Calibri"/>
          <w:sz w:val="22"/>
          <w:szCs w:val="22"/>
        </w:rPr>
        <w:t xml:space="preserve">Příloha </w:t>
      </w:r>
      <w:r>
        <w:rPr>
          <w:rFonts w:ascii="Calibri" w:hAnsi="Calibri"/>
          <w:sz w:val="22"/>
          <w:szCs w:val="22"/>
        </w:rPr>
        <w:t>č. 2 -</w:t>
      </w:r>
      <w:r w:rsidRPr="00AF25BE">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r w:rsidR="0063457F">
        <w:rPr>
          <w:rFonts w:ascii="Calibri" w:hAnsi="Calibri"/>
          <w:sz w:val="22"/>
          <w:szCs w:val="22"/>
        </w:rPr>
        <w:t>;</w:t>
      </w:r>
    </w:p>
    <w:p w14:paraId="1BA7D3ED" w14:textId="34EDF6C7" w:rsidR="00B0641B" w:rsidRDefault="00B0641B" w:rsidP="00725475">
      <w:pPr>
        <w:pStyle w:val="Zkladntext"/>
        <w:ind w:left="540"/>
        <w:rPr>
          <w:rFonts w:ascii="Calibri" w:hAnsi="Calibri"/>
          <w:sz w:val="22"/>
          <w:szCs w:val="22"/>
        </w:rPr>
      </w:pPr>
      <w:r w:rsidRPr="00740F64">
        <w:rPr>
          <w:rFonts w:ascii="Calibri" w:hAnsi="Calibri"/>
          <w:sz w:val="22"/>
          <w:szCs w:val="22"/>
        </w:rPr>
        <w:t>c) Příloha č. 3 - Ceník</w:t>
      </w:r>
    </w:p>
    <w:p w14:paraId="1EDEFE3F" w14:textId="6BCC741A" w:rsidR="00E324FD" w:rsidRDefault="00E324FD" w:rsidP="00573B13">
      <w:pPr>
        <w:pStyle w:val="Zkladntext"/>
        <w:spacing w:before="60"/>
        <w:jc w:val="center"/>
        <w:rPr>
          <w:rFonts w:ascii="Calibri" w:hAnsi="Calibri"/>
          <w:b/>
          <w:sz w:val="22"/>
          <w:szCs w:val="22"/>
        </w:rPr>
      </w:pPr>
    </w:p>
    <w:p w14:paraId="1D8EF2A6" w14:textId="77777777" w:rsidR="00E324FD" w:rsidRPr="009A38DB" w:rsidRDefault="00E324FD" w:rsidP="00573B13">
      <w:pPr>
        <w:pStyle w:val="Zkladntext"/>
        <w:spacing w:before="60"/>
        <w:jc w:val="center"/>
        <w:rPr>
          <w:rFonts w:ascii="Calibri" w:hAnsi="Calibri"/>
          <w:b/>
          <w:sz w:val="22"/>
          <w:szCs w:val="22"/>
        </w:rPr>
      </w:pPr>
    </w:p>
    <w:p w14:paraId="35B1F094" w14:textId="77777777" w:rsidR="001B02C8" w:rsidRPr="009A38DB"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r w:rsidR="004635B7">
        <w:rPr>
          <w:rFonts w:ascii="Calibri" w:hAnsi="Calibri"/>
          <w:sz w:val="22"/>
          <w:szCs w:val="22"/>
        </w:rPr>
        <w:tab/>
      </w:r>
      <w:r w:rsidR="004635B7">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A0AB043" w14:textId="77777777" w:rsidR="001B02C8" w:rsidRPr="00DE1276" w:rsidRDefault="001B02C8" w:rsidP="00D03881">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4032E1F9" w14:textId="6C379E42" w:rsidR="006E4619" w:rsidRPr="0016580D" w:rsidRDefault="00345D76" w:rsidP="006E4619">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64AF53E6" w14:textId="2CBF423D" w:rsidR="001B02C8" w:rsidRPr="009A38DB" w:rsidRDefault="00345D76" w:rsidP="00ED0535">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lastRenderedPageBreak/>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72228A5A" w14:textId="77777777" w:rsidR="001B02C8"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7777777" w:rsidR="00B270FF" w:rsidRPr="00DE1276" w:rsidRDefault="00B270FF" w:rsidP="00B270FF">
            <w:pPr>
              <w:suppressAutoHyphens/>
              <w:overflowPunct w:val="0"/>
              <w:autoSpaceDE w:val="0"/>
              <w:jc w:val="center"/>
              <w:textAlignment w:val="baseline"/>
              <w:rPr>
                <w:rFonts w:ascii="Calibri" w:hAnsi="Calibri"/>
                <w:sz w:val="22"/>
                <w:szCs w:val="22"/>
                <w:highlight w:val="yellow"/>
              </w:rPr>
            </w:pPr>
            <w:r w:rsidRPr="00DE1276">
              <w:rPr>
                <w:rFonts w:asciiTheme="minorHAnsi" w:hAnsiTheme="minorHAnsi"/>
                <w:b/>
                <w:sz w:val="22"/>
                <w:szCs w:val="22"/>
                <w:highlight w:val="yellow"/>
                <w:shd w:val="clear" w:color="auto" w:fill="FFFFFF"/>
              </w:rPr>
              <w:t>XXX a.s. / s.r.o.</w:t>
            </w:r>
          </w:p>
          <w:p w14:paraId="3BF39E2E" w14:textId="77777777" w:rsidR="00B270FF" w:rsidRPr="00DE1276" w:rsidRDefault="00B270FF" w:rsidP="00B270FF">
            <w:pPr>
              <w:suppressAutoHyphens/>
              <w:overflowPunct w:val="0"/>
              <w:autoSpaceDE w:val="0"/>
              <w:jc w:val="center"/>
              <w:textAlignment w:val="baseline"/>
              <w:rPr>
                <w:rFonts w:asciiTheme="minorHAnsi" w:hAnsiTheme="minorHAnsi"/>
                <w:sz w:val="22"/>
                <w:szCs w:val="22"/>
                <w:highlight w:val="yellow"/>
                <w:bdr w:val="none" w:sz="0" w:space="0" w:color="auto" w:frame="1"/>
                <w:shd w:val="clear" w:color="auto" w:fill="FFFFFF"/>
              </w:rPr>
            </w:pPr>
            <w:r w:rsidRPr="00DE1276">
              <w:rPr>
                <w:rFonts w:asciiTheme="minorHAnsi" w:hAnsiTheme="minorHAnsi"/>
                <w:sz w:val="22"/>
                <w:szCs w:val="22"/>
                <w:highlight w:val="yellow"/>
                <w:bdr w:val="none" w:sz="0" w:space="0" w:color="auto" w:frame="1"/>
                <w:shd w:val="clear" w:color="auto" w:fill="FFFFFF"/>
              </w:rPr>
              <w:t>XXX</w:t>
            </w:r>
          </w:p>
          <w:p w14:paraId="0C08235B" w14:textId="77777777" w:rsidR="001B02C8" w:rsidRPr="009A38DB" w:rsidRDefault="00B270FF" w:rsidP="00B270FF">
            <w:pPr>
              <w:suppressAutoHyphens/>
              <w:overflowPunct w:val="0"/>
              <w:autoSpaceDE w:val="0"/>
              <w:jc w:val="center"/>
              <w:textAlignment w:val="baseline"/>
              <w:rPr>
                <w:rFonts w:ascii="Calibri" w:hAnsi="Calibri"/>
                <w:sz w:val="22"/>
                <w:szCs w:val="22"/>
              </w:rPr>
            </w:pPr>
            <w:r w:rsidRPr="00DE1276">
              <w:rPr>
                <w:rFonts w:asciiTheme="minorHAnsi" w:hAnsiTheme="minorHAnsi"/>
                <w:sz w:val="22"/>
                <w:szCs w:val="22"/>
                <w:highlight w:val="yellow"/>
                <w:bdr w:val="none" w:sz="0" w:space="0" w:color="auto" w:frame="1"/>
                <w:shd w:val="clear" w:color="auto" w:fill="FFFFFF"/>
              </w:rPr>
              <w:t>předseda, člen představenstva / jednatel</w:t>
            </w:r>
            <w:r w:rsidR="004635B7" w:rsidRPr="004635B7">
              <w:rPr>
                <w:rFonts w:ascii="Calibri" w:hAnsi="Calibri"/>
                <w:b/>
                <w:sz w:val="22"/>
                <w:szCs w:val="22"/>
              </w:rPr>
              <w:tab/>
            </w:r>
          </w:p>
        </w:tc>
      </w:tr>
    </w:tbl>
    <w:p w14:paraId="5528ADB8" w14:textId="77777777" w:rsidR="00345D76" w:rsidRDefault="00345D76" w:rsidP="00345D76">
      <w:pPr>
        <w:suppressAutoHyphens/>
        <w:overflowPunct w:val="0"/>
        <w:autoSpaceDE w:val="0"/>
        <w:ind w:firstLine="708"/>
        <w:textAlignment w:val="baseline"/>
        <w:rPr>
          <w:rFonts w:ascii="Calibri" w:hAnsi="Calibri"/>
          <w:sz w:val="22"/>
          <w:szCs w:val="22"/>
        </w:rPr>
      </w:pPr>
    </w:p>
    <w:p w14:paraId="5E9143AD" w14:textId="447199DE" w:rsidR="00345D76" w:rsidRPr="009A38DB" w:rsidRDefault="00345D76" w:rsidP="002C232A">
      <w:pPr>
        <w:suppressAutoHyphens/>
        <w:overflowPunct w:val="0"/>
        <w:autoSpaceDE w:val="0"/>
        <w:ind w:firstLine="708"/>
        <w:textAlignment w:val="baseline"/>
        <w:rPr>
          <w:rFonts w:ascii="Calibri" w:hAnsi="Calibri"/>
          <w:sz w:val="22"/>
          <w:szCs w:val="22"/>
        </w:rPr>
      </w:pPr>
      <w:r w:rsidRPr="009A38DB">
        <w:rPr>
          <w:rFonts w:ascii="Calibri" w:hAnsi="Calibri"/>
          <w:sz w:val="22"/>
          <w:szCs w:val="22"/>
        </w:rPr>
        <w:t>_____________________________</w:t>
      </w:r>
    </w:p>
    <w:p w14:paraId="05DE3AC3" w14:textId="77777777" w:rsidR="00345D76" w:rsidRPr="00DE1276" w:rsidRDefault="00345D76" w:rsidP="002C232A">
      <w:pPr>
        <w:suppressAutoHyphens/>
        <w:overflowPunct w:val="0"/>
        <w:autoSpaceDE w:val="0"/>
        <w:ind w:left="1416" w:firstLine="708"/>
        <w:textAlignment w:val="baseline"/>
        <w:rPr>
          <w:rFonts w:ascii="Calibri" w:hAnsi="Calibri"/>
          <w:b/>
          <w:sz w:val="22"/>
          <w:szCs w:val="22"/>
        </w:rPr>
      </w:pPr>
      <w:r w:rsidRPr="00DE1276">
        <w:rPr>
          <w:rFonts w:ascii="Calibri" w:hAnsi="Calibri"/>
          <w:b/>
          <w:sz w:val="22"/>
          <w:szCs w:val="22"/>
        </w:rPr>
        <w:t>DPOV, a.s.</w:t>
      </w:r>
    </w:p>
    <w:p w14:paraId="3981086E" w14:textId="0BEA0994" w:rsidR="00345D76" w:rsidRPr="0016580D" w:rsidRDefault="00345D76" w:rsidP="002C232A">
      <w:pPr>
        <w:suppressAutoHyphens/>
        <w:overflowPunct w:val="0"/>
        <w:autoSpaceDE w:val="0"/>
        <w:ind w:left="1416" w:firstLine="427"/>
        <w:textAlignment w:val="baseline"/>
        <w:rPr>
          <w:rFonts w:ascii="Calibri" w:hAnsi="Calibri"/>
          <w:sz w:val="22"/>
          <w:szCs w:val="22"/>
        </w:rPr>
      </w:pPr>
      <w:r>
        <w:rPr>
          <w:rFonts w:ascii="Calibri" w:hAnsi="Calibri"/>
          <w:sz w:val="22"/>
          <w:szCs w:val="22"/>
        </w:rPr>
        <w:t>Karel Horčík, DiS</w:t>
      </w:r>
    </w:p>
    <w:p w14:paraId="6D01BA54" w14:textId="779FAB41" w:rsidR="0053529C" w:rsidRDefault="00345D76" w:rsidP="002C232A">
      <w:pPr>
        <w:spacing w:before="60"/>
        <w:ind w:left="708" w:firstLine="993"/>
        <w:jc w:val="both"/>
        <w:rPr>
          <w:rFonts w:ascii="Calibri" w:hAnsi="Calibri"/>
          <w:sz w:val="22"/>
          <w:szCs w:val="22"/>
        </w:rPr>
      </w:pPr>
      <w:r>
        <w:rPr>
          <w:rFonts w:ascii="Calibri" w:hAnsi="Calibri"/>
          <w:sz w:val="22"/>
          <w:szCs w:val="22"/>
        </w:rPr>
        <w:t>člen představenstva</w:t>
      </w:r>
    </w:p>
    <w:p w14:paraId="07ABC4F7" w14:textId="77777777" w:rsidR="006C65FE" w:rsidRDefault="006C65FE" w:rsidP="00E324FD">
      <w:pPr>
        <w:pStyle w:val="Datum"/>
        <w:spacing w:line="276" w:lineRule="auto"/>
        <w:jc w:val="right"/>
        <w:rPr>
          <w:rFonts w:ascii="Arial" w:hAnsi="Arial" w:cs="Arial"/>
        </w:rPr>
      </w:pPr>
    </w:p>
    <w:p w14:paraId="6CFF1785" w14:textId="77777777" w:rsidR="006C65FE" w:rsidRDefault="006C65FE" w:rsidP="00E324FD">
      <w:pPr>
        <w:pStyle w:val="Datum"/>
        <w:spacing w:line="276" w:lineRule="auto"/>
        <w:jc w:val="right"/>
        <w:rPr>
          <w:rFonts w:ascii="Arial" w:hAnsi="Arial" w:cs="Arial"/>
        </w:rPr>
      </w:pPr>
    </w:p>
    <w:p w14:paraId="6A44E9EC" w14:textId="77777777" w:rsidR="006C65FE" w:rsidRDefault="006C65FE" w:rsidP="00E324FD">
      <w:pPr>
        <w:pStyle w:val="Datum"/>
        <w:spacing w:line="276" w:lineRule="auto"/>
        <w:jc w:val="right"/>
        <w:rPr>
          <w:rFonts w:ascii="Arial" w:hAnsi="Arial" w:cs="Arial"/>
        </w:rPr>
      </w:pPr>
    </w:p>
    <w:p w14:paraId="4CD0CF7A" w14:textId="77777777" w:rsidR="006C65FE" w:rsidRDefault="006C65FE" w:rsidP="00E324FD">
      <w:pPr>
        <w:pStyle w:val="Datum"/>
        <w:spacing w:line="276" w:lineRule="auto"/>
        <w:jc w:val="right"/>
        <w:rPr>
          <w:rFonts w:ascii="Arial" w:hAnsi="Arial" w:cs="Arial"/>
        </w:rPr>
      </w:pPr>
    </w:p>
    <w:p w14:paraId="7E7E9433" w14:textId="77777777" w:rsidR="006C65FE" w:rsidRDefault="006C65FE" w:rsidP="00E324FD">
      <w:pPr>
        <w:pStyle w:val="Datum"/>
        <w:spacing w:line="276" w:lineRule="auto"/>
        <w:jc w:val="right"/>
        <w:rPr>
          <w:rFonts w:ascii="Arial" w:hAnsi="Arial" w:cs="Arial"/>
        </w:rPr>
      </w:pPr>
    </w:p>
    <w:p w14:paraId="33C629AD" w14:textId="77777777" w:rsidR="006C65FE" w:rsidRDefault="006C65FE" w:rsidP="00E324FD">
      <w:pPr>
        <w:pStyle w:val="Datum"/>
        <w:spacing w:line="276" w:lineRule="auto"/>
        <w:jc w:val="right"/>
        <w:rPr>
          <w:rFonts w:ascii="Arial" w:hAnsi="Arial" w:cs="Arial"/>
        </w:rPr>
      </w:pPr>
    </w:p>
    <w:p w14:paraId="438AAFF6" w14:textId="77777777" w:rsidR="006C65FE" w:rsidRDefault="006C65FE" w:rsidP="00E324FD">
      <w:pPr>
        <w:pStyle w:val="Datum"/>
        <w:spacing w:line="276" w:lineRule="auto"/>
        <w:jc w:val="right"/>
        <w:rPr>
          <w:rFonts w:ascii="Arial" w:hAnsi="Arial" w:cs="Arial"/>
        </w:rPr>
      </w:pPr>
    </w:p>
    <w:p w14:paraId="5BFCA70D" w14:textId="77777777" w:rsidR="006C65FE" w:rsidRDefault="006C65FE" w:rsidP="00E324FD">
      <w:pPr>
        <w:pStyle w:val="Datum"/>
        <w:spacing w:line="276" w:lineRule="auto"/>
        <w:jc w:val="right"/>
        <w:rPr>
          <w:rFonts w:ascii="Arial" w:hAnsi="Arial" w:cs="Arial"/>
        </w:rPr>
      </w:pPr>
    </w:p>
    <w:p w14:paraId="49A35A81" w14:textId="77777777" w:rsidR="00FA1798" w:rsidRDefault="00FA1798">
      <w:pPr>
        <w:rPr>
          <w:rFonts w:ascii="Arial" w:hAnsi="Arial" w:cs="Arial"/>
        </w:rPr>
      </w:pPr>
      <w:r>
        <w:rPr>
          <w:rFonts w:ascii="Arial" w:hAnsi="Arial" w:cs="Arial"/>
        </w:rPr>
        <w:br w:type="page"/>
      </w:r>
    </w:p>
    <w:p w14:paraId="47C73EFE" w14:textId="4C2BDBFD" w:rsidR="00E324FD" w:rsidRPr="002542DA" w:rsidRDefault="00E324FD" w:rsidP="00E324FD">
      <w:pPr>
        <w:pStyle w:val="Datum"/>
        <w:spacing w:line="276" w:lineRule="auto"/>
        <w:jc w:val="right"/>
        <w:rPr>
          <w:rFonts w:ascii="Arial" w:hAnsi="Arial" w:cs="Arial"/>
        </w:rPr>
      </w:pPr>
      <w:r w:rsidRPr="002542DA">
        <w:rPr>
          <w:rFonts w:ascii="Arial" w:hAnsi="Arial" w:cs="Arial"/>
        </w:rPr>
        <w:lastRenderedPageBreak/>
        <w:t>Příloha č. 1</w:t>
      </w:r>
    </w:p>
    <w:p w14:paraId="41C88278" w14:textId="77777777" w:rsidR="00E324FD" w:rsidRPr="002542DA" w:rsidRDefault="00E324FD" w:rsidP="00E324FD">
      <w:pPr>
        <w:pStyle w:val="Nadpis1"/>
        <w:spacing w:line="276" w:lineRule="auto"/>
        <w:rPr>
          <w:rFonts w:cs="Arial"/>
        </w:rPr>
      </w:pPr>
      <w:bookmarkStart w:id="7" w:name="_Hlk507488785"/>
      <w:r w:rsidRPr="002542DA">
        <w:rPr>
          <w:rFonts w:cs="Arial"/>
        </w:rPr>
        <w:t>ZÁVAZNÉ PODMÍNKY</w:t>
      </w:r>
    </w:p>
    <w:p w14:paraId="44421A86"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370053DB"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229DD5D9"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pro společnost DPOV, a.s.</w:t>
      </w:r>
    </w:p>
    <w:bookmarkEnd w:id="7"/>
    <w:p w14:paraId="1C219EC8" w14:textId="77777777" w:rsidR="00E324FD" w:rsidRPr="002542DA" w:rsidRDefault="00E324FD" w:rsidP="00E324FD">
      <w:pPr>
        <w:pStyle w:val="Zkladntext2"/>
        <w:spacing w:line="276" w:lineRule="auto"/>
        <w:jc w:val="center"/>
        <w:rPr>
          <w:rFonts w:ascii="Arial" w:hAnsi="Arial" w:cs="Arial"/>
          <w:sz w:val="20"/>
        </w:rPr>
      </w:pPr>
      <w:r w:rsidRPr="002542DA">
        <w:rPr>
          <w:rFonts w:ascii="Arial" w:hAnsi="Arial" w:cs="Arial"/>
          <w:sz w:val="20"/>
        </w:rPr>
        <w:t>(dále jen „Závazné podmínky“)</w:t>
      </w:r>
    </w:p>
    <w:p w14:paraId="50D513EE"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Úvodní ustanovení</w:t>
      </w:r>
    </w:p>
    <w:p w14:paraId="196A70EC"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237AD0F2"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39AEAB22"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7CE7FB4F" w14:textId="77777777" w:rsidR="00E324FD" w:rsidRDefault="00E324FD" w:rsidP="00E324FD">
      <w:pPr>
        <w:pStyle w:val="Zkladntext3"/>
        <w:numPr>
          <w:ilvl w:val="0"/>
          <w:numId w:val="23"/>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6AA0FC3C" w14:textId="77777777" w:rsidR="00E324FD" w:rsidRPr="009F198A" w:rsidRDefault="00E324FD" w:rsidP="00E324F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3CF9716C" w14:textId="77777777" w:rsidR="00E324FD" w:rsidRDefault="00E324FD" w:rsidP="00E324FD">
      <w:pPr>
        <w:numPr>
          <w:ilvl w:val="0"/>
          <w:numId w:val="23"/>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48811E17" w14:textId="77777777" w:rsidR="00E324FD" w:rsidRPr="002542DA" w:rsidRDefault="00E324FD" w:rsidP="00E324FD">
      <w:pPr>
        <w:autoSpaceDE w:val="0"/>
        <w:autoSpaceDN w:val="0"/>
        <w:adjustRightInd w:val="0"/>
        <w:spacing w:line="276" w:lineRule="auto"/>
        <w:ind w:left="357"/>
        <w:jc w:val="both"/>
        <w:rPr>
          <w:rFonts w:ascii="Arial" w:hAnsi="Arial" w:cs="Arial"/>
          <w:sz w:val="18"/>
        </w:rPr>
      </w:pPr>
    </w:p>
    <w:p w14:paraId="1C6C3ABD" w14:textId="77777777" w:rsidR="00E324FD" w:rsidRDefault="00E324FD" w:rsidP="00E324F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7F162B17" w14:textId="77777777" w:rsidR="00E324FD" w:rsidRPr="002542DA" w:rsidRDefault="00E324FD" w:rsidP="00E324FD">
      <w:pPr>
        <w:autoSpaceDE w:val="0"/>
        <w:autoSpaceDN w:val="0"/>
        <w:adjustRightInd w:val="0"/>
        <w:spacing w:after="60" w:line="276" w:lineRule="auto"/>
        <w:ind w:left="357"/>
        <w:jc w:val="both"/>
        <w:rPr>
          <w:rFonts w:ascii="Arial" w:hAnsi="Arial" w:cs="Arial"/>
          <w:sz w:val="18"/>
        </w:rPr>
      </w:pPr>
    </w:p>
    <w:p w14:paraId="108007AC" w14:textId="77777777" w:rsidR="00E324FD" w:rsidRPr="002542DA" w:rsidRDefault="00E324FD" w:rsidP="00E324FD">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AB2FDC5" w14:textId="77777777" w:rsidR="00E324FD" w:rsidRPr="002542DA" w:rsidRDefault="00E324FD" w:rsidP="00E324FD">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5FBE2F74" w14:textId="77777777" w:rsidR="00E324FD" w:rsidRPr="002542DA" w:rsidRDefault="00E324FD" w:rsidP="00E324FD">
      <w:pPr>
        <w:spacing w:line="276" w:lineRule="auto"/>
        <w:jc w:val="both"/>
        <w:rPr>
          <w:rFonts w:ascii="Arial" w:hAnsi="Arial" w:cs="Arial"/>
          <w:sz w:val="20"/>
        </w:rPr>
      </w:pPr>
    </w:p>
    <w:p w14:paraId="1E2F5A8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Kontrola a pokuty</w:t>
      </w:r>
    </w:p>
    <w:p w14:paraId="19B070F1"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w:t>
      </w:r>
      <w:r w:rsidRPr="002542DA">
        <w:rPr>
          <w:rFonts w:ascii="Arial" w:hAnsi="Arial" w:cs="Arial"/>
          <w:sz w:val="18"/>
        </w:rPr>
        <w:lastRenderedPageBreak/>
        <w:t>osoby jsou povinni poskytnout vyčerpávající a pravdivé požadované informace. O provedené kontrole bude v případě potřeby proveden písemný záznam.</w:t>
      </w:r>
    </w:p>
    <w:p w14:paraId="20E9921D"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B971DBB"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2F5C5571"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0446A6F9"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2580468C"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451F2327" w14:textId="77777777" w:rsidR="00E324FD" w:rsidRPr="002542DA" w:rsidRDefault="00E324FD" w:rsidP="00E324FD">
      <w:pPr>
        <w:autoSpaceDE w:val="0"/>
        <w:autoSpaceDN w:val="0"/>
        <w:adjustRightInd w:val="0"/>
        <w:spacing w:line="276" w:lineRule="auto"/>
        <w:jc w:val="both"/>
        <w:rPr>
          <w:rFonts w:ascii="Arial" w:hAnsi="Arial" w:cs="Arial"/>
          <w:sz w:val="18"/>
        </w:rPr>
      </w:pPr>
    </w:p>
    <w:p w14:paraId="5694752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185EEE73"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0CEE7BBC" w14:textId="77777777" w:rsidR="00E324FD" w:rsidRPr="002542DA" w:rsidRDefault="00E324FD" w:rsidP="00E324F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40D997D" w14:textId="77777777" w:rsidR="00E324FD" w:rsidRPr="002542DA" w:rsidRDefault="00E324FD" w:rsidP="00E324F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08C6211D" w14:textId="77777777" w:rsidR="00E324FD" w:rsidRPr="002542DA" w:rsidRDefault="00E324FD" w:rsidP="00E324F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33F0FAB3"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3ECE8277"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136FD61E"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475E9EE"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7A9C2FAA" w14:textId="77777777" w:rsidR="00E324FD" w:rsidRPr="002542DA" w:rsidRDefault="00E324FD" w:rsidP="00E324FD">
      <w:pPr>
        <w:numPr>
          <w:ilvl w:val="0"/>
          <w:numId w:val="24"/>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54DD95A7"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53C2FC1C"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7A4EB335"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383DEDD1"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3AD9449E"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3C2A2522"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37DF6AFC"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11181307"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639E9FF9"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576C08A5"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66947F1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69DBF3A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361E9818"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4EBDAF6D"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5DFFD937" w14:textId="77777777" w:rsidR="00E324FD" w:rsidRPr="002542DA" w:rsidRDefault="00E324FD" w:rsidP="00E324FD">
      <w:pPr>
        <w:numPr>
          <w:ilvl w:val="0"/>
          <w:numId w:val="27"/>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3B3CED0B" w14:textId="77777777" w:rsidR="00E324FD" w:rsidRPr="002542DA" w:rsidRDefault="00E324FD" w:rsidP="00E324FD">
      <w:pPr>
        <w:numPr>
          <w:ilvl w:val="0"/>
          <w:numId w:val="27"/>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2B5EA59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6902C56D" w14:textId="77777777" w:rsidR="00E324FD" w:rsidRPr="002542DA" w:rsidRDefault="00E324FD" w:rsidP="00E324F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2A5CDC50" w14:textId="77777777" w:rsidR="00E324FD" w:rsidRPr="002542DA" w:rsidRDefault="00E324FD" w:rsidP="00E324F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477CAA40"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149C3424"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47890937"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6F336F66" w14:textId="77777777" w:rsidR="00E324FD" w:rsidRPr="002542DA" w:rsidRDefault="00E324FD" w:rsidP="00E324FD">
      <w:pPr>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234595E4"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3F940CCB"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2DBB8DBB"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0F390B7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1A788CA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1DB78DCD"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25C7A36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76D372A9" w14:textId="77777777" w:rsidR="00E324FD" w:rsidRPr="002542DA" w:rsidRDefault="00E324FD" w:rsidP="00E324FD">
      <w:pPr>
        <w:keepNext/>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28E2C6F7" w14:textId="77777777" w:rsidR="00E324FD" w:rsidRPr="002542DA" w:rsidRDefault="00E324FD" w:rsidP="00E324F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1EF7B817"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205E1356"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5418A0EF"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4FE2D0BB"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4B6E82F4"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69A2AF7E" w14:textId="77777777" w:rsidR="00E324FD" w:rsidRPr="002542DA" w:rsidRDefault="00E324FD" w:rsidP="00E324FD">
      <w:pPr>
        <w:autoSpaceDE w:val="0"/>
        <w:autoSpaceDN w:val="0"/>
        <w:adjustRightInd w:val="0"/>
        <w:spacing w:line="276" w:lineRule="auto"/>
        <w:jc w:val="both"/>
        <w:rPr>
          <w:rFonts w:ascii="Arial" w:hAnsi="Arial" w:cs="Arial"/>
          <w:sz w:val="20"/>
        </w:rPr>
      </w:pPr>
    </w:p>
    <w:p w14:paraId="21336159"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v oblasti požární ochrany</w:t>
      </w:r>
    </w:p>
    <w:p w14:paraId="4B2A4E60"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310D97CF"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7185BF5B"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330AFA20"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472A5F0A" w14:textId="77777777" w:rsidR="00E324FD" w:rsidRPr="002542DA" w:rsidRDefault="00E324FD" w:rsidP="00E324F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3F8CCC10"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177D5BF4"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3F3D66D3"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319E758F"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710BEAD"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486FB083"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7FD37E3B"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6F9EAC2B"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353FEEE0"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BC796"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6EE4B8E1" w14:textId="77777777" w:rsidR="00E324FD" w:rsidRPr="002542DA" w:rsidRDefault="00E324FD" w:rsidP="00E324FD">
      <w:pPr>
        <w:autoSpaceDE w:val="0"/>
        <w:autoSpaceDN w:val="0"/>
        <w:adjustRightInd w:val="0"/>
        <w:spacing w:line="276" w:lineRule="auto"/>
        <w:jc w:val="both"/>
        <w:rPr>
          <w:rFonts w:ascii="Arial" w:hAnsi="Arial" w:cs="Arial"/>
          <w:sz w:val="18"/>
        </w:rPr>
      </w:pPr>
    </w:p>
    <w:p w14:paraId="57958573"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1E2D7468"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50D77546" w14:textId="77777777" w:rsidR="00E324FD" w:rsidRPr="002542DA" w:rsidRDefault="00E324FD" w:rsidP="00E324F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74BAE0CF"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04F51FF"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E097396"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0BA41411"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30A28A19" w14:textId="77777777" w:rsidR="00E324FD" w:rsidRPr="002542DA" w:rsidRDefault="00E324FD" w:rsidP="00E324F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6698A437"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08E0C898"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327C374D"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626254C5"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715AF490"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496520D6"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47A99A91"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509B8AEF"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7A2DDFFE"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4CF70610"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3BB07824"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 , komunálního odpadu apod., které vzniknou prováděním smluvené činnosti výlučně v souladu s platnými právními předpisy a interními předpisy platnými ve Společnosti DPOV, a.s.</w:t>
      </w:r>
    </w:p>
    <w:p w14:paraId="7BFDDF3B"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5569D8B0" w14:textId="77777777" w:rsidR="00E324FD" w:rsidRPr="002542DA" w:rsidRDefault="00E324FD" w:rsidP="00E324FD">
      <w:pPr>
        <w:tabs>
          <w:tab w:val="left" w:pos="0"/>
        </w:tabs>
        <w:autoSpaceDE w:val="0"/>
        <w:autoSpaceDN w:val="0"/>
        <w:adjustRightInd w:val="0"/>
        <w:spacing w:line="276" w:lineRule="auto"/>
        <w:ind w:left="360" w:hanging="360"/>
        <w:jc w:val="both"/>
        <w:rPr>
          <w:rFonts w:ascii="Arial" w:hAnsi="Arial" w:cs="Arial"/>
          <w:sz w:val="18"/>
        </w:rPr>
      </w:pPr>
    </w:p>
    <w:p w14:paraId="58AAB453"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27D4AC92" w14:textId="77777777" w:rsidR="00E324FD" w:rsidRDefault="00E324FD" w:rsidP="00E324FD">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24ED1D68" w14:textId="77777777" w:rsidR="00E324FD" w:rsidRPr="002542DA" w:rsidRDefault="00E324FD" w:rsidP="00E324FD">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378DD362" w14:textId="77777777" w:rsidR="00E324FD" w:rsidRPr="002542DA" w:rsidRDefault="00E324FD" w:rsidP="00E324FD">
      <w:pPr>
        <w:tabs>
          <w:tab w:val="left" w:pos="0"/>
        </w:tabs>
        <w:autoSpaceDE w:val="0"/>
        <w:autoSpaceDN w:val="0"/>
        <w:adjustRightInd w:val="0"/>
        <w:spacing w:line="276" w:lineRule="auto"/>
        <w:ind w:left="360" w:hanging="360"/>
        <w:jc w:val="both"/>
        <w:rPr>
          <w:rFonts w:ascii="Arial" w:hAnsi="Arial" w:cs="Arial"/>
          <w:sz w:val="18"/>
        </w:rPr>
      </w:pPr>
    </w:p>
    <w:p w14:paraId="56F31DB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Závěrečná ustanovení</w:t>
      </w:r>
    </w:p>
    <w:p w14:paraId="47C7910E" w14:textId="77777777" w:rsidR="00E324FD" w:rsidRPr="002542DA" w:rsidRDefault="00E324FD" w:rsidP="00E324F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E1499EE" w14:textId="77777777" w:rsidR="00E324FD" w:rsidRPr="002542DA" w:rsidRDefault="00E324FD" w:rsidP="00E324FD">
      <w:pPr>
        <w:tabs>
          <w:tab w:val="left" w:pos="426"/>
        </w:tabs>
        <w:autoSpaceDE w:val="0"/>
        <w:autoSpaceDN w:val="0"/>
        <w:adjustRightInd w:val="0"/>
        <w:spacing w:after="60" w:line="276" w:lineRule="auto"/>
        <w:ind w:left="426" w:hanging="426"/>
        <w:jc w:val="both"/>
        <w:rPr>
          <w:rFonts w:ascii="Arial" w:hAnsi="Arial" w:cs="Arial"/>
          <w:sz w:val="18"/>
        </w:rPr>
      </w:pPr>
    </w:p>
    <w:p w14:paraId="0762231F"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22"/>
        </w:rPr>
        <w:sectPr w:rsidR="00E324FD" w:rsidRPr="002542DA" w:rsidSect="006522C6">
          <w:footerReference w:type="default" r:id="rId12"/>
          <w:footerReference w:type="first" r:id="rId13"/>
          <w:pgSz w:w="11906" w:h="16838"/>
          <w:pgMar w:top="567" w:right="849" w:bottom="709" w:left="709" w:header="708" w:footer="708" w:gutter="0"/>
          <w:pgNumType w:start="1"/>
          <w:cols w:space="708"/>
        </w:sectPr>
      </w:pPr>
    </w:p>
    <w:p w14:paraId="5AE9FFB4" w14:textId="77777777" w:rsidR="00E324FD" w:rsidRPr="002542DA" w:rsidRDefault="00E324FD" w:rsidP="00E324F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E037302"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22"/>
        </w:rPr>
      </w:pPr>
    </w:p>
    <w:p w14:paraId="455FECAB" w14:textId="77777777" w:rsidR="00E324FD" w:rsidRPr="002542DA" w:rsidRDefault="00E324FD" w:rsidP="00E324F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E324FD" w:rsidRPr="002542DA" w14:paraId="1F5080A7" w14:textId="77777777" w:rsidTr="00B70F4F">
        <w:trPr>
          <w:cantSplit/>
          <w:trHeight w:val="262"/>
        </w:trPr>
        <w:tc>
          <w:tcPr>
            <w:tcW w:w="709" w:type="dxa"/>
            <w:tcBorders>
              <w:top w:val="single" w:sz="6" w:space="0" w:color="auto"/>
              <w:left w:val="single" w:sz="6" w:space="0" w:color="auto"/>
              <w:bottom w:val="nil"/>
              <w:right w:val="single" w:sz="6" w:space="0" w:color="auto"/>
            </w:tcBorders>
            <w:vAlign w:val="center"/>
          </w:tcPr>
          <w:p w14:paraId="0C0726E7" w14:textId="77777777" w:rsidR="00E324FD" w:rsidRPr="002542DA" w:rsidRDefault="00E324FD" w:rsidP="00B70F4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096C2A0A"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5956500"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E324FD" w:rsidRPr="002542DA" w14:paraId="01E29EE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6E643D5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1693098E"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1E24E4D"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3D180436" w14:textId="77777777" w:rsidTr="00B70F4F">
        <w:trPr>
          <w:cantSplit/>
          <w:trHeight w:val="282"/>
        </w:trPr>
        <w:tc>
          <w:tcPr>
            <w:tcW w:w="709" w:type="dxa"/>
            <w:tcBorders>
              <w:top w:val="single" w:sz="6" w:space="0" w:color="auto"/>
              <w:left w:val="single" w:sz="6" w:space="0" w:color="auto"/>
              <w:bottom w:val="nil"/>
              <w:right w:val="single" w:sz="6" w:space="0" w:color="auto"/>
            </w:tcBorders>
          </w:tcPr>
          <w:p w14:paraId="6DF740A9" w14:textId="77777777" w:rsidR="00E324FD" w:rsidRPr="002542DA" w:rsidRDefault="00E324FD" w:rsidP="00B70F4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41788271" w14:textId="77777777" w:rsidR="00E324FD" w:rsidRPr="002542DA" w:rsidRDefault="00E324FD" w:rsidP="00B70F4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4730FAF3" w14:textId="77777777" w:rsidR="00E324FD" w:rsidRPr="002542DA" w:rsidRDefault="00E324FD" w:rsidP="00B70F4F">
            <w:pPr>
              <w:autoSpaceDE w:val="0"/>
              <w:autoSpaceDN w:val="0"/>
              <w:adjustRightInd w:val="0"/>
              <w:spacing w:line="276" w:lineRule="auto"/>
              <w:rPr>
                <w:rFonts w:ascii="Arial" w:hAnsi="Arial" w:cs="Arial"/>
                <w:sz w:val="20"/>
              </w:rPr>
            </w:pPr>
          </w:p>
        </w:tc>
      </w:tr>
      <w:tr w:rsidR="00E324FD" w:rsidRPr="002542DA" w14:paraId="247B5E01"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5D664D7A"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38B7349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676839B9"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408D739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BD2002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25C2C43"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151ACF3F"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46DC36B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D990BB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4362BEA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3E39B4D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9705450"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92CA9D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117C1A9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6113B30B" w14:textId="77777777" w:rsidR="00E324FD" w:rsidRPr="002542DA" w:rsidRDefault="00E324FD" w:rsidP="00B70F4F">
            <w:pPr>
              <w:autoSpaceDE w:val="0"/>
              <w:autoSpaceDN w:val="0"/>
              <w:adjustRightInd w:val="0"/>
              <w:spacing w:line="276" w:lineRule="auto"/>
              <w:jc w:val="both"/>
              <w:rPr>
                <w:rFonts w:ascii="Arial" w:hAnsi="Arial" w:cs="Arial"/>
                <w:sz w:val="20"/>
              </w:rPr>
            </w:pPr>
          </w:p>
          <w:p w14:paraId="4BC897B2"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665ABF1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155F7A4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0AE38B68"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5667C76F"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E324FD" w:rsidRPr="002542DA" w14:paraId="54F7F22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260F5E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1CC642A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7CF81985"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E324FD" w:rsidRPr="002542DA" w14:paraId="74E2D3F3"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710F511"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70966A8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5581F00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E324FD" w:rsidRPr="002542DA" w14:paraId="32BA766A"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CE9F81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76DEF932"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630ADC83"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2C88434E"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65D9EC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40A0B26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FE7D94D"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FA88F5F"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28AC33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06F80C1"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70AB1DF1"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E324FD" w:rsidRPr="002542DA" w14:paraId="5248583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091343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4D8CC978"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2D19CFDF"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E324FD" w:rsidRPr="002542DA" w14:paraId="60D3D7F5"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C6DAE71"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56CA0B2D"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201BAD4B"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E324FD" w:rsidRPr="002542DA" w14:paraId="3A6545D8"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A10B74F" w14:textId="77777777" w:rsidR="00E324FD" w:rsidRPr="002542DA" w:rsidRDefault="00E324FD" w:rsidP="00B70F4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2E551B5B" w14:textId="77777777" w:rsidR="00E324FD" w:rsidRPr="002542DA" w:rsidRDefault="00E324FD" w:rsidP="00B70F4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12073ABE" w14:textId="77777777" w:rsidR="00E324FD" w:rsidRPr="002542DA" w:rsidRDefault="00E324FD" w:rsidP="00B70F4F">
            <w:pPr>
              <w:autoSpaceDE w:val="0"/>
              <w:autoSpaceDN w:val="0"/>
              <w:adjustRightInd w:val="0"/>
              <w:spacing w:line="276" w:lineRule="auto"/>
              <w:rPr>
                <w:rFonts w:ascii="Arial" w:hAnsi="Arial" w:cs="Arial"/>
                <w:sz w:val="20"/>
              </w:rPr>
            </w:pPr>
          </w:p>
        </w:tc>
      </w:tr>
      <w:tr w:rsidR="00E324FD" w:rsidRPr="002542DA" w14:paraId="22B4475D"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5A35397F"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46EBA8A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59B227F8"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2285EAF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79226E5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38EFB1E2"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5E880071"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E324FD" w:rsidRPr="002542DA" w14:paraId="59BFD5B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69489A9"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B71D025"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284AD450"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E324FD" w:rsidRPr="002542DA" w14:paraId="460EE9D4" w14:textId="77777777" w:rsidTr="00B70F4F">
        <w:trPr>
          <w:cantSplit/>
          <w:trHeight w:val="358"/>
        </w:trPr>
        <w:tc>
          <w:tcPr>
            <w:tcW w:w="709" w:type="dxa"/>
            <w:tcBorders>
              <w:top w:val="single" w:sz="6" w:space="0" w:color="auto"/>
              <w:left w:val="single" w:sz="6" w:space="0" w:color="auto"/>
              <w:bottom w:val="single" w:sz="6" w:space="0" w:color="auto"/>
              <w:right w:val="single" w:sz="6" w:space="0" w:color="auto"/>
            </w:tcBorders>
          </w:tcPr>
          <w:p w14:paraId="2F774A8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0E726CC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56C45C1F"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E324FD" w:rsidRPr="002542DA" w14:paraId="42AB67BA" w14:textId="77777777" w:rsidTr="00B70F4F">
        <w:tc>
          <w:tcPr>
            <w:tcW w:w="709" w:type="dxa"/>
            <w:tcBorders>
              <w:top w:val="single" w:sz="6" w:space="0" w:color="auto"/>
              <w:left w:val="single" w:sz="6" w:space="0" w:color="auto"/>
              <w:bottom w:val="single" w:sz="6" w:space="0" w:color="auto"/>
              <w:right w:val="single" w:sz="6" w:space="0" w:color="auto"/>
            </w:tcBorders>
          </w:tcPr>
          <w:p w14:paraId="452D3851"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72D64E25" w14:textId="77777777" w:rsidR="00E324FD" w:rsidRPr="002542DA" w:rsidRDefault="00E324FD" w:rsidP="00B70F4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280CFAA" w14:textId="77777777" w:rsidR="00E324FD" w:rsidRPr="002542DA" w:rsidRDefault="00E324FD" w:rsidP="00B70F4F">
            <w:pPr>
              <w:numPr>
                <w:ilvl w:val="12"/>
                <w:numId w:val="0"/>
              </w:numPr>
              <w:autoSpaceDE w:val="0"/>
              <w:autoSpaceDN w:val="0"/>
              <w:adjustRightInd w:val="0"/>
              <w:spacing w:line="276" w:lineRule="auto"/>
              <w:rPr>
                <w:rFonts w:ascii="Arial" w:hAnsi="Arial" w:cs="Arial"/>
                <w:sz w:val="20"/>
              </w:rPr>
            </w:pPr>
          </w:p>
        </w:tc>
      </w:tr>
      <w:tr w:rsidR="00E324FD" w:rsidRPr="002542DA" w14:paraId="5D6A3F45" w14:textId="77777777" w:rsidTr="00B70F4F">
        <w:trPr>
          <w:cantSplit/>
        </w:trPr>
        <w:tc>
          <w:tcPr>
            <w:tcW w:w="709" w:type="dxa"/>
            <w:tcBorders>
              <w:top w:val="nil"/>
              <w:left w:val="single" w:sz="6" w:space="0" w:color="auto"/>
              <w:bottom w:val="single" w:sz="6" w:space="0" w:color="auto"/>
              <w:right w:val="single" w:sz="6" w:space="0" w:color="auto"/>
            </w:tcBorders>
          </w:tcPr>
          <w:p w14:paraId="44B72289"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40B4C50D"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1F8510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5E4A2495"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E324FD" w:rsidRPr="002542DA" w14:paraId="3100A8E2" w14:textId="77777777" w:rsidTr="00B70F4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00A1D6C"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2F178C88"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3576FE25"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E324FD" w:rsidRPr="002542DA" w14:paraId="5FAF3C2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15BBEF8"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37B9F3E8"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73CECD84"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7E873AA1"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60A2D5DE"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61F3869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67FC3C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071AC42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4E1244E"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6C3A9AE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1F547BB6"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4D22B295"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8E4714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EDB5BF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20649130"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E71619E"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729D74B"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2B3537EE"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33AF7D94"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07042C3A" w14:textId="77777777" w:rsidTr="00B70F4F">
        <w:trPr>
          <w:cantSplit/>
          <w:trHeight w:val="354"/>
        </w:trPr>
        <w:tc>
          <w:tcPr>
            <w:tcW w:w="709" w:type="dxa"/>
            <w:tcBorders>
              <w:top w:val="single" w:sz="6" w:space="0" w:color="auto"/>
              <w:left w:val="single" w:sz="6" w:space="0" w:color="auto"/>
              <w:bottom w:val="single" w:sz="6" w:space="0" w:color="auto"/>
              <w:right w:val="single" w:sz="6" w:space="0" w:color="auto"/>
            </w:tcBorders>
          </w:tcPr>
          <w:p w14:paraId="0EBAD5D9"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30AAAB97"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1E859DD1"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72DE56A5" w14:textId="77777777" w:rsidTr="00B70F4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621639E"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09F7873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780BAC4F"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E324FD" w:rsidRPr="002542DA" w14:paraId="108DB8D6" w14:textId="77777777" w:rsidTr="00B70F4F">
        <w:trPr>
          <w:cantSplit/>
          <w:trHeight w:val="134"/>
        </w:trPr>
        <w:tc>
          <w:tcPr>
            <w:tcW w:w="709" w:type="dxa"/>
            <w:tcBorders>
              <w:top w:val="single" w:sz="6" w:space="0" w:color="auto"/>
              <w:left w:val="single" w:sz="6" w:space="0" w:color="auto"/>
              <w:bottom w:val="single" w:sz="6" w:space="0" w:color="auto"/>
              <w:right w:val="single" w:sz="6" w:space="0" w:color="auto"/>
            </w:tcBorders>
          </w:tcPr>
          <w:p w14:paraId="56AEF333"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10B4BDBA" w14:textId="77777777" w:rsidR="00E324FD" w:rsidRPr="002542DA" w:rsidRDefault="00E324FD" w:rsidP="00B70F4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00DF4604"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E324FD" w:rsidRPr="002542DA" w14:paraId="34A09CE3" w14:textId="77777777" w:rsidTr="00B70F4F">
        <w:trPr>
          <w:cantSplit/>
          <w:trHeight w:val="241"/>
        </w:trPr>
        <w:tc>
          <w:tcPr>
            <w:tcW w:w="709" w:type="dxa"/>
            <w:tcBorders>
              <w:top w:val="single" w:sz="6" w:space="0" w:color="auto"/>
              <w:left w:val="single" w:sz="6" w:space="0" w:color="auto"/>
              <w:bottom w:val="single" w:sz="6" w:space="0" w:color="auto"/>
              <w:right w:val="single" w:sz="6" w:space="0" w:color="auto"/>
            </w:tcBorders>
          </w:tcPr>
          <w:p w14:paraId="27F891C2"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05FC7E4F"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428648B8"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20126194" w14:textId="77777777" w:rsidTr="00B70F4F">
        <w:trPr>
          <w:cantSplit/>
          <w:trHeight w:val="224"/>
        </w:trPr>
        <w:tc>
          <w:tcPr>
            <w:tcW w:w="709" w:type="dxa"/>
            <w:tcBorders>
              <w:top w:val="single" w:sz="6" w:space="0" w:color="auto"/>
              <w:left w:val="single" w:sz="6" w:space="0" w:color="auto"/>
              <w:bottom w:val="single" w:sz="6" w:space="0" w:color="auto"/>
              <w:right w:val="single" w:sz="6" w:space="0" w:color="auto"/>
            </w:tcBorders>
          </w:tcPr>
          <w:p w14:paraId="10AF9120"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3A5F383D"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71FD5E2A"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E324FD" w:rsidRPr="002542DA" w14:paraId="3AE91FC0" w14:textId="77777777" w:rsidTr="00B70F4F">
        <w:trPr>
          <w:cantSplit/>
          <w:trHeight w:val="224"/>
        </w:trPr>
        <w:tc>
          <w:tcPr>
            <w:tcW w:w="709" w:type="dxa"/>
            <w:tcBorders>
              <w:top w:val="single" w:sz="6" w:space="0" w:color="auto"/>
              <w:left w:val="single" w:sz="6" w:space="0" w:color="auto"/>
              <w:bottom w:val="single" w:sz="6" w:space="0" w:color="auto"/>
              <w:right w:val="single" w:sz="6" w:space="0" w:color="auto"/>
            </w:tcBorders>
          </w:tcPr>
          <w:p w14:paraId="7C362907"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44D0EF93"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1E83A1F6"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50.000,- Kč</w:t>
            </w:r>
          </w:p>
        </w:tc>
      </w:tr>
    </w:tbl>
    <w:p w14:paraId="63FBA3C9" w14:textId="0FFF7EAF" w:rsidR="00E324FD" w:rsidRDefault="00E324FD" w:rsidP="002C232A">
      <w:pPr>
        <w:spacing w:before="60"/>
        <w:ind w:left="708" w:firstLine="993"/>
        <w:jc w:val="both"/>
        <w:rPr>
          <w:rFonts w:ascii="Calibri" w:hAnsi="Calibri"/>
          <w:sz w:val="22"/>
        </w:rPr>
      </w:pPr>
    </w:p>
    <w:p w14:paraId="57ABB1C6" w14:textId="70CFED97" w:rsidR="00E324FD" w:rsidRDefault="00E324FD" w:rsidP="002C232A">
      <w:pPr>
        <w:spacing w:before="60"/>
        <w:ind w:left="708" w:firstLine="993"/>
        <w:jc w:val="both"/>
        <w:rPr>
          <w:rFonts w:ascii="Calibri" w:hAnsi="Calibri"/>
          <w:sz w:val="22"/>
        </w:rPr>
      </w:pPr>
    </w:p>
    <w:p w14:paraId="73DAB2F0" w14:textId="280F8F69" w:rsidR="00E324FD" w:rsidRDefault="00E324FD" w:rsidP="002C232A">
      <w:pPr>
        <w:spacing w:before="60"/>
        <w:ind w:left="708" w:firstLine="993"/>
        <w:jc w:val="both"/>
        <w:rPr>
          <w:rFonts w:ascii="Calibri" w:hAnsi="Calibri"/>
          <w:sz w:val="22"/>
        </w:rPr>
      </w:pPr>
    </w:p>
    <w:p w14:paraId="77FD6A1C" w14:textId="4FDCB280" w:rsidR="00E324FD" w:rsidRDefault="00E324FD" w:rsidP="002C232A">
      <w:pPr>
        <w:spacing w:before="60"/>
        <w:ind w:left="708" w:firstLine="993"/>
        <w:jc w:val="both"/>
        <w:rPr>
          <w:rFonts w:ascii="Calibri" w:hAnsi="Calibri"/>
          <w:sz w:val="22"/>
        </w:rPr>
      </w:pPr>
    </w:p>
    <w:p w14:paraId="60B8BBEE" w14:textId="2A0E74BA" w:rsidR="00E324FD" w:rsidRDefault="00E324FD" w:rsidP="002C232A">
      <w:pPr>
        <w:spacing w:before="60"/>
        <w:ind w:left="708" w:firstLine="993"/>
        <w:jc w:val="both"/>
        <w:rPr>
          <w:rFonts w:ascii="Calibri" w:hAnsi="Calibri"/>
          <w:sz w:val="22"/>
        </w:rPr>
      </w:pPr>
    </w:p>
    <w:p w14:paraId="07A0C031" w14:textId="3CF9C941" w:rsidR="00E324FD" w:rsidRDefault="00E324FD" w:rsidP="002C232A">
      <w:pPr>
        <w:spacing w:before="60"/>
        <w:ind w:left="708" w:firstLine="993"/>
        <w:jc w:val="both"/>
        <w:rPr>
          <w:rFonts w:ascii="Calibri" w:hAnsi="Calibri"/>
          <w:sz w:val="22"/>
        </w:rPr>
      </w:pPr>
    </w:p>
    <w:p w14:paraId="55AA97F5" w14:textId="0C946793" w:rsidR="00E324FD" w:rsidRDefault="00E324FD" w:rsidP="002C232A">
      <w:pPr>
        <w:spacing w:before="60"/>
        <w:ind w:left="708" w:firstLine="993"/>
        <w:jc w:val="both"/>
        <w:rPr>
          <w:rFonts w:ascii="Calibri" w:hAnsi="Calibri"/>
          <w:sz w:val="22"/>
        </w:rPr>
      </w:pPr>
    </w:p>
    <w:p w14:paraId="34563683" w14:textId="6A761DB3" w:rsidR="00E324FD" w:rsidRDefault="00E324FD" w:rsidP="002C232A">
      <w:pPr>
        <w:spacing w:before="60"/>
        <w:ind w:left="708" w:firstLine="993"/>
        <w:jc w:val="both"/>
        <w:rPr>
          <w:rFonts w:ascii="Calibri" w:hAnsi="Calibri"/>
          <w:sz w:val="22"/>
        </w:rPr>
      </w:pPr>
    </w:p>
    <w:p w14:paraId="505E3B43" w14:textId="4A144E02" w:rsidR="00E324FD" w:rsidRDefault="00E324FD" w:rsidP="002C232A">
      <w:pPr>
        <w:spacing w:before="60"/>
        <w:ind w:left="708" w:firstLine="993"/>
        <w:jc w:val="both"/>
        <w:rPr>
          <w:rFonts w:ascii="Calibri" w:hAnsi="Calibri"/>
          <w:sz w:val="22"/>
        </w:rPr>
      </w:pPr>
    </w:p>
    <w:p w14:paraId="0801864F" w14:textId="3D8A4789" w:rsidR="00E324FD" w:rsidRDefault="00E324FD" w:rsidP="002C232A">
      <w:pPr>
        <w:spacing w:before="60"/>
        <w:ind w:left="708" w:firstLine="993"/>
        <w:jc w:val="both"/>
        <w:rPr>
          <w:rFonts w:ascii="Calibri" w:hAnsi="Calibri"/>
          <w:sz w:val="22"/>
        </w:rPr>
      </w:pPr>
    </w:p>
    <w:p w14:paraId="7CE72D81" w14:textId="4BC9ACCB" w:rsidR="00E324FD" w:rsidRDefault="00E324FD" w:rsidP="002C232A">
      <w:pPr>
        <w:spacing w:before="60"/>
        <w:ind w:left="708" w:firstLine="993"/>
        <w:jc w:val="both"/>
        <w:rPr>
          <w:rFonts w:ascii="Calibri" w:hAnsi="Calibri"/>
          <w:sz w:val="22"/>
        </w:rPr>
      </w:pPr>
    </w:p>
    <w:p w14:paraId="12F6B633" w14:textId="1DB87CD3" w:rsidR="00E324FD" w:rsidRDefault="00E324FD" w:rsidP="002C232A">
      <w:pPr>
        <w:spacing w:before="60"/>
        <w:ind w:left="708" w:firstLine="993"/>
        <w:jc w:val="both"/>
        <w:rPr>
          <w:rFonts w:ascii="Calibri" w:hAnsi="Calibri"/>
          <w:sz w:val="22"/>
        </w:rPr>
      </w:pPr>
    </w:p>
    <w:p w14:paraId="49996A44" w14:textId="1D8E94B6" w:rsidR="00E324FD" w:rsidRDefault="00E324FD" w:rsidP="002C232A">
      <w:pPr>
        <w:spacing w:before="60"/>
        <w:ind w:left="708" w:firstLine="993"/>
        <w:jc w:val="both"/>
        <w:rPr>
          <w:rFonts w:ascii="Calibri" w:hAnsi="Calibri"/>
          <w:sz w:val="22"/>
        </w:rPr>
      </w:pPr>
    </w:p>
    <w:p w14:paraId="01EBD413" w14:textId="4F339B18" w:rsidR="00E324FD" w:rsidRDefault="00E324FD" w:rsidP="002C232A">
      <w:pPr>
        <w:spacing w:before="60"/>
        <w:ind w:left="708" w:firstLine="993"/>
        <w:jc w:val="both"/>
        <w:rPr>
          <w:rFonts w:ascii="Calibri" w:hAnsi="Calibri"/>
          <w:sz w:val="22"/>
        </w:rPr>
      </w:pPr>
    </w:p>
    <w:p w14:paraId="09D1B86C" w14:textId="4D9CC367" w:rsidR="00E324FD" w:rsidRDefault="00E324FD" w:rsidP="002C232A">
      <w:pPr>
        <w:spacing w:before="60"/>
        <w:ind w:left="708" w:firstLine="993"/>
        <w:jc w:val="both"/>
        <w:rPr>
          <w:rFonts w:ascii="Calibri" w:hAnsi="Calibri"/>
          <w:sz w:val="22"/>
        </w:rPr>
      </w:pPr>
    </w:p>
    <w:p w14:paraId="12011ACA" w14:textId="4F6D7F17" w:rsidR="00E324FD" w:rsidRDefault="00E324FD" w:rsidP="002C232A">
      <w:pPr>
        <w:spacing w:before="60"/>
        <w:ind w:left="708" w:firstLine="993"/>
        <w:jc w:val="both"/>
        <w:rPr>
          <w:rFonts w:ascii="Calibri" w:hAnsi="Calibri"/>
          <w:sz w:val="22"/>
        </w:rPr>
      </w:pPr>
    </w:p>
    <w:p w14:paraId="36B168AD" w14:textId="4F098E16" w:rsidR="00E324FD" w:rsidRDefault="00E324FD" w:rsidP="002C232A">
      <w:pPr>
        <w:spacing w:before="60"/>
        <w:ind w:left="708" w:firstLine="993"/>
        <w:jc w:val="both"/>
        <w:rPr>
          <w:rFonts w:ascii="Calibri" w:hAnsi="Calibri"/>
          <w:sz w:val="22"/>
        </w:rPr>
      </w:pPr>
    </w:p>
    <w:p w14:paraId="3C9CC8A5" w14:textId="65CA35EF" w:rsidR="00E324FD" w:rsidRDefault="00E324FD" w:rsidP="002C232A">
      <w:pPr>
        <w:spacing w:before="60"/>
        <w:ind w:left="708" w:firstLine="993"/>
        <w:jc w:val="both"/>
        <w:rPr>
          <w:rFonts w:ascii="Calibri" w:hAnsi="Calibri"/>
          <w:sz w:val="22"/>
        </w:rPr>
      </w:pPr>
    </w:p>
    <w:p w14:paraId="1984036B" w14:textId="7883E16E" w:rsidR="00E324FD" w:rsidRDefault="00E324FD" w:rsidP="002C232A">
      <w:pPr>
        <w:spacing w:before="60"/>
        <w:ind w:left="708" w:firstLine="993"/>
        <w:jc w:val="both"/>
        <w:rPr>
          <w:rFonts w:ascii="Calibri" w:hAnsi="Calibri"/>
          <w:sz w:val="22"/>
        </w:rPr>
      </w:pPr>
    </w:p>
    <w:p w14:paraId="766C36B0" w14:textId="307AF659" w:rsidR="00E324FD" w:rsidRDefault="00E324FD" w:rsidP="002C232A">
      <w:pPr>
        <w:spacing w:before="60"/>
        <w:ind w:left="708" w:firstLine="993"/>
        <w:jc w:val="both"/>
        <w:rPr>
          <w:rFonts w:ascii="Calibri" w:hAnsi="Calibri"/>
          <w:sz w:val="22"/>
        </w:rPr>
      </w:pPr>
    </w:p>
    <w:p w14:paraId="78498A46" w14:textId="384A8662" w:rsidR="00E324FD" w:rsidRDefault="00E324FD" w:rsidP="002C232A">
      <w:pPr>
        <w:spacing w:before="60"/>
        <w:ind w:left="708" w:firstLine="993"/>
        <w:jc w:val="both"/>
        <w:rPr>
          <w:rFonts w:ascii="Calibri" w:hAnsi="Calibri"/>
          <w:sz w:val="22"/>
        </w:rPr>
      </w:pPr>
    </w:p>
    <w:p w14:paraId="1E122742" w14:textId="3978D7A8" w:rsidR="00E324FD" w:rsidRDefault="00E324FD" w:rsidP="002C232A">
      <w:pPr>
        <w:spacing w:before="60"/>
        <w:ind w:left="708" w:firstLine="993"/>
        <w:jc w:val="both"/>
        <w:rPr>
          <w:rFonts w:ascii="Calibri" w:hAnsi="Calibri"/>
          <w:sz w:val="22"/>
        </w:rPr>
      </w:pPr>
    </w:p>
    <w:p w14:paraId="6BF62936" w14:textId="5D97ED02" w:rsidR="00E324FD" w:rsidRDefault="00E324FD" w:rsidP="002C232A">
      <w:pPr>
        <w:spacing w:before="60"/>
        <w:ind w:left="708" w:firstLine="993"/>
        <w:jc w:val="both"/>
        <w:rPr>
          <w:rFonts w:ascii="Calibri" w:hAnsi="Calibri"/>
          <w:sz w:val="22"/>
        </w:rPr>
      </w:pPr>
    </w:p>
    <w:p w14:paraId="286C5140" w14:textId="5E75D0D3" w:rsidR="00E324FD" w:rsidRDefault="00E324FD" w:rsidP="002C232A">
      <w:pPr>
        <w:spacing w:before="60"/>
        <w:ind w:left="708" w:firstLine="993"/>
        <w:jc w:val="both"/>
        <w:rPr>
          <w:rFonts w:ascii="Calibri" w:hAnsi="Calibri"/>
          <w:sz w:val="22"/>
        </w:rPr>
      </w:pPr>
    </w:p>
    <w:p w14:paraId="68D920EA" w14:textId="6CD0B148" w:rsidR="00E324FD" w:rsidRDefault="00E324FD" w:rsidP="002C232A">
      <w:pPr>
        <w:spacing w:before="60"/>
        <w:ind w:left="708" w:firstLine="993"/>
        <w:jc w:val="both"/>
        <w:rPr>
          <w:rFonts w:ascii="Calibri" w:hAnsi="Calibri"/>
          <w:sz w:val="22"/>
        </w:rPr>
      </w:pPr>
    </w:p>
    <w:p w14:paraId="1D2E162A" w14:textId="0C14F83E" w:rsidR="00E324FD" w:rsidRDefault="00E324FD" w:rsidP="002C232A">
      <w:pPr>
        <w:spacing w:before="60"/>
        <w:ind w:left="708" w:firstLine="993"/>
        <w:jc w:val="both"/>
        <w:rPr>
          <w:rFonts w:ascii="Calibri" w:hAnsi="Calibri"/>
          <w:sz w:val="22"/>
        </w:rPr>
      </w:pPr>
    </w:p>
    <w:p w14:paraId="1B8411BB" w14:textId="34A8F70B" w:rsidR="00E324FD" w:rsidRDefault="00E324FD" w:rsidP="002C232A">
      <w:pPr>
        <w:spacing w:before="60"/>
        <w:ind w:left="708" w:firstLine="993"/>
        <w:jc w:val="both"/>
        <w:rPr>
          <w:rFonts w:ascii="Calibri" w:hAnsi="Calibri"/>
          <w:sz w:val="22"/>
        </w:rPr>
      </w:pPr>
    </w:p>
    <w:p w14:paraId="511A3F1B" w14:textId="76F3CE0A" w:rsidR="00E324FD" w:rsidRDefault="00E324FD" w:rsidP="002C232A">
      <w:pPr>
        <w:spacing w:before="60"/>
        <w:ind w:left="708" w:firstLine="993"/>
        <w:jc w:val="both"/>
        <w:rPr>
          <w:rFonts w:ascii="Calibri" w:hAnsi="Calibri"/>
          <w:sz w:val="22"/>
        </w:rPr>
      </w:pPr>
    </w:p>
    <w:p w14:paraId="023450AB" w14:textId="2C076D7D" w:rsidR="00E324FD" w:rsidRDefault="00E324FD" w:rsidP="002C232A">
      <w:pPr>
        <w:spacing w:before="60"/>
        <w:ind w:left="708" w:firstLine="993"/>
        <w:jc w:val="both"/>
        <w:rPr>
          <w:rFonts w:ascii="Calibri" w:hAnsi="Calibri"/>
          <w:sz w:val="22"/>
        </w:rPr>
      </w:pPr>
    </w:p>
    <w:p w14:paraId="34002530" w14:textId="049F6594" w:rsidR="00E324FD" w:rsidRDefault="00E324FD" w:rsidP="002C232A">
      <w:pPr>
        <w:spacing w:before="60"/>
        <w:ind w:left="708" w:firstLine="993"/>
        <w:jc w:val="both"/>
        <w:rPr>
          <w:rFonts w:ascii="Calibri" w:hAnsi="Calibri"/>
          <w:sz w:val="22"/>
        </w:rPr>
      </w:pPr>
    </w:p>
    <w:p w14:paraId="720888A6" w14:textId="4C6F36C0" w:rsidR="00E324FD" w:rsidRDefault="00E324FD" w:rsidP="002C232A">
      <w:pPr>
        <w:spacing w:before="60"/>
        <w:ind w:left="708" w:firstLine="993"/>
        <w:jc w:val="both"/>
        <w:rPr>
          <w:rFonts w:ascii="Calibri" w:hAnsi="Calibri"/>
          <w:sz w:val="22"/>
        </w:rPr>
      </w:pPr>
    </w:p>
    <w:p w14:paraId="619433B2" w14:textId="0D902C9A" w:rsidR="00E324FD" w:rsidRDefault="00E324FD" w:rsidP="002C232A">
      <w:pPr>
        <w:spacing w:before="60"/>
        <w:ind w:left="708" w:firstLine="993"/>
        <w:jc w:val="both"/>
        <w:rPr>
          <w:rFonts w:ascii="Calibri" w:hAnsi="Calibri"/>
          <w:sz w:val="22"/>
        </w:rPr>
      </w:pPr>
    </w:p>
    <w:p w14:paraId="6F0BC9DD" w14:textId="324C0CC9" w:rsidR="00E324FD" w:rsidRDefault="00E324FD" w:rsidP="002C232A">
      <w:pPr>
        <w:spacing w:before="60"/>
        <w:ind w:left="708" w:firstLine="993"/>
        <w:jc w:val="both"/>
        <w:rPr>
          <w:rFonts w:ascii="Calibri" w:hAnsi="Calibri"/>
          <w:sz w:val="22"/>
        </w:rPr>
      </w:pPr>
    </w:p>
    <w:p w14:paraId="2A934B45" w14:textId="6FBB5E25" w:rsidR="00E324FD" w:rsidRDefault="00E324FD" w:rsidP="002C232A">
      <w:pPr>
        <w:spacing w:before="60"/>
        <w:ind w:left="708" w:firstLine="993"/>
        <w:jc w:val="both"/>
        <w:rPr>
          <w:rFonts w:ascii="Calibri" w:hAnsi="Calibri"/>
          <w:sz w:val="22"/>
        </w:rPr>
      </w:pPr>
    </w:p>
    <w:p w14:paraId="0217A79C" w14:textId="6085AA04" w:rsidR="00E324FD" w:rsidRDefault="00E324FD" w:rsidP="002C232A">
      <w:pPr>
        <w:spacing w:before="60"/>
        <w:ind w:left="708" w:firstLine="993"/>
        <w:jc w:val="both"/>
        <w:rPr>
          <w:rFonts w:ascii="Calibri" w:hAnsi="Calibri"/>
          <w:sz w:val="22"/>
        </w:rPr>
      </w:pPr>
    </w:p>
    <w:p w14:paraId="02D84AF4" w14:textId="3EC0218C" w:rsidR="00E324FD" w:rsidRDefault="00E324FD" w:rsidP="002C232A">
      <w:pPr>
        <w:spacing w:before="60"/>
        <w:ind w:left="708" w:firstLine="993"/>
        <w:jc w:val="both"/>
        <w:rPr>
          <w:rFonts w:ascii="Calibri" w:hAnsi="Calibri"/>
          <w:sz w:val="22"/>
        </w:rPr>
      </w:pPr>
    </w:p>
    <w:p w14:paraId="109FE3B0" w14:textId="77777777" w:rsidR="00E324FD" w:rsidRPr="00E324FD" w:rsidRDefault="00E324FD" w:rsidP="00E324FD">
      <w:pPr>
        <w:jc w:val="right"/>
        <w:rPr>
          <w:rFonts w:ascii="Arial" w:hAnsi="Arial" w:cs="Arial"/>
          <w:bCs/>
          <w:sz w:val="18"/>
          <w:szCs w:val="18"/>
        </w:rPr>
      </w:pPr>
      <w:r w:rsidRPr="00E324FD">
        <w:rPr>
          <w:rFonts w:ascii="Arial" w:hAnsi="Arial" w:cs="Arial"/>
          <w:bCs/>
          <w:sz w:val="22"/>
          <w:szCs w:val="18"/>
        </w:rPr>
        <w:lastRenderedPageBreak/>
        <w:t>Příloha č. 2</w:t>
      </w:r>
    </w:p>
    <w:p w14:paraId="60EEA2B0" w14:textId="77777777" w:rsidR="00E324FD" w:rsidRPr="00384685" w:rsidRDefault="00E324FD" w:rsidP="00E324FD">
      <w:pPr>
        <w:pStyle w:val="Nadpis1"/>
        <w:rPr>
          <w:rFonts w:cs="Arial"/>
        </w:rPr>
      </w:pPr>
    </w:p>
    <w:p w14:paraId="3DE42C47" w14:textId="77777777" w:rsidR="00E324FD" w:rsidRPr="00384685" w:rsidRDefault="00E324FD" w:rsidP="00E324FD">
      <w:pPr>
        <w:pStyle w:val="Nadpis1"/>
        <w:rPr>
          <w:rFonts w:cs="Arial"/>
        </w:rPr>
      </w:pPr>
      <w:r w:rsidRPr="00384685">
        <w:rPr>
          <w:rFonts w:cs="Arial"/>
        </w:rPr>
        <w:t>Prohlášení odpovědného zástupce externí osoby</w:t>
      </w:r>
    </w:p>
    <w:p w14:paraId="758380AC" w14:textId="77777777" w:rsidR="00E324FD" w:rsidRPr="00384685" w:rsidRDefault="00E324FD" w:rsidP="00E324FD">
      <w:pPr>
        <w:jc w:val="center"/>
        <w:rPr>
          <w:rFonts w:ascii="Arial" w:hAnsi="Arial" w:cs="Arial"/>
          <w:b/>
        </w:rPr>
      </w:pPr>
    </w:p>
    <w:p w14:paraId="50EC415E" w14:textId="77777777" w:rsidR="00E324FD" w:rsidRPr="00131C29" w:rsidRDefault="00E324FD" w:rsidP="00E324F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129488CB" w14:textId="77777777" w:rsidR="00E324FD" w:rsidRPr="00131C29" w:rsidRDefault="00E324FD" w:rsidP="00E324F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67509ED2" w14:textId="77777777" w:rsidR="00E324FD" w:rsidRPr="00131C29" w:rsidRDefault="00E324FD" w:rsidP="00E324F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AE9DEA5" w14:textId="77777777" w:rsidR="00E324FD" w:rsidRPr="00384685" w:rsidRDefault="00E324FD" w:rsidP="00E324FD">
      <w:pPr>
        <w:ind w:firstLine="720"/>
        <w:jc w:val="both"/>
        <w:rPr>
          <w:rFonts w:ascii="Arial" w:hAnsi="Arial" w:cs="Arial"/>
          <w:sz w:val="20"/>
        </w:rPr>
      </w:pPr>
    </w:p>
    <w:p w14:paraId="190F1930" w14:textId="77777777" w:rsidR="00E324FD" w:rsidRPr="00131C29" w:rsidRDefault="00E324FD" w:rsidP="00E324FD">
      <w:pPr>
        <w:jc w:val="both"/>
        <w:rPr>
          <w:rFonts w:ascii="Arial" w:hAnsi="Arial" w:cs="Arial"/>
          <w:i/>
          <w:sz w:val="20"/>
        </w:rPr>
      </w:pPr>
    </w:p>
    <w:p w14:paraId="73461795" w14:textId="77777777" w:rsidR="00E324FD" w:rsidRPr="00131C29" w:rsidRDefault="00E324FD" w:rsidP="00E324FD">
      <w:pPr>
        <w:jc w:val="both"/>
        <w:rPr>
          <w:rFonts w:ascii="Arial" w:hAnsi="Arial" w:cs="Arial"/>
          <w:i/>
          <w:sz w:val="20"/>
        </w:rPr>
      </w:pPr>
    </w:p>
    <w:p w14:paraId="6303A477" w14:textId="77777777" w:rsidR="00E324FD" w:rsidRPr="00131C29" w:rsidRDefault="00E324FD" w:rsidP="00E324FD">
      <w:pPr>
        <w:jc w:val="both"/>
        <w:rPr>
          <w:rFonts w:ascii="Arial" w:hAnsi="Arial" w:cs="Arial"/>
          <w:i/>
          <w:sz w:val="20"/>
        </w:rPr>
      </w:pPr>
    </w:p>
    <w:p w14:paraId="1DC95475" w14:textId="77777777" w:rsidR="00E324FD" w:rsidRPr="00131C29" w:rsidRDefault="00E324FD" w:rsidP="00E324FD">
      <w:pPr>
        <w:jc w:val="both"/>
        <w:rPr>
          <w:rFonts w:ascii="Arial" w:hAnsi="Arial" w:cs="Arial"/>
          <w:i/>
          <w:sz w:val="20"/>
        </w:rPr>
      </w:pPr>
    </w:p>
    <w:p w14:paraId="4FB9BD35" w14:textId="77777777" w:rsidR="00E324FD" w:rsidRPr="00131C29" w:rsidRDefault="00E324FD" w:rsidP="00E324FD">
      <w:pPr>
        <w:jc w:val="both"/>
        <w:rPr>
          <w:rFonts w:ascii="Arial" w:hAnsi="Arial" w:cs="Arial"/>
          <w:i/>
          <w:sz w:val="20"/>
        </w:rPr>
      </w:pPr>
    </w:p>
    <w:p w14:paraId="239C76A4" w14:textId="77777777" w:rsidR="00E324FD" w:rsidRPr="00131C29" w:rsidRDefault="00E324FD" w:rsidP="00E324F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
    <w:p w14:paraId="448049FE" w14:textId="77777777" w:rsidR="00E324FD" w:rsidRPr="00384685" w:rsidRDefault="00E324FD" w:rsidP="00E324FD">
      <w:pPr>
        <w:tabs>
          <w:tab w:val="left" w:pos="5387"/>
        </w:tabs>
        <w:jc w:val="both"/>
        <w:rPr>
          <w:rFonts w:ascii="Arial" w:hAnsi="Arial" w:cs="Arial"/>
          <w:b/>
          <w:i/>
          <w:sz w:val="20"/>
        </w:rPr>
      </w:pPr>
      <w:r w:rsidRPr="00131C29">
        <w:rPr>
          <w:rFonts w:ascii="Arial" w:hAnsi="Arial" w:cs="Arial"/>
          <w:i/>
          <w:sz w:val="20"/>
        </w:rPr>
        <w:tab/>
        <w:t>(obchodní firma, sídlo, IČ)</w:t>
      </w:r>
    </w:p>
    <w:p w14:paraId="08A37C01" w14:textId="77777777" w:rsidR="00E324FD" w:rsidRPr="00131C29" w:rsidRDefault="00E324FD" w:rsidP="00E324FD">
      <w:pPr>
        <w:jc w:val="both"/>
        <w:rPr>
          <w:rFonts w:ascii="Arial" w:hAnsi="Arial" w:cs="Arial"/>
          <w:b/>
          <w:i/>
          <w:sz w:val="20"/>
        </w:rPr>
      </w:pPr>
    </w:p>
    <w:p w14:paraId="02D8E6F8" w14:textId="77777777" w:rsidR="00E324FD" w:rsidRPr="00131C29" w:rsidRDefault="00E324FD" w:rsidP="00E324FD">
      <w:pPr>
        <w:jc w:val="both"/>
        <w:rPr>
          <w:rFonts w:ascii="Arial" w:hAnsi="Arial" w:cs="Arial"/>
          <w:b/>
          <w:i/>
          <w:sz w:val="20"/>
        </w:rPr>
      </w:pPr>
    </w:p>
    <w:p w14:paraId="562158D6" w14:textId="77777777" w:rsidR="00E324FD" w:rsidRPr="00131C29" w:rsidRDefault="00E324FD" w:rsidP="00E324FD">
      <w:pPr>
        <w:jc w:val="both"/>
        <w:rPr>
          <w:rFonts w:ascii="Arial" w:hAnsi="Arial" w:cs="Arial"/>
          <w:b/>
          <w:i/>
          <w:sz w:val="20"/>
        </w:rPr>
      </w:pPr>
    </w:p>
    <w:p w14:paraId="5859F20B" w14:textId="77777777" w:rsidR="00E324FD" w:rsidRPr="00131C29" w:rsidRDefault="00E324FD" w:rsidP="00E324FD">
      <w:pPr>
        <w:jc w:val="both"/>
        <w:rPr>
          <w:rFonts w:ascii="Arial" w:hAnsi="Arial" w:cs="Arial"/>
          <w:b/>
          <w:i/>
          <w:sz w:val="20"/>
        </w:rPr>
      </w:pPr>
    </w:p>
    <w:p w14:paraId="0DA77AD9" w14:textId="77777777" w:rsidR="00E324FD" w:rsidRPr="00131C29" w:rsidRDefault="00E324FD" w:rsidP="00E324F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
    <w:p w14:paraId="6D208B0E" w14:textId="77777777" w:rsidR="00E324FD" w:rsidRPr="00131C29" w:rsidRDefault="00E324FD" w:rsidP="00E324FD">
      <w:pPr>
        <w:tabs>
          <w:tab w:val="left" w:pos="5387"/>
        </w:tabs>
        <w:jc w:val="both"/>
        <w:rPr>
          <w:rFonts w:ascii="Arial" w:hAnsi="Arial" w:cs="Arial"/>
          <w:i/>
          <w:sz w:val="20"/>
        </w:rPr>
      </w:pPr>
      <w:r w:rsidRPr="00131C29">
        <w:rPr>
          <w:rFonts w:ascii="Arial" w:hAnsi="Arial" w:cs="Arial"/>
          <w:i/>
          <w:sz w:val="20"/>
        </w:rPr>
        <w:tab/>
        <w:t>(jméno, podpis, datum)</w:t>
      </w:r>
    </w:p>
    <w:p w14:paraId="14838915" w14:textId="77777777" w:rsidR="00E324FD" w:rsidRPr="00384685" w:rsidRDefault="00E324FD" w:rsidP="00E324FD">
      <w:pPr>
        <w:jc w:val="both"/>
        <w:rPr>
          <w:rFonts w:ascii="Arial" w:hAnsi="Arial" w:cs="Arial"/>
          <w:b/>
          <w:i/>
          <w:sz w:val="20"/>
        </w:rPr>
      </w:pPr>
    </w:p>
    <w:p w14:paraId="152E9AD0" w14:textId="77777777" w:rsidR="00E324FD" w:rsidRPr="00131C29" w:rsidRDefault="00E324FD" w:rsidP="00E324FD">
      <w:pPr>
        <w:jc w:val="both"/>
        <w:rPr>
          <w:rFonts w:ascii="Arial" w:hAnsi="Arial" w:cs="Arial"/>
          <w:i/>
          <w:sz w:val="20"/>
        </w:rPr>
      </w:pPr>
    </w:p>
    <w:p w14:paraId="37F5C92C" w14:textId="77777777" w:rsidR="00E324FD" w:rsidRPr="00131C29" w:rsidRDefault="00E324FD" w:rsidP="00E324FD">
      <w:pPr>
        <w:jc w:val="both"/>
        <w:rPr>
          <w:rFonts w:ascii="Arial" w:hAnsi="Arial" w:cs="Arial"/>
          <w:i/>
          <w:sz w:val="20"/>
        </w:rPr>
      </w:pPr>
    </w:p>
    <w:p w14:paraId="6B336BE2" w14:textId="77777777" w:rsidR="00E324FD" w:rsidRPr="00131C29" w:rsidRDefault="00E324FD" w:rsidP="00E324FD">
      <w:pPr>
        <w:jc w:val="both"/>
        <w:rPr>
          <w:rFonts w:ascii="Arial" w:hAnsi="Arial" w:cs="Arial"/>
          <w:i/>
          <w:sz w:val="20"/>
        </w:rPr>
      </w:pPr>
    </w:p>
    <w:p w14:paraId="2EBEA135" w14:textId="77777777" w:rsidR="00E324FD" w:rsidRPr="00131C29" w:rsidRDefault="00E324FD" w:rsidP="00E324F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623B3B81" w14:textId="77777777" w:rsidR="00E324FD" w:rsidRPr="00131C29" w:rsidRDefault="00E324FD" w:rsidP="00E324FD">
      <w:pPr>
        <w:rPr>
          <w:rFonts w:ascii="Arial" w:hAnsi="Arial" w:cs="Arial"/>
          <w:i/>
          <w:sz w:val="20"/>
        </w:rPr>
      </w:pPr>
    </w:p>
    <w:p w14:paraId="1566A81F" w14:textId="77777777" w:rsidR="00E324FD" w:rsidRPr="00131C29" w:rsidRDefault="00E324FD" w:rsidP="00E324FD">
      <w:pPr>
        <w:rPr>
          <w:rFonts w:ascii="Arial" w:hAnsi="Arial" w:cs="Arial"/>
          <w:i/>
          <w:sz w:val="20"/>
        </w:rPr>
      </w:pPr>
    </w:p>
    <w:p w14:paraId="1E4C6217" w14:textId="77777777" w:rsidR="00E324FD" w:rsidRPr="00131C29" w:rsidRDefault="00E324FD" w:rsidP="00E324FD">
      <w:pPr>
        <w:rPr>
          <w:rFonts w:ascii="Arial" w:hAnsi="Arial" w:cs="Arial"/>
          <w:i/>
          <w:sz w:val="20"/>
        </w:rPr>
      </w:pPr>
    </w:p>
    <w:p w14:paraId="735BC200" w14:textId="77777777" w:rsidR="00E324FD" w:rsidRPr="00131C29" w:rsidRDefault="00E324FD" w:rsidP="00E324FD">
      <w:pPr>
        <w:rPr>
          <w:rFonts w:ascii="Arial" w:hAnsi="Arial" w:cs="Arial"/>
          <w:i/>
          <w:sz w:val="20"/>
        </w:rPr>
      </w:pPr>
    </w:p>
    <w:p w14:paraId="222E7C4D" w14:textId="77777777" w:rsidR="00E324FD" w:rsidRPr="00131C29" w:rsidRDefault="00E324FD" w:rsidP="00E324FD">
      <w:pPr>
        <w:jc w:val="both"/>
        <w:rPr>
          <w:rFonts w:ascii="Arial" w:hAnsi="Arial" w:cs="Arial"/>
          <w:i/>
          <w:sz w:val="20"/>
        </w:rPr>
      </w:pPr>
    </w:p>
    <w:p w14:paraId="6C636B04" w14:textId="77777777" w:rsidR="00E324FD" w:rsidRPr="00131C29" w:rsidRDefault="00E324FD" w:rsidP="00E324F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3D0D5883" w14:textId="77777777" w:rsidR="00E324FD" w:rsidRPr="00131C29" w:rsidRDefault="00E324FD" w:rsidP="00E324FD">
      <w:pPr>
        <w:rPr>
          <w:rFonts w:ascii="Arial" w:hAnsi="Arial" w:cs="Arial"/>
          <w:b/>
          <w:i/>
          <w:sz w:val="20"/>
        </w:rPr>
      </w:pPr>
    </w:p>
    <w:p w14:paraId="44096E55" w14:textId="77777777" w:rsidR="00E324FD" w:rsidRPr="00131C29" w:rsidRDefault="00E324FD" w:rsidP="00E324FD">
      <w:pPr>
        <w:ind w:left="3740" w:firstLine="170"/>
        <w:rPr>
          <w:rFonts w:ascii="Arial" w:hAnsi="Arial" w:cs="Arial"/>
          <w:i/>
          <w:sz w:val="20"/>
        </w:rPr>
      </w:pPr>
      <w:r w:rsidRPr="00131C29">
        <w:rPr>
          <w:rFonts w:ascii="Arial" w:hAnsi="Arial" w:cs="Arial"/>
          <w:i/>
          <w:sz w:val="20"/>
        </w:rPr>
        <w:t>…………………………………………………….………………….….</w:t>
      </w:r>
    </w:p>
    <w:p w14:paraId="38DA9D6D" w14:textId="77777777" w:rsidR="00E324FD" w:rsidRPr="00131C29" w:rsidRDefault="00E324FD" w:rsidP="00E324FD">
      <w:pPr>
        <w:tabs>
          <w:tab w:val="left" w:pos="5245"/>
        </w:tabs>
        <w:rPr>
          <w:rFonts w:ascii="Arial" w:hAnsi="Arial" w:cs="Arial"/>
          <w:i/>
          <w:sz w:val="20"/>
        </w:rPr>
      </w:pPr>
      <w:r w:rsidRPr="00131C29">
        <w:rPr>
          <w:rFonts w:ascii="Arial" w:hAnsi="Arial" w:cs="Arial"/>
          <w:i/>
          <w:sz w:val="20"/>
        </w:rPr>
        <w:tab/>
        <w:t>(jméno, podpis, datum školení)</w:t>
      </w:r>
    </w:p>
    <w:p w14:paraId="35D643AD" w14:textId="77777777" w:rsidR="00E324FD" w:rsidRPr="00384685" w:rsidRDefault="00E324FD" w:rsidP="00E324FD">
      <w:pPr>
        <w:jc w:val="both"/>
        <w:rPr>
          <w:rFonts w:ascii="Arial" w:hAnsi="Arial" w:cs="Arial"/>
          <w:i/>
          <w:sz w:val="20"/>
        </w:rPr>
      </w:pPr>
    </w:p>
    <w:p w14:paraId="3AB2C631" w14:textId="69EAD76A" w:rsidR="008908F1" w:rsidRDefault="008908F1">
      <w:pPr>
        <w:rPr>
          <w:rFonts w:ascii="Calibri" w:hAnsi="Calibri"/>
          <w:sz w:val="22"/>
        </w:rPr>
      </w:pPr>
    </w:p>
    <w:p w14:paraId="7156ED4C" w14:textId="2EDA7D1D" w:rsidR="00A04CC8" w:rsidRDefault="00A04CC8">
      <w:pPr>
        <w:rPr>
          <w:rFonts w:ascii="Calibri" w:hAnsi="Calibri"/>
          <w:sz w:val="22"/>
        </w:rPr>
      </w:pPr>
    </w:p>
    <w:p w14:paraId="0EFE88CC" w14:textId="55D2A39E" w:rsidR="00A04CC8" w:rsidRDefault="00A04CC8">
      <w:pPr>
        <w:rPr>
          <w:rFonts w:ascii="Calibri" w:hAnsi="Calibri"/>
          <w:sz w:val="22"/>
        </w:rPr>
      </w:pPr>
    </w:p>
    <w:p w14:paraId="0CDBD65E" w14:textId="68BB9230" w:rsidR="00A04CC8" w:rsidRDefault="00A04CC8">
      <w:pPr>
        <w:rPr>
          <w:rFonts w:ascii="Calibri" w:hAnsi="Calibri"/>
          <w:sz w:val="22"/>
        </w:rPr>
      </w:pPr>
    </w:p>
    <w:p w14:paraId="7EE4248F" w14:textId="115B7C16" w:rsidR="00A04CC8" w:rsidRDefault="00A04CC8">
      <w:pPr>
        <w:rPr>
          <w:rFonts w:ascii="Calibri" w:hAnsi="Calibri"/>
          <w:sz w:val="22"/>
        </w:rPr>
      </w:pPr>
    </w:p>
    <w:p w14:paraId="7DB40E76" w14:textId="7F9BC717" w:rsidR="00A04CC8" w:rsidRDefault="00A04CC8">
      <w:pPr>
        <w:rPr>
          <w:rFonts w:ascii="Calibri" w:hAnsi="Calibri"/>
          <w:sz w:val="22"/>
        </w:rPr>
      </w:pPr>
    </w:p>
    <w:p w14:paraId="1631B1DF" w14:textId="0B817CE0" w:rsidR="00A04CC8" w:rsidRDefault="00A04CC8">
      <w:pPr>
        <w:rPr>
          <w:rFonts w:ascii="Calibri" w:hAnsi="Calibri"/>
          <w:sz w:val="22"/>
        </w:rPr>
      </w:pPr>
    </w:p>
    <w:p w14:paraId="01A04E15" w14:textId="7DE031A6" w:rsidR="00A04CC8" w:rsidRDefault="00A04CC8">
      <w:pPr>
        <w:rPr>
          <w:rFonts w:ascii="Calibri" w:hAnsi="Calibri"/>
          <w:sz w:val="22"/>
        </w:rPr>
      </w:pPr>
    </w:p>
    <w:p w14:paraId="1CDDAC16" w14:textId="7F1F93E4" w:rsidR="00A04CC8" w:rsidRDefault="00A04CC8">
      <w:pPr>
        <w:rPr>
          <w:rFonts w:ascii="Calibri" w:hAnsi="Calibri"/>
          <w:sz w:val="22"/>
        </w:rPr>
      </w:pPr>
    </w:p>
    <w:p w14:paraId="7979921A" w14:textId="47E6EE73" w:rsidR="00A04CC8" w:rsidRDefault="00A04CC8">
      <w:pPr>
        <w:rPr>
          <w:rFonts w:ascii="Calibri" w:hAnsi="Calibri"/>
          <w:sz w:val="22"/>
        </w:rPr>
      </w:pPr>
    </w:p>
    <w:p w14:paraId="01568720" w14:textId="6F8A85D4" w:rsidR="00A04CC8" w:rsidRDefault="00A04CC8">
      <w:pPr>
        <w:rPr>
          <w:rFonts w:ascii="Calibri" w:hAnsi="Calibri"/>
          <w:sz w:val="22"/>
        </w:rPr>
      </w:pPr>
    </w:p>
    <w:p w14:paraId="303D007E" w14:textId="2F48A523" w:rsidR="00A04CC8" w:rsidRDefault="00A04CC8">
      <w:pPr>
        <w:rPr>
          <w:rFonts w:ascii="Calibri" w:hAnsi="Calibri"/>
          <w:sz w:val="22"/>
        </w:rPr>
      </w:pPr>
    </w:p>
    <w:p w14:paraId="10F3EE82" w14:textId="7911ACF1" w:rsidR="00A04CC8" w:rsidRDefault="00A04CC8">
      <w:pPr>
        <w:rPr>
          <w:rFonts w:ascii="Calibri" w:hAnsi="Calibri"/>
          <w:sz w:val="22"/>
        </w:rPr>
      </w:pPr>
    </w:p>
    <w:p w14:paraId="362490D6" w14:textId="33D5422D" w:rsidR="00A04CC8" w:rsidRDefault="00A04CC8">
      <w:pPr>
        <w:rPr>
          <w:rFonts w:ascii="Calibri" w:hAnsi="Calibri"/>
          <w:sz w:val="22"/>
        </w:rPr>
      </w:pPr>
    </w:p>
    <w:p w14:paraId="1758896C" w14:textId="3A9CBC3E" w:rsidR="00A04CC8" w:rsidRDefault="00A04CC8">
      <w:pPr>
        <w:rPr>
          <w:rFonts w:ascii="Calibri" w:hAnsi="Calibri"/>
          <w:sz w:val="22"/>
        </w:rPr>
      </w:pPr>
    </w:p>
    <w:sectPr w:rsidR="00A04CC8" w:rsidSect="000D3AF7">
      <w:headerReference w:type="default" r:id="rId14"/>
      <w:footerReference w:type="default" r:id="rId15"/>
      <w:pgSz w:w="11906" w:h="16838" w:code="9"/>
      <w:pgMar w:top="851"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2C9AE" w14:textId="77777777" w:rsidR="00AA0F28" w:rsidRDefault="00AA0F28">
      <w:r>
        <w:separator/>
      </w:r>
    </w:p>
  </w:endnote>
  <w:endnote w:type="continuationSeparator" w:id="0">
    <w:p w14:paraId="1557C72C" w14:textId="77777777" w:rsidR="00AA0F28" w:rsidRDefault="00AA0F28">
      <w:r>
        <w:continuationSeparator/>
      </w:r>
    </w:p>
  </w:endnote>
  <w:endnote w:type="continuationNotice" w:id="1">
    <w:p w14:paraId="57F094D7" w14:textId="77777777" w:rsidR="00AA0F28" w:rsidRDefault="00AA0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EA3C" w14:textId="77777777" w:rsidR="00E324FD" w:rsidRDefault="00E324FD" w:rsidP="00494EE0">
    <w:pPr>
      <w:pStyle w:val="Zpat"/>
      <w:jc w:val="right"/>
      <w:rPr>
        <w:sz w:val="16"/>
      </w:rPr>
    </w:pP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2148" w14:textId="77777777" w:rsidR="00E324FD" w:rsidRDefault="00E324F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1453953C" w14:textId="77777777" w:rsidR="00E324FD" w:rsidRDefault="00E324F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A6A0A" w14:textId="77777777" w:rsidR="00AA0F28" w:rsidRDefault="00AA0F28">
      <w:r>
        <w:separator/>
      </w:r>
    </w:p>
  </w:footnote>
  <w:footnote w:type="continuationSeparator" w:id="0">
    <w:p w14:paraId="618F4FC3" w14:textId="77777777" w:rsidR="00AA0F28" w:rsidRDefault="00AA0F28">
      <w:r>
        <w:continuationSeparator/>
      </w:r>
    </w:p>
  </w:footnote>
  <w:footnote w:type="continuationNotice" w:id="1">
    <w:p w14:paraId="12B3B633" w14:textId="77777777" w:rsidR="00AA0F28" w:rsidRDefault="00AA0F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2684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2BF6FF0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B3762DC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ACC3B5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754384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38094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C919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AC8B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04185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AF0818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C20593A"/>
    <w:lvl w:ilvl="0">
      <w:numFmt w:val="decimal"/>
      <w:lvlText w:val="*"/>
      <w:lvlJc w:val="left"/>
    </w:lvl>
  </w:abstractNum>
  <w:abstractNum w:abstractNumId="1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14" w15:restartNumberingAfterBreak="0">
    <w:nsid w:val="0BCB2CE1"/>
    <w:multiLevelType w:val="hybridMultilevel"/>
    <w:tmpl w:val="BDEECCF2"/>
    <w:lvl w:ilvl="0" w:tplc="FFFFFFFF">
      <w:start w:val="1"/>
      <w:numFmt w:val="decimal"/>
      <w:lvlText w:val="%1."/>
      <w:lvlJc w:val="left"/>
      <w:pPr>
        <w:ind w:left="514" w:hanging="360"/>
      </w:pPr>
      <w:rPr>
        <w:rFonts w:hint="default"/>
      </w:rPr>
    </w:lvl>
    <w:lvl w:ilvl="1" w:tplc="FFFFFFFF" w:tentative="1">
      <w:start w:val="1"/>
      <w:numFmt w:val="lowerLetter"/>
      <w:lvlText w:val="%2."/>
      <w:lvlJc w:val="left"/>
      <w:pPr>
        <w:ind w:left="1234" w:hanging="360"/>
      </w:pPr>
    </w:lvl>
    <w:lvl w:ilvl="2" w:tplc="FFFFFFFF" w:tentative="1">
      <w:start w:val="1"/>
      <w:numFmt w:val="lowerRoman"/>
      <w:lvlText w:val="%3."/>
      <w:lvlJc w:val="right"/>
      <w:pPr>
        <w:ind w:left="1954" w:hanging="180"/>
      </w:pPr>
    </w:lvl>
    <w:lvl w:ilvl="3" w:tplc="FFFFFFFF" w:tentative="1">
      <w:start w:val="1"/>
      <w:numFmt w:val="decimal"/>
      <w:lvlText w:val="%4."/>
      <w:lvlJc w:val="left"/>
      <w:pPr>
        <w:ind w:left="2674" w:hanging="360"/>
      </w:pPr>
    </w:lvl>
    <w:lvl w:ilvl="4" w:tplc="FFFFFFFF" w:tentative="1">
      <w:start w:val="1"/>
      <w:numFmt w:val="lowerLetter"/>
      <w:lvlText w:val="%5."/>
      <w:lvlJc w:val="left"/>
      <w:pPr>
        <w:ind w:left="3394" w:hanging="360"/>
      </w:pPr>
    </w:lvl>
    <w:lvl w:ilvl="5" w:tplc="FFFFFFFF" w:tentative="1">
      <w:start w:val="1"/>
      <w:numFmt w:val="lowerRoman"/>
      <w:lvlText w:val="%6."/>
      <w:lvlJc w:val="right"/>
      <w:pPr>
        <w:ind w:left="4114" w:hanging="180"/>
      </w:pPr>
    </w:lvl>
    <w:lvl w:ilvl="6" w:tplc="FFFFFFFF" w:tentative="1">
      <w:start w:val="1"/>
      <w:numFmt w:val="decimal"/>
      <w:lvlText w:val="%7."/>
      <w:lvlJc w:val="left"/>
      <w:pPr>
        <w:ind w:left="4834" w:hanging="360"/>
      </w:pPr>
    </w:lvl>
    <w:lvl w:ilvl="7" w:tplc="FFFFFFFF" w:tentative="1">
      <w:start w:val="1"/>
      <w:numFmt w:val="lowerLetter"/>
      <w:lvlText w:val="%8."/>
      <w:lvlJc w:val="left"/>
      <w:pPr>
        <w:ind w:left="5554" w:hanging="360"/>
      </w:pPr>
    </w:lvl>
    <w:lvl w:ilvl="8" w:tplc="FFFFFFFF" w:tentative="1">
      <w:start w:val="1"/>
      <w:numFmt w:val="lowerRoman"/>
      <w:lvlText w:val="%9."/>
      <w:lvlJc w:val="right"/>
      <w:pPr>
        <w:ind w:left="6274" w:hanging="180"/>
      </w:pPr>
    </w:lvl>
  </w:abstractNum>
  <w:abstractNum w:abstractNumId="15"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30A6F9D"/>
    <w:multiLevelType w:val="multilevel"/>
    <w:tmpl w:val="F7BEDC90"/>
    <w:lvl w:ilvl="0">
      <w:start w:val="10"/>
      <w:numFmt w:val="decimal"/>
      <w:lvlText w:val="%1"/>
      <w:lvlJc w:val="left"/>
      <w:pPr>
        <w:tabs>
          <w:tab w:val="num" w:pos="360"/>
        </w:tabs>
        <w:ind w:left="360" w:hanging="360"/>
      </w:pPr>
      <w:rPr>
        <w:rFonts w:hint="default"/>
      </w:rPr>
    </w:lvl>
    <w:lvl w:ilvl="1">
      <w:start w:val="10"/>
      <w:numFmt w:val="decimal"/>
      <w:lvlText w:val="%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6C4764C"/>
    <w:multiLevelType w:val="hybridMultilevel"/>
    <w:tmpl w:val="99F002A8"/>
    <w:lvl w:ilvl="0" w:tplc="49CC809E">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336617CA"/>
    <w:multiLevelType w:val="hybridMultilevel"/>
    <w:tmpl w:val="43A0D154"/>
    <w:lvl w:ilvl="0" w:tplc="5BA40B94">
      <w:start w:val="1"/>
      <w:numFmt w:val="decimal"/>
      <w:lvlText w:val="1.%1"/>
      <w:lvlJc w:val="left"/>
      <w:pPr>
        <w:ind w:left="720" w:hanging="360"/>
      </w:pPr>
      <w:rPr>
        <w:rFonts w:hint="default"/>
      </w:rPr>
    </w:lvl>
    <w:lvl w:ilvl="1" w:tplc="201E6786">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6E16CC"/>
    <w:multiLevelType w:val="multilevel"/>
    <w:tmpl w:val="15F838B8"/>
    <w:lvl w:ilvl="0">
      <w:start w:val="10"/>
      <w:numFmt w:val="decimal"/>
      <w:lvlText w:val="%1"/>
      <w:lvlJc w:val="left"/>
      <w:pPr>
        <w:tabs>
          <w:tab w:val="num" w:pos="360"/>
        </w:tabs>
        <w:ind w:left="360" w:hanging="360"/>
      </w:pPr>
      <w:rPr>
        <w:rFonts w:hint="default"/>
      </w:rPr>
    </w:lvl>
    <w:lvl w:ilvl="1">
      <w:start w:val="10"/>
      <w:numFmt w:val="decimal"/>
      <w:lvlText w:val="%2.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D756BAA"/>
    <w:multiLevelType w:val="hybridMultilevel"/>
    <w:tmpl w:val="E818961E"/>
    <w:lvl w:ilvl="0" w:tplc="993E560E">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CE5D98"/>
    <w:multiLevelType w:val="hybridMultilevel"/>
    <w:tmpl w:val="F20EA090"/>
    <w:lvl w:ilvl="0" w:tplc="656C6AD0">
      <w:start w:val="1"/>
      <w:numFmt w:val="decimal"/>
      <w:lvlText w:val="3.%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454166"/>
    <w:multiLevelType w:val="hybridMultilevel"/>
    <w:tmpl w:val="B8A08636"/>
    <w:lvl w:ilvl="0" w:tplc="2A24239C">
      <w:start w:val="1"/>
      <w:numFmt w:val="decimal"/>
      <w:lvlText w:val="%1."/>
      <w:lvlJc w:val="left"/>
      <w:pPr>
        <w:ind w:left="514" w:hanging="360"/>
      </w:pPr>
      <w:rPr>
        <w:rFonts w:hint="default"/>
        <w:b w:val="0"/>
        <w:bCs w:val="0"/>
      </w:rPr>
    </w:lvl>
    <w:lvl w:ilvl="1" w:tplc="04050019" w:tentative="1">
      <w:start w:val="1"/>
      <w:numFmt w:val="lowerLetter"/>
      <w:lvlText w:val="%2."/>
      <w:lvlJc w:val="left"/>
      <w:pPr>
        <w:ind w:left="1234" w:hanging="360"/>
      </w:pPr>
    </w:lvl>
    <w:lvl w:ilvl="2" w:tplc="0405001B" w:tentative="1">
      <w:start w:val="1"/>
      <w:numFmt w:val="lowerRoman"/>
      <w:lvlText w:val="%3."/>
      <w:lvlJc w:val="right"/>
      <w:pPr>
        <w:ind w:left="1954" w:hanging="180"/>
      </w:pPr>
    </w:lvl>
    <w:lvl w:ilvl="3" w:tplc="0405000F" w:tentative="1">
      <w:start w:val="1"/>
      <w:numFmt w:val="decimal"/>
      <w:lvlText w:val="%4."/>
      <w:lvlJc w:val="left"/>
      <w:pPr>
        <w:ind w:left="2674" w:hanging="360"/>
      </w:pPr>
    </w:lvl>
    <w:lvl w:ilvl="4" w:tplc="04050019" w:tentative="1">
      <w:start w:val="1"/>
      <w:numFmt w:val="lowerLetter"/>
      <w:lvlText w:val="%5."/>
      <w:lvlJc w:val="left"/>
      <w:pPr>
        <w:ind w:left="3394" w:hanging="360"/>
      </w:pPr>
    </w:lvl>
    <w:lvl w:ilvl="5" w:tplc="0405001B" w:tentative="1">
      <w:start w:val="1"/>
      <w:numFmt w:val="lowerRoman"/>
      <w:lvlText w:val="%6."/>
      <w:lvlJc w:val="right"/>
      <w:pPr>
        <w:ind w:left="4114" w:hanging="180"/>
      </w:pPr>
    </w:lvl>
    <w:lvl w:ilvl="6" w:tplc="0405000F" w:tentative="1">
      <w:start w:val="1"/>
      <w:numFmt w:val="decimal"/>
      <w:lvlText w:val="%7."/>
      <w:lvlJc w:val="left"/>
      <w:pPr>
        <w:ind w:left="4834" w:hanging="360"/>
      </w:pPr>
    </w:lvl>
    <w:lvl w:ilvl="7" w:tplc="04050019" w:tentative="1">
      <w:start w:val="1"/>
      <w:numFmt w:val="lowerLetter"/>
      <w:lvlText w:val="%8."/>
      <w:lvlJc w:val="left"/>
      <w:pPr>
        <w:ind w:left="5554" w:hanging="360"/>
      </w:pPr>
    </w:lvl>
    <w:lvl w:ilvl="8" w:tplc="0405001B" w:tentative="1">
      <w:start w:val="1"/>
      <w:numFmt w:val="lowerRoman"/>
      <w:lvlText w:val="%9."/>
      <w:lvlJc w:val="right"/>
      <w:pPr>
        <w:ind w:left="6274" w:hanging="180"/>
      </w:pPr>
    </w:lvl>
  </w:abstractNum>
  <w:abstractNum w:abstractNumId="29"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442F23"/>
    <w:multiLevelType w:val="multilevel"/>
    <w:tmpl w:val="47FE6C00"/>
    <w:lvl w:ilvl="0">
      <w:start w:val="1"/>
      <w:numFmt w:val="decimal"/>
      <w:lvlText w:val="%10.3"/>
      <w:lvlJc w:val="left"/>
      <w:pPr>
        <w:tabs>
          <w:tab w:val="num" w:pos="360"/>
        </w:tabs>
        <w:ind w:left="360" w:hanging="360"/>
      </w:pPr>
      <w:rPr>
        <w:rFonts w:hint="default"/>
        <w:b w:val="0"/>
      </w:rPr>
    </w:lvl>
    <w:lvl w:ilvl="1">
      <w:start w:val="10"/>
      <w:numFmt w:val="none"/>
      <w:lvlText w:val="10.2."/>
      <w:lvlJc w:val="left"/>
      <w:pPr>
        <w:ind w:left="360" w:hanging="360"/>
      </w:pPr>
      <w:rPr>
        <w:rFonts w:hint="default"/>
        <w:b w:val="0"/>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EBB6ADF"/>
    <w:multiLevelType w:val="multilevel"/>
    <w:tmpl w:val="940AA898"/>
    <w:lvl w:ilvl="0">
      <w:start w:val="10"/>
      <w:numFmt w:val="decimal"/>
      <w:lvlText w:val="%1.2"/>
      <w:lvlJc w:val="left"/>
      <w:pPr>
        <w:tabs>
          <w:tab w:val="num" w:pos="360"/>
        </w:tabs>
        <w:ind w:left="360" w:hanging="360"/>
      </w:pPr>
      <w:rPr>
        <w:rFonts w:hint="default"/>
      </w:rPr>
    </w:lvl>
    <w:lvl w:ilvl="1">
      <w:start w:val="10"/>
      <w:numFmt w:val="none"/>
      <w:lvlText w:val="10.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6685DF2"/>
    <w:multiLevelType w:val="multilevel"/>
    <w:tmpl w:val="5AC6FA34"/>
    <w:lvl w:ilvl="0">
      <w:start w:val="1"/>
      <w:numFmt w:val="decimal"/>
      <w:lvlText w:val="10.%1."/>
      <w:lvlJc w:val="left"/>
      <w:pPr>
        <w:tabs>
          <w:tab w:val="num" w:pos="360"/>
        </w:tabs>
        <w:ind w:left="360" w:hanging="360"/>
      </w:pPr>
      <w:rPr>
        <w:rFonts w:hint="default"/>
        <w:b w:val="0"/>
      </w:rPr>
    </w:lvl>
    <w:lvl w:ilvl="1">
      <w:start w:val="10"/>
      <w:numFmt w:val="none"/>
      <w:lvlText w:val="10.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7167251"/>
    <w:multiLevelType w:val="multilevel"/>
    <w:tmpl w:val="79D8C23E"/>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FF40EC"/>
    <w:multiLevelType w:val="multilevel"/>
    <w:tmpl w:val="ACB40256"/>
    <w:styleLink w:val="Styl1"/>
    <w:lvl w:ilvl="0">
      <w:start w:val="10"/>
      <w:numFmt w:val="decimal"/>
      <w:lvlText w:val="%1"/>
      <w:lvlJc w:val="left"/>
      <w:pPr>
        <w:tabs>
          <w:tab w:val="num" w:pos="360"/>
        </w:tabs>
        <w:ind w:left="360" w:hanging="360"/>
      </w:pPr>
      <w:rPr>
        <w:rFonts w:hint="default"/>
      </w:rPr>
    </w:lvl>
    <w:lvl w:ilvl="1">
      <w:start w:val="10"/>
      <w:numFmt w:val="decimal"/>
      <w:lvlText w:val="%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2986F0A"/>
    <w:multiLevelType w:val="multilevel"/>
    <w:tmpl w:val="F5FA361A"/>
    <w:lvl w:ilvl="0">
      <w:start w:val="1"/>
      <w:numFmt w:val="decimal"/>
      <w:lvlText w:val="%10.3"/>
      <w:lvlJc w:val="left"/>
      <w:pPr>
        <w:tabs>
          <w:tab w:val="num" w:pos="360"/>
        </w:tabs>
        <w:ind w:left="360" w:hanging="360"/>
      </w:pPr>
      <w:rPr>
        <w:rFonts w:hint="default"/>
        <w:b w:val="0"/>
      </w:rPr>
    </w:lvl>
    <w:lvl w:ilvl="1">
      <w:start w:val="10"/>
      <w:numFmt w:val="none"/>
      <w:lvlText w:val="10.2."/>
      <w:lvlJc w:val="left"/>
      <w:pPr>
        <w:ind w:left="360" w:hanging="360"/>
      </w:pPr>
      <w:rPr>
        <w:rFonts w:hint="default"/>
        <w:b w:val="0"/>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8012087"/>
    <w:multiLevelType w:val="multilevel"/>
    <w:tmpl w:val="183C26BE"/>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41"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42"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23407780">
    <w:abstractNumId w:val="22"/>
  </w:num>
  <w:num w:numId="2" w16cid:durableId="1471094499">
    <w:abstractNumId w:val="40"/>
  </w:num>
  <w:num w:numId="3" w16cid:durableId="68431590">
    <w:abstractNumId w:val="17"/>
  </w:num>
  <w:num w:numId="4" w16cid:durableId="1219634351">
    <w:abstractNumId w:val="37"/>
  </w:num>
  <w:num w:numId="5" w16cid:durableId="538592075">
    <w:abstractNumId w:val="27"/>
  </w:num>
  <w:num w:numId="6" w16cid:durableId="977996142">
    <w:abstractNumId w:val="21"/>
  </w:num>
  <w:num w:numId="7" w16cid:durableId="78334294">
    <w:abstractNumId w:val="29"/>
  </w:num>
  <w:num w:numId="8" w16cid:durableId="606666850">
    <w:abstractNumId w:val="15"/>
  </w:num>
  <w:num w:numId="9" w16cid:durableId="1355040088">
    <w:abstractNumId w:val="26"/>
  </w:num>
  <w:num w:numId="10" w16cid:durableId="566650118">
    <w:abstractNumId w:val="36"/>
  </w:num>
  <w:num w:numId="11" w16cid:durableId="1587422224">
    <w:abstractNumId w:val="24"/>
  </w:num>
  <w:num w:numId="12" w16cid:durableId="1971860295">
    <w:abstractNumId w:val="19"/>
  </w:num>
  <w:num w:numId="13" w16cid:durableId="1191914433">
    <w:abstractNumId w:val="8"/>
  </w:num>
  <w:num w:numId="14" w16cid:durableId="2141603282">
    <w:abstractNumId w:val="3"/>
  </w:num>
  <w:num w:numId="15" w16cid:durableId="387846289">
    <w:abstractNumId w:val="2"/>
  </w:num>
  <w:num w:numId="16" w16cid:durableId="1413971484">
    <w:abstractNumId w:val="1"/>
  </w:num>
  <w:num w:numId="17" w16cid:durableId="557860719">
    <w:abstractNumId w:val="0"/>
  </w:num>
  <w:num w:numId="18" w16cid:durableId="572080835">
    <w:abstractNumId w:val="9"/>
  </w:num>
  <w:num w:numId="19" w16cid:durableId="62920023">
    <w:abstractNumId w:val="7"/>
  </w:num>
  <w:num w:numId="20" w16cid:durableId="1877303914">
    <w:abstractNumId w:val="6"/>
  </w:num>
  <w:num w:numId="21" w16cid:durableId="1450205115">
    <w:abstractNumId w:val="5"/>
  </w:num>
  <w:num w:numId="22" w16cid:durableId="1702701091">
    <w:abstractNumId w:val="4"/>
  </w:num>
  <w:num w:numId="23" w16cid:durableId="1041370151">
    <w:abstractNumId w:val="20"/>
  </w:num>
  <w:num w:numId="24" w16cid:durableId="2043479608">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5" w16cid:durableId="1046026756">
    <w:abstractNumId w:val="33"/>
  </w:num>
  <w:num w:numId="26" w16cid:durableId="1382821920">
    <w:abstractNumId w:val="42"/>
  </w:num>
  <w:num w:numId="27" w16cid:durableId="1912350721">
    <w:abstractNumId w:val="16"/>
  </w:num>
  <w:num w:numId="28" w16cid:durableId="1445224824">
    <w:abstractNumId w:val="13"/>
  </w:num>
  <w:num w:numId="29" w16cid:durableId="1780876303">
    <w:abstractNumId w:val="41"/>
  </w:num>
  <w:num w:numId="30" w16cid:durableId="2065596065">
    <w:abstractNumId w:val="32"/>
  </w:num>
  <w:num w:numId="31" w16cid:durableId="286206441">
    <w:abstractNumId w:val="43"/>
  </w:num>
  <w:num w:numId="32" w16cid:durableId="1476072307">
    <w:abstractNumId w:val="12"/>
  </w:num>
  <w:num w:numId="33" w16cid:durableId="979917469">
    <w:abstractNumId w:val="30"/>
  </w:num>
  <w:num w:numId="34" w16cid:durableId="1471510952">
    <w:abstractNumId w:val="28"/>
  </w:num>
  <w:num w:numId="35" w16cid:durableId="1769504759">
    <w:abstractNumId w:val="14"/>
  </w:num>
  <w:num w:numId="36" w16cid:durableId="2122146320">
    <w:abstractNumId w:val="25"/>
  </w:num>
  <w:num w:numId="37" w16cid:durableId="1772163975">
    <w:abstractNumId w:val="35"/>
  </w:num>
  <w:num w:numId="38" w16cid:durableId="951742730">
    <w:abstractNumId w:val="34"/>
  </w:num>
  <w:num w:numId="39" w16cid:durableId="2041202861">
    <w:abstractNumId w:val="18"/>
  </w:num>
  <w:num w:numId="40" w16cid:durableId="1529371121">
    <w:abstractNumId w:val="38"/>
  </w:num>
  <w:num w:numId="41" w16cid:durableId="1351250968">
    <w:abstractNumId w:val="23"/>
  </w:num>
  <w:num w:numId="42" w16cid:durableId="320886466">
    <w:abstractNumId w:val="31"/>
  </w:num>
  <w:num w:numId="43" w16cid:durableId="1737051707">
    <w:abstractNumId w:val="39"/>
  </w:num>
  <w:num w:numId="44" w16cid:durableId="2091476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7C2"/>
    <w:rsid w:val="00003C1D"/>
    <w:rsid w:val="00003C36"/>
    <w:rsid w:val="00004532"/>
    <w:rsid w:val="00004988"/>
    <w:rsid w:val="00004B10"/>
    <w:rsid w:val="00004EFC"/>
    <w:rsid w:val="00007D59"/>
    <w:rsid w:val="00010211"/>
    <w:rsid w:val="00014C10"/>
    <w:rsid w:val="00015FD1"/>
    <w:rsid w:val="00017BBB"/>
    <w:rsid w:val="00020CDF"/>
    <w:rsid w:val="000213EA"/>
    <w:rsid w:val="0002186B"/>
    <w:rsid w:val="00022AB7"/>
    <w:rsid w:val="0002443A"/>
    <w:rsid w:val="00024EAF"/>
    <w:rsid w:val="00025E7D"/>
    <w:rsid w:val="00027450"/>
    <w:rsid w:val="00031ABA"/>
    <w:rsid w:val="00032F4A"/>
    <w:rsid w:val="00034DFA"/>
    <w:rsid w:val="00035D3B"/>
    <w:rsid w:val="00035D9D"/>
    <w:rsid w:val="00037E3B"/>
    <w:rsid w:val="00044B3D"/>
    <w:rsid w:val="00045AFF"/>
    <w:rsid w:val="00047DD0"/>
    <w:rsid w:val="0005026D"/>
    <w:rsid w:val="00050318"/>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76F72"/>
    <w:rsid w:val="00080677"/>
    <w:rsid w:val="00082D75"/>
    <w:rsid w:val="00082D83"/>
    <w:rsid w:val="00086F7A"/>
    <w:rsid w:val="000875CF"/>
    <w:rsid w:val="000913D8"/>
    <w:rsid w:val="000913E7"/>
    <w:rsid w:val="00092B6D"/>
    <w:rsid w:val="000936EC"/>
    <w:rsid w:val="00093795"/>
    <w:rsid w:val="00093BDB"/>
    <w:rsid w:val="00096C2B"/>
    <w:rsid w:val="000978F4"/>
    <w:rsid w:val="000A3A5B"/>
    <w:rsid w:val="000A644C"/>
    <w:rsid w:val="000A6F96"/>
    <w:rsid w:val="000B1DB5"/>
    <w:rsid w:val="000B3E62"/>
    <w:rsid w:val="000B400A"/>
    <w:rsid w:val="000B402D"/>
    <w:rsid w:val="000B4699"/>
    <w:rsid w:val="000B4C88"/>
    <w:rsid w:val="000B70A6"/>
    <w:rsid w:val="000C02E6"/>
    <w:rsid w:val="000C043B"/>
    <w:rsid w:val="000C3702"/>
    <w:rsid w:val="000C3B38"/>
    <w:rsid w:val="000C3D7E"/>
    <w:rsid w:val="000D0DCA"/>
    <w:rsid w:val="000D3255"/>
    <w:rsid w:val="000D3AF7"/>
    <w:rsid w:val="000D4ADE"/>
    <w:rsid w:val="000E14B3"/>
    <w:rsid w:val="000E1BCD"/>
    <w:rsid w:val="000E1C32"/>
    <w:rsid w:val="000E215D"/>
    <w:rsid w:val="000E26F1"/>
    <w:rsid w:val="000E3959"/>
    <w:rsid w:val="000E3C21"/>
    <w:rsid w:val="000E630D"/>
    <w:rsid w:val="000E6719"/>
    <w:rsid w:val="000E6873"/>
    <w:rsid w:val="000E71B8"/>
    <w:rsid w:val="000F0C73"/>
    <w:rsid w:val="000F48EA"/>
    <w:rsid w:val="000F7149"/>
    <w:rsid w:val="00102363"/>
    <w:rsid w:val="00102A82"/>
    <w:rsid w:val="0010362A"/>
    <w:rsid w:val="00105ACC"/>
    <w:rsid w:val="001061FF"/>
    <w:rsid w:val="00107951"/>
    <w:rsid w:val="00112F66"/>
    <w:rsid w:val="00113940"/>
    <w:rsid w:val="00113D56"/>
    <w:rsid w:val="00116A25"/>
    <w:rsid w:val="001256DC"/>
    <w:rsid w:val="00125827"/>
    <w:rsid w:val="00132A20"/>
    <w:rsid w:val="00133891"/>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4E4"/>
    <w:rsid w:val="001A65E6"/>
    <w:rsid w:val="001A687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E1FB8"/>
    <w:rsid w:val="001E22E8"/>
    <w:rsid w:val="001E25BE"/>
    <w:rsid w:val="001E52D1"/>
    <w:rsid w:val="001E6F7B"/>
    <w:rsid w:val="001E737F"/>
    <w:rsid w:val="001E7577"/>
    <w:rsid w:val="001F1F6B"/>
    <w:rsid w:val="001F2ABD"/>
    <w:rsid w:val="001F4070"/>
    <w:rsid w:val="001F4E9C"/>
    <w:rsid w:val="001F5206"/>
    <w:rsid w:val="001F52F4"/>
    <w:rsid w:val="00201467"/>
    <w:rsid w:val="002027FE"/>
    <w:rsid w:val="00202EB8"/>
    <w:rsid w:val="0020395A"/>
    <w:rsid w:val="00203E8F"/>
    <w:rsid w:val="00204F57"/>
    <w:rsid w:val="002052A9"/>
    <w:rsid w:val="002129D9"/>
    <w:rsid w:val="002132FB"/>
    <w:rsid w:val="0021669B"/>
    <w:rsid w:val="0022513E"/>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7144"/>
    <w:rsid w:val="00247FE9"/>
    <w:rsid w:val="00250E3F"/>
    <w:rsid w:val="002539D4"/>
    <w:rsid w:val="00254345"/>
    <w:rsid w:val="0025590E"/>
    <w:rsid w:val="002565EB"/>
    <w:rsid w:val="00256E9C"/>
    <w:rsid w:val="002576B5"/>
    <w:rsid w:val="00260B34"/>
    <w:rsid w:val="00262D63"/>
    <w:rsid w:val="00263B32"/>
    <w:rsid w:val="00264F37"/>
    <w:rsid w:val="00265ACB"/>
    <w:rsid w:val="0026602A"/>
    <w:rsid w:val="00266947"/>
    <w:rsid w:val="002677D7"/>
    <w:rsid w:val="00277599"/>
    <w:rsid w:val="002809EA"/>
    <w:rsid w:val="002825AF"/>
    <w:rsid w:val="0028482A"/>
    <w:rsid w:val="002853BC"/>
    <w:rsid w:val="002853FC"/>
    <w:rsid w:val="0028613E"/>
    <w:rsid w:val="002861B0"/>
    <w:rsid w:val="00286488"/>
    <w:rsid w:val="002866DC"/>
    <w:rsid w:val="00286E0B"/>
    <w:rsid w:val="00287AF6"/>
    <w:rsid w:val="00292F13"/>
    <w:rsid w:val="00294456"/>
    <w:rsid w:val="00297461"/>
    <w:rsid w:val="002A365F"/>
    <w:rsid w:val="002A3FFF"/>
    <w:rsid w:val="002A52B7"/>
    <w:rsid w:val="002A5911"/>
    <w:rsid w:val="002A658E"/>
    <w:rsid w:val="002B2E57"/>
    <w:rsid w:val="002B6F08"/>
    <w:rsid w:val="002B71ED"/>
    <w:rsid w:val="002B748B"/>
    <w:rsid w:val="002C12AE"/>
    <w:rsid w:val="002C232A"/>
    <w:rsid w:val="002C31FA"/>
    <w:rsid w:val="002C6ADA"/>
    <w:rsid w:val="002C7317"/>
    <w:rsid w:val="002D0B49"/>
    <w:rsid w:val="002D1176"/>
    <w:rsid w:val="002D131B"/>
    <w:rsid w:val="002D14C0"/>
    <w:rsid w:val="002D1DCF"/>
    <w:rsid w:val="002D3AEA"/>
    <w:rsid w:val="002D4A0C"/>
    <w:rsid w:val="002D5182"/>
    <w:rsid w:val="002D5B14"/>
    <w:rsid w:val="002D5C43"/>
    <w:rsid w:val="002D6081"/>
    <w:rsid w:val="002D6CFC"/>
    <w:rsid w:val="002D79FE"/>
    <w:rsid w:val="002D7C6C"/>
    <w:rsid w:val="002E067D"/>
    <w:rsid w:val="002E25A7"/>
    <w:rsid w:val="002F0AB9"/>
    <w:rsid w:val="002F15EE"/>
    <w:rsid w:val="002F1808"/>
    <w:rsid w:val="002F6DF2"/>
    <w:rsid w:val="00300448"/>
    <w:rsid w:val="0030211E"/>
    <w:rsid w:val="00303232"/>
    <w:rsid w:val="00303A95"/>
    <w:rsid w:val="00305B68"/>
    <w:rsid w:val="00305E6A"/>
    <w:rsid w:val="00306F92"/>
    <w:rsid w:val="003071E8"/>
    <w:rsid w:val="00310081"/>
    <w:rsid w:val="00310F27"/>
    <w:rsid w:val="0031140F"/>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8E3"/>
    <w:rsid w:val="0033151A"/>
    <w:rsid w:val="00333821"/>
    <w:rsid w:val="003343B0"/>
    <w:rsid w:val="0033457E"/>
    <w:rsid w:val="00334CC2"/>
    <w:rsid w:val="00336A8C"/>
    <w:rsid w:val="00337B9E"/>
    <w:rsid w:val="003446DF"/>
    <w:rsid w:val="003446F6"/>
    <w:rsid w:val="00345173"/>
    <w:rsid w:val="00345D76"/>
    <w:rsid w:val="00345FD1"/>
    <w:rsid w:val="00346488"/>
    <w:rsid w:val="00351405"/>
    <w:rsid w:val="003515E1"/>
    <w:rsid w:val="0035160C"/>
    <w:rsid w:val="00352CD8"/>
    <w:rsid w:val="00352D19"/>
    <w:rsid w:val="00353495"/>
    <w:rsid w:val="00355F6E"/>
    <w:rsid w:val="00357272"/>
    <w:rsid w:val="003616DE"/>
    <w:rsid w:val="003625C4"/>
    <w:rsid w:val="00365359"/>
    <w:rsid w:val="00370D02"/>
    <w:rsid w:val="00372832"/>
    <w:rsid w:val="00376634"/>
    <w:rsid w:val="00376DB2"/>
    <w:rsid w:val="00377535"/>
    <w:rsid w:val="00380B0C"/>
    <w:rsid w:val="00380F8A"/>
    <w:rsid w:val="0038255E"/>
    <w:rsid w:val="00382D63"/>
    <w:rsid w:val="00385572"/>
    <w:rsid w:val="003863B9"/>
    <w:rsid w:val="0038708E"/>
    <w:rsid w:val="00390AA8"/>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B07A2"/>
    <w:rsid w:val="003B13EF"/>
    <w:rsid w:val="003B1929"/>
    <w:rsid w:val="003B21D5"/>
    <w:rsid w:val="003B4CA8"/>
    <w:rsid w:val="003B5D2A"/>
    <w:rsid w:val="003B6343"/>
    <w:rsid w:val="003B714D"/>
    <w:rsid w:val="003B7F5C"/>
    <w:rsid w:val="003B7FE1"/>
    <w:rsid w:val="003C03B5"/>
    <w:rsid w:val="003C056B"/>
    <w:rsid w:val="003C6248"/>
    <w:rsid w:val="003C6D3A"/>
    <w:rsid w:val="003C6FC7"/>
    <w:rsid w:val="003C770C"/>
    <w:rsid w:val="003D2666"/>
    <w:rsid w:val="003D5A06"/>
    <w:rsid w:val="003D6F99"/>
    <w:rsid w:val="003D748F"/>
    <w:rsid w:val="003E0101"/>
    <w:rsid w:val="003E1F13"/>
    <w:rsid w:val="003E2DB6"/>
    <w:rsid w:val="003E548B"/>
    <w:rsid w:val="003E7C03"/>
    <w:rsid w:val="003F0A22"/>
    <w:rsid w:val="003F0E71"/>
    <w:rsid w:val="003F19F9"/>
    <w:rsid w:val="003F2EAB"/>
    <w:rsid w:val="003F6334"/>
    <w:rsid w:val="004002DD"/>
    <w:rsid w:val="00401BA4"/>
    <w:rsid w:val="0040467F"/>
    <w:rsid w:val="00407F01"/>
    <w:rsid w:val="00413D33"/>
    <w:rsid w:val="00414869"/>
    <w:rsid w:val="004166D0"/>
    <w:rsid w:val="00420E3E"/>
    <w:rsid w:val="0042161F"/>
    <w:rsid w:val="00422571"/>
    <w:rsid w:val="00422B7E"/>
    <w:rsid w:val="004230FF"/>
    <w:rsid w:val="00424359"/>
    <w:rsid w:val="00424FD1"/>
    <w:rsid w:val="00425D63"/>
    <w:rsid w:val="0042695B"/>
    <w:rsid w:val="00426BB5"/>
    <w:rsid w:val="00427714"/>
    <w:rsid w:val="00431FAC"/>
    <w:rsid w:val="00431FB6"/>
    <w:rsid w:val="0043347A"/>
    <w:rsid w:val="004336A1"/>
    <w:rsid w:val="00434916"/>
    <w:rsid w:val="0043577F"/>
    <w:rsid w:val="00435CDF"/>
    <w:rsid w:val="00436958"/>
    <w:rsid w:val="00436C04"/>
    <w:rsid w:val="00437725"/>
    <w:rsid w:val="0043775A"/>
    <w:rsid w:val="004378CE"/>
    <w:rsid w:val="00440588"/>
    <w:rsid w:val="00440FF7"/>
    <w:rsid w:val="004421A4"/>
    <w:rsid w:val="00442525"/>
    <w:rsid w:val="00450B27"/>
    <w:rsid w:val="0045149F"/>
    <w:rsid w:val="00451729"/>
    <w:rsid w:val="00455A44"/>
    <w:rsid w:val="00456551"/>
    <w:rsid w:val="00456EE0"/>
    <w:rsid w:val="004612EB"/>
    <w:rsid w:val="00461C53"/>
    <w:rsid w:val="00462C0D"/>
    <w:rsid w:val="004635B7"/>
    <w:rsid w:val="00463DEF"/>
    <w:rsid w:val="004647B5"/>
    <w:rsid w:val="004655C8"/>
    <w:rsid w:val="00466EB5"/>
    <w:rsid w:val="00467065"/>
    <w:rsid w:val="00470A88"/>
    <w:rsid w:val="00470F11"/>
    <w:rsid w:val="00474FE0"/>
    <w:rsid w:val="00476184"/>
    <w:rsid w:val="004766FE"/>
    <w:rsid w:val="00477EC0"/>
    <w:rsid w:val="00477FC8"/>
    <w:rsid w:val="00480151"/>
    <w:rsid w:val="00481843"/>
    <w:rsid w:val="00483B53"/>
    <w:rsid w:val="0048454F"/>
    <w:rsid w:val="00486978"/>
    <w:rsid w:val="004875D8"/>
    <w:rsid w:val="00491203"/>
    <w:rsid w:val="00494968"/>
    <w:rsid w:val="00495CC8"/>
    <w:rsid w:val="00496F13"/>
    <w:rsid w:val="004A2250"/>
    <w:rsid w:val="004A2BD9"/>
    <w:rsid w:val="004A332A"/>
    <w:rsid w:val="004A4F0B"/>
    <w:rsid w:val="004A54A6"/>
    <w:rsid w:val="004A798B"/>
    <w:rsid w:val="004B0849"/>
    <w:rsid w:val="004B2095"/>
    <w:rsid w:val="004B38EA"/>
    <w:rsid w:val="004B41D3"/>
    <w:rsid w:val="004B59C9"/>
    <w:rsid w:val="004B7BE7"/>
    <w:rsid w:val="004C068E"/>
    <w:rsid w:val="004C3686"/>
    <w:rsid w:val="004C3FD6"/>
    <w:rsid w:val="004C4EF3"/>
    <w:rsid w:val="004C5968"/>
    <w:rsid w:val="004C5977"/>
    <w:rsid w:val="004C6C3D"/>
    <w:rsid w:val="004C713F"/>
    <w:rsid w:val="004D0300"/>
    <w:rsid w:val="004D0871"/>
    <w:rsid w:val="004D0F9F"/>
    <w:rsid w:val="004D124B"/>
    <w:rsid w:val="004D1BCB"/>
    <w:rsid w:val="004D2D0F"/>
    <w:rsid w:val="004D383D"/>
    <w:rsid w:val="004D4330"/>
    <w:rsid w:val="004D537F"/>
    <w:rsid w:val="004E3A44"/>
    <w:rsid w:val="004E43EC"/>
    <w:rsid w:val="004E5F90"/>
    <w:rsid w:val="004F05B3"/>
    <w:rsid w:val="004F2CD1"/>
    <w:rsid w:val="004F2DDC"/>
    <w:rsid w:val="004F2E51"/>
    <w:rsid w:val="004F3D5B"/>
    <w:rsid w:val="004F75CD"/>
    <w:rsid w:val="005002D5"/>
    <w:rsid w:val="00500DFD"/>
    <w:rsid w:val="00500E8C"/>
    <w:rsid w:val="00503112"/>
    <w:rsid w:val="0050424E"/>
    <w:rsid w:val="005056AD"/>
    <w:rsid w:val="005059C5"/>
    <w:rsid w:val="005073C1"/>
    <w:rsid w:val="005078D7"/>
    <w:rsid w:val="00507938"/>
    <w:rsid w:val="00507A51"/>
    <w:rsid w:val="00507C6A"/>
    <w:rsid w:val="005100B3"/>
    <w:rsid w:val="005103CE"/>
    <w:rsid w:val="00510466"/>
    <w:rsid w:val="00512B65"/>
    <w:rsid w:val="00514BD4"/>
    <w:rsid w:val="005153F4"/>
    <w:rsid w:val="00516304"/>
    <w:rsid w:val="005216D9"/>
    <w:rsid w:val="00523A06"/>
    <w:rsid w:val="00530003"/>
    <w:rsid w:val="00530B5E"/>
    <w:rsid w:val="00531AA8"/>
    <w:rsid w:val="00532F40"/>
    <w:rsid w:val="0053362E"/>
    <w:rsid w:val="0053529C"/>
    <w:rsid w:val="00536A2B"/>
    <w:rsid w:val="00537C01"/>
    <w:rsid w:val="00543D02"/>
    <w:rsid w:val="00543E7E"/>
    <w:rsid w:val="00544AAB"/>
    <w:rsid w:val="005459CF"/>
    <w:rsid w:val="00545E68"/>
    <w:rsid w:val="005500BA"/>
    <w:rsid w:val="00552849"/>
    <w:rsid w:val="00554232"/>
    <w:rsid w:val="00554BF4"/>
    <w:rsid w:val="00557010"/>
    <w:rsid w:val="00560657"/>
    <w:rsid w:val="00560CD1"/>
    <w:rsid w:val="0056532E"/>
    <w:rsid w:val="00565EA9"/>
    <w:rsid w:val="00565EE3"/>
    <w:rsid w:val="00566360"/>
    <w:rsid w:val="00566365"/>
    <w:rsid w:val="00570404"/>
    <w:rsid w:val="00573759"/>
    <w:rsid w:val="00573B13"/>
    <w:rsid w:val="00576936"/>
    <w:rsid w:val="00577861"/>
    <w:rsid w:val="00577A43"/>
    <w:rsid w:val="00580DF8"/>
    <w:rsid w:val="005815CF"/>
    <w:rsid w:val="005816B9"/>
    <w:rsid w:val="005821A5"/>
    <w:rsid w:val="00583E6A"/>
    <w:rsid w:val="00584DDF"/>
    <w:rsid w:val="0058651B"/>
    <w:rsid w:val="00586B2E"/>
    <w:rsid w:val="00586B7F"/>
    <w:rsid w:val="00586C0C"/>
    <w:rsid w:val="00590424"/>
    <w:rsid w:val="005908B1"/>
    <w:rsid w:val="0059453D"/>
    <w:rsid w:val="00595658"/>
    <w:rsid w:val="00596227"/>
    <w:rsid w:val="00597965"/>
    <w:rsid w:val="005A1F31"/>
    <w:rsid w:val="005A32A8"/>
    <w:rsid w:val="005A542B"/>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6068"/>
    <w:rsid w:val="005D7262"/>
    <w:rsid w:val="005D76F7"/>
    <w:rsid w:val="005E2F1D"/>
    <w:rsid w:val="005E42B8"/>
    <w:rsid w:val="005F07AB"/>
    <w:rsid w:val="005F1007"/>
    <w:rsid w:val="005F180A"/>
    <w:rsid w:val="005F2173"/>
    <w:rsid w:val="005F30AB"/>
    <w:rsid w:val="005F30BA"/>
    <w:rsid w:val="005F551D"/>
    <w:rsid w:val="005F6B69"/>
    <w:rsid w:val="00600C3A"/>
    <w:rsid w:val="0060164F"/>
    <w:rsid w:val="00602D12"/>
    <w:rsid w:val="00604C94"/>
    <w:rsid w:val="006059FB"/>
    <w:rsid w:val="00605BDB"/>
    <w:rsid w:val="006062EA"/>
    <w:rsid w:val="006101F0"/>
    <w:rsid w:val="006113A1"/>
    <w:rsid w:val="006119B7"/>
    <w:rsid w:val="0061206B"/>
    <w:rsid w:val="00613E06"/>
    <w:rsid w:val="006216D2"/>
    <w:rsid w:val="00623E99"/>
    <w:rsid w:val="00624347"/>
    <w:rsid w:val="0062584E"/>
    <w:rsid w:val="00630119"/>
    <w:rsid w:val="00630397"/>
    <w:rsid w:val="00630693"/>
    <w:rsid w:val="00631149"/>
    <w:rsid w:val="00632611"/>
    <w:rsid w:val="0063457F"/>
    <w:rsid w:val="00635EAB"/>
    <w:rsid w:val="00637DBE"/>
    <w:rsid w:val="006500BE"/>
    <w:rsid w:val="00652870"/>
    <w:rsid w:val="00655035"/>
    <w:rsid w:val="006566AD"/>
    <w:rsid w:val="00656D8F"/>
    <w:rsid w:val="00656E39"/>
    <w:rsid w:val="0065707E"/>
    <w:rsid w:val="006575FA"/>
    <w:rsid w:val="00661486"/>
    <w:rsid w:val="00661588"/>
    <w:rsid w:val="006623FB"/>
    <w:rsid w:val="00665155"/>
    <w:rsid w:val="006667C7"/>
    <w:rsid w:val="00667D1B"/>
    <w:rsid w:val="006709A7"/>
    <w:rsid w:val="00670AF9"/>
    <w:rsid w:val="006727A3"/>
    <w:rsid w:val="00673B93"/>
    <w:rsid w:val="00674A64"/>
    <w:rsid w:val="00675B40"/>
    <w:rsid w:val="00677926"/>
    <w:rsid w:val="00682496"/>
    <w:rsid w:val="006828B3"/>
    <w:rsid w:val="00682B0D"/>
    <w:rsid w:val="00685BB9"/>
    <w:rsid w:val="00685C73"/>
    <w:rsid w:val="0069188E"/>
    <w:rsid w:val="00691DC0"/>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2185"/>
    <w:rsid w:val="006C4175"/>
    <w:rsid w:val="006C5E54"/>
    <w:rsid w:val="006C65FE"/>
    <w:rsid w:val="006C755B"/>
    <w:rsid w:val="006C7C0C"/>
    <w:rsid w:val="006D3A4E"/>
    <w:rsid w:val="006D5452"/>
    <w:rsid w:val="006D5804"/>
    <w:rsid w:val="006D5D95"/>
    <w:rsid w:val="006D634E"/>
    <w:rsid w:val="006D6CB3"/>
    <w:rsid w:val="006E04DA"/>
    <w:rsid w:val="006E1B5C"/>
    <w:rsid w:val="006E325C"/>
    <w:rsid w:val="006E4619"/>
    <w:rsid w:val="006E4634"/>
    <w:rsid w:val="006E7543"/>
    <w:rsid w:val="006E78CB"/>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250A"/>
    <w:rsid w:val="007240CA"/>
    <w:rsid w:val="00724E71"/>
    <w:rsid w:val="00725475"/>
    <w:rsid w:val="007302F7"/>
    <w:rsid w:val="0073184A"/>
    <w:rsid w:val="00732EC5"/>
    <w:rsid w:val="00734F2E"/>
    <w:rsid w:val="007361F9"/>
    <w:rsid w:val="007362CE"/>
    <w:rsid w:val="00737C6F"/>
    <w:rsid w:val="00737E7B"/>
    <w:rsid w:val="0074046F"/>
    <w:rsid w:val="00740F64"/>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5E82"/>
    <w:rsid w:val="00766561"/>
    <w:rsid w:val="00766602"/>
    <w:rsid w:val="00770068"/>
    <w:rsid w:val="007706FC"/>
    <w:rsid w:val="007712E0"/>
    <w:rsid w:val="007718AA"/>
    <w:rsid w:val="00772027"/>
    <w:rsid w:val="007720F7"/>
    <w:rsid w:val="00772453"/>
    <w:rsid w:val="00772B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FAA"/>
    <w:rsid w:val="00794769"/>
    <w:rsid w:val="00797F8C"/>
    <w:rsid w:val="007A0F8D"/>
    <w:rsid w:val="007A11B6"/>
    <w:rsid w:val="007A15C0"/>
    <w:rsid w:val="007A29CB"/>
    <w:rsid w:val="007A2B9A"/>
    <w:rsid w:val="007A3242"/>
    <w:rsid w:val="007A3A93"/>
    <w:rsid w:val="007A3C46"/>
    <w:rsid w:val="007A3E8F"/>
    <w:rsid w:val="007A409B"/>
    <w:rsid w:val="007A410E"/>
    <w:rsid w:val="007A574D"/>
    <w:rsid w:val="007B0680"/>
    <w:rsid w:val="007B1698"/>
    <w:rsid w:val="007B252B"/>
    <w:rsid w:val="007B3CB0"/>
    <w:rsid w:val="007B3E2E"/>
    <w:rsid w:val="007B42D7"/>
    <w:rsid w:val="007B44F8"/>
    <w:rsid w:val="007B544D"/>
    <w:rsid w:val="007C08B9"/>
    <w:rsid w:val="007C6583"/>
    <w:rsid w:val="007C7857"/>
    <w:rsid w:val="007D03A9"/>
    <w:rsid w:val="007D09BA"/>
    <w:rsid w:val="007D259F"/>
    <w:rsid w:val="007D2751"/>
    <w:rsid w:val="007D2B8F"/>
    <w:rsid w:val="007D2C36"/>
    <w:rsid w:val="007D5698"/>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CE0"/>
    <w:rsid w:val="008028AE"/>
    <w:rsid w:val="008102C8"/>
    <w:rsid w:val="0081088F"/>
    <w:rsid w:val="00810CA0"/>
    <w:rsid w:val="00813FE2"/>
    <w:rsid w:val="008143E5"/>
    <w:rsid w:val="00817956"/>
    <w:rsid w:val="00822E66"/>
    <w:rsid w:val="00823512"/>
    <w:rsid w:val="00823A29"/>
    <w:rsid w:val="00826D4C"/>
    <w:rsid w:val="0083047A"/>
    <w:rsid w:val="0083111D"/>
    <w:rsid w:val="00831A64"/>
    <w:rsid w:val="0083447C"/>
    <w:rsid w:val="00837258"/>
    <w:rsid w:val="00840746"/>
    <w:rsid w:val="00840AB7"/>
    <w:rsid w:val="00842522"/>
    <w:rsid w:val="00851677"/>
    <w:rsid w:val="008541F3"/>
    <w:rsid w:val="008553D2"/>
    <w:rsid w:val="00856A92"/>
    <w:rsid w:val="008613EB"/>
    <w:rsid w:val="0086267B"/>
    <w:rsid w:val="00864AA0"/>
    <w:rsid w:val="00865FE7"/>
    <w:rsid w:val="008717AE"/>
    <w:rsid w:val="0087663C"/>
    <w:rsid w:val="00876C32"/>
    <w:rsid w:val="008778BB"/>
    <w:rsid w:val="008778D9"/>
    <w:rsid w:val="0088052F"/>
    <w:rsid w:val="008813F1"/>
    <w:rsid w:val="00882A6E"/>
    <w:rsid w:val="008848BF"/>
    <w:rsid w:val="008856D7"/>
    <w:rsid w:val="008861EF"/>
    <w:rsid w:val="00886F9A"/>
    <w:rsid w:val="0088786E"/>
    <w:rsid w:val="00890871"/>
    <w:rsid w:val="008908F1"/>
    <w:rsid w:val="00890BB9"/>
    <w:rsid w:val="00890D86"/>
    <w:rsid w:val="00890DE7"/>
    <w:rsid w:val="00891234"/>
    <w:rsid w:val="0089143B"/>
    <w:rsid w:val="0089144A"/>
    <w:rsid w:val="008938D2"/>
    <w:rsid w:val="008968A9"/>
    <w:rsid w:val="00896CF5"/>
    <w:rsid w:val="008A111E"/>
    <w:rsid w:val="008A23A2"/>
    <w:rsid w:val="008A574D"/>
    <w:rsid w:val="008A596C"/>
    <w:rsid w:val="008A6761"/>
    <w:rsid w:val="008B36A6"/>
    <w:rsid w:val="008B4351"/>
    <w:rsid w:val="008B6964"/>
    <w:rsid w:val="008C046B"/>
    <w:rsid w:val="008C0B12"/>
    <w:rsid w:val="008C12D8"/>
    <w:rsid w:val="008C19F0"/>
    <w:rsid w:val="008C4B85"/>
    <w:rsid w:val="008C7FA4"/>
    <w:rsid w:val="008D25C6"/>
    <w:rsid w:val="008D6A3A"/>
    <w:rsid w:val="008D76D8"/>
    <w:rsid w:val="008D7EA2"/>
    <w:rsid w:val="008E0207"/>
    <w:rsid w:val="008E286D"/>
    <w:rsid w:val="008E51D9"/>
    <w:rsid w:val="008E5CF8"/>
    <w:rsid w:val="008F0DA9"/>
    <w:rsid w:val="008F1054"/>
    <w:rsid w:val="008F15D1"/>
    <w:rsid w:val="008F19FD"/>
    <w:rsid w:val="008F2393"/>
    <w:rsid w:val="008F43F7"/>
    <w:rsid w:val="008F57A6"/>
    <w:rsid w:val="008F58E4"/>
    <w:rsid w:val="008F59A9"/>
    <w:rsid w:val="008F6A23"/>
    <w:rsid w:val="0090276D"/>
    <w:rsid w:val="00902CA7"/>
    <w:rsid w:val="00903550"/>
    <w:rsid w:val="009044A1"/>
    <w:rsid w:val="00904658"/>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6C15"/>
    <w:rsid w:val="0092783C"/>
    <w:rsid w:val="00930CE7"/>
    <w:rsid w:val="00931692"/>
    <w:rsid w:val="00933EAF"/>
    <w:rsid w:val="0093542D"/>
    <w:rsid w:val="00936A29"/>
    <w:rsid w:val="0093740A"/>
    <w:rsid w:val="00937DF2"/>
    <w:rsid w:val="0094012B"/>
    <w:rsid w:val="00941661"/>
    <w:rsid w:val="00942C01"/>
    <w:rsid w:val="00944527"/>
    <w:rsid w:val="009469C6"/>
    <w:rsid w:val="009527A6"/>
    <w:rsid w:val="0095350C"/>
    <w:rsid w:val="0095461A"/>
    <w:rsid w:val="00954A9E"/>
    <w:rsid w:val="00956DFB"/>
    <w:rsid w:val="00957079"/>
    <w:rsid w:val="0095743A"/>
    <w:rsid w:val="00963722"/>
    <w:rsid w:val="00963C26"/>
    <w:rsid w:val="00965EAF"/>
    <w:rsid w:val="00966ED3"/>
    <w:rsid w:val="00967677"/>
    <w:rsid w:val="00970457"/>
    <w:rsid w:val="00973EEA"/>
    <w:rsid w:val="00974D52"/>
    <w:rsid w:val="009760E9"/>
    <w:rsid w:val="00976B66"/>
    <w:rsid w:val="00977242"/>
    <w:rsid w:val="009776F1"/>
    <w:rsid w:val="00981883"/>
    <w:rsid w:val="00984924"/>
    <w:rsid w:val="0098552E"/>
    <w:rsid w:val="00986F56"/>
    <w:rsid w:val="009874C5"/>
    <w:rsid w:val="00990A3E"/>
    <w:rsid w:val="00990C95"/>
    <w:rsid w:val="0099203C"/>
    <w:rsid w:val="009954EA"/>
    <w:rsid w:val="00996243"/>
    <w:rsid w:val="0099626D"/>
    <w:rsid w:val="00997785"/>
    <w:rsid w:val="009A0035"/>
    <w:rsid w:val="009A2187"/>
    <w:rsid w:val="009A26EF"/>
    <w:rsid w:val="009A2D5B"/>
    <w:rsid w:val="009A38DB"/>
    <w:rsid w:val="009A7788"/>
    <w:rsid w:val="009A7A03"/>
    <w:rsid w:val="009A7F4C"/>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9E2"/>
    <w:rsid w:val="009E19DB"/>
    <w:rsid w:val="009E1D0F"/>
    <w:rsid w:val="009E3480"/>
    <w:rsid w:val="009E34EC"/>
    <w:rsid w:val="009E3736"/>
    <w:rsid w:val="009E4092"/>
    <w:rsid w:val="009E4815"/>
    <w:rsid w:val="009E579D"/>
    <w:rsid w:val="009E74C6"/>
    <w:rsid w:val="009F0721"/>
    <w:rsid w:val="009F19FB"/>
    <w:rsid w:val="009F206C"/>
    <w:rsid w:val="009F26A3"/>
    <w:rsid w:val="009F2C4B"/>
    <w:rsid w:val="009F73AE"/>
    <w:rsid w:val="00A00005"/>
    <w:rsid w:val="00A002EF"/>
    <w:rsid w:val="00A003C0"/>
    <w:rsid w:val="00A00A1B"/>
    <w:rsid w:val="00A0150D"/>
    <w:rsid w:val="00A0226F"/>
    <w:rsid w:val="00A024BE"/>
    <w:rsid w:val="00A029E4"/>
    <w:rsid w:val="00A03F33"/>
    <w:rsid w:val="00A04162"/>
    <w:rsid w:val="00A04637"/>
    <w:rsid w:val="00A04CC8"/>
    <w:rsid w:val="00A06490"/>
    <w:rsid w:val="00A06769"/>
    <w:rsid w:val="00A10387"/>
    <w:rsid w:val="00A10C04"/>
    <w:rsid w:val="00A11D0F"/>
    <w:rsid w:val="00A137C5"/>
    <w:rsid w:val="00A138C2"/>
    <w:rsid w:val="00A13B4E"/>
    <w:rsid w:val="00A14D2C"/>
    <w:rsid w:val="00A1555B"/>
    <w:rsid w:val="00A15D82"/>
    <w:rsid w:val="00A15F14"/>
    <w:rsid w:val="00A16C6C"/>
    <w:rsid w:val="00A21A27"/>
    <w:rsid w:val="00A236A0"/>
    <w:rsid w:val="00A23AC5"/>
    <w:rsid w:val="00A24ED7"/>
    <w:rsid w:val="00A251AC"/>
    <w:rsid w:val="00A277B9"/>
    <w:rsid w:val="00A27F58"/>
    <w:rsid w:val="00A325CA"/>
    <w:rsid w:val="00A3398B"/>
    <w:rsid w:val="00A34002"/>
    <w:rsid w:val="00A35211"/>
    <w:rsid w:val="00A405F5"/>
    <w:rsid w:val="00A417B8"/>
    <w:rsid w:val="00A42419"/>
    <w:rsid w:val="00A4417B"/>
    <w:rsid w:val="00A44A43"/>
    <w:rsid w:val="00A45CFC"/>
    <w:rsid w:val="00A51DD0"/>
    <w:rsid w:val="00A600F1"/>
    <w:rsid w:val="00A61671"/>
    <w:rsid w:val="00A62C8F"/>
    <w:rsid w:val="00A63B66"/>
    <w:rsid w:val="00A642E4"/>
    <w:rsid w:val="00A654A9"/>
    <w:rsid w:val="00A6559E"/>
    <w:rsid w:val="00A6600C"/>
    <w:rsid w:val="00A76FBC"/>
    <w:rsid w:val="00A802BB"/>
    <w:rsid w:val="00A80702"/>
    <w:rsid w:val="00A8306D"/>
    <w:rsid w:val="00A85E3F"/>
    <w:rsid w:val="00A86DAF"/>
    <w:rsid w:val="00A87D74"/>
    <w:rsid w:val="00A87F5E"/>
    <w:rsid w:val="00A87F81"/>
    <w:rsid w:val="00A91D65"/>
    <w:rsid w:val="00A92BAC"/>
    <w:rsid w:val="00A92E24"/>
    <w:rsid w:val="00A93EC5"/>
    <w:rsid w:val="00A94544"/>
    <w:rsid w:val="00A95DDC"/>
    <w:rsid w:val="00A95E7D"/>
    <w:rsid w:val="00A96348"/>
    <w:rsid w:val="00A96C50"/>
    <w:rsid w:val="00AA0CB9"/>
    <w:rsid w:val="00AA0F28"/>
    <w:rsid w:val="00AA11F3"/>
    <w:rsid w:val="00AA1574"/>
    <w:rsid w:val="00AA2873"/>
    <w:rsid w:val="00AA3E49"/>
    <w:rsid w:val="00AA7F14"/>
    <w:rsid w:val="00AB0EEA"/>
    <w:rsid w:val="00AB0FFF"/>
    <w:rsid w:val="00AB44E2"/>
    <w:rsid w:val="00AB4DAC"/>
    <w:rsid w:val="00AB5F4D"/>
    <w:rsid w:val="00AB6282"/>
    <w:rsid w:val="00AB63C5"/>
    <w:rsid w:val="00AC01CC"/>
    <w:rsid w:val="00AC0FBE"/>
    <w:rsid w:val="00AC1E6C"/>
    <w:rsid w:val="00AC3853"/>
    <w:rsid w:val="00AC4822"/>
    <w:rsid w:val="00AC5EE4"/>
    <w:rsid w:val="00AC68FC"/>
    <w:rsid w:val="00AC6D36"/>
    <w:rsid w:val="00AC7CF9"/>
    <w:rsid w:val="00AD106B"/>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0641B"/>
    <w:rsid w:val="00B10DF5"/>
    <w:rsid w:val="00B120BC"/>
    <w:rsid w:val="00B15627"/>
    <w:rsid w:val="00B20A87"/>
    <w:rsid w:val="00B2113D"/>
    <w:rsid w:val="00B218E9"/>
    <w:rsid w:val="00B236C5"/>
    <w:rsid w:val="00B23906"/>
    <w:rsid w:val="00B240DC"/>
    <w:rsid w:val="00B243AE"/>
    <w:rsid w:val="00B248F8"/>
    <w:rsid w:val="00B2609F"/>
    <w:rsid w:val="00B26D82"/>
    <w:rsid w:val="00B270FF"/>
    <w:rsid w:val="00B3010A"/>
    <w:rsid w:val="00B31F90"/>
    <w:rsid w:val="00B33AB6"/>
    <w:rsid w:val="00B34971"/>
    <w:rsid w:val="00B351A3"/>
    <w:rsid w:val="00B35731"/>
    <w:rsid w:val="00B365F8"/>
    <w:rsid w:val="00B36D78"/>
    <w:rsid w:val="00B40095"/>
    <w:rsid w:val="00B40CC6"/>
    <w:rsid w:val="00B41257"/>
    <w:rsid w:val="00B41DE7"/>
    <w:rsid w:val="00B43886"/>
    <w:rsid w:val="00B449E3"/>
    <w:rsid w:val="00B44B23"/>
    <w:rsid w:val="00B47700"/>
    <w:rsid w:val="00B47AF4"/>
    <w:rsid w:val="00B52563"/>
    <w:rsid w:val="00B5439A"/>
    <w:rsid w:val="00B54870"/>
    <w:rsid w:val="00B54ADD"/>
    <w:rsid w:val="00B56245"/>
    <w:rsid w:val="00B56BC8"/>
    <w:rsid w:val="00B57B6F"/>
    <w:rsid w:val="00B60152"/>
    <w:rsid w:val="00B61C65"/>
    <w:rsid w:val="00B628B6"/>
    <w:rsid w:val="00B64D52"/>
    <w:rsid w:val="00B65232"/>
    <w:rsid w:val="00B65300"/>
    <w:rsid w:val="00B659FA"/>
    <w:rsid w:val="00B66CA9"/>
    <w:rsid w:val="00B678B4"/>
    <w:rsid w:val="00B72810"/>
    <w:rsid w:val="00B7382E"/>
    <w:rsid w:val="00B73B3E"/>
    <w:rsid w:val="00B74FD2"/>
    <w:rsid w:val="00B75D59"/>
    <w:rsid w:val="00B80874"/>
    <w:rsid w:val="00B810D1"/>
    <w:rsid w:val="00B85BC2"/>
    <w:rsid w:val="00B87673"/>
    <w:rsid w:val="00B900DC"/>
    <w:rsid w:val="00B90D0E"/>
    <w:rsid w:val="00B91353"/>
    <w:rsid w:val="00B92029"/>
    <w:rsid w:val="00B95818"/>
    <w:rsid w:val="00B95D32"/>
    <w:rsid w:val="00B96B96"/>
    <w:rsid w:val="00BA0E56"/>
    <w:rsid w:val="00BA13D1"/>
    <w:rsid w:val="00BA1892"/>
    <w:rsid w:val="00BA5D07"/>
    <w:rsid w:val="00BA64C9"/>
    <w:rsid w:val="00BA6997"/>
    <w:rsid w:val="00BA6B04"/>
    <w:rsid w:val="00BB0322"/>
    <w:rsid w:val="00BB1718"/>
    <w:rsid w:val="00BB20BF"/>
    <w:rsid w:val="00BB627D"/>
    <w:rsid w:val="00BC0045"/>
    <w:rsid w:val="00BC03E9"/>
    <w:rsid w:val="00BC1B29"/>
    <w:rsid w:val="00BC26C2"/>
    <w:rsid w:val="00BC3964"/>
    <w:rsid w:val="00BC432C"/>
    <w:rsid w:val="00BC4A88"/>
    <w:rsid w:val="00BC56C7"/>
    <w:rsid w:val="00BC6FE7"/>
    <w:rsid w:val="00BD1314"/>
    <w:rsid w:val="00BD1570"/>
    <w:rsid w:val="00BD2050"/>
    <w:rsid w:val="00BD29F3"/>
    <w:rsid w:val="00BD460E"/>
    <w:rsid w:val="00BE02F1"/>
    <w:rsid w:val="00BE1751"/>
    <w:rsid w:val="00BE2940"/>
    <w:rsid w:val="00BE42F1"/>
    <w:rsid w:val="00BE5671"/>
    <w:rsid w:val="00BE6F96"/>
    <w:rsid w:val="00BE77B0"/>
    <w:rsid w:val="00BF21FB"/>
    <w:rsid w:val="00BF42FB"/>
    <w:rsid w:val="00BF5A01"/>
    <w:rsid w:val="00BF6A0D"/>
    <w:rsid w:val="00BF7933"/>
    <w:rsid w:val="00BF7CE4"/>
    <w:rsid w:val="00C033D0"/>
    <w:rsid w:val="00C03832"/>
    <w:rsid w:val="00C03BA8"/>
    <w:rsid w:val="00C03EBB"/>
    <w:rsid w:val="00C04198"/>
    <w:rsid w:val="00C0507A"/>
    <w:rsid w:val="00C065B8"/>
    <w:rsid w:val="00C068BC"/>
    <w:rsid w:val="00C10465"/>
    <w:rsid w:val="00C10846"/>
    <w:rsid w:val="00C11736"/>
    <w:rsid w:val="00C14FE1"/>
    <w:rsid w:val="00C17FDF"/>
    <w:rsid w:val="00C24256"/>
    <w:rsid w:val="00C249E3"/>
    <w:rsid w:val="00C2521D"/>
    <w:rsid w:val="00C26A9F"/>
    <w:rsid w:val="00C27D79"/>
    <w:rsid w:val="00C317B1"/>
    <w:rsid w:val="00C319A9"/>
    <w:rsid w:val="00C34F25"/>
    <w:rsid w:val="00C36C78"/>
    <w:rsid w:val="00C36C90"/>
    <w:rsid w:val="00C4207F"/>
    <w:rsid w:val="00C4431A"/>
    <w:rsid w:val="00C4465A"/>
    <w:rsid w:val="00C5107A"/>
    <w:rsid w:val="00C55662"/>
    <w:rsid w:val="00C65A9B"/>
    <w:rsid w:val="00C66DB1"/>
    <w:rsid w:val="00C761A9"/>
    <w:rsid w:val="00C81CE9"/>
    <w:rsid w:val="00C84136"/>
    <w:rsid w:val="00C84ED9"/>
    <w:rsid w:val="00C85294"/>
    <w:rsid w:val="00C8690C"/>
    <w:rsid w:val="00C87B52"/>
    <w:rsid w:val="00C92483"/>
    <w:rsid w:val="00C9291B"/>
    <w:rsid w:val="00C92AE9"/>
    <w:rsid w:val="00C93030"/>
    <w:rsid w:val="00C9537B"/>
    <w:rsid w:val="00C95C0E"/>
    <w:rsid w:val="00CA0B1D"/>
    <w:rsid w:val="00CA47BA"/>
    <w:rsid w:val="00CA5E35"/>
    <w:rsid w:val="00CA720C"/>
    <w:rsid w:val="00CA734E"/>
    <w:rsid w:val="00CA7B7D"/>
    <w:rsid w:val="00CA7DDE"/>
    <w:rsid w:val="00CB3A28"/>
    <w:rsid w:val="00CB4CBA"/>
    <w:rsid w:val="00CB5F39"/>
    <w:rsid w:val="00CB6959"/>
    <w:rsid w:val="00CB698F"/>
    <w:rsid w:val="00CC164A"/>
    <w:rsid w:val="00CC1E2C"/>
    <w:rsid w:val="00CC4F2D"/>
    <w:rsid w:val="00CC5B60"/>
    <w:rsid w:val="00CD113D"/>
    <w:rsid w:val="00CD54F8"/>
    <w:rsid w:val="00CE0F84"/>
    <w:rsid w:val="00CE1148"/>
    <w:rsid w:val="00CE19CB"/>
    <w:rsid w:val="00CE2F50"/>
    <w:rsid w:val="00CE3252"/>
    <w:rsid w:val="00CE4435"/>
    <w:rsid w:val="00CE492B"/>
    <w:rsid w:val="00CE5A20"/>
    <w:rsid w:val="00CE72FD"/>
    <w:rsid w:val="00CF1556"/>
    <w:rsid w:val="00CF33FF"/>
    <w:rsid w:val="00CF481F"/>
    <w:rsid w:val="00CF5761"/>
    <w:rsid w:val="00CF594A"/>
    <w:rsid w:val="00CF5B2E"/>
    <w:rsid w:val="00CF69A0"/>
    <w:rsid w:val="00D00378"/>
    <w:rsid w:val="00D02808"/>
    <w:rsid w:val="00D02CB9"/>
    <w:rsid w:val="00D03881"/>
    <w:rsid w:val="00D04907"/>
    <w:rsid w:val="00D04AD7"/>
    <w:rsid w:val="00D06B22"/>
    <w:rsid w:val="00D10E24"/>
    <w:rsid w:val="00D122D9"/>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415A8"/>
    <w:rsid w:val="00D42A6B"/>
    <w:rsid w:val="00D44B99"/>
    <w:rsid w:val="00D556FB"/>
    <w:rsid w:val="00D56028"/>
    <w:rsid w:val="00D56C53"/>
    <w:rsid w:val="00D6109C"/>
    <w:rsid w:val="00D62E62"/>
    <w:rsid w:val="00D644C3"/>
    <w:rsid w:val="00D71E6E"/>
    <w:rsid w:val="00D7344A"/>
    <w:rsid w:val="00D75383"/>
    <w:rsid w:val="00D77C81"/>
    <w:rsid w:val="00D77F07"/>
    <w:rsid w:val="00D80464"/>
    <w:rsid w:val="00D80F9F"/>
    <w:rsid w:val="00D815EC"/>
    <w:rsid w:val="00D82EB6"/>
    <w:rsid w:val="00D844C4"/>
    <w:rsid w:val="00D8650D"/>
    <w:rsid w:val="00D877B5"/>
    <w:rsid w:val="00D9299C"/>
    <w:rsid w:val="00D933DC"/>
    <w:rsid w:val="00D94E89"/>
    <w:rsid w:val="00D95DCA"/>
    <w:rsid w:val="00D95E63"/>
    <w:rsid w:val="00DA0871"/>
    <w:rsid w:val="00DA0FF4"/>
    <w:rsid w:val="00DA113A"/>
    <w:rsid w:val="00DA1DB5"/>
    <w:rsid w:val="00DA1E5B"/>
    <w:rsid w:val="00DA256F"/>
    <w:rsid w:val="00DA49D7"/>
    <w:rsid w:val="00DB0D0F"/>
    <w:rsid w:val="00DB2370"/>
    <w:rsid w:val="00DB3D51"/>
    <w:rsid w:val="00DB4754"/>
    <w:rsid w:val="00DB50E2"/>
    <w:rsid w:val="00DB693D"/>
    <w:rsid w:val="00DC279D"/>
    <w:rsid w:val="00DC35B5"/>
    <w:rsid w:val="00DC4077"/>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E761A"/>
    <w:rsid w:val="00DF135A"/>
    <w:rsid w:val="00DF144A"/>
    <w:rsid w:val="00DF2D21"/>
    <w:rsid w:val="00DF3364"/>
    <w:rsid w:val="00DF597E"/>
    <w:rsid w:val="00DF76EA"/>
    <w:rsid w:val="00DF7DEB"/>
    <w:rsid w:val="00E01319"/>
    <w:rsid w:val="00E0392E"/>
    <w:rsid w:val="00E046CC"/>
    <w:rsid w:val="00E06209"/>
    <w:rsid w:val="00E06699"/>
    <w:rsid w:val="00E10118"/>
    <w:rsid w:val="00E1190F"/>
    <w:rsid w:val="00E12339"/>
    <w:rsid w:val="00E12AA0"/>
    <w:rsid w:val="00E14068"/>
    <w:rsid w:val="00E14959"/>
    <w:rsid w:val="00E14A24"/>
    <w:rsid w:val="00E14AE6"/>
    <w:rsid w:val="00E15FE8"/>
    <w:rsid w:val="00E17D44"/>
    <w:rsid w:val="00E200ED"/>
    <w:rsid w:val="00E202BD"/>
    <w:rsid w:val="00E2138F"/>
    <w:rsid w:val="00E220BA"/>
    <w:rsid w:val="00E22CB1"/>
    <w:rsid w:val="00E23DEB"/>
    <w:rsid w:val="00E27B7A"/>
    <w:rsid w:val="00E31702"/>
    <w:rsid w:val="00E323B7"/>
    <w:rsid w:val="00E324FD"/>
    <w:rsid w:val="00E335A3"/>
    <w:rsid w:val="00E377DF"/>
    <w:rsid w:val="00E40ADA"/>
    <w:rsid w:val="00E42FA1"/>
    <w:rsid w:val="00E43502"/>
    <w:rsid w:val="00E4445A"/>
    <w:rsid w:val="00E4497B"/>
    <w:rsid w:val="00E44BA2"/>
    <w:rsid w:val="00E45D57"/>
    <w:rsid w:val="00E4691B"/>
    <w:rsid w:val="00E47BC1"/>
    <w:rsid w:val="00E509E7"/>
    <w:rsid w:val="00E510AD"/>
    <w:rsid w:val="00E51258"/>
    <w:rsid w:val="00E55AC0"/>
    <w:rsid w:val="00E5683C"/>
    <w:rsid w:val="00E573AD"/>
    <w:rsid w:val="00E57DCA"/>
    <w:rsid w:val="00E61576"/>
    <w:rsid w:val="00E616CE"/>
    <w:rsid w:val="00E622CC"/>
    <w:rsid w:val="00E63D1C"/>
    <w:rsid w:val="00E666CF"/>
    <w:rsid w:val="00E66798"/>
    <w:rsid w:val="00E70E6B"/>
    <w:rsid w:val="00E733C6"/>
    <w:rsid w:val="00E73589"/>
    <w:rsid w:val="00E73EF2"/>
    <w:rsid w:val="00E749AB"/>
    <w:rsid w:val="00E77011"/>
    <w:rsid w:val="00E80BD5"/>
    <w:rsid w:val="00E81CF6"/>
    <w:rsid w:val="00E83407"/>
    <w:rsid w:val="00E84251"/>
    <w:rsid w:val="00E849BD"/>
    <w:rsid w:val="00E851BD"/>
    <w:rsid w:val="00E859AB"/>
    <w:rsid w:val="00E8680E"/>
    <w:rsid w:val="00E8749F"/>
    <w:rsid w:val="00E90874"/>
    <w:rsid w:val="00E93811"/>
    <w:rsid w:val="00E9398F"/>
    <w:rsid w:val="00E96E9D"/>
    <w:rsid w:val="00EA0B1A"/>
    <w:rsid w:val="00EA1CD5"/>
    <w:rsid w:val="00EA3F9D"/>
    <w:rsid w:val="00EA50F6"/>
    <w:rsid w:val="00EA5B27"/>
    <w:rsid w:val="00EA6736"/>
    <w:rsid w:val="00EA6866"/>
    <w:rsid w:val="00EA7B4F"/>
    <w:rsid w:val="00EB2456"/>
    <w:rsid w:val="00EB27AE"/>
    <w:rsid w:val="00EB3DBE"/>
    <w:rsid w:val="00EB4C83"/>
    <w:rsid w:val="00EC00C7"/>
    <w:rsid w:val="00EC2A94"/>
    <w:rsid w:val="00EC2D7C"/>
    <w:rsid w:val="00EC4DAB"/>
    <w:rsid w:val="00EC525D"/>
    <w:rsid w:val="00EC670C"/>
    <w:rsid w:val="00EC76DA"/>
    <w:rsid w:val="00ED00E6"/>
    <w:rsid w:val="00ED0535"/>
    <w:rsid w:val="00ED312F"/>
    <w:rsid w:val="00ED41A8"/>
    <w:rsid w:val="00ED4C21"/>
    <w:rsid w:val="00ED56F3"/>
    <w:rsid w:val="00ED70AD"/>
    <w:rsid w:val="00ED718F"/>
    <w:rsid w:val="00ED7CE6"/>
    <w:rsid w:val="00EE163B"/>
    <w:rsid w:val="00EE1FC5"/>
    <w:rsid w:val="00EE35A8"/>
    <w:rsid w:val="00EE6425"/>
    <w:rsid w:val="00EE7420"/>
    <w:rsid w:val="00EF0943"/>
    <w:rsid w:val="00EF0B97"/>
    <w:rsid w:val="00EF0C33"/>
    <w:rsid w:val="00EF0D65"/>
    <w:rsid w:val="00EF36E0"/>
    <w:rsid w:val="00EF3F12"/>
    <w:rsid w:val="00EF5130"/>
    <w:rsid w:val="00EF52FB"/>
    <w:rsid w:val="00F00224"/>
    <w:rsid w:val="00F02EA5"/>
    <w:rsid w:val="00F045CB"/>
    <w:rsid w:val="00F0545C"/>
    <w:rsid w:val="00F07CD3"/>
    <w:rsid w:val="00F120F4"/>
    <w:rsid w:val="00F143F9"/>
    <w:rsid w:val="00F1588C"/>
    <w:rsid w:val="00F171A2"/>
    <w:rsid w:val="00F1728B"/>
    <w:rsid w:val="00F17921"/>
    <w:rsid w:val="00F20DFE"/>
    <w:rsid w:val="00F21509"/>
    <w:rsid w:val="00F21976"/>
    <w:rsid w:val="00F22D78"/>
    <w:rsid w:val="00F22DB8"/>
    <w:rsid w:val="00F264A4"/>
    <w:rsid w:val="00F311B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1AAB"/>
    <w:rsid w:val="00F7232E"/>
    <w:rsid w:val="00F72B09"/>
    <w:rsid w:val="00F7563E"/>
    <w:rsid w:val="00F76253"/>
    <w:rsid w:val="00F7662B"/>
    <w:rsid w:val="00F77F6B"/>
    <w:rsid w:val="00F81FA1"/>
    <w:rsid w:val="00F83025"/>
    <w:rsid w:val="00F83067"/>
    <w:rsid w:val="00F84673"/>
    <w:rsid w:val="00F857A7"/>
    <w:rsid w:val="00F900B7"/>
    <w:rsid w:val="00F91DA6"/>
    <w:rsid w:val="00F9223D"/>
    <w:rsid w:val="00F9396E"/>
    <w:rsid w:val="00F947C3"/>
    <w:rsid w:val="00FA1385"/>
    <w:rsid w:val="00FA1798"/>
    <w:rsid w:val="00FA53BB"/>
    <w:rsid w:val="00FA6E63"/>
    <w:rsid w:val="00FB3F4F"/>
    <w:rsid w:val="00FB4864"/>
    <w:rsid w:val="00FB4C2F"/>
    <w:rsid w:val="00FB72BA"/>
    <w:rsid w:val="00FB7709"/>
    <w:rsid w:val="00FC19F6"/>
    <w:rsid w:val="00FC260B"/>
    <w:rsid w:val="00FC274C"/>
    <w:rsid w:val="00FC3808"/>
    <w:rsid w:val="00FC50E2"/>
    <w:rsid w:val="00FC688B"/>
    <w:rsid w:val="00FC6BD9"/>
    <w:rsid w:val="00FD0750"/>
    <w:rsid w:val="00FD1023"/>
    <w:rsid w:val="00FD1472"/>
    <w:rsid w:val="00FD1BBA"/>
    <w:rsid w:val="00FD353F"/>
    <w:rsid w:val="00FD3F05"/>
    <w:rsid w:val="00FD3F5A"/>
    <w:rsid w:val="00FD48AE"/>
    <w:rsid w:val="00FD4FFE"/>
    <w:rsid w:val="00FD5BD6"/>
    <w:rsid w:val="00FD7E70"/>
    <w:rsid w:val="00FE0B18"/>
    <w:rsid w:val="00FE1448"/>
    <w:rsid w:val="00FE2305"/>
    <w:rsid w:val="00FE34D8"/>
    <w:rsid w:val="00FE5F03"/>
    <w:rsid w:val="00FE78AD"/>
    <w:rsid w:val="00FF01CB"/>
    <w:rsid w:val="00FF0636"/>
    <w:rsid w:val="00FF27DE"/>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qFormat/>
    <w:rsid w:val="00E324FD"/>
    <w:pPr>
      <w:keepNext/>
      <w:outlineLvl w:val="1"/>
    </w:pPr>
    <w:rPr>
      <w:b/>
      <w:sz w:val="28"/>
    </w:rPr>
  </w:style>
  <w:style w:type="paragraph" w:styleId="Nadpis3">
    <w:name w:val="heading 3"/>
    <w:basedOn w:val="Normln"/>
    <w:next w:val="Normln"/>
    <w:link w:val="Nadpis3Char"/>
    <w:qFormat/>
    <w:rsid w:val="00E324FD"/>
    <w:pPr>
      <w:keepNext/>
      <w:spacing w:before="240" w:after="60"/>
      <w:outlineLvl w:val="2"/>
    </w:pPr>
    <w:rPr>
      <w:rFonts w:ascii="Arial" w:hAnsi="Arial"/>
    </w:rPr>
  </w:style>
  <w:style w:type="paragraph" w:styleId="Nadpis4">
    <w:name w:val="heading 4"/>
    <w:basedOn w:val="Normln"/>
    <w:next w:val="Normln"/>
    <w:link w:val="Nadpis4Char"/>
    <w:qFormat/>
    <w:rsid w:val="00E324FD"/>
    <w:pPr>
      <w:keepNext/>
      <w:outlineLvl w:val="3"/>
    </w:pPr>
    <w:rPr>
      <w:b/>
      <w:sz w:val="20"/>
      <w:u w:val="single"/>
    </w:rPr>
  </w:style>
  <w:style w:type="paragraph" w:styleId="Nadpis5">
    <w:name w:val="heading 5"/>
    <w:basedOn w:val="Normln"/>
    <w:next w:val="Normln"/>
    <w:link w:val="Nadpis5Char"/>
    <w:qFormat/>
    <w:rsid w:val="00E324FD"/>
    <w:pPr>
      <w:spacing w:before="240" w:after="60"/>
      <w:outlineLvl w:val="4"/>
    </w:pPr>
    <w:rPr>
      <w:sz w:val="22"/>
    </w:rPr>
  </w:style>
  <w:style w:type="paragraph" w:styleId="Nadpis6">
    <w:name w:val="heading 6"/>
    <w:basedOn w:val="Normln"/>
    <w:next w:val="Normln"/>
    <w:link w:val="Nadpis6Char"/>
    <w:qFormat/>
    <w:rsid w:val="00E324FD"/>
    <w:pPr>
      <w:spacing w:before="240" w:after="60"/>
      <w:outlineLvl w:val="5"/>
    </w:pPr>
    <w:rPr>
      <w:i/>
      <w:sz w:val="22"/>
    </w:rPr>
  </w:style>
  <w:style w:type="paragraph" w:styleId="Nadpis7">
    <w:name w:val="heading 7"/>
    <w:basedOn w:val="Normln"/>
    <w:next w:val="Normln"/>
    <w:link w:val="Nadpis7Char"/>
    <w:qFormat/>
    <w:rsid w:val="00E324FD"/>
    <w:pPr>
      <w:spacing w:before="240" w:after="60"/>
      <w:outlineLvl w:val="6"/>
    </w:pPr>
    <w:rPr>
      <w:rFonts w:ascii="Arial" w:hAnsi="Arial"/>
      <w:sz w:val="20"/>
    </w:rPr>
  </w:style>
  <w:style w:type="paragraph" w:styleId="Nadpis8">
    <w:name w:val="heading 8"/>
    <w:basedOn w:val="Normln"/>
    <w:next w:val="Normln"/>
    <w:link w:val="Nadpis8Char"/>
    <w:qFormat/>
    <w:rsid w:val="00E324FD"/>
    <w:pPr>
      <w:spacing w:before="240" w:after="60"/>
      <w:outlineLvl w:val="7"/>
    </w:pPr>
    <w:rPr>
      <w:rFonts w:ascii="Arial" w:hAnsi="Arial"/>
      <w:i/>
      <w:sz w:val="20"/>
    </w:rPr>
  </w:style>
  <w:style w:type="paragraph" w:styleId="Nadpis9">
    <w:name w:val="heading 9"/>
    <w:basedOn w:val="Normln"/>
    <w:next w:val="Normln"/>
    <w:link w:val="Nadpis9Char"/>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link w:val="ZkladntextodsazenChar"/>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link w:val="TextbublinyChar"/>
    <w:uiPriority w:val="99"/>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link w:val="PedmtkomenteChar"/>
    <w:uiPriority w:val="99"/>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7A29CB"/>
    <w:rPr>
      <w:sz w:val="24"/>
    </w:rPr>
  </w:style>
  <w:style w:type="character" w:customStyle="1" w:styleId="Nadpis2Char">
    <w:name w:val="Nadpis 2 Char"/>
    <w:basedOn w:val="Standardnpsmoodstavce"/>
    <w:link w:val="Nadpis2"/>
    <w:rsid w:val="00E324FD"/>
    <w:rPr>
      <w:b/>
      <w:sz w:val="28"/>
    </w:rPr>
  </w:style>
  <w:style w:type="character" w:customStyle="1" w:styleId="Nadpis3Char">
    <w:name w:val="Nadpis 3 Char"/>
    <w:basedOn w:val="Standardnpsmoodstavce"/>
    <w:link w:val="Nadpis3"/>
    <w:rsid w:val="00E324FD"/>
    <w:rPr>
      <w:rFonts w:ascii="Arial" w:hAnsi="Arial"/>
      <w:sz w:val="24"/>
    </w:rPr>
  </w:style>
  <w:style w:type="character" w:customStyle="1" w:styleId="Nadpis4Char">
    <w:name w:val="Nadpis 4 Char"/>
    <w:basedOn w:val="Standardnpsmoodstavce"/>
    <w:link w:val="Nadpis4"/>
    <w:rsid w:val="00E324FD"/>
    <w:rPr>
      <w:b/>
      <w:u w:val="single"/>
    </w:rPr>
  </w:style>
  <w:style w:type="character" w:customStyle="1" w:styleId="Nadpis5Char">
    <w:name w:val="Nadpis 5 Char"/>
    <w:basedOn w:val="Standardnpsmoodstavce"/>
    <w:link w:val="Nadpis5"/>
    <w:rsid w:val="00E324FD"/>
    <w:rPr>
      <w:sz w:val="22"/>
    </w:rPr>
  </w:style>
  <w:style w:type="character" w:customStyle="1" w:styleId="Nadpis6Char">
    <w:name w:val="Nadpis 6 Char"/>
    <w:basedOn w:val="Standardnpsmoodstavce"/>
    <w:link w:val="Nadpis6"/>
    <w:rsid w:val="00E324FD"/>
    <w:rPr>
      <w:i/>
      <w:sz w:val="22"/>
    </w:rPr>
  </w:style>
  <w:style w:type="character" w:customStyle="1" w:styleId="Nadpis7Char">
    <w:name w:val="Nadpis 7 Char"/>
    <w:basedOn w:val="Standardnpsmoodstavce"/>
    <w:link w:val="Nadpis7"/>
    <w:rsid w:val="00E324FD"/>
    <w:rPr>
      <w:rFonts w:ascii="Arial" w:hAnsi="Arial"/>
    </w:rPr>
  </w:style>
  <w:style w:type="character" w:customStyle="1" w:styleId="Nadpis8Char">
    <w:name w:val="Nadpis 8 Char"/>
    <w:basedOn w:val="Standardnpsmoodstavce"/>
    <w:link w:val="Nadpis8"/>
    <w:rsid w:val="00E324FD"/>
    <w:rPr>
      <w:rFonts w:ascii="Arial" w:hAnsi="Arial"/>
      <w:i/>
    </w:rPr>
  </w:style>
  <w:style w:type="paragraph" w:styleId="Adresanaoblku">
    <w:name w:val="envelope address"/>
    <w:basedOn w:val="Normln"/>
    <w:rsid w:val="00E324FD"/>
    <w:pPr>
      <w:framePr w:w="7920" w:h="1980" w:hRule="exact" w:hSpace="141" w:wrap="auto" w:hAnchor="page" w:xAlign="center" w:yAlign="bottom"/>
      <w:ind w:left="2880"/>
    </w:pPr>
    <w:rPr>
      <w:rFonts w:ascii="Arial" w:hAnsi="Arial"/>
    </w:rPr>
  </w:style>
  <w:style w:type="paragraph" w:styleId="slovanseznam">
    <w:name w:val="List Number"/>
    <w:basedOn w:val="Normln"/>
    <w:rsid w:val="00E324FD"/>
    <w:pPr>
      <w:numPr>
        <w:numId w:val="13"/>
      </w:numPr>
    </w:pPr>
  </w:style>
  <w:style w:type="paragraph" w:styleId="slovanseznam2">
    <w:name w:val="List Number 2"/>
    <w:basedOn w:val="Normln"/>
    <w:rsid w:val="00E324FD"/>
    <w:pPr>
      <w:numPr>
        <w:numId w:val="14"/>
      </w:numPr>
    </w:pPr>
  </w:style>
  <w:style w:type="paragraph" w:styleId="slovanseznam3">
    <w:name w:val="List Number 3"/>
    <w:basedOn w:val="Normln"/>
    <w:rsid w:val="00E324FD"/>
    <w:pPr>
      <w:numPr>
        <w:numId w:val="15"/>
      </w:numPr>
    </w:pPr>
  </w:style>
  <w:style w:type="paragraph" w:styleId="slovanseznam4">
    <w:name w:val="List Number 4"/>
    <w:basedOn w:val="Normln"/>
    <w:rsid w:val="00E324FD"/>
    <w:pPr>
      <w:numPr>
        <w:numId w:val="16"/>
      </w:numPr>
    </w:pPr>
  </w:style>
  <w:style w:type="paragraph" w:styleId="slovanseznam5">
    <w:name w:val="List Number 5"/>
    <w:basedOn w:val="Normln"/>
    <w:rsid w:val="00E324FD"/>
    <w:pPr>
      <w:numPr>
        <w:numId w:val="17"/>
      </w:numPr>
    </w:pPr>
  </w:style>
  <w:style w:type="paragraph" w:styleId="Datum">
    <w:name w:val="Date"/>
    <w:basedOn w:val="Normln"/>
    <w:next w:val="Normln"/>
    <w:link w:val="DatumChar"/>
    <w:rsid w:val="00E324FD"/>
  </w:style>
  <w:style w:type="character" w:customStyle="1" w:styleId="DatumChar">
    <w:name w:val="Datum Char"/>
    <w:basedOn w:val="Standardnpsmoodstavce"/>
    <w:link w:val="Datum"/>
    <w:rsid w:val="00E324FD"/>
    <w:rPr>
      <w:sz w:val="24"/>
    </w:rPr>
  </w:style>
  <w:style w:type="paragraph" w:styleId="Hlavikaobsahu">
    <w:name w:val="toa heading"/>
    <w:basedOn w:val="Normln"/>
    <w:next w:val="Normln"/>
    <w:semiHidden/>
    <w:rsid w:val="00E324FD"/>
    <w:pPr>
      <w:spacing w:before="120"/>
    </w:pPr>
    <w:rPr>
      <w:rFonts w:ascii="Arial" w:hAnsi="Arial"/>
      <w:b/>
    </w:rPr>
  </w:style>
  <w:style w:type="paragraph" w:styleId="Rejstk1">
    <w:name w:val="index 1"/>
    <w:basedOn w:val="Normln"/>
    <w:next w:val="Normln"/>
    <w:autoRedefine/>
    <w:semiHidden/>
    <w:rsid w:val="00E324FD"/>
    <w:pPr>
      <w:ind w:left="240" w:hanging="240"/>
    </w:pPr>
  </w:style>
  <w:style w:type="paragraph" w:styleId="Hlavikarejstku">
    <w:name w:val="index heading"/>
    <w:basedOn w:val="Normln"/>
    <w:next w:val="Rejstk1"/>
    <w:semiHidden/>
    <w:rsid w:val="00E324FD"/>
    <w:rPr>
      <w:rFonts w:ascii="Arial" w:hAnsi="Arial"/>
      <w:b/>
    </w:rPr>
  </w:style>
  <w:style w:type="paragraph" w:styleId="Nadpispoznmky">
    <w:name w:val="Note Heading"/>
    <w:basedOn w:val="Normln"/>
    <w:next w:val="Normln"/>
    <w:link w:val="NadpispoznmkyChar"/>
    <w:rsid w:val="00E324FD"/>
  </w:style>
  <w:style w:type="character" w:customStyle="1" w:styleId="NadpispoznmkyChar">
    <w:name w:val="Nadpis poznámky Char"/>
    <w:basedOn w:val="Standardnpsmoodstavce"/>
    <w:link w:val="Nadpispoznmky"/>
    <w:rsid w:val="00E324FD"/>
    <w:rPr>
      <w:sz w:val="24"/>
    </w:rPr>
  </w:style>
  <w:style w:type="paragraph" w:styleId="Normlnodsazen">
    <w:name w:val="Normal Indent"/>
    <w:basedOn w:val="Normln"/>
    <w:rsid w:val="00E324FD"/>
    <w:pPr>
      <w:ind w:left="708"/>
    </w:pPr>
  </w:style>
  <w:style w:type="paragraph" w:styleId="Obsah1">
    <w:name w:val="toc 1"/>
    <w:basedOn w:val="Normln"/>
    <w:next w:val="Normln"/>
    <w:autoRedefine/>
    <w:semiHidden/>
    <w:rsid w:val="00E324FD"/>
  </w:style>
  <w:style w:type="paragraph" w:styleId="Obsah2">
    <w:name w:val="toc 2"/>
    <w:basedOn w:val="Normln"/>
    <w:next w:val="Normln"/>
    <w:autoRedefine/>
    <w:semiHidden/>
    <w:rsid w:val="00E324FD"/>
    <w:pPr>
      <w:ind w:left="240"/>
    </w:pPr>
  </w:style>
  <w:style w:type="paragraph" w:styleId="Obsah3">
    <w:name w:val="toc 3"/>
    <w:basedOn w:val="Normln"/>
    <w:next w:val="Normln"/>
    <w:autoRedefine/>
    <w:semiHidden/>
    <w:rsid w:val="00E324FD"/>
    <w:pPr>
      <w:ind w:left="480"/>
    </w:pPr>
  </w:style>
  <w:style w:type="paragraph" w:styleId="Obsah4">
    <w:name w:val="toc 4"/>
    <w:basedOn w:val="Normln"/>
    <w:next w:val="Normln"/>
    <w:autoRedefine/>
    <w:semiHidden/>
    <w:rsid w:val="00E324FD"/>
    <w:pPr>
      <w:ind w:left="720"/>
    </w:pPr>
  </w:style>
  <w:style w:type="paragraph" w:styleId="Obsah5">
    <w:name w:val="toc 5"/>
    <w:basedOn w:val="Normln"/>
    <w:next w:val="Normln"/>
    <w:autoRedefine/>
    <w:semiHidden/>
    <w:rsid w:val="00E324FD"/>
    <w:pPr>
      <w:ind w:left="960"/>
    </w:pPr>
  </w:style>
  <w:style w:type="paragraph" w:styleId="Obsah6">
    <w:name w:val="toc 6"/>
    <w:basedOn w:val="Normln"/>
    <w:next w:val="Normln"/>
    <w:autoRedefine/>
    <w:semiHidden/>
    <w:rsid w:val="00E324FD"/>
    <w:pPr>
      <w:ind w:left="1200"/>
    </w:pPr>
  </w:style>
  <w:style w:type="paragraph" w:styleId="Obsah7">
    <w:name w:val="toc 7"/>
    <w:basedOn w:val="Normln"/>
    <w:next w:val="Normln"/>
    <w:autoRedefine/>
    <w:semiHidden/>
    <w:rsid w:val="00E324FD"/>
    <w:pPr>
      <w:ind w:left="1440"/>
    </w:pPr>
  </w:style>
  <w:style w:type="paragraph" w:styleId="Obsah8">
    <w:name w:val="toc 8"/>
    <w:basedOn w:val="Normln"/>
    <w:next w:val="Normln"/>
    <w:autoRedefine/>
    <w:semiHidden/>
    <w:rsid w:val="00E324FD"/>
    <w:pPr>
      <w:ind w:left="1680"/>
    </w:pPr>
  </w:style>
  <w:style w:type="paragraph" w:styleId="Obsah9">
    <w:name w:val="toc 9"/>
    <w:basedOn w:val="Normln"/>
    <w:next w:val="Normln"/>
    <w:autoRedefine/>
    <w:semiHidden/>
    <w:rsid w:val="00E324FD"/>
    <w:pPr>
      <w:ind w:left="1920"/>
    </w:pPr>
  </w:style>
  <w:style w:type="paragraph" w:styleId="Osloven">
    <w:name w:val="Salutation"/>
    <w:basedOn w:val="Normln"/>
    <w:next w:val="Normln"/>
    <w:link w:val="OslovenChar"/>
    <w:rsid w:val="00E324FD"/>
  </w:style>
  <w:style w:type="character" w:customStyle="1" w:styleId="OslovenChar">
    <w:name w:val="Oslovení Char"/>
    <w:basedOn w:val="Standardnpsmoodstavce"/>
    <w:link w:val="Osloven"/>
    <w:rsid w:val="00E324FD"/>
    <w:rPr>
      <w:sz w:val="24"/>
    </w:rPr>
  </w:style>
  <w:style w:type="paragraph" w:styleId="Podpis">
    <w:name w:val="Signature"/>
    <w:basedOn w:val="Normln"/>
    <w:link w:val="PodpisChar"/>
    <w:rsid w:val="00E324FD"/>
    <w:pPr>
      <w:ind w:left="4252"/>
    </w:pPr>
  </w:style>
  <w:style w:type="character" w:customStyle="1" w:styleId="PodpisChar">
    <w:name w:val="Podpis Char"/>
    <w:basedOn w:val="Standardnpsmoodstavce"/>
    <w:link w:val="Podpis"/>
    <w:rsid w:val="00E324FD"/>
    <w:rPr>
      <w:sz w:val="24"/>
    </w:rPr>
  </w:style>
  <w:style w:type="paragraph" w:customStyle="1" w:styleId="a">
    <w:basedOn w:val="Normln"/>
    <w:next w:val="Podnadpis"/>
    <w:qFormat/>
    <w:rsid w:val="00E324FD"/>
    <w:pPr>
      <w:spacing w:after="60"/>
      <w:jc w:val="center"/>
      <w:outlineLvl w:val="1"/>
    </w:pPr>
    <w:rPr>
      <w:rFonts w:ascii="Arial" w:hAnsi="Arial"/>
    </w:rPr>
  </w:style>
  <w:style w:type="paragraph" w:styleId="Pokraovnseznamu">
    <w:name w:val="List Continue"/>
    <w:basedOn w:val="Normln"/>
    <w:rsid w:val="00E324FD"/>
    <w:pPr>
      <w:spacing w:after="120"/>
      <w:ind w:left="283"/>
    </w:pPr>
  </w:style>
  <w:style w:type="paragraph" w:styleId="Pokraovnseznamu2">
    <w:name w:val="List Continue 2"/>
    <w:basedOn w:val="Normln"/>
    <w:rsid w:val="00E324FD"/>
    <w:pPr>
      <w:spacing w:after="120"/>
      <w:ind w:left="566"/>
    </w:pPr>
  </w:style>
  <w:style w:type="paragraph" w:styleId="Pokraovnseznamu3">
    <w:name w:val="List Continue 3"/>
    <w:basedOn w:val="Normln"/>
    <w:rsid w:val="00E324FD"/>
    <w:pPr>
      <w:spacing w:after="120"/>
      <w:ind w:left="849"/>
    </w:pPr>
  </w:style>
  <w:style w:type="paragraph" w:styleId="Pokraovnseznamu4">
    <w:name w:val="List Continue 4"/>
    <w:basedOn w:val="Normln"/>
    <w:rsid w:val="00E324FD"/>
    <w:pPr>
      <w:spacing w:after="120"/>
      <w:ind w:left="1132"/>
    </w:pPr>
  </w:style>
  <w:style w:type="paragraph" w:styleId="Pokraovnseznamu5">
    <w:name w:val="List Continue 5"/>
    <w:basedOn w:val="Normln"/>
    <w:rsid w:val="00E324FD"/>
    <w:pPr>
      <w:spacing w:after="120"/>
      <w:ind w:left="1415"/>
    </w:pPr>
  </w:style>
  <w:style w:type="paragraph" w:styleId="Prosttext">
    <w:name w:val="Plain Text"/>
    <w:basedOn w:val="Normln"/>
    <w:link w:val="ProsttextChar"/>
    <w:rsid w:val="00E324FD"/>
    <w:rPr>
      <w:rFonts w:ascii="Courier New" w:hAnsi="Courier New"/>
      <w:sz w:val="20"/>
    </w:rPr>
  </w:style>
  <w:style w:type="character" w:customStyle="1" w:styleId="ProsttextChar">
    <w:name w:val="Prostý text Char"/>
    <w:basedOn w:val="Standardnpsmoodstavce"/>
    <w:link w:val="Prosttext"/>
    <w:rsid w:val="00E324FD"/>
    <w:rPr>
      <w:rFonts w:ascii="Courier New" w:hAnsi="Courier New"/>
    </w:rPr>
  </w:style>
  <w:style w:type="paragraph" w:styleId="Rejstk2">
    <w:name w:val="index 2"/>
    <w:basedOn w:val="Normln"/>
    <w:next w:val="Normln"/>
    <w:autoRedefine/>
    <w:semiHidden/>
    <w:rsid w:val="00E324FD"/>
    <w:pPr>
      <w:ind w:left="480" w:hanging="240"/>
    </w:pPr>
  </w:style>
  <w:style w:type="paragraph" w:styleId="Rejstk3">
    <w:name w:val="index 3"/>
    <w:basedOn w:val="Normln"/>
    <w:next w:val="Normln"/>
    <w:autoRedefine/>
    <w:semiHidden/>
    <w:rsid w:val="00E324FD"/>
    <w:pPr>
      <w:ind w:left="720" w:hanging="240"/>
    </w:pPr>
  </w:style>
  <w:style w:type="paragraph" w:styleId="Rejstk4">
    <w:name w:val="index 4"/>
    <w:basedOn w:val="Normln"/>
    <w:next w:val="Normln"/>
    <w:autoRedefine/>
    <w:semiHidden/>
    <w:rsid w:val="00E324FD"/>
    <w:pPr>
      <w:ind w:left="960" w:hanging="240"/>
    </w:pPr>
  </w:style>
  <w:style w:type="paragraph" w:styleId="Rejstk5">
    <w:name w:val="index 5"/>
    <w:basedOn w:val="Normln"/>
    <w:next w:val="Normln"/>
    <w:autoRedefine/>
    <w:semiHidden/>
    <w:rsid w:val="00E324FD"/>
    <w:pPr>
      <w:ind w:left="1200" w:hanging="240"/>
    </w:pPr>
  </w:style>
  <w:style w:type="paragraph" w:styleId="Rejstk6">
    <w:name w:val="index 6"/>
    <w:basedOn w:val="Normln"/>
    <w:next w:val="Normln"/>
    <w:autoRedefine/>
    <w:semiHidden/>
    <w:rsid w:val="00E324FD"/>
    <w:pPr>
      <w:ind w:left="1440" w:hanging="240"/>
    </w:pPr>
  </w:style>
  <w:style w:type="paragraph" w:styleId="Rejstk7">
    <w:name w:val="index 7"/>
    <w:basedOn w:val="Normln"/>
    <w:next w:val="Normln"/>
    <w:autoRedefine/>
    <w:semiHidden/>
    <w:rsid w:val="00E324FD"/>
    <w:pPr>
      <w:ind w:left="1680" w:hanging="240"/>
    </w:pPr>
  </w:style>
  <w:style w:type="paragraph" w:styleId="Rejstk8">
    <w:name w:val="index 8"/>
    <w:basedOn w:val="Normln"/>
    <w:next w:val="Normln"/>
    <w:autoRedefine/>
    <w:semiHidden/>
    <w:rsid w:val="00E324FD"/>
    <w:pPr>
      <w:ind w:left="1920" w:hanging="240"/>
    </w:pPr>
  </w:style>
  <w:style w:type="paragraph" w:styleId="Rejstk9">
    <w:name w:val="index 9"/>
    <w:basedOn w:val="Normln"/>
    <w:next w:val="Normln"/>
    <w:autoRedefine/>
    <w:semiHidden/>
    <w:rsid w:val="00E324FD"/>
    <w:pPr>
      <w:ind w:left="2160" w:hanging="240"/>
    </w:pPr>
  </w:style>
  <w:style w:type="paragraph" w:styleId="Seznam">
    <w:name w:val="List"/>
    <w:basedOn w:val="Normln"/>
    <w:rsid w:val="00E324FD"/>
    <w:pPr>
      <w:ind w:left="283" w:hanging="283"/>
    </w:pPr>
  </w:style>
  <w:style w:type="paragraph" w:styleId="Seznam2">
    <w:name w:val="List 2"/>
    <w:basedOn w:val="Normln"/>
    <w:rsid w:val="00E324FD"/>
    <w:pPr>
      <w:ind w:left="566" w:hanging="283"/>
    </w:pPr>
  </w:style>
  <w:style w:type="paragraph" w:styleId="Seznam3">
    <w:name w:val="List 3"/>
    <w:basedOn w:val="Normln"/>
    <w:rsid w:val="00E324FD"/>
    <w:pPr>
      <w:ind w:left="849" w:hanging="283"/>
    </w:pPr>
  </w:style>
  <w:style w:type="paragraph" w:styleId="Seznam4">
    <w:name w:val="List 4"/>
    <w:basedOn w:val="Normln"/>
    <w:rsid w:val="00E324FD"/>
    <w:pPr>
      <w:ind w:left="1132" w:hanging="283"/>
    </w:pPr>
  </w:style>
  <w:style w:type="paragraph" w:styleId="Seznam5">
    <w:name w:val="List 5"/>
    <w:basedOn w:val="Normln"/>
    <w:rsid w:val="00E324FD"/>
    <w:pPr>
      <w:ind w:left="1415" w:hanging="283"/>
    </w:pPr>
  </w:style>
  <w:style w:type="paragraph" w:styleId="Seznamcitac">
    <w:name w:val="table of authorities"/>
    <w:basedOn w:val="Normln"/>
    <w:next w:val="Normln"/>
    <w:semiHidden/>
    <w:rsid w:val="00E324FD"/>
    <w:pPr>
      <w:ind w:left="240" w:hanging="240"/>
    </w:pPr>
  </w:style>
  <w:style w:type="paragraph" w:styleId="Seznamobrzk">
    <w:name w:val="table of figures"/>
    <w:basedOn w:val="Normln"/>
    <w:next w:val="Normln"/>
    <w:semiHidden/>
    <w:rsid w:val="00E324FD"/>
    <w:pPr>
      <w:ind w:left="480" w:hanging="480"/>
    </w:pPr>
  </w:style>
  <w:style w:type="paragraph" w:styleId="Seznamsodrkami">
    <w:name w:val="List Bullet"/>
    <w:basedOn w:val="Normln"/>
    <w:autoRedefine/>
    <w:rsid w:val="00E324FD"/>
    <w:pPr>
      <w:numPr>
        <w:numId w:val="18"/>
      </w:numPr>
    </w:pPr>
  </w:style>
  <w:style w:type="paragraph" w:styleId="Seznamsodrkami2">
    <w:name w:val="List Bullet 2"/>
    <w:basedOn w:val="Normln"/>
    <w:autoRedefine/>
    <w:rsid w:val="00E324FD"/>
    <w:pPr>
      <w:numPr>
        <w:numId w:val="19"/>
      </w:numPr>
    </w:pPr>
  </w:style>
  <w:style w:type="paragraph" w:styleId="Seznamsodrkami3">
    <w:name w:val="List Bullet 3"/>
    <w:basedOn w:val="Normln"/>
    <w:autoRedefine/>
    <w:rsid w:val="00E324FD"/>
    <w:pPr>
      <w:numPr>
        <w:numId w:val="20"/>
      </w:numPr>
    </w:pPr>
  </w:style>
  <w:style w:type="paragraph" w:styleId="Seznamsodrkami4">
    <w:name w:val="List Bullet 4"/>
    <w:basedOn w:val="Normln"/>
    <w:autoRedefine/>
    <w:rsid w:val="00E324FD"/>
    <w:pPr>
      <w:numPr>
        <w:numId w:val="21"/>
      </w:numPr>
    </w:pPr>
  </w:style>
  <w:style w:type="paragraph" w:styleId="Seznamsodrkami5">
    <w:name w:val="List Bullet 5"/>
    <w:basedOn w:val="Normln"/>
    <w:autoRedefine/>
    <w:rsid w:val="00E324FD"/>
    <w:pPr>
      <w:numPr>
        <w:numId w:val="22"/>
      </w:numPr>
    </w:pPr>
  </w:style>
  <w:style w:type="paragraph" w:styleId="Textmakra">
    <w:name w:val="macro"/>
    <w:link w:val="TextmakraChar"/>
    <w:semiHidden/>
    <w:rsid w:val="00E324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makraChar">
    <w:name w:val="Text makra Char"/>
    <w:basedOn w:val="Standardnpsmoodstavce"/>
    <w:link w:val="Textmakra"/>
    <w:semiHidden/>
    <w:rsid w:val="00E324FD"/>
    <w:rPr>
      <w:rFonts w:ascii="Courier New" w:hAnsi="Courier New"/>
    </w:rPr>
  </w:style>
  <w:style w:type="paragraph" w:styleId="Textvbloku">
    <w:name w:val="Block Text"/>
    <w:basedOn w:val="Normln"/>
    <w:rsid w:val="00E324FD"/>
    <w:pPr>
      <w:spacing w:after="120"/>
      <w:ind w:left="1440" w:right="1440"/>
    </w:pPr>
  </w:style>
  <w:style w:type="paragraph" w:styleId="Textvysvtlivek">
    <w:name w:val="endnote text"/>
    <w:basedOn w:val="Normln"/>
    <w:link w:val="TextvysvtlivekChar"/>
    <w:semiHidden/>
    <w:rsid w:val="00E324FD"/>
    <w:rPr>
      <w:sz w:val="20"/>
    </w:rPr>
  </w:style>
  <w:style w:type="character" w:customStyle="1" w:styleId="TextvysvtlivekChar">
    <w:name w:val="Text vysvětlivek Char"/>
    <w:basedOn w:val="Standardnpsmoodstavce"/>
    <w:link w:val="Textvysvtlivek"/>
    <w:semiHidden/>
    <w:rsid w:val="00E324FD"/>
  </w:style>
  <w:style w:type="paragraph" w:styleId="Titulek">
    <w:name w:val="caption"/>
    <w:basedOn w:val="Normln"/>
    <w:next w:val="Normln"/>
    <w:qFormat/>
    <w:rsid w:val="00E324FD"/>
    <w:pPr>
      <w:spacing w:before="120" w:after="120"/>
    </w:pPr>
    <w:rPr>
      <w:b/>
    </w:rPr>
  </w:style>
  <w:style w:type="paragraph" w:styleId="Zhlavzprvy">
    <w:name w:val="Message Header"/>
    <w:basedOn w:val="Normln"/>
    <w:link w:val="ZhlavzprvyChar"/>
    <w:rsid w:val="00E324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hlavzprvyChar">
    <w:name w:val="Záhlaví zprávy Char"/>
    <w:basedOn w:val="Standardnpsmoodstavce"/>
    <w:link w:val="Zhlavzprvy"/>
    <w:rsid w:val="00E324FD"/>
    <w:rPr>
      <w:rFonts w:ascii="Arial" w:hAnsi="Arial"/>
      <w:sz w:val="24"/>
      <w:shd w:val="pct20" w:color="auto" w:fill="auto"/>
    </w:rPr>
  </w:style>
  <w:style w:type="paragraph" w:styleId="Zkladntext-prvnodsazen">
    <w:name w:val="Body Text First Indent"/>
    <w:basedOn w:val="Zkladntext"/>
    <w:link w:val="Zkladntext-prvnodsazenChar"/>
    <w:rsid w:val="00E324FD"/>
    <w:pPr>
      <w:spacing w:after="120"/>
      <w:ind w:firstLine="210"/>
      <w:jc w:val="left"/>
    </w:pPr>
    <w:rPr>
      <w:rFonts w:ascii="Times New Roman" w:hAnsi="Times New Roman"/>
    </w:rPr>
  </w:style>
  <w:style w:type="character" w:customStyle="1" w:styleId="ZkladntextChar">
    <w:name w:val="Základní text Char"/>
    <w:basedOn w:val="Standardnpsmoodstavce"/>
    <w:link w:val="Zkladntext"/>
    <w:rsid w:val="00E324FD"/>
    <w:rPr>
      <w:rFonts w:ascii="Bookman Old Style" w:hAnsi="Bookman Old Style"/>
      <w:sz w:val="24"/>
    </w:rPr>
  </w:style>
  <w:style w:type="character" w:customStyle="1" w:styleId="Zkladntext-prvnodsazenChar">
    <w:name w:val="Základní text - první odsazený Char"/>
    <w:basedOn w:val="ZkladntextChar"/>
    <w:link w:val="Zkladntext-prvnodsazen"/>
    <w:rsid w:val="00E324FD"/>
    <w:rPr>
      <w:rFonts w:ascii="Bookman Old Style" w:hAnsi="Bookman Old Style"/>
      <w:sz w:val="24"/>
    </w:rPr>
  </w:style>
  <w:style w:type="paragraph" w:styleId="Zkladntext-prvnodsazen2">
    <w:name w:val="Body Text First Indent 2"/>
    <w:basedOn w:val="Zkladntextodsazen"/>
    <w:link w:val="Zkladntext-prvnodsazen2Char"/>
    <w:rsid w:val="00E324FD"/>
    <w:pPr>
      <w:ind w:firstLine="210"/>
    </w:pPr>
  </w:style>
  <w:style w:type="character" w:customStyle="1" w:styleId="ZkladntextodsazenChar">
    <w:name w:val="Základní text odsazený Char"/>
    <w:basedOn w:val="Standardnpsmoodstavce"/>
    <w:link w:val="Zkladntextodsazen"/>
    <w:rsid w:val="00E324FD"/>
    <w:rPr>
      <w:sz w:val="24"/>
    </w:rPr>
  </w:style>
  <w:style w:type="character" w:customStyle="1" w:styleId="Zkladntext-prvnodsazen2Char">
    <w:name w:val="Základní text - první odsazený 2 Char"/>
    <w:basedOn w:val="ZkladntextodsazenChar"/>
    <w:link w:val="Zkladntext-prvnodsazen2"/>
    <w:rsid w:val="00E324FD"/>
    <w:rPr>
      <w:sz w:val="24"/>
    </w:rPr>
  </w:style>
  <w:style w:type="paragraph" w:styleId="Zkladntextodsazen2">
    <w:name w:val="Body Text Indent 2"/>
    <w:basedOn w:val="Normln"/>
    <w:link w:val="Zkladntextodsazen2Char"/>
    <w:rsid w:val="00E324FD"/>
    <w:pPr>
      <w:spacing w:after="120" w:line="480" w:lineRule="auto"/>
      <w:ind w:left="283"/>
    </w:pPr>
  </w:style>
  <w:style w:type="character" w:customStyle="1" w:styleId="Zkladntextodsazen2Char">
    <w:name w:val="Základní text odsazený 2 Char"/>
    <w:basedOn w:val="Standardnpsmoodstavce"/>
    <w:link w:val="Zkladntextodsazen2"/>
    <w:rsid w:val="00E324FD"/>
    <w:rPr>
      <w:sz w:val="24"/>
    </w:rPr>
  </w:style>
  <w:style w:type="paragraph" w:styleId="Zvr">
    <w:name w:val="Closing"/>
    <w:basedOn w:val="Normln"/>
    <w:link w:val="ZvrChar"/>
    <w:rsid w:val="00E324FD"/>
    <w:pPr>
      <w:ind w:left="4252"/>
    </w:pPr>
  </w:style>
  <w:style w:type="character" w:customStyle="1" w:styleId="ZvrChar">
    <w:name w:val="Závěr Char"/>
    <w:basedOn w:val="Standardnpsmoodstavce"/>
    <w:link w:val="Zvr"/>
    <w:rsid w:val="00E324FD"/>
    <w:rPr>
      <w:sz w:val="24"/>
    </w:rPr>
  </w:style>
  <w:style w:type="paragraph" w:styleId="Zptenadresanaoblku">
    <w:name w:val="envelope return"/>
    <w:basedOn w:val="Normln"/>
    <w:rsid w:val="00E324FD"/>
    <w:rPr>
      <w:rFonts w:ascii="Arial" w:hAnsi="Arial"/>
      <w:sz w:val="20"/>
    </w:rPr>
  </w:style>
  <w:style w:type="character" w:customStyle="1" w:styleId="TextbublinyChar">
    <w:name w:val="Text bubliny Char"/>
    <w:link w:val="Textbubliny"/>
    <w:uiPriority w:val="99"/>
    <w:semiHidden/>
    <w:rsid w:val="00E324FD"/>
    <w:rPr>
      <w:rFonts w:ascii="Tahoma" w:hAnsi="Tahoma" w:cs="Tahoma"/>
      <w:sz w:val="16"/>
      <w:szCs w:val="16"/>
    </w:rPr>
  </w:style>
  <w:style w:type="character" w:customStyle="1" w:styleId="PedmtkomenteChar">
    <w:name w:val="Předmět komentáře Char"/>
    <w:link w:val="Pedmtkomente"/>
    <w:uiPriority w:val="99"/>
    <w:semiHidden/>
    <w:rsid w:val="00E324FD"/>
    <w:rPr>
      <w:b/>
      <w:bCs/>
    </w:rPr>
  </w:style>
  <w:style w:type="paragraph" w:styleId="Podnadpis">
    <w:name w:val="Subtitle"/>
    <w:basedOn w:val="Normln"/>
    <w:next w:val="Normln"/>
    <w:link w:val="PodnadpisChar"/>
    <w:qFormat/>
    <w:rsid w:val="00E324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324FD"/>
    <w:rPr>
      <w:rFonts w:asciiTheme="minorHAnsi" w:eastAsiaTheme="minorEastAsia" w:hAnsiTheme="minorHAnsi" w:cstheme="minorBidi"/>
      <w:color w:val="5A5A5A" w:themeColor="text1" w:themeTint="A5"/>
      <w:spacing w:val="15"/>
      <w:sz w:val="22"/>
      <w:szCs w:val="22"/>
    </w:rPr>
  </w:style>
  <w:style w:type="table" w:styleId="Mkatabulky">
    <w:name w:val="Table Grid"/>
    <w:basedOn w:val="Normlntabulka"/>
    <w:rsid w:val="0049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260B"/>
    <w:pPr>
      <w:autoSpaceDE w:val="0"/>
      <w:autoSpaceDN w:val="0"/>
      <w:adjustRightInd w:val="0"/>
    </w:pPr>
    <w:rPr>
      <w:color w:val="000000"/>
      <w:sz w:val="24"/>
      <w:szCs w:val="24"/>
    </w:rPr>
  </w:style>
  <w:style w:type="numbering" w:customStyle="1" w:styleId="Styl1">
    <w:name w:val="Styl1"/>
    <w:uiPriority w:val="99"/>
    <w:rsid w:val="00017BBB"/>
    <w:pPr>
      <w:numPr>
        <w:numId w:val="40"/>
      </w:numPr>
    </w:pPr>
  </w:style>
  <w:style w:type="character" w:styleId="Nevyeenzmnka">
    <w:name w:val="Unresolved Mention"/>
    <w:basedOn w:val="Standardnpsmoodstavce"/>
    <w:uiPriority w:val="99"/>
    <w:semiHidden/>
    <w:unhideWhenUsed/>
    <w:rsid w:val="00A96348"/>
    <w:rPr>
      <w:color w:val="605E5C"/>
      <w:shd w:val="clear" w:color="auto" w:fill="E1DFDD"/>
    </w:rPr>
  </w:style>
  <w:style w:type="character" w:styleId="Sledovanodkaz">
    <w:name w:val="FollowedHyperlink"/>
    <w:basedOn w:val="Standardnpsmoodstavce"/>
    <w:semiHidden/>
    <w:unhideWhenUsed/>
    <w:rsid w:val="00EA0B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08811">
      <w:bodyDiv w:val="1"/>
      <w:marLeft w:val="0"/>
      <w:marRight w:val="0"/>
      <w:marTop w:val="0"/>
      <w:marBottom w:val="0"/>
      <w:divBdr>
        <w:top w:val="none" w:sz="0" w:space="0" w:color="auto"/>
        <w:left w:val="none" w:sz="0" w:space="0" w:color="auto"/>
        <w:bottom w:val="none" w:sz="0" w:space="0" w:color="auto"/>
        <w:right w:val="none" w:sz="0" w:space="0" w:color="auto"/>
      </w:divBdr>
    </w:div>
    <w:div w:id="951397852">
      <w:bodyDiv w:val="1"/>
      <w:marLeft w:val="0"/>
      <w:marRight w:val="0"/>
      <w:marTop w:val="0"/>
      <w:marBottom w:val="0"/>
      <w:divBdr>
        <w:top w:val="none" w:sz="0" w:space="0" w:color="auto"/>
        <w:left w:val="none" w:sz="0" w:space="0" w:color="auto"/>
        <w:bottom w:val="none" w:sz="0" w:space="0" w:color="auto"/>
        <w:right w:val="none" w:sz="0" w:space="0" w:color="auto"/>
      </w:divBdr>
    </w:div>
    <w:div w:id="1283876872">
      <w:bodyDiv w:val="1"/>
      <w:marLeft w:val="0"/>
      <w:marRight w:val="0"/>
      <w:marTop w:val="0"/>
      <w:marBottom w:val="0"/>
      <w:divBdr>
        <w:top w:val="none" w:sz="0" w:space="0" w:color="auto"/>
        <w:left w:val="none" w:sz="0" w:space="0" w:color="auto"/>
        <w:bottom w:val="none" w:sz="0" w:space="0" w:color="auto"/>
        <w:right w:val="none" w:sz="0" w:space="0" w:color="auto"/>
      </w:divBdr>
    </w:div>
    <w:div w:id="1624800127">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bynek.Zalesak@dpov.cz"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2.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3.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4.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21</Pages>
  <Words>12012</Words>
  <Characters>71387</Characters>
  <Application>Microsoft Office Word</Application>
  <DocSecurity>0</DocSecurity>
  <Lines>594</Lines>
  <Paragraphs>166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Joklová Gabrilea</cp:lastModifiedBy>
  <cp:revision>93</cp:revision>
  <cp:lastPrinted>2020-07-03T11:42:00Z</cp:lastPrinted>
  <dcterms:created xsi:type="dcterms:W3CDTF">2022-04-26T09:20:00Z</dcterms:created>
  <dcterms:modified xsi:type="dcterms:W3CDTF">2022-06-17T04:39:00Z</dcterms:modified>
</cp:coreProperties>
</file>