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6EDF73D6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 xml:space="preserve">Krajskou správou silnic Libereckého kraje, příspěvkovou organizací, IČ: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794914" w:rsidRPr="00794914">
        <w:rPr>
          <w:rFonts w:asciiTheme="minorHAnsi" w:hAnsiTheme="minorHAnsi"/>
          <w:b/>
          <w:bCs/>
        </w:rPr>
        <w:t>Silnice III/2784 Starý Dub - Světlá, rekonstrukce silnice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22A6243B" w14:textId="5AC8BAA2" w:rsidR="00975FE3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51A9235E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0BEB991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1ACB277" w14:textId="77777777" w:rsidR="00975FE3" w:rsidRPr="00BA50B7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lastRenderedPageBreak/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2E369C83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 xml:space="preserve">– </w:t>
      </w:r>
      <w:r w:rsidR="00BA50B7" w:rsidRPr="00BA50B7">
        <w:rPr>
          <w:rFonts w:asciiTheme="minorHAnsi" w:hAnsiTheme="minorHAnsi"/>
          <w:i/>
          <w:highlight w:val="green"/>
        </w:rPr>
        <w:t>např. Projektová činnost ve výstavbě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0" w:name="_Hlk505331102"/>
      <w:r w:rsidRPr="00BA50B7">
        <w:rPr>
          <w:rFonts w:asciiTheme="minorHAnsi" w:hAnsiTheme="minorHAnsi"/>
        </w:rPr>
        <w:t xml:space="preserve">Držitelem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IČ, sídlo.</w:t>
      </w:r>
      <w:r w:rsidRPr="00BA50B7">
        <w:rPr>
          <w:rFonts w:asciiTheme="minorHAnsi" w:hAnsiTheme="minorHAnsi"/>
        </w:rPr>
        <w:t xml:space="preserve"> </w:t>
      </w:r>
      <w:bookmarkStart w:id="11" w:name="_Hlk505331263"/>
      <w:r w:rsidRPr="00BA50B7">
        <w:rPr>
          <w:rFonts w:asciiTheme="minorHAnsi" w:hAnsiTheme="minorHAnsi"/>
        </w:rPr>
        <w:t>[</w:t>
      </w:r>
      <w:bookmarkStart w:id="12" w:name="_Hlk505331200"/>
      <w:bookmarkEnd w:id="10"/>
      <w:bookmarkEnd w:id="11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2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EB9D0BB" w14:textId="77777777" w:rsidR="00761708" w:rsidRPr="008B0829" w:rsidRDefault="00A8146D" w:rsidP="00557C7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 w:rsidRPr="00BA50B7">
        <w:rPr>
          <w:rFonts w:asciiTheme="minorHAnsi" w:hAnsiTheme="minorHAnsi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BA50B7">
        <w:rPr>
          <w:rFonts w:asciiTheme="minorHAnsi" w:hAnsiTheme="minorHAnsi"/>
        </w:rPr>
        <w:t xml:space="preserve">, tzn., že je držitelem </w:t>
      </w:r>
      <w:r w:rsidR="001469B3" w:rsidRPr="00BA50B7">
        <w:rPr>
          <w:rFonts w:asciiTheme="minorHAnsi" w:hAnsiTheme="minorHAnsi"/>
        </w:rPr>
        <w:t xml:space="preserve">osvědčení o autorizaci dle zákona č. 360/1992 Sb., </w:t>
      </w:r>
      <w:r w:rsidR="00FA39A8" w:rsidRPr="00BA50B7">
        <w:rPr>
          <w:rFonts w:asciiTheme="minorHAnsi" w:hAnsiTheme="minorHAnsi"/>
        </w:rPr>
        <w:t xml:space="preserve">o výkonu povolání autorizovaných architektů a o výkonu autorizovaných inženýrů a techniků činných ve výstavbě </w:t>
      </w:r>
      <w:r w:rsidR="001469B3" w:rsidRPr="00BA50B7">
        <w:rPr>
          <w:rFonts w:asciiTheme="minorHAnsi" w:hAnsiTheme="minorHAnsi"/>
        </w:rPr>
        <w:t>ve znění pozdějších předpisů</w:t>
      </w:r>
      <w:r w:rsidR="001737F2" w:rsidRPr="00BA50B7">
        <w:rPr>
          <w:rFonts w:asciiTheme="minorHAnsi" w:hAnsiTheme="minorHAnsi"/>
        </w:rPr>
        <w:t>,</w:t>
      </w:r>
      <w:r w:rsidR="001469B3" w:rsidRPr="00BA50B7">
        <w:rPr>
          <w:rFonts w:asciiTheme="minorHAnsi" w:hAnsiTheme="minorHAnsi"/>
        </w:rPr>
        <w:t xml:space="preserve"> </w:t>
      </w:r>
      <w:r w:rsidR="001737F2" w:rsidRPr="00BA50B7">
        <w:rPr>
          <w:rFonts w:asciiTheme="minorHAnsi" w:hAnsiTheme="minorHAnsi"/>
        </w:rPr>
        <w:t>a to</w:t>
      </w:r>
      <w:r w:rsidR="00761708">
        <w:rPr>
          <w:rFonts w:asciiTheme="minorHAnsi" w:hAnsiTheme="minorHAnsi"/>
        </w:rPr>
        <w:t>:</w:t>
      </w:r>
    </w:p>
    <w:p w14:paraId="16BC85DE" w14:textId="634B1F34" w:rsidR="008B583F" w:rsidRPr="00BA50B7" w:rsidRDefault="00761708" w:rsidP="00103A6D">
      <w:pPr>
        <w:pStyle w:val="Odstavecseseznamem"/>
        <w:widowControl w:val="0"/>
        <w:autoSpaceDE w:val="0"/>
        <w:autoSpaceDN w:val="0"/>
        <w:adjustRightInd w:val="0"/>
        <w:spacing w:before="120"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- </w:t>
      </w:r>
      <w:bookmarkStart w:id="13" w:name="_Hlk512244661"/>
      <w:r w:rsidR="00250833" w:rsidRPr="00BA50B7">
        <w:rPr>
          <w:rFonts w:asciiTheme="minorHAnsi" w:hAnsiTheme="minorHAnsi"/>
        </w:rPr>
        <w:t xml:space="preserve">osvědčení </w:t>
      </w:r>
      <w:r w:rsidR="001737F2" w:rsidRPr="00BA50B7">
        <w:rPr>
          <w:rFonts w:asciiTheme="minorHAnsi" w:hAnsiTheme="minorHAnsi"/>
        </w:rPr>
        <w:t>o autorizaci v</w:t>
      </w:r>
      <w:r w:rsidR="00250833" w:rsidRPr="00BA50B7">
        <w:rPr>
          <w:rFonts w:asciiTheme="minorHAnsi" w:hAnsiTheme="minorHAnsi"/>
        </w:rPr>
        <w:t xml:space="preserve"> obor</w:t>
      </w:r>
      <w:r w:rsidR="001737F2" w:rsidRPr="00BA50B7">
        <w:rPr>
          <w:rFonts w:asciiTheme="minorHAnsi" w:hAnsiTheme="minorHAnsi"/>
        </w:rPr>
        <w:t>u</w:t>
      </w:r>
      <w:r w:rsidR="00250833" w:rsidRPr="00BA50B7">
        <w:rPr>
          <w:rFonts w:asciiTheme="minorHAnsi" w:hAnsiTheme="minorHAnsi"/>
        </w:rPr>
        <w:t xml:space="preserve"> </w:t>
      </w:r>
      <w:bookmarkEnd w:id="13"/>
      <w:r w:rsidR="00A51A91">
        <w:rPr>
          <w:rFonts w:asciiTheme="minorHAnsi" w:hAnsiTheme="minorHAnsi"/>
          <w:b/>
        </w:rPr>
        <w:t xml:space="preserve">dopravní stavby </w:t>
      </w:r>
      <w:r w:rsidR="005F37BB">
        <w:rPr>
          <w:rFonts w:asciiTheme="minorHAnsi" w:hAnsiTheme="minorHAnsi"/>
          <w:b/>
        </w:rPr>
        <w:t xml:space="preserve">nebo </w:t>
      </w:r>
      <w:r w:rsidR="00A51A91">
        <w:rPr>
          <w:rFonts w:asciiTheme="minorHAnsi" w:hAnsiTheme="minorHAnsi"/>
          <w:b/>
        </w:rPr>
        <w:t>dopravní stavby, nekolejová doprava</w:t>
      </w:r>
      <w:r>
        <w:rPr>
          <w:rFonts w:asciiTheme="minorHAnsi" w:hAnsiTheme="minorHAnsi"/>
          <w:b/>
        </w:rPr>
        <w:t xml:space="preserve">: </w:t>
      </w:r>
      <w:r w:rsidR="00FF4090">
        <w:rPr>
          <w:rFonts w:asciiTheme="minorHAnsi" w:hAnsiTheme="minorHAnsi"/>
          <w:b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BA50B7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737F2" w:rsidRPr="00BA50B7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bookmarkStart w:id="14" w:name="_Hlk508972212"/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  <w:bookmarkEnd w:id="14"/>
          </w:p>
        </w:tc>
        <w:tc>
          <w:tcPr>
            <w:tcW w:w="4025" w:type="dxa"/>
            <w:vAlign w:val="center"/>
          </w:tcPr>
          <w:p w14:paraId="6BE3184A" w14:textId="262FB9B2" w:rsidR="001737F2" w:rsidRPr="00BA50B7" w:rsidRDefault="001737F2" w:rsidP="00222597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</w:t>
            </w:r>
            <w:r w:rsidR="00F86833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</w:t>
            </w:r>
            <w:r w:rsidR="0020240D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stavby, nekolejová doprava</w:t>
            </w:r>
            <w:r w:rsidR="00BA50B7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>zaměstnanec účastníka / jiná osoba / zaměstnanec jiné osoby</w:t>
            </w:r>
            <w:r w:rsidR="00BE4720" w:rsidRPr="00BA50B7">
              <w:rPr>
                <w:rFonts w:asciiTheme="minorHAnsi" w:eastAsiaTheme="minorHAnsi" w:hAnsiTheme="minorHAnsi"/>
                <w:highlight w:val="green"/>
              </w:rPr>
              <w:t xml:space="preserve"> </w:t>
            </w:r>
            <w:r w:rsidR="00BE4720"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73359A2D" w14:textId="77777777" w:rsidR="004340EF" w:rsidRPr="00BA50B7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</w:rPr>
      </w:pPr>
    </w:p>
    <w:p w14:paraId="2A62EC95" w14:textId="4896CF09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="00BE4720"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BA50B7">
        <w:rPr>
          <w:rFonts w:asciiTheme="minorHAnsi" w:hAnsiTheme="minorHAnsi"/>
          <w:i/>
          <w:highlight w:val="cyan"/>
        </w:rPr>
        <w:t>.</w:t>
      </w:r>
    </w:p>
    <w:p w14:paraId="5C917132" w14:textId="77777777" w:rsidR="00672D8B" w:rsidRPr="00BA50B7" w:rsidRDefault="00672D8B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6BCA640" w14:textId="1DBA30E5" w:rsidR="00BB006F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6D91">
        <w:rPr>
          <w:rFonts w:asciiTheme="minorHAnsi" w:hAnsiTheme="minorHAnsi"/>
          <w:b/>
          <w:bCs/>
        </w:rPr>
        <w:t>3) technickou kvalifikaci analogicky dle § 79 odst. 2 písm. b) zákona</w:t>
      </w:r>
    </w:p>
    <w:p w14:paraId="2BAEE719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9150608" w14:textId="6FB5C762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Cs/>
          <w:color w:val="000000"/>
          <w:lang w:eastAsia="cs-CZ"/>
        </w:rPr>
      </w:pPr>
      <w:r w:rsidRPr="00D62997">
        <w:rPr>
          <w:rFonts w:asciiTheme="minorHAnsi" w:eastAsia="Times New Roman" w:hAnsiTheme="minorHAnsi"/>
          <w:bCs/>
          <w:color w:val="000000"/>
          <w:lang w:eastAsia="cs-CZ"/>
        </w:rPr>
        <w:t>Seznam významných služeb poskytnutých v posledních 3 letech před zahájením výběrového řízení.</w:t>
      </w:r>
    </w:p>
    <w:p w14:paraId="46954ADB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68ACD48" w14:textId="654DE590" w:rsidR="001358AD" w:rsidRPr="00A40BC5" w:rsidRDefault="000D1228" w:rsidP="00794914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</w:rPr>
      </w:pPr>
      <w:r w:rsidRPr="00A40BC5">
        <w:rPr>
          <w:rFonts w:asciiTheme="minorHAnsi" w:hAnsiTheme="minorHAnsi"/>
        </w:rPr>
        <w:t xml:space="preserve">min. </w:t>
      </w:r>
      <w:r w:rsidR="00794914" w:rsidRPr="00A40BC5">
        <w:rPr>
          <w:rFonts w:asciiTheme="minorHAnsi" w:hAnsiTheme="minorHAnsi"/>
        </w:rPr>
        <w:t>2</w:t>
      </w:r>
      <w:r w:rsidRPr="00A40BC5">
        <w:rPr>
          <w:rFonts w:asciiTheme="minorHAnsi" w:hAnsiTheme="minorHAnsi"/>
        </w:rPr>
        <w:t xml:space="preserve"> služb</w:t>
      </w:r>
      <w:r w:rsidR="00794914" w:rsidRPr="00A40BC5">
        <w:rPr>
          <w:rFonts w:asciiTheme="minorHAnsi" w:hAnsiTheme="minorHAnsi"/>
        </w:rPr>
        <w:t>y</w:t>
      </w:r>
      <w:r w:rsidRPr="00A40BC5">
        <w:rPr>
          <w:rFonts w:asciiTheme="minorHAnsi" w:hAnsiTheme="minorHAnsi"/>
        </w:rPr>
        <w:t xml:space="preserve"> na zpracování projektové dokumentace pro rekonstrukci nebo opravu nebo novostavbu silniční dopravní stavby, s minimální hodnotou </w:t>
      </w:r>
      <w:r w:rsidR="00794914" w:rsidRPr="00A40BC5">
        <w:rPr>
          <w:rFonts w:asciiTheme="minorHAnsi" w:hAnsiTheme="minorHAnsi"/>
        </w:rPr>
        <w:t>každé takové</w:t>
      </w:r>
      <w:r w:rsidRPr="00A40BC5">
        <w:rPr>
          <w:rFonts w:asciiTheme="minorHAnsi" w:hAnsiTheme="minorHAnsi"/>
        </w:rPr>
        <w:t xml:space="preserve"> služby ve výši </w:t>
      </w:r>
      <w:r w:rsidR="00794914" w:rsidRPr="00A40BC5">
        <w:rPr>
          <w:rFonts w:asciiTheme="minorHAnsi" w:hAnsiTheme="minorHAnsi"/>
        </w:rPr>
        <w:t>710</w:t>
      </w:r>
      <w:r w:rsidR="00431C65" w:rsidRPr="00A40BC5">
        <w:rPr>
          <w:rFonts w:asciiTheme="minorHAnsi" w:hAnsiTheme="minorHAnsi"/>
        </w:rPr>
        <w:t>.</w:t>
      </w:r>
      <w:r w:rsidR="00794914" w:rsidRPr="00A40BC5">
        <w:rPr>
          <w:rFonts w:asciiTheme="minorHAnsi" w:hAnsiTheme="minorHAnsi"/>
        </w:rPr>
        <w:t>000 Kč bez DPH.</w:t>
      </w:r>
    </w:p>
    <w:p w14:paraId="1A029E55" w14:textId="77777777" w:rsidR="000D1228" w:rsidRDefault="000D1228" w:rsidP="000D1228">
      <w:pPr>
        <w:ind w:left="360"/>
        <w:jc w:val="both"/>
        <w:rPr>
          <w:rFonts w:asciiTheme="minorHAnsi" w:hAnsiTheme="minorHAnsi"/>
        </w:rPr>
      </w:pPr>
    </w:p>
    <w:p w14:paraId="2544E86E" w14:textId="77777777" w:rsidR="001358AD" w:rsidRDefault="001358AD" w:rsidP="000D1228">
      <w:pPr>
        <w:ind w:left="360"/>
        <w:jc w:val="both"/>
        <w:rPr>
          <w:rFonts w:asciiTheme="minorHAnsi" w:hAnsiTheme="minorHAnsi"/>
        </w:rPr>
      </w:pPr>
      <w:bookmarkStart w:id="15" w:name="_GoBack"/>
      <w:bookmarkEnd w:id="15"/>
    </w:p>
    <w:p w14:paraId="7180F4EC" w14:textId="77777777" w:rsidR="000D1228" w:rsidRPr="00D62997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bookmarkStart w:id="16" w:name="_Hlk488754127"/>
            <w:r w:rsidRPr="00D62997">
              <w:rPr>
                <w:rFonts w:asciiTheme="minorHAnsi" w:hAnsiTheme="minorHAnsi"/>
                <w:b/>
              </w:rPr>
              <w:t>Služba č. 1</w:t>
            </w:r>
          </w:p>
        </w:tc>
      </w:tr>
      <w:tr w:rsidR="000D1228" w:rsidRPr="00D62997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bookmarkEnd w:id="16"/>
    </w:tbl>
    <w:p w14:paraId="120FC95A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r w:rsidRPr="00D62997">
              <w:rPr>
                <w:rFonts w:asciiTheme="minorHAnsi" w:hAnsiTheme="minorHAnsi"/>
                <w:b/>
              </w:rPr>
              <w:t>Služba č. 2</w:t>
            </w:r>
          </w:p>
        </w:tc>
      </w:tr>
      <w:tr w:rsidR="000D1228" w:rsidRPr="00D62997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lastRenderedPageBreak/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14:paraId="12B35E56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0636BA66" w14:textId="7A1FB4F1" w:rsidR="000D1228" w:rsidRPr="00D62997" w:rsidRDefault="000D1228" w:rsidP="000D1228">
      <w:pPr>
        <w:spacing w:after="120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 xml:space="preserve">Účastník čestně prohlašuje, že v případě, že součástí zakázky, kterou účastník prokazuje </w:t>
      </w:r>
      <w:r w:rsidR="005177FE">
        <w:rPr>
          <w:rFonts w:asciiTheme="minorHAnsi" w:hAnsiTheme="minorHAnsi"/>
        </w:rPr>
        <w:t xml:space="preserve">splnění </w:t>
      </w:r>
      <w:r w:rsidRPr="00D62997">
        <w:rPr>
          <w:rFonts w:asciiTheme="minorHAnsi" w:hAnsiTheme="minorHAnsi"/>
        </w:rPr>
        <w:t>kvalifikac</w:t>
      </w:r>
      <w:r w:rsidR="005177FE">
        <w:rPr>
          <w:rFonts w:asciiTheme="minorHAnsi" w:hAnsiTheme="minorHAnsi"/>
        </w:rPr>
        <w:t>e</w:t>
      </w:r>
      <w:r w:rsidRPr="00D62997">
        <w:rPr>
          <w:rFonts w:asciiTheme="minorHAnsi" w:hAnsiTheme="minorHAnsi"/>
        </w:rPr>
        <w:t>, byly i další činnosti, je výše uvedena pouze hodnota a doba realizace relevantní části plnění.</w:t>
      </w:r>
    </w:p>
    <w:p w14:paraId="7C999485" w14:textId="77777777" w:rsidR="000D1228" w:rsidRPr="00D62997" w:rsidRDefault="000D1228" w:rsidP="000D1228">
      <w:pPr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7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7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00F39" w14:textId="77777777" w:rsidR="00A0778D" w:rsidRDefault="00A0778D">
      <w:r>
        <w:separator/>
      </w:r>
    </w:p>
  </w:endnote>
  <w:endnote w:type="continuationSeparator" w:id="0">
    <w:p w14:paraId="60F21D54" w14:textId="77777777" w:rsidR="00A0778D" w:rsidRDefault="00A0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8743D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74084" w14:textId="77777777" w:rsidR="00A0778D" w:rsidRDefault="00A0778D">
      <w:r>
        <w:separator/>
      </w:r>
    </w:p>
  </w:footnote>
  <w:footnote w:type="continuationSeparator" w:id="0">
    <w:p w14:paraId="68056E85" w14:textId="77777777" w:rsidR="00A0778D" w:rsidRDefault="00A07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8743D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4914"/>
    <w:rsid w:val="00797D74"/>
    <w:rsid w:val="007C342B"/>
    <w:rsid w:val="007C6131"/>
    <w:rsid w:val="007D444F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0778D"/>
    <w:rsid w:val="00A21C78"/>
    <w:rsid w:val="00A22DA1"/>
    <w:rsid w:val="00A33316"/>
    <w:rsid w:val="00A40BC5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42A8-81E7-4EA7-8D94-D8C70C03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Veronika Sedláčková</cp:lastModifiedBy>
  <cp:revision>4</cp:revision>
  <cp:lastPrinted>2018-04-23T11:49:00Z</cp:lastPrinted>
  <dcterms:created xsi:type="dcterms:W3CDTF">2018-12-03T08:57:00Z</dcterms:created>
  <dcterms:modified xsi:type="dcterms:W3CDTF">2019-02-07T09:51:00Z</dcterms:modified>
</cp:coreProperties>
</file>