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26BE7" w14:textId="77777777" w:rsidR="00664EA5" w:rsidRPr="00D027AC" w:rsidRDefault="00664EA5" w:rsidP="00664EA5">
      <w:pPr>
        <w:pStyle w:val="Odsekzoznamu"/>
        <w:spacing w:after="0"/>
        <w:ind w:left="0"/>
        <w:rPr>
          <w:b/>
          <w:bCs/>
        </w:rPr>
      </w:pPr>
      <w:bookmarkStart w:id="0" w:name="_Hlk513186108"/>
      <w:r w:rsidRPr="00D027AC">
        <w:rPr>
          <w:b/>
          <w:bCs/>
        </w:rPr>
        <w:t xml:space="preserve">Identifikácia </w:t>
      </w:r>
      <w:r>
        <w:rPr>
          <w:b/>
          <w:bCs/>
        </w:rPr>
        <w:t>predkladateľa cenovej ponuky</w:t>
      </w:r>
      <w:r w:rsidRPr="00D027AC">
        <w:rPr>
          <w:b/>
          <w:bCs/>
        </w:rPr>
        <w:t>:</w:t>
      </w:r>
    </w:p>
    <w:p w14:paraId="47526D63" w14:textId="77777777" w:rsidR="00664EA5" w:rsidRDefault="00664EA5" w:rsidP="00664EA5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0" w:type="auto"/>
        <w:tblInd w:w="-5" w:type="dxa"/>
        <w:tblLook w:val="04A0" w:firstRow="1" w:lastRow="0" w:firstColumn="1" w:lastColumn="0" w:noHBand="0" w:noVBand="1"/>
      </w:tblPr>
      <w:tblGrid>
        <w:gridCol w:w="2541"/>
        <w:gridCol w:w="6468"/>
      </w:tblGrid>
      <w:tr w:rsidR="00664EA5" w:rsidRPr="00AB5F48" w14:paraId="36734285" w14:textId="77777777" w:rsidTr="000011B9">
        <w:trPr>
          <w:trHeight w:val="340"/>
        </w:trPr>
        <w:tc>
          <w:tcPr>
            <w:tcW w:w="2552" w:type="dxa"/>
            <w:vAlign w:val="center"/>
          </w:tcPr>
          <w:p w14:paraId="403B3B18" w14:textId="77777777" w:rsidR="00664EA5" w:rsidRPr="00AB5F48" w:rsidRDefault="00664EA5" w:rsidP="000011B9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B5F48">
              <w:rPr>
                <w:rFonts w:ascii="Calibri" w:eastAsia="Calibri" w:hAnsi="Calibri"/>
                <w:sz w:val="22"/>
                <w:szCs w:val="22"/>
                <w:lang w:eastAsia="en-US"/>
              </w:rPr>
              <w:t>Obchodné meno</w:t>
            </w:r>
          </w:p>
          <w:p w14:paraId="3B56D02D" w14:textId="77777777" w:rsidR="00664EA5" w:rsidRPr="00AB5F48" w:rsidRDefault="00664EA5" w:rsidP="000011B9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6515" w:type="dxa"/>
          </w:tcPr>
          <w:p w14:paraId="0C7D1AA1" w14:textId="77777777" w:rsidR="00664EA5" w:rsidRPr="00AB5F48" w:rsidRDefault="00664EA5" w:rsidP="000011B9">
            <w:pPr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64EA5" w:rsidRPr="00AB5F48" w14:paraId="2712FB40" w14:textId="77777777" w:rsidTr="000011B9">
        <w:trPr>
          <w:trHeight w:val="340"/>
        </w:trPr>
        <w:tc>
          <w:tcPr>
            <w:tcW w:w="2552" w:type="dxa"/>
            <w:vAlign w:val="center"/>
          </w:tcPr>
          <w:p w14:paraId="7ECBAC59" w14:textId="77777777" w:rsidR="00664EA5" w:rsidRPr="00AB5F48" w:rsidRDefault="00664EA5" w:rsidP="000011B9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B5F48">
              <w:rPr>
                <w:rFonts w:ascii="Calibri" w:eastAsia="Calibri" w:hAnsi="Calibri"/>
                <w:sz w:val="22"/>
                <w:szCs w:val="22"/>
                <w:lang w:eastAsia="en-US"/>
              </w:rPr>
              <w:t>Sídlo</w:t>
            </w:r>
          </w:p>
          <w:p w14:paraId="669FCFD6" w14:textId="77777777" w:rsidR="00664EA5" w:rsidRPr="00AB5F48" w:rsidRDefault="00664EA5" w:rsidP="000011B9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6515" w:type="dxa"/>
          </w:tcPr>
          <w:p w14:paraId="1BF5282D" w14:textId="77777777" w:rsidR="00664EA5" w:rsidRPr="00AB5F48" w:rsidRDefault="00664EA5" w:rsidP="000011B9">
            <w:pPr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64EA5" w:rsidRPr="00AB5F48" w14:paraId="132624F9" w14:textId="77777777" w:rsidTr="000011B9">
        <w:trPr>
          <w:trHeight w:val="340"/>
        </w:trPr>
        <w:tc>
          <w:tcPr>
            <w:tcW w:w="2552" w:type="dxa"/>
            <w:vAlign w:val="center"/>
          </w:tcPr>
          <w:p w14:paraId="1E3D82DF" w14:textId="77777777" w:rsidR="00664EA5" w:rsidRPr="00AB5F48" w:rsidRDefault="00664EA5" w:rsidP="000011B9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B5F48">
              <w:rPr>
                <w:rFonts w:ascii="Calibri" w:eastAsia="Calibri" w:hAnsi="Calibri"/>
                <w:sz w:val="22"/>
                <w:szCs w:val="22"/>
                <w:lang w:eastAsia="en-US"/>
              </w:rPr>
              <w:t>IČO</w:t>
            </w:r>
          </w:p>
          <w:p w14:paraId="38D25677" w14:textId="77777777" w:rsidR="00664EA5" w:rsidRPr="00AB5F48" w:rsidRDefault="00664EA5" w:rsidP="000011B9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6515" w:type="dxa"/>
          </w:tcPr>
          <w:p w14:paraId="784BE892" w14:textId="77777777" w:rsidR="00664EA5" w:rsidRPr="00AB5F48" w:rsidRDefault="00664EA5" w:rsidP="000011B9">
            <w:pPr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64EA5" w:rsidRPr="00AB5F48" w14:paraId="409C98C3" w14:textId="77777777" w:rsidTr="000011B9">
        <w:trPr>
          <w:trHeight w:val="340"/>
        </w:trPr>
        <w:tc>
          <w:tcPr>
            <w:tcW w:w="2552" w:type="dxa"/>
            <w:vAlign w:val="center"/>
          </w:tcPr>
          <w:p w14:paraId="396528B8" w14:textId="77777777" w:rsidR="00664EA5" w:rsidRPr="00AB5F48" w:rsidRDefault="00664EA5" w:rsidP="000011B9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B5F48">
              <w:rPr>
                <w:rFonts w:ascii="Calibri" w:eastAsia="Calibri" w:hAnsi="Calibri"/>
                <w:sz w:val="22"/>
                <w:szCs w:val="22"/>
                <w:lang w:eastAsia="en-US"/>
              </w:rPr>
              <w:t>Štatutárny zástupca</w:t>
            </w:r>
          </w:p>
          <w:p w14:paraId="78D7E086" w14:textId="77777777" w:rsidR="00664EA5" w:rsidRPr="00AB5F48" w:rsidRDefault="00664EA5" w:rsidP="000011B9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6515" w:type="dxa"/>
          </w:tcPr>
          <w:p w14:paraId="0CCD720A" w14:textId="77777777" w:rsidR="00664EA5" w:rsidRPr="00AB5F48" w:rsidRDefault="00664EA5" w:rsidP="000011B9">
            <w:pPr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64EA5" w:rsidRPr="00AB5F48" w14:paraId="34760B4E" w14:textId="77777777" w:rsidTr="000011B9">
        <w:trPr>
          <w:trHeight w:val="340"/>
        </w:trPr>
        <w:tc>
          <w:tcPr>
            <w:tcW w:w="2552" w:type="dxa"/>
            <w:vAlign w:val="center"/>
          </w:tcPr>
          <w:p w14:paraId="529D5458" w14:textId="77777777" w:rsidR="00664EA5" w:rsidRPr="00AB5F48" w:rsidRDefault="00664EA5" w:rsidP="000011B9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B5F48">
              <w:rPr>
                <w:rFonts w:ascii="Calibri" w:eastAsia="Calibri" w:hAnsi="Calibri"/>
                <w:sz w:val="22"/>
                <w:szCs w:val="22"/>
                <w:lang w:eastAsia="en-US"/>
              </w:rPr>
              <w:t>Kontaktná osoba</w:t>
            </w:r>
          </w:p>
          <w:p w14:paraId="78B99632" w14:textId="77777777" w:rsidR="00664EA5" w:rsidRPr="00AB5F48" w:rsidRDefault="00664EA5" w:rsidP="000011B9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6515" w:type="dxa"/>
          </w:tcPr>
          <w:p w14:paraId="02C40164" w14:textId="77777777" w:rsidR="00664EA5" w:rsidRPr="00AB5F48" w:rsidRDefault="00664EA5" w:rsidP="000011B9">
            <w:pPr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64EA5" w:rsidRPr="00AB5F48" w14:paraId="7E7BCDED" w14:textId="77777777" w:rsidTr="000011B9">
        <w:trPr>
          <w:trHeight w:val="340"/>
        </w:trPr>
        <w:tc>
          <w:tcPr>
            <w:tcW w:w="2552" w:type="dxa"/>
            <w:vAlign w:val="center"/>
          </w:tcPr>
          <w:p w14:paraId="2F9C8F19" w14:textId="77777777" w:rsidR="00664EA5" w:rsidRPr="00AB5F48" w:rsidRDefault="00664EA5" w:rsidP="000011B9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B5F48">
              <w:rPr>
                <w:rFonts w:ascii="Calibri" w:eastAsia="Calibri" w:hAnsi="Calibri"/>
                <w:sz w:val="22"/>
                <w:szCs w:val="22"/>
                <w:lang w:eastAsia="en-US"/>
              </w:rPr>
              <w:t>Kontakt (tel., mail)</w:t>
            </w:r>
          </w:p>
          <w:p w14:paraId="242A81CF" w14:textId="77777777" w:rsidR="00664EA5" w:rsidRPr="00AB5F48" w:rsidRDefault="00664EA5" w:rsidP="000011B9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6515" w:type="dxa"/>
          </w:tcPr>
          <w:p w14:paraId="0DC29FDE" w14:textId="77777777" w:rsidR="00664EA5" w:rsidRPr="00AB5F48" w:rsidRDefault="00664EA5" w:rsidP="000011B9">
            <w:pPr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6E980BD5" w14:textId="77777777" w:rsidR="00664EA5" w:rsidRDefault="00664EA5" w:rsidP="00664EA5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415D7FD7" w14:textId="78791BC3" w:rsidR="0087673F" w:rsidRPr="00030C36" w:rsidRDefault="0087673F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  <w:r w:rsidRPr="00030C36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1) </w:t>
      </w:r>
      <w:r w:rsidR="00737FA2">
        <w:rPr>
          <w:rFonts w:ascii="Tahoma" w:hAnsi="Tahoma" w:cs="Tahoma"/>
          <w:b/>
          <w:color w:val="000000"/>
          <w:sz w:val="24"/>
          <w:szCs w:val="24"/>
          <w:lang w:eastAsia="sk-SK"/>
        </w:rPr>
        <w:t>Samochodný postrekovač</w:t>
      </w:r>
      <w:r w:rsidR="00F53B6B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 </w:t>
      </w:r>
      <w:r w:rsidRPr="00030C36">
        <w:rPr>
          <w:rFonts w:ascii="Tahoma" w:hAnsi="Tahoma" w:cs="Tahoma"/>
          <w:b/>
          <w:color w:val="000000"/>
          <w:sz w:val="24"/>
          <w:szCs w:val="24"/>
          <w:lang w:eastAsia="sk-SK"/>
        </w:rPr>
        <w:t>– 1 ks</w:t>
      </w:r>
    </w:p>
    <w:p w14:paraId="3AFE4488" w14:textId="77777777" w:rsidR="0087673F" w:rsidRPr="00030C36" w:rsidRDefault="0087673F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sz w:val="24"/>
          <w:szCs w:val="24"/>
          <w:lang w:eastAsia="sk-SK"/>
        </w:rPr>
      </w:pPr>
    </w:p>
    <w:tbl>
      <w:tblPr>
        <w:tblW w:w="51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800"/>
        <w:gridCol w:w="2990"/>
      </w:tblGrid>
      <w:tr w:rsidR="0087673F" w:rsidRPr="00CA374E" w14:paraId="3FF87E81" w14:textId="77777777" w:rsidTr="00CA374E">
        <w:trPr>
          <w:trHeight w:val="546"/>
        </w:trPr>
        <w:tc>
          <w:tcPr>
            <w:tcW w:w="3374" w:type="pct"/>
            <w:gridSpan w:val="2"/>
            <w:shd w:val="clear" w:color="auto" w:fill="FFFFFF"/>
            <w:vAlign w:val="center"/>
          </w:tcPr>
          <w:p w14:paraId="4797DEB0" w14:textId="77777777" w:rsidR="0087673F" w:rsidRPr="00CA374E" w:rsidRDefault="0087673F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CA374E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1626" w:type="pct"/>
            <w:shd w:val="clear" w:color="auto" w:fill="FFFFFF"/>
            <w:vAlign w:val="center"/>
          </w:tcPr>
          <w:p w14:paraId="2846D224" w14:textId="77777777" w:rsidR="0087673F" w:rsidRPr="00CA374E" w:rsidRDefault="0087673F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CA374E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CA374E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parametre *</w:t>
            </w:r>
          </w:p>
        </w:tc>
      </w:tr>
      <w:tr w:rsidR="0087673F" w:rsidRPr="00CA374E" w14:paraId="5440F401" w14:textId="77777777" w:rsidTr="0087347B">
        <w:tc>
          <w:tcPr>
            <w:tcW w:w="3374" w:type="pct"/>
            <w:gridSpan w:val="2"/>
            <w:vAlign w:val="center"/>
          </w:tcPr>
          <w:p w14:paraId="3B19E305" w14:textId="77777777" w:rsidR="0087673F" w:rsidRPr="00CA374E" w:rsidRDefault="00737FA2" w:rsidP="0087347B">
            <w:pPr>
              <w:rPr>
                <w:rFonts w:ascii="Tahoma" w:eastAsia="Calibri" w:hAnsi="Tahoma" w:cs="Tahoma"/>
                <w:lang w:eastAsia="en-US"/>
              </w:rPr>
            </w:pPr>
            <w:r w:rsidRPr="00CA374E">
              <w:rPr>
                <w:rFonts w:ascii="Tahoma" w:eastAsia="Calibri" w:hAnsi="Tahoma" w:cs="Tahoma"/>
                <w:lang w:eastAsia="en-US"/>
              </w:rPr>
              <w:t>Samochodný postrekovač</w:t>
            </w:r>
          </w:p>
        </w:tc>
        <w:tc>
          <w:tcPr>
            <w:tcW w:w="1626" w:type="pct"/>
            <w:vAlign w:val="center"/>
          </w:tcPr>
          <w:p w14:paraId="6B270D95" w14:textId="77777777" w:rsidR="0087673F" w:rsidRPr="00CA374E" w:rsidRDefault="0087673F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87673F" w:rsidRPr="00CA374E" w14:paraId="5A706B9D" w14:textId="77777777" w:rsidTr="0087347B">
        <w:tc>
          <w:tcPr>
            <w:tcW w:w="3374" w:type="pct"/>
            <w:gridSpan w:val="2"/>
            <w:vAlign w:val="center"/>
          </w:tcPr>
          <w:p w14:paraId="5ADDB356" w14:textId="77777777" w:rsidR="0087673F" w:rsidRPr="00CA374E" w:rsidRDefault="00737FA2" w:rsidP="00737FA2">
            <w:pPr>
              <w:rPr>
                <w:rFonts w:ascii="Tahoma" w:eastAsia="Calibri" w:hAnsi="Tahoma" w:cs="Tahoma"/>
                <w:b/>
                <w:lang w:eastAsia="en-US"/>
              </w:rPr>
            </w:pPr>
            <w:r w:rsidRPr="00CA374E">
              <w:rPr>
                <w:rFonts w:ascii="Tahoma" w:eastAsia="Calibri" w:hAnsi="Tahoma" w:cs="Tahoma"/>
                <w:b/>
                <w:lang w:eastAsia="en-US"/>
              </w:rPr>
              <w:t>MOTOR:</w:t>
            </w:r>
          </w:p>
        </w:tc>
        <w:tc>
          <w:tcPr>
            <w:tcW w:w="1626" w:type="pct"/>
            <w:vAlign w:val="center"/>
          </w:tcPr>
          <w:p w14:paraId="0635D671" w14:textId="77777777" w:rsidR="0087673F" w:rsidRPr="00CA374E" w:rsidRDefault="0087673F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737FA2" w:rsidRPr="00CA374E" w14:paraId="312BF43F" w14:textId="77777777" w:rsidTr="0087347B">
        <w:tc>
          <w:tcPr>
            <w:tcW w:w="3374" w:type="pct"/>
            <w:gridSpan w:val="2"/>
            <w:vAlign w:val="center"/>
          </w:tcPr>
          <w:p w14:paraId="25DD5994" w14:textId="77777777" w:rsidR="00737FA2" w:rsidRPr="00CA374E" w:rsidRDefault="000D0E0A" w:rsidP="006C6016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Objem motora min. 9,0</w:t>
            </w:r>
            <w:r w:rsidR="00737FA2" w:rsidRPr="00CA374E">
              <w:rPr>
                <w:rFonts w:ascii="Tahoma" w:eastAsia="Calibri" w:hAnsi="Tahoma" w:cs="Tahoma"/>
                <w:lang w:eastAsia="en-US"/>
              </w:rPr>
              <w:t xml:space="preserve"> l</w:t>
            </w:r>
          </w:p>
        </w:tc>
        <w:tc>
          <w:tcPr>
            <w:tcW w:w="1626" w:type="pct"/>
            <w:vAlign w:val="center"/>
          </w:tcPr>
          <w:p w14:paraId="37C239B0" w14:textId="77777777" w:rsidR="00737FA2" w:rsidRPr="00CA374E" w:rsidRDefault="00737FA2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737FA2" w:rsidRPr="00CA374E" w14:paraId="315C3C71" w14:textId="77777777" w:rsidTr="0087347B">
        <w:tc>
          <w:tcPr>
            <w:tcW w:w="3374" w:type="pct"/>
            <w:gridSpan w:val="2"/>
            <w:vAlign w:val="center"/>
          </w:tcPr>
          <w:p w14:paraId="7E45F085" w14:textId="77777777" w:rsidR="00737FA2" w:rsidRPr="00CA374E" w:rsidRDefault="00737FA2" w:rsidP="006C6016">
            <w:pPr>
              <w:rPr>
                <w:rFonts w:ascii="Tahoma" w:eastAsia="Calibri" w:hAnsi="Tahoma" w:cs="Tahoma"/>
                <w:lang w:eastAsia="en-US"/>
              </w:rPr>
            </w:pPr>
            <w:r w:rsidRPr="00CA374E">
              <w:rPr>
                <w:rFonts w:ascii="Tahoma" w:eastAsia="Calibri" w:hAnsi="Tahoma" w:cs="Tahoma"/>
                <w:lang w:eastAsia="en-US"/>
              </w:rPr>
              <w:t>Nominálny výkon: min. 200 kW</w:t>
            </w:r>
          </w:p>
        </w:tc>
        <w:tc>
          <w:tcPr>
            <w:tcW w:w="1626" w:type="pct"/>
            <w:vAlign w:val="center"/>
          </w:tcPr>
          <w:p w14:paraId="5C292423" w14:textId="77777777" w:rsidR="00737FA2" w:rsidRPr="00CA374E" w:rsidRDefault="00737FA2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737FA2" w:rsidRPr="00CA374E" w14:paraId="6C05755C" w14:textId="77777777" w:rsidTr="0087347B">
        <w:tc>
          <w:tcPr>
            <w:tcW w:w="3374" w:type="pct"/>
            <w:gridSpan w:val="2"/>
            <w:vAlign w:val="center"/>
          </w:tcPr>
          <w:p w14:paraId="3A8779D7" w14:textId="77777777" w:rsidR="00737FA2" w:rsidRPr="00CA374E" w:rsidRDefault="000D0E0A" w:rsidP="006C6016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Objem palivovej nádrže min. 500</w:t>
            </w:r>
            <w:r w:rsidR="00737FA2" w:rsidRPr="00CA374E">
              <w:rPr>
                <w:rFonts w:ascii="Tahoma" w:eastAsia="Calibri" w:hAnsi="Tahoma" w:cs="Tahoma"/>
                <w:lang w:eastAsia="en-US"/>
              </w:rPr>
              <w:t xml:space="preserve"> l</w:t>
            </w:r>
          </w:p>
        </w:tc>
        <w:tc>
          <w:tcPr>
            <w:tcW w:w="1626" w:type="pct"/>
            <w:vAlign w:val="center"/>
          </w:tcPr>
          <w:p w14:paraId="7A5A0F2F" w14:textId="77777777" w:rsidR="00737FA2" w:rsidRPr="00CA374E" w:rsidRDefault="00737FA2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9C1D3D" w:rsidRPr="00CA374E" w14:paraId="1CFEC2BB" w14:textId="77777777" w:rsidTr="0087347B">
        <w:tc>
          <w:tcPr>
            <w:tcW w:w="3374" w:type="pct"/>
            <w:gridSpan w:val="2"/>
            <w:vAlign w:val="center"/>
          </w:tcPr>
          <w:p w14:paraId="28742ADB" w14:textId="77777777" w:rsidR="009C1D3D" w:rsidRPr="00CA374E" w:rsidRDefault="009C1D3D" w:rsidP="006C6016">
            <w:pPr>
              <w:rPr>
                <w:rFonts w:ascii="Tahoma" w:eastAsia="Calibri" w:hAnsi="Tahoma" w:cs="Tahoma"/>
                <w:lang w:eastAsia="en-US"/>
              </w:rPr>
            </w:pPr>
            <w:r w:rsidRPr="00CA374E">
              <w:rPr>
                <w:rFonts w:ascii="Tahoma" w:eastAsia="Calibri" w:hAnsi="Tahoma" w:cs="Tahoma"/>
                <w:lang w:eastAsia="en-US"/>
              </w:rPr>
              <w:t xml:space="preserve">Objem nádrže na </w:t>
            </w:r>
            <w:proofErr w:type="spellStart"/>
            <w:r w:rsidRPr="00CA374E">
              <w:rPr>
                <w:rFonts w:ascii="Tahoma" w:eastAsia="Calibri" w:hAnsi="Tahoma" w:cs="Tahoma"/>
                <w:lang w:eastAsia="en-US"/>
              </w:rPr>
              <w:t>ADblue</w:t>
            </w:r>
            <w:proofErr w:type="spellEnd"/>
            <w:r w:rsidRPr="00CA374E">
              <w:rPr>
                <w:rFonts w:ascii="Tahoma" w:eastAsia="Calibri" w:hAnsi="Tahoma" w:cs="Tahoma"/>
                <w:lang w:eastAsia="en-US"/>
              </w:rPr>
              <w:t>: min.: 20 l</w:t>
            </w:r>
          </w:p>
        </w:tc>
        <w:tc>
          <w:tcPr>
            <w:tcW w:w="1626" w:type="pct"/>
            <w:vAlign w:val="center"/>
          </w:tcPr>
          <w:p w14:paraId="0B9CE4B6" w14:textId="77777777" w:rsidR="009C1D3D" w:rsidRPr="00CA374E" w:rsidRDefault="009C1D3D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745BE8" w:rsidRPr="00CA374E" w14:paraId="2DD4922B" w14:textId="77777777" w:rsidTr="0087347B">
        <w:tc>
          <w:tcPr>
            <w:tcW w:w="3374" w:type="pct"/>
            <w:gridSpan w:val="2"/>
            <w:vAlign w:val="center"/>
          </w:tcPr>
          <w:p w14:paraId="748144A4" w14:textId="77777777" w:rsidR="00745BE8" w:rsidRPr="00CA374E" w:rsidRDefault="00745BE8" w:rsidP="006C6016">
            <w:pPr>
              <w:rPr>
                <w:rFonts w:ascii="Tahoma" w:eastAsia="Calibri" w:hAnsi="Tahoma" w:cs="Tahoma"/>
                <w:lang w:eastAsia="en-US"/>
              </w:rPr>
            </w:pPr>
            <w:r w:rsidRPr="00CA374E">
              <w:rPr>
                <w:rFonts w:ascii="Tahoma" w:eastAsia="Calibri" w:hAnsi="Tahoma" w:cs="Tahoma"/>
                <w:lang w:eastAsia="en-US"/>
              </w:rPr>
              <w:t xml:space="preserve">Emisná norma: min.: </w:t>
            </w:r>
            <w:proofErr w:type="spellStart"/>
            <w:r w:rsidRPr="00CA374E">
              <w:rPr>
                <w:rFonts w:ascii="Tahoma" w:eastAsia="Calibri" w:hAnsi="Tahoma" w:cs="Tahoma"/>
                <w:lang w:eastAsia="en-US"/>
              </w:rPr>
              <w:t>Stage</w:t>
            </w:r>
            <w:proofErr w:type="spellEnd"/>
            <w:r w:rsidRPr="00CA374E">
              <w:rPr>
                <w:rFonts w:ascii="Tahoma" w:eastAsia="Calibri" w:hAnsi="Tahoma" w:cs="Tahoma"/>
                <w:lang w:eastAsia="en-US"/>
              </w:rPr>
              <w:t xml:space="preserve"> V</w:t>
            </w:r>
          </w:p>
        </w:tc>
        <w:tc>
          <w:tcPr>
            <w:tcW w:w="1626" w:type="pct"/>
            <w:vAlign w:val="center"/>
          </w:tcPr>
          <w:p w14:paraId="1E333713" w14:textId="77777777" w:rsidR="00745BE8" w:rsidRPr="00CA374E" w:rsidRDefault="00745BE8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87673F" w:rsidRPr="00CA374E" w14:paraId="40F7C5B1" w14:textId="77777777" w:rsidTr="0087347B">
        <w:tc>
          <w:tcPr>
            <w:tcW w:w="3374" w:type="pct"/>
            <w:gridSpan w:val="2"/>
            <w:vAlign w:val="center"/>
          </w:tcPr>
          <w:p w14:paraId="4EF85349" w14:textId="77777777" w:rsidR="0087673F" w:rsidRPr="00CA374E" w:rsidRDefault="00737FA2" w:rsidP="0087347B">
            <w:pPr>
              <w:rPr>
                <w:rFonts w:ascii="Tahoma" w:eastAsia="Calibri" w:hAnsi="Tahoma" w:cs="Tahoma"/>
                <w:b/>
                <w:lang w:eastAsia="en-US"/>
              </w:rPr>
            </w:pPr>
            <w:r w:rsidRPr="00CA374E">
              <w:rPr>
                <w:rFonts w:ascii="Tahoma" w:eastAsia="Calibri" w:hAnsi="Tahoma" w:cs="Tahoma"/>
                <w:b/>
                <w:lang w:eastAsia="en-US"/>
              </w:rPr>
              <w:t>POHON:</w:t>
            </w:r>
          </w:p>
        </w:tc>
        <w:tc>
          <w:tcPr>
            <w:tcW w:w="1626" w:type="pct"/>
            <w:vAlign w:val="center"/>
          </w:tcPr>
          <w:p w14:paraId="27A0054B" w14:textId="77777777" w:rsidR="0087673F" w:rsidRPr="00CA374E" w:rsidRDefault="0087673F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87673F" w:rsidRPr="00CA374E" w14:paraId="30A4271C" w14:textId="77777777" w:rsidTr="0087347B">
        <w:tc>
          <w:tcPr>
            <w:tcW w:w="3374" w:type="pct"/>
            <w:gridSpan w:val="2"/>
            <w:vAlign w:val="center"/>
          </w:tcPr>
          <w:p w14:paraId="7C680105" w14:textId="77777777" w:rsidR="0087673F" w:rsidRPr="00CA374E" w:rsidRDefault="00737FA2" w:rsidP="0087347B">
            <w:pPr>
              <w:rPr>
                <w:rFonts w:ascii="Tahoma" w:eastAsia="Calibri" w:hAnsi="Tahoma" w:cs="Tahoma"/>
                <w:lang w:eastAsia="en-US"/>
              </w:rPr>
            </w:pPr>
            <w:r w:rsidRPr="00CA374E">
              <w:rPr>
                <w:rFonts w:ascii="Tahoma" w:eastAsia="Calibri" w:hAnsi="Tahoma" w:cs="Tahoma"/>
                <w:lang w:eastAsia="en-US"/>
              </w:rPr>
              <w:t>Hydrostatický pohon</w:t>
            </w:r>
          </w:p>
        </w:tc>
        <w:tc>
          <w:tcPr>
            <w:tcW w:w="1626" w:type="pct"/>
            <w:vAlign w:val="center"/>
          </w:tcPr>
          <w:p w14:paraId="3CFC2855" w14:textId="77777777" w:rsidR="0087673F" w:rsidRPr="00CA374E" w:rsidRDefault="0087673F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87673F" w:rsidRPr="00CA374E" w14:paraId="646CABE7" w14:textId="77777777" w:rsidTr="0087347B">
        <w:tc>
          <w:tcPr>
            <w:tcW w:w="3374" w:type="pct"/>
            <w:gridSpan w:val="2"/>
            <w:vAlign w:val="center"/>
          </w:tcPr>
          <w:p w14:paraId="247D3C08" w14:textId="77777777" w:rsidR="0087673F" w:rsidRPr="00CA374E" w:rsidRDefault="00737FA2" w:rsidP="0087347B">
            <w:pPr>
              <w:rPr>
                <w:rFonts w:ascii="Tahoma" w:eastAsia="Calibri" w:hAnsi="Tahoma" w:cs="Tahoma"/>
                <w:lang w:eastAsia="en-US"/>
              </w:rPr>
            </w:pPr>
            <w:r w:rsidRPr="00CA374E">
              <w:rPr>
                <w:rFonts w:ascii="Tahoma" w:eastAsia="Calibri" w:hAnsi="Tahoma" w:cs="Tahoma"/>
                <w:lang w:eastAsia="en-US"/>
              </w:rPr>
              <w:t>Pohon 4x4</w:t>
            </w:r>
          </w:p>
        </w:tc>
        <w:tc>
          <w:tcPr>
            <w:tcW w:w="1626" w:type="pct"/>
            <w:vAlign w:val="center"/>
          </w:tcPr>
          <w:p w14:paraId="7374D718" w14:textId="77777777" w:rsidR="0087673F" w:rsidRPr="00CA374E" w:rsidRDefault="0087673F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87673F" w:rsidRPr="00CA374E" w14:paraId="337B9984" w14:textId="77777777" w:rsidTr="0087347B">
        <w:tc>
          <w:tcPr>
            <w:tcW w:w="3374" w:type="pct"/>
            <w:gridSpan w:val="2"/>
            <w:vAlign w:val="center"/>
          </w:tcPr>
          <w:p w14:paraId="380BA43F" w14:textId="77777777" w:rsidR="0087673F" w:rsidRPr="00CA374E" w:rsidRDefault="00737FA2" w:rsidP="0087347B">
            <w:pPr>
              <w:rPr>
                <w:rFonts w:ascii="Tahoma" w:eastAsia="Calibri" w:hAnsi="Tahoma" w:cs="Tahoma"/>
                <w:lang w:eastAsia="en-US"/>
              </w:rPr>
            </w:pPr>
            <w:r w:rsidRPr="00CA374E">
              <w:rPr>
                <w:rFonts w:ascii="Tahoma" w:eastAsia="Calibri" w:hAnsi="Tahoma" w:cs="Tahoma"/>
                <w:lang w:eastAsia="en-US"/>
              </w:rPr>
              <w:t>Prepravná rýchlosť: min.: 35 km/h</w:t>
            </w:r>
          </w:p>
        </w:tc>
        <w:tc>
          <w:tcPr>
            <w:tcW w:w="1626" w:type="pct"/>
            <w:vAlign w:val="center"/>
          </w:tcPr>
          <w:p w14:paraId="31A8CADF" w14:textId="77777777" w:rsidR="0087673F" w:rsidRPr="00CA374E" w:rsidRDefault="0087673F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9C1D3D" w:rsidRPr="00CA374E" w14:paraId="649009C3" w14:textId="77777777" w:rsidTr="0087347B">
        <w:tc>
          <w:tcPr>
            <w:tcW w:w="3374" w:type="pct"/>
            <w:gridSpan w:val="2"/>
            <w:vAlign w:val="center"/>
          </w:tcPr>
          <w:p w14:paraId="27BD21E4" w14:textId="77777777" w:rsidR="009C1D3D" w:rsidRPr="00CA374E" w:rsidRDefault="009C1D3D" w:rsidP="0087347B">
            <w:pPr>
              <w:rPr>
                <w:rFonts w:ascii="Tahoma" w:eastAsia="Calibri" w:hAnsi="Tahoma" w:cs="Tahoma"/>
                <w:lang w:eastAsia="en-US"/>
              </w:rPr>
            </w:pPr>
            <w:r w:rsidRPr="00CA374E">
              <w:rPr>
                <w:rFonts w:ascii="Tahoma" w:eastAsia="Calibri" w:hAnsi="Tahoma" w:cs="Tahoma"/>
                <w:lang w:eastAsia="en-US"/>
              </w:rPr>
              <w:t>Kontrola trakcie</w:t>
            </w:r>
          </w:p>
        </w:tc>
        <w:tc>
          <w:tcPr>
            <w:tcW w:w="1626" w:type="pct"/>
            <w:vAlign w:val="center"/>
          </w:tcPr>
          <w:p w14:paraId="1DC9DF81" w14:textId="77777777" w:rsidR="009C1D3D" w:rsidRPr="00CA374E" w:rsidRDefault="009C1D3D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87673F" w:rsidRPr="00CA374E" w14:paraId="7D4BD80A" w14:textId="77777777" w:rsidTr="0087347B">
        <w:tc>
          <w:tcPr>
            <w:tcW w:w="3374" w:type="pct"/>
            <w:gridSpan w:val="2"/>
            <w:vAlign w:val="center"/>
          </w:tcPr>
          <w:p w14:paraId="04D37CFF" w14:textId="77777777" w:rsidR="0087673F" w:rsidRPr="00CA374E" w:rsidRDefault="00737FA2" w:rsidP="0087347B">
            <w:pPr>
              <w:rPr>
                <w:rFonts w:ascii="Tahoma" w:eastAsia="Calibri" w:hAnsi="Tahoma" w:cs="Tahoma"/>
                <w:b/>
                <w:lang w:eastAsia="en-US"/>
              </w:rPr>
            </w:pPr>
            <w:r w:rsidRPr="00CA374E">
              <w:rPr>
                <w:rFonts w:ascii="Tahoma" w:eastAsia="Calibri" w:hAnsi="Tahoma" w:cs="Tahoma"/>
                <w:b/>
                <w:lang w:eastAsia="en-US"/>
              </w:rPr>
              <w:t>Nádrž:</w:t>
            </w:r>
          </w:p>
        </w:tc>
        <w:tc>
          <w:tcPr>
            <w:tcW w:w="1626" w:type="pct"/>
            <w:vAlign w:val="center"/>
          </w:tcPr>
          <w:p w14:paraId="406EFF7B" w14:textId="77777777" w:rsidR="0087673F" w:rsidRPr="00CA374E" w:rsidRDefault="0087673F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87673F" w:rsidRPr="00CA374E" w14:paraId="269FD03E" w14:textId="77777777" w:rsidTr="0087347B">
        <w:tc>
          <w:tcPr>
            <w:tcW w:w="3374" w:type="pct"/>
            <w:gridSpan w:val="2"/>
            <w:vAlign w:val="center"/>
          </w:tcPr>
          <w:p w14:paraId="61ABE6F9" w14:textId="77777777" w:rsidR="0087673F" w:rsidRPr="00CA374E" w:rsidRDefault="000D0E0A" w:rsidP="0087347B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Objem nádrže: min.: 3000</w:t>
            </w:r>
            <w:r w:rsidR="00737FA2" w:rsidRPr="00CA374E">
              <w:rPr>
                <w:rFonts w:ascii="Tahoma" w:eastAsia="Calibri" w:hAnsi="Tahoma" w:cs="Tahoma"/>
                <w:lang w:eastAsia="en-US"/>
              </w:rPr>
              <w:t xml:space="preserve"> l</w:t>
            </w:r>
          </w:p>
        </w:tc>
        <w:tc>
          <w:tcPr>
            <w:tcW w:w="1626" w:type="pct"/>
            <w:vAlign w:val="center"/>
          </w:tcPr>
          <w:p w14:paraId="1AC8DBAA" w14:textId="77777777" w:rsidR="0087673F" w:rsidRPr="00CA374E" w:rsidRDefault="0087673F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737FA2" w:rsidRPr="00CA374E" w14:paraId="48666EE9" w14:textId="77777777" w:rsidTr="0087347B">
        <w:tc>
          <w:tcPr>
            <w:tcW w:w="3374" w:type="pct"/>
            <w:gridSpan w:val="2"/>
            <w:vAlign w:val="center"/>
          </w:tcPr>
          <w:p w14:paraId="5C0498F0" w14:textId="77777777" w:rsidR="00737FA2" w:rsidRPr="00CA374E" w:rsidRDefault="00737FA2" w:rsidP="006C6016">
            <w:pPr>
              <w:rPr>
                <w:rFonts w:ascii="Tahoma" w:eastAsia="Calibri" w:hAnsi="Tahoma" w:cs="Tahoma"/>
                <w:lang w:eastAsia="en-US"/>
              </w:rPr>
            </w:pPr>
            <w:r w:rsidRPr="00CA374E">
              <w:rPr>
                <w:rFonts w:ascii="Tahoma" w:eastAsia="Calibri" w:hAnsi="Tahoma" w:cs="Tahoma"/>
                <w:lang w:eastAsia="en-US"/>
              </w:rPr>
              <w:t>Ukazovateľ hladiny</w:t>
            </w:r>
          </w:p>
        </w:tc>
        <w:tc>
          <w:tcPr>
            <w:tcW w:w="1626" w:type="pct"/>
            <w:vAlign w:val="center"/>
          </w:tcPr>
          <w:p w14:paraId="376C14CB" w14:textId="77777777" w:rsidR="00737FA2" w:rsidRPr="00CA374E" w:rsidRDefault="00737FA2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737FA2" w:rsidRPr="00CA374E" w14:paraId="342D9359" w14:textId="77777777" w:rsidTr="0087347B">
        <w:tc>
          <w:tcPr>
            <w:tcW w:w="3374" w:type="pct"/>
            <w:gridSpan w:val="2"/>
            <w:vAlign w:val="center"/>
          </w:tcPr>
          <w:p w14:paraId="1CB9BF35" w14:textId="77777777" w:rsidR="00737FA2" w:rsidRPr="00CA374E" w:rsidRDefault="00737FA2" w:rsidP="006C6016">
            <w:pPr>
              <w:rPr>
                <w:rFonts w:ascii="Tahoma" w:eastAsia="Calibri" w:hAnsi="Tahoma" w:cs="Tahoma"/>
                <w:lang w:eastAsia="en-US"/>
              </w:rPr>
            </w:pPr>
            <w:r w:rsidRPr="00CA374E">
              <w:rPr>
                <w:rFonts w:ascii="Tahoma" w:eastAsia="Calibri" w:hAnsi="Tahoma" w:cs="Tahoma"/>
                <w:lang w:eastAsia="en-US"/>
              </w:rPr>
              <w:t>Nádrž na miešanie chemikálií</w:t>
            </w:r>
          </w:p>
        </w:tc>
        <w:tc>
          <w:tcPr>
            <w:tcW w:w="1626" w:type="pct"/>
            <w:vAlign w:val="center"/>
          </w:tcPr>
          <w:p w14:paraId="1CE91093" w14:textId="77777777" w:rsidR="00737FA2" w:rsidRPr="00CA374E" w:rsidRDefault="00737FA2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737FA2" w:rsidRPr="00CA374E" w14:paraId="67B320E8" w14:textId="77777777" w:rsidTr="0087347B">
        <w:tc>
          <w:tcPr>
            <w:tcW w:w="3374" w:type="pct"/>
            <w:gridSpan w:val="2"/>
            <w:vAlign w:val="center"/>
          </w:tcPr>
          <w:p w14:paraId="537A7CCC" w14:textId="77777777" w:rsidR="00737FA2" w:rsidRPr="00CA374E" w:rsidRDefault="00737FA2" w:rsidP="006C6016">
            <w:pPr>
              <w:rPr>
                <w:rFonts w:ascii="Tahoma" w:eastAsia="Calibri" w:hAnsi="Tahoma" w:cs="Tahoma"/>
                <w:lang w:eastAsia="en-US"/>
              </w:rPr>
            </w:pPr>
            <w:r w:rsidRPr="00CA374E">
              <w:rPr>
                <w:rFonts w:ascii="Tahoma" w:eastAsia="Calibri" w:hAnsi="Tahoma" w:cs="Tahoma"/>
                <w:lang w:eastAsia="en-US"/>
              </w:rPr>
              <w:t xml:space="preserve">Čerpadlo s výkonom: min.: 400 l/min. </w:t>
            </w:r>
          </w:p>
        </w:tc>
        <w:tc>
          <w:tcPr>
            <w:tcW w:w="1626" w:type="pct"/>
            <w:vAlign w:val="center"/>
          </w:tcPr>
          <w:p w14:paraId="1D12722E" w14:textId="77777777" w:rsidR="00737FA2" w:rsidRPr="00CA374E" w:rsidRDefault="00737FA2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737FA2" w:rsidRPr="00CA374E" w14:paraId="0C2A39AD" w14:textId="77777777" w:rsidTr="0087347B">
        <w:tc>
          <w:tcPr>
            <w:tcW w:w="3374" w:type="pct"/>
            <w:gridSpan w:val="2"/>
            <w:vAlign w:val="center"/>
          </w:tcPr>
          <w:p w14:paraId="5E024816" w14:textId="77777777" w:rsidR="00737FA2" w:rsidRPr="00CA374E" w:rsidRDefault="004811D0" w:rsidP="0087347B">
            <w:pPr>
              <w:rPr>
                <w:rFonts w:ascii="Tahoma" w:eastAsia="Calibri" w:hAnsi="Tahoma" w:cs="Tahoma"/>
                <w:lang w:eastAsia="en-US"/>
              </w:rPr>
            </w:pPr>
            <w:r w:rsidRPr="00CA374E">
              <w:rPr>
                <w:rFonts w:ascii="Tahoma" w:eastAsia="Calibri" w:hAnsi="Tahoma" w:cs="Tahoma"/>
                <w:lang w:eastAsia="en-US"/>
              </w:rPr>
              <w:t>Nádrž s polyetylénu</w:t>
            </w:r>
          </w:p>
        </w:tc>
        <w:tc>
          <w:tcPr>
            <w:tcW w:w="1626" w:type="pct"/>
            <w:vAlign w:val="center"/>
          </w:tcPr>
          <w:p w14:paraId="18944BBC" w14:textId="77777777" w:rsidR="00737FA2" w:rsidRPr="00CA374E" w:rsidRDefault="00737FA2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9C1D3D" w:rsidRPr="00CA374E" w14:paraId="4040FE43" w14:textId="77777777" w:rsidTr="0087347B">
        <w:tc>
          <w:tcPr>
            <w:tcW w:w="3374" w:type="pct"/>
            <w:gridSpan w:val="2"/>
            <w:vAlign w:val="center"/>
          </w:tcPr>
          <w:p w14:paraId="4AF3552C" w14:textId="77777777" w:rsidR="009C1D3D" w:rsidRPr="00CA374E" w:rsidRDefault="009C1D3D" w:rsidP="0087347B">
            <w:pPr>
              <w:rPr>
                <w:rFonts w:ascii="Tahoma" w:eastAsia="Calibri" w:hAnsi="Tahoma" w:cs="Tahoma"/>
                <w:lang w:eastAsia="en-US"/>
              </w:rPr>
            </w:pPr>
            <w:r w:rsidRPr="00CA374E">
              <w:rPr>
                <w:rFonts w:ascii="Tahoma" w:eastAsia="Calibri" w:hAnsi="Tahoma" w:cs="Tahoma"/>
                <w:lang w:eastAsia="en-US"/>
              </w:rPr>
              <w:t>Automatické nastavenie dávky</w:t>
            </w:r>
          </w:p>
        </w:tc>
        <w:tc>
          <w:tcPr>
            <w:tcW w:w="1626" w:type="pct"/>
            <w:vAlign w:val="center"/>
          </w:tcPr>
          <w:p w14:paraId="74176314" w14:textId="77777777" w:rsidR="009C1D3D" w:rsidRPr="00CA374E" w:rsidRDefault="009C1D3D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9C1D3D" w:rsidRPr="00CA374E" w14:paraId="622ECAEC" w14:textId="77777777" w:rsidTr="0087347B">
        <w:tc>
          <w:tcPr>
            <w:tcW w:w="3374" w:type="pct"/>
            <w:gridSpan w:val="2"/>
            <w:vAlign w:val="center"/>
          </w:tcPr>
          <w:p w14:paraId="18671DE5" w14:textId="77777777" w:rsidR="009C1D3D" w:rsidRPr="00CA374E" w:rsidRDefault="00DF4E7C" w:rsidP="0087347B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Automatický</w:t>
            </w:r>
            <w:r w:rsidR="009C1D3D" w:rsidRPr="00CA374E">
              <w:rPr>
                <w:rFonts w:ascii="Tahoma" w:eastAsia="Calibri" w:hAnsi="Tahoma" w:cs="Tahoma"/>
                <w:lang w:eastAsia="en-US"/>
              </w:rPr>
              <w:t xml:space="preserve"> systém pl</w:t>
            </w:r>
            <w:r>
              <w:rPr>
                <w:rFonts w:ascii="Tahoma" w:eastAsia="Calibri" w:hAnsi="Tahoma" w:cs="Tahoma"/>
                <w:lang w:eastAsia="en-US"/>
              </w:rPr>
              <w:t>n</w:t>
            </w:r>
            <w:r w:rsidR="009C1D3D" w:rsidRPr="00CA374E">
              <w:rPr>
                <w:rFonts w:ascii="Tahoma" w:eastAsia="Calibri" w:hAnsi="Tahoma" w:cs="Tahoma"/>
                <w:lang w:eastAsia="en-US"/>
              </w:rPr>
              <w:t>enia</w:t>
            </w:r>
          </w:p>
        </w:tc>
        <w:tc>
          <w:tcPr>
            <w:tcW w:w="1626" w:type="pct"/>
            <w:vAlign w:val="center"/>
          </w:tcPr>
          <w:p w14:paraId="46F28D98" w14:textId="77777777" w:rsidR="009C1D3D" w:rsidRPr="00CA374E" w:rsidRDefault="009C1D3D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737FA2" w:rsidRPr="00CA374E" w14:paraId="2F98ECF0" w14:textId="77777777" w:rsidTr="0087347B">
        <w:tc>
          <w:tcPr>
            <w:tcW w:w="3374" w:type="pct"/>
            <w:gridSpan w:val="2"/>
            <w:vAlign w:val="center"/>
          </w:tcPr>
          <w:p w14:paraId="382B9D3F" w14:textId="77777777" w:rsidR="00737FA2" w:rsidRPr="00CA374E" w:rsidRDefault="004811D0" w:rsidP="0087347B">
            <w:pPr>
              <w:rPr>
                <w:rFonts w:ascii="Tahoma" w:eastAsia="Calibri" w:hAnsi="Tahoma" w:cs="Tahoma"/>
                <w:b/>
                <w:lang w:eastAsia="en-US"/>
              </w:rPr>
            </w:pPr>
            <w:r w:rsidRPr="00CA374E">
              <w:rPr>
                <w:rFonts w:ascii="Tahoma" w:eastAsia="Calibri" w:hAnsi="Tahoma" w:cs="Tahoma"/>
                <w:b/>
                <w:lang w:eastAsia="en-US"/>
              </w:rPr>
              <w:t>Postrekovacie ramená:</w:t>
            </w:r>
          </w:p>
        </w:tc>
        <w:tc>
          <w:tcPr>
            <w:tcW w:w="1626" w:type="pct"/>
            <w:vAlign w:val="center"/>
          </w:tcPr>
          <w:p w14:paraId="7C3C47BC" w14:textId="77777777" w:rsidR="00737FA2" w:rsidRPr="00CA374E" w:rsidRDefault="00737FA2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737FA2" w:rsidRPr="00CA374E" w14:paraId="4F8AB84A" w14:textId="77777777" w:rsidTr="0087347B">
        <w:tc>
          <w:tcPr>
            <w:tcW w:w="3374" w:type="pct"/>
            <w:gridSpan w:val="2"/>
            <w:vAlign w:val="center"/>
          </w:tcPr>
          <w:p w14:paraId="18C66D8F" w14:textId="77777777" w:rsidR="00737FA2" w:rsidRPr="00CA374E" w:rsidRDefault="004811D0" w:rsidP="0087347B">
            <w:pPr>
              <w:rPr>
                <w:rFonts w:ascii="Tahoma" w:eastAsia="Calibri" w:hAnsi="Tahoma" w:cs="Tahoma"/>
                <w:lang w:eastAsia="en-US"/>
              </w:rPr>
            </w:pPr>
            <w:r w:rsidRPr="00CA374E">
              <w:rPr>
                <w:rFonts w:ascii="Tahoma" w:eastAsia="Calibri" w:hAnsi="Tahoma" w:cs="Tahoma"/>
                <w:lang w:eastAsia="en-US"/>
              </w:rPr>
              <w:t>Oceľové</w:t>
            </w:r>
          </w:p>
        </w:tc>
        <w:tc>
          <w:tcPr>
            <w:tcW w:w="1626" w:type="pct"/>
            <w:vAlign w:val="center"/>
          </w:tcPr>
          <w:p w14:paraId="0F65CD89" w14:textId="77777777" w:rsidR="00737FA2" w:rsidRPr="00CA374E" w:rsidRDefault="00737FA2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737FA2" w:rsidRPr="00CA374E" w14:paraId="76B9E3C7" w14:textId="77777777" w:rsidTr="0087347B">
        <w:tc>
          <w:tcPr>
            <w:tcW w:w="3374" w:type="pct"/>
            <w:gridSpan w:val="2"/>
            <w:vAlign w:val="center"/>
          </w:tcPr>
          <w:p w14:paraId="17CCDF94" w14:textId="77777777" w:rsidR="00737FA2" w:rsidRPr="00CA374E" w:rsidRDefault="000D0E0A" w:rsidP="0087347B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Pracovný záber: min.: 30</w:t>
            </w:r>
            <w:r w:rsidR="004811D0" w:rsidRPr="00CA374E">
              <w:rPr>
                <w:rFonts w:ascii="Tahoma" w:eastAsia="Calibri" w:hAnsi="Tahoma" w:cs="Tahoma"/>
                <w:lang w:eastAsia="en-US"/>
              </w:rPr>
              <w:t xml:space="preserve"> m</w:t>
            </w:r>
          </w:p>
        </w:tc>
        <w:tc>
          <w:tcPr>
            <w:tcW w:w="1626" w:type="pct"/>
            <w:vAlign w:val="center"/>
          </w:tcPr>
          <w:p w14:paraId="29A9EB70" w14:textId="77777777" w:rsidR="00737FA2" w:rsidRPr="00CA374E" w:rsidRDefault="00737FA2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737FA2" w:rsidRPr="00CA374E" w14:paraId="71F03A9B" w14:textId="77777777" w:rsidTr="0087347B">
        <w:tc>
          <w:tcPr>
            <w:tcW w:w="3374" w:type="pct"/>
            <w:gridSpan w:val="2"/>
            <w:vAlign w:val="center"/>
          </w:tcPr>
          <w:p w14:paraId="54643D0E" w14:textId="77777777" w:rsidR="00737FA2" w:rsidRPr="00CA374E" w:rsidRDefault="004811D0" w:rsidP="0087347B">
            <w:pPr>
              <w:rPr>
                <w:rFonts w:ascii="Tahoma" w:eastAsia="Calibri" w:hAnsi="Tahoma" w:cs="Tahoma"/>
                <w:lang w:eastAsia="en-US"/>
              </w:rPr>
            </w:pPr>
            <w:r w:rsidRPr="00CA374E">
              <w:rPr>
                <w:rFonts w:ascii="Tahoma" w:eastAsia="Calibri" w:hAnsi="Tahoma" w:cs="Tahoma"/>
                <w:lang w:eastAsia="en-US"/>
              </w:rPr>
              <w:t xml:space="preserve">Rozstup </w:t>
            </w:r>
            <w:proofErr w:type="spellStart"/>
            <w:r w:rsidRPr="00CA374E">
              <w:rPr>
                <w:rFonts w:ascii="Tahoma" w:eastAsia="Calibri" w:hAnsi="Tahoma" w:cs="Tahoma"/>
                <w:lang w:eastAsia="en-US"/>
              </w:rPr>
              <w:t>trysiek</w:t>
            </w:r>
            <w:proofErr w:type="spellEnd"/>
            <w:r w:rsidRPr="00CA374E">
              <w:rPr>
                <w:rFonts w:ascii="Tahoma" w:eastAsia="Calibri" w:hAnsi="Tahoma" w:cs="Tahoma"/>
                <w:lang w:eastAsia="en-US"/>
              </w:rPr>
              <w:t xml:space="preserve">: min.: 45 cm </w:t>
            </w:r>
          </w:p>
        </w:tc>
        <w:tc>
          <w:tcPr>
            <w:tcW w:w="1626" w:type="pct"/>
            <w:vAlign w:val="center"/>
          </w:tcPr>
          <w:p w14:paraId="2487345B" w14:textId="77777777" w:rsidR="00737FA2" w:rsidRPr="00CA374E" w:rsidRDefault="00737FA2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737FA2" w:rsidRPr="00CA374E" w14:paraId="6BD39859" w14:textId="77777777" w:rsidTr="0087347B">
        <w:tc>
          <w:tcPr>
            <w:tcW w:w="3374" w:type="pct"/>
            <w:gridSpan w:val="2"/>
            <w:vAlign w:val="center"/>
          </w:tcPr>
          <w:p w14:paraId="28054B50" w14:textId="77777777" w:rsidR="00737FA2" w:rsidRPr="00CA374E" w:rsidRDefault="000D0E0A" w:rsidP="0087347B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 xml:space="preserve">Počet sekcií: min.: 9 </w:t>
            </w:r>
            <w:r w:rsidR="004811D0" w:rsidRPr="00CA374E">
              <w:rPr>
                <w:rFonts w:ascii="Tahoma" w:eastAsia="Calibri" w:hAnsi="Tahoma" w:cs="Tahoma"/>
                <w:lang w:eastAsia="en-US"/>
              </w:rPr>
              <w:t>ks</w:t>
            </w:r>
          </w:p>
        </w:tc>
        <w:tc>
          <w:tcPr>
            <w:tcW w:w="1626" w:type="pct"/>
            <w:vAlign w:val="center"/>
          </w:tcPr>
          <w:p w14:paraId="6E271167" w14:textId="77777777" w:rsidR="00737FA2" w:rsidRPr="00CA374E" w:rsidRDefault="00737FA2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737FA2" w:rsidRPr="00CA374E" w14:paraId="6F4A5ACC" w14:textId="77777777" w:rsidTr="0087347B">
        <w:tc>
          <w:tcPr>
            <w:tcW w:w="3374" w:type="pct"/>
            <w:gridSpan w:val="2"/>
            <w:vAlign w:val="center"/>
          </w:tcPr>
          <w:p w14:paraId="2F8878F5" w14:textId="77777777" w:rsidR="00737FA2" w:rsidRPr="00CA374E" w:rsidRDefault="004811D0" w:rsidP="0087347B">
            <w:pPr>
              <w:rPr>
                <w:rFonts w:ascii="Tahoma" w:eastAsia="Calibri" w:hAnsi="Tahoma" w:cs="Tahoma"/>
                <w:lang w:eastAsia="en-US"/>
              </w:rPr>
            </w:pPr>
            <w:r w:rsidRPr="00CA374E">
              <w:rPr>
                <w:rFonts w:ascii="Tahoma" w:eastAsia="Calibri" w:hAnsi="Tahoma" w:cs="Tahoma"/>
                <w:lang w:eastAsia="en-US"/>
              </w:rPr>
              <w:t xml:space="preserve">Držiak </w:t>
            </w:r>
            <w:proofErr w:type="spellStart"/>
            <w:r w:rsidRPr="00CA374E">
              <w:rPr>
                <w:rFonts w:ascii="Tahoma" w:eastAsia="Calibri" w:hAnsi="Tahoma" w:cs="Tahoma"/>
                <w:lang w:eastAsia="en-US"/>
              </w:rPr>
              <w:t>trysiek</w:t>
            </w:r>
            <w:proofErr w:type="spellEnd"/>
            <w:r w:rsidRPr="00CA374E">
              <w:rPr>
                <w:rFonts w:ascii="Tahoma" w:eastAsia="Calibri" w:hAnsi="Tahoma" w:cs="Tahoma"/>
                <w:lang w:eastAsia="en-US"/>
              </w:rPr>
              <w:t xml:space="preserve">: min. 5 ks </w:t>
            </w:r>
            <w:proofErr w:type="spellStart"/>
            <w:r w:rsidRPr="00CA374E">
              <w:rPr>
                <w:rFonts w:ascii="Tahoma" w:eastAsia="Calibri" w:hAnsi="Tahoma" w:cs="Tahoma"/>
                <w:lang w:eastAsia="en-US"/>
              </w:rPr>
              <w:t>trysiek</w:t>
            </w:r>
            <w:proofErr w:type="spellEnd"/>
            <w:r w:rsidRPr="00CA374E">
              <w:rPr>
                <w:rFonts w:ascii="Tahoma" w:eastAsia="Calibri" w:hAnsi="Tahoma" w:cs="Tahoma"/>
                <w:lang w:eastAsia="en-US"/>
              </w:rPr>
              <w:t xml:space="preserve"> na držiaku</w:t>
            </w:r>
          </w:p>
        </w:tc>
        <w:tc>
          <w:tcPr>
            <w:tcW w:w="1626" w:type="pct"/>
            <w:vAlign w:val="center"/>
          </w:tcPr>
          <w:p w14:paraId="219514C4" w14:textId="77777777" w:rsidR="00737FA2" w:rsidRPr="00CA374E" w:rsidRDefault="00737FA2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737FA2" w:rsidRPr="00CA374E" w14:paraId="652AF805" w14:textId="77777777" w:rsidTr="0087347B">
        <w:tc>
          <w:tcPr>
            <w:tcW w:w="3374" w:type="pct"/>
            <w:gridSpan w:val="2"/>
            <w:vAlign w:val="center"/>
          </w:tcPr>
          <w:p w14:paraId="128A3BC6" w14:textId="77777777" w:rsidR="00737FA2" w:rsidRPr="00CA374E" w:rsidRDefault="004811D0" w:rsidP="0087347B">
            <w:pPr>
              <w:rPr>
                <w:rFonts w:ascii="Tahoma" w:eastAsia="Calibri" w:hAnsi="Tahoma" w:cs="Tahoma"/>
                <w:lang w:eastAsia="en-US"/>
              </w:rPr>
            </w:pPr>
            <w:r w:rsidRPr="00CA374E">
              <w:rPr>
                <w:rFonts w:ascii="Tahoma" w:eastAsia="Calibri" w:hAnsi="Tahoma" w:cs="Tahoma"/>
                <w:lang w:eastAsia="en-US"/>
              </w:rPr>
              <w:t>Počet dýz: min.: 50 ks</w:t>
            </w:r>
          </w:p>
        </w:tc>
        <w:tc>
          <w:tcPr>
            <w:tcW w:w="1626" w:type="pct"/>
            <w:vAlign w:val="center"/>
          </w:tcPr>
          <w:p w14:paraId="5C23D18D" w14:textId="77777777" w:rsidR="00737FA2" w:rsidRPr="00CA374E" w:rsidRDefault="00737FA2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737FA2" w:rsidRPr="00CA374E" w14:paraId="18FEFF1B" w14:textId="77777777" w:rsidTr="0087347B">
        <w:tc>
          <w:tcPr>
            <w:tcW w:w="3374" w:type="pct"/>
            <w:gridSpan w:val="2"/>
            <w:vAlign w:val="center"/>
          </w:tcPr>
          <w:p w14:paraId="3C79C3F0" w14:textId="77777777" w:rsidR="00737FA2" w:rsidRPr="00CA374E" w:rsidRDefault="004811D0" w:rsidP="0087347B">
            <w:pPr>
              <w:rPr>
                <w:rFonts w:ascii="Tahoma" w:eastAsia="Calibri" w:hAnsi="Tahoma" w:cs="Tahoma"/>
                <w:lang w:eastAsia="en-US"/>
              </w:rPr>
            </w:pPr>
            <w:r w:rsidRPr="00CA374E">
              <w:rPr>
                <w:rFonts w:ascii="Tahoma" w:eastAsia="Calibri" w:hAnsi="Tahoma" w:cs="Tahoma"/>
                <w:lang w:eastAsia="en-US"/>
              </w:rPr>
              <w:t>Automatické vyrovnávanie ramien</w:t>
            </w:r>
          </w:p>
        </w:tc>
        <w:tc>
          <w:tcPr>
            <w:tcW w:w="1626" w:type="pct"/>
            <w:vAlign w:val="center"/>
          </w:tcPr>
          <w:p w14:paraId="265EAC26" w14:textId="77777777" w:rsidR="00737FA2" w:rsidRPr="00CA374E" w:rsidRDefault="00737FA2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737FA2" w:rsidRPr="00CA374E" w14:paraId="222492B6" w14:textId="77777777" w:rsidTr="0087347B">
        <w:tc>
          <w:tcPr>
            <w:tcW w:w="3374" w:type="pct"/>
            <w:gridSpan w:val="2"/>
            <w:vAlign w:val="center"/>
          </w:tcPr>
          <w:p w14:paraId="098D655C" w14:textId="77777777" w:rsidR="00737FA2" w:rsidRPr="00CA374E" w:rsidRDefault="004811D0" w:rsidP="0087347B">
            <w:pPr>
              <w:rPr>
                <w:rFonts w:ascii="Tahoma" w:eastAsia="Calibri" w:hAnsi="Tahoma" w:cs="Tahoma"/>
                <w:lang w:eastAsia="en-US"/>
              </w:rPr>
            </w:pPr>
            <w:r w:rsidRPr="00CA374E">
              <w:rPr>
                <w:rFonts w:ascii="Tahoma" w:eastAsia="Calibri" w:hAnsi="Tahoma" w:cs="Tahoma"/>
                <w:lang w:eastAsia="en-US"/>
              </w:rPr>
              <w:t>Senzory na vyrovnávanie ramien: min.: 3 ks</w:t>
            </w:r>
          </w:p>
        </w:tc>
        <w:tc>
          <w:tcPr>
            <w:tcW w:w="1626" w:type="pct"/>
            <w:vAlign w:val="center"/>
          </w:tcPr>
          <w:p w14:paraId="107636E4" w14:textId="77777777" w:rsidR="00737FA2" w:rsidRPr="00CA374E" w:rsidRDefault="00737FA2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9C1D3D" w:rsidRPr="00CA374E" w14:paraId="786C45BF" w14:textId="77777777" w:rsidTr="0087347B">
        <w:tc>
          <w:tcPr>
            <w:tcW w:w="3374" w:type="pct"/>
            <w:gridSpan w:val="2"/>
            <w:vAlign w:val="center"/>
          </w:tcPr>
          <w:p w14:paraId="701D0756" w14:textId="77777777" w:rsidR="009C1D3D" w:rsidRPr="00CA374E" w:rsidRDefault="009C1D3D" w:rsidP="0087347B">
            <w:pPr>
              <w:rPr>
                <w:rFonts w:ascii="Tahoma" w:eastAsia="Calibri" w:hAnsi="Tahoma" w:cs="Tahoma"/>
                <w:lang w:eastAsia="en-US"/>
              </w:rPr>
            </w:pPr>
            <w:r w:rsidRPr="00CA374E">
              <w:rPr>
                <w:rFonts w:ascii="Tahoma" w:eastAsia="Calibri" w:hAnsi="Tahoma" w:cs="Tahoma"/>
                <w:lang w:eastAsia="en-US"/>
              </w:rPr>
              <w:t>Hydraulické ovládanie postrekovacieho ramena s kabíny</w:t>
            </w:r>
          </w:p>
        </w:tc>
        <w:tc>
          <w:tcPr>
            <w:tcW w:w="1626" w:type="pct"/>
            <w:vAlign w:val="center"/>
          </w:tcPr>
          <w:p w14:paraId="24AF696D" w14:textId="77777777" w:rsidR="009C1D3D" w:rsidRPr="00CA374E" w:rsidRDefault="009C1D3D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4811D0" w:rsidRPr="00CA374E" w14:paraId="242AB9DD" w14:textId="77777777" w:rsidTr="0087347B">
        <w:tc>
          <w:tcPr>
            <w:tcW w:w="3374" w:type="pct"/>
            <w:gridSpan w:val="2"/>
            <w:vAlign w:val="center"/>
          </w:tcPr>
          <w:p w14:paraId="6CBCB7B4" w14:textId="77777777" w:rsidR="004811D0" w:rsidRPr="00CA374E" w:rsidRDefault="004811D0" w:rsidP="0087347B">
            <w:pPr>
              <w:rPr>
                <w:rFonts w:ascii="Tahoma" w:eastAsia="Calibri" w:hAnsi="Tahoma" w:cs="Tahoma"/>
                <w:b/>
                <w:lang w:eastAsia="en-US"/>
              </w:rPr>
            </w:pPr>
            <w:r w:rsidRPr="00CA374E">
              <w:rPr>
                <w:rFonts w:ascii="Tahoma" w:eastAsia="Calibri" w:hAnsi="Tahoma" w:cs="Tahoma"/>
                <w:b/>
                <w:lang w:eastAsia="en-US"/>
              </w:rPr>
              <w:t>ĎALŠIE PARAMETRE:</w:t>
            </w:r>
          </w:p>
        </w:tc>
        <w:tc>
          <w:tcPr>
            <w:tcW w:w="1626" w:type="pct"/>
            <w:vAlign w:val="center"/>
          </w:tcPr>
          <w:p w14:paraId="1EE07665" w14:textId="77777777" w:rsidR="004811D0" w:rsidRPr="00CA374E" w:rsidRDefault="004811D0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4811D0" w:rsidRPr="00CA374E" w14:paraId="65DD27D9" w14:textId="77777777" w:rsidTr="0087347B">
        <w:tc>
          <w:tcPr>
            <w:tcW w:w="3374" w:type="pct"/>
            <w:gridSpan w:val="2"/>
            <w:vAlign w:val="center"/>
          </w:tcPr>
          <w:p w14:paraId="16291D78" w14:textId="77777777" w:rsidR="004811D0" w:rsidRPr="00CA374E" w:rsidRDefault="004811D0" w:rsidP="0087347B">
            <w:pPr>
              <w:rPr>
                <w:rFonts w:ascii="Tahoma" w:eastAsia="Calibri" w:hAnsi="Tahoma" w:cs="Tahoma"/>
                <w:lang w:eastAsia="en-US"/>
              </w:rPr>
            </w:pPr>
            <w:r w:rsidRPr="00CA374E">
              <w:rPr>
                <w:rFonts w:ascii="Tahoma" w:eastAsia="Calibri" w:hAnsi="Tahoma" w:cs="Tahoma"/>
                <w:lang w:eastAsia="en-US"/>
              </w:rPr>
              <w:t>Kryt podvozku</w:t>
            </w:r>
          </w:p>
        </w:tc>
        <w:tc>
          <w:tcPr>
            <w:tcW w:w="1626" w:type="pct"/>
            <w:vAlign w:val="center"/>
          </w:tcPr>
          <w:p w14:paraId="425C3153" w14:textId="77777777" w:rsidR="004811D0" w:rsidRPr="00CA374E" w:rsidRDefault="004811D0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4811D0" w:rsidRPr="00CA374E" w14:paraId="4EE19C55" w14:textId="77777777" w:rsidTr="0087347B">
        <w:tc>
          <w:tcPr>
            <w:tcW w:w="3374" w:type="pct"/>
            <w:gridSpan w:val="2"/>
            <w:vAlign w:val="center"/>
          </w:tcPr>
          <w:p w14:paraId="704EA2D8" w14:textId="77777777" w:rsidR="004811D0" w:rsidRPr="00CA374E" w:rsidRDefault="004811D0" w:rsidP="0087347B">
            <w:pPr>
              <w:rPr>
                <w:rFonts w:ascii="Tahoma" w:eastAsia="Calibri" w:hAnsi="Tahoma" w:cs="Tahoma"/>
                <w:lang w:eastAsia="en-US"/>
              </w:rPr>
            </w:pPr>
            <w:r w:rsidRPr="00CA374E">
              <w:rPr>
                <w:rFonts w:ascii="Tahoma" w:eastAsia="Calibri" w:hAnsi="Tahoma" w:cs="Tahoma"/>
                <w:lang w:eastAsia="en-US"/>
              </w:rPr>
              <w:t>Automatické navádzanie postrekovača</w:t>
            </w:r>
          </w:p>
        </w:tc>
        <w:tc>
          <w:tcPr>
            <w:tcW w:w="1626" w:type="pct"/>
            <w:vAlign w:val="center"/>
          </w:tcPr>
          <w:p w14:paraId="13CA31B5" w14:textId="77777777" w:rsidR="004811D0" w:rsidRPr="00CA374E" w:rsidRDefault="004811D0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4811D0" w:rsidRPr="00CA374E" w14:paraId="4EE42A35" w14:textId="77777777" w:rsidTr="0087347B">
        <w:tc>
          <w:tcPr>
            <w:tcW w:w="3374" w:type="pct"/>
            <w:gridSpan w:val="2"/>
            <w:vAlign w:val="center"/>
          </w:tcPr>
          <w:p w14:paraId="40374FD5" w14:textId="77777777" w:rsidR="004811D0" w:rsidRPr="00CA374E" w:rsidRDefault="009C1D3D" w:rsidP="0087347B">
            <w:pPr>
              <w:rPr>
                <w:rFonts w:ascii="Tahoma" w:eastAsia="Calibri" w:hAnsi="Tahoma" w:cs="Tahoma"/>
                <w:lang w:eastAsia="en-US"/>
              </w:rPr>
            </w:pPr>
            <w:r w:rsidRPr="00CA374E">
              <w:rPr>
                <w:rFonts w:ascii="Tahoma" w:eastAsia="Calibri" w:hAnsi="Tahoma" w:cs="Tahoma"/>
                <w:lang w:eastAsia="en-US"/>
              </w:rPr>
              <w:t>Pohotovostná hmotnosť: min.: 12 000 kg</w:t>
            </w:r>
          </w:p>
        </w:tc>
        <w:tc>
          <w:tcPr>
            <w:tcW w:w="1626" w:type="pct"/>
            <w:vAlign w:val="center"/>
          </w:tcPr>
          <w:p w14:paraId="24FE67E3" w14:textId="77777777" w:rsidR="004811D0" w:rsidRPr="00CA374E" w:rsidRDefault="004811D0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4811D0" w:rsidRPr="00CA374E" w14:paraId="747B95F9" w14:textId="77777777" w:rsidTr="0087347B">
        <w:tc>
          <w:tcPr>
            <w:tcW w:w="3374" w:type="pct"/>
            <w:gridSpan w:val="2"/>
            <w:vAlign w:val="center"/>
          </w:tcPr>
          <w:p w14:paraId="22341CAE" w14:textId="77777777" w:rsidR="004811D0" w:rsidRPr="00CA374E" w:rsidRDefault="009C1D3D" w:rsidP="0087347B">
            <w:pPr>
              <w:rPr>
                <w:rFonts w:ascii="Tahoma" w:eastAsia="Calibri" w:hAnsi="Tahoma" w:cs="Tahoma"/>
                <w:lang w:eastAsia="en-US"/>
              </w:rPr>
            </w:pPr>
            <w:r w:rsidRPr="00CA374E">
              <w:rPr>
                <w:rFonts w:ascii="Tahoma" w:eastAsia="Calibri" w:hAnsi="Tahoma" w:cs="Tahoma"/>
                <w:lang w:eastAsia="en-US"/>
              </w:rPr>
              <w:t>Pracovné svetlá</w:t>
            </w:r>
          </w:p>
        </w:tc>
        <w:tc>
          <w:tcPr>
            <w:tcW w:w="1626" w:type="pct"/>
            <w:vAlign w:val="center"/>
          </w:tcPr>
          <w:p w14:paraId="443D087E" w14:textId="77777777" w:rsidR="004811D0" w:rsidRPr="00CA374E" w:rsidRDefault="004811D0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4811D0" w:rsidRPr="00CA374E" w14:paraId="129010C4" w14:textId="77777777" w:rsidTr="0087347B">
        <w:tc>
          <w:tcPr>
            <w:tcW w:w="3374" w:type="pct"/>
            <w:gridSpan w:val="2"/>
            <w:vAlign w:val="center"/>
          </w:tcPr>
          <w:p w14:paraId="4435673F" w14:textId="77777777" w:rsidR="004811D0" w:rsidRPr="00CA374E" w:rsidRDefault="00745BE8" w:rsidP="0087347B">
            <w:pPr>
              <w:rPr>
                <w:rFonts w:ascii="Tahoma" w:eastAsia="Calibri" w:hAnsi="Tahoma" w:cs="Tahoma"/>
                <w:lang w:eastAsia="en-US"/>
              </w:rPr>
            </w:pPr>
            <w:r w:rsidRPr="00CA374E">
              <w:rPr>
                <w:rFonts w:ascii="Tahoma" w:eastAsia="Calibri" w:hAnsi="Tahoma" w:cs="Tahoma"/>
                <w:lang w:eastAsia="en-US"/>
              </w:rPr>
              <w:lastRenderedPageBreak/>
              <w:t>Kolesá: min.: 380/90R46</w:t>
            </w:r>
          </w:p>
        </w:tc>
        <w:tc>
          <w:tcPr>
            <w:tcW w:w="1626" w:type="pct"/>
            <w:vAlign w:val="center"/>
          </w:tcPr>
          <w:p w14:paraId="4FC6A40B" w14:textId="77777777" w:rsidR="004811D0" w:rsidRPr="00CA374E" w:rsidRDefault="004811D0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4811D0" w:rsidRPr="00CA374E" w14:paraId="1CA5F678" w14:textId="77777777" w:rsidTr="0087347B">
        <w:tc>
          <w:tcPr>
            <w:tcW w:w="3374" w:type="pct"/>
            <w:gridSpan w:val="2"/>
            <w:vAlign w:val="center"/>
          </w:tcPr>
          <w:p w14:paraId="3BDFEFB8" w14:textId="77777777" w:rsidR="004811D0" w:rsidRPr="00CA374E" w:rsidRDefault="00DF4E7C" w:rsidP="0087347B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Celková šírka staviteľná min.: 3000 mm – max. 4200 mm</w:t>
            </w:r>
          </w:p>
        </w:tc>
        <w:tc>
          <w:tcPr>
            <w:tcW w:w="1626" w:type="pct"/>
            <w:vAlign w:val="center"/>
          </w:tcPr>
          <w:p w14:paraId="18FC2862" w14:textId="77777777" w:rsidR="004811D0" w:rsidRPr="00CA374E" w:rsidRDefault="004811D0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4811D0" w:rsidRPr="00CA374E" w14:paraId="2BDE11D0" w14:textId="77777777" w:rsidTr="0087347B">
        <w:tc>
          <w:tcPr>
            <w:tcW w:w="3374" w:type="pct"/>
            <w:gridSpan w:val="2"/>
            <w:vAlign w:val="center"/>
          </w:tcPr>
          <w:p w14:paraId="25ED1C48" w14:textId="77777777" w:rsidR="004811D0" w:rsidRPr="00CA374E" w:rsidRDefault="004811D0" w:rsidP="0087347B">
            <w:pPr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1626" w:type="pct"/>
            <w:vAlign w:val="center"/>
          </w:tcPr>
          <w:p w14:paraId="1462C2F6" w14:textId="77777777" w:rsidR="004811D0" w:rsidRPr="00CA374E" w:rsidRDefault="004811D0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737FA2" w:rsidRPr="00CA374E" w14:paraId="6CBD54AD" w14:textId="77777777" w:rsidTr="0087347B">
        <w:trPr>
          <w:trHeight w:hRule="exact" w:val="567"/>
        </w:trPr>
        <w:tc>
          <w:tcPr>
            <w:tcW w:w="1851" w:type="pct"/>
            <w:shd w:val="clear" w:color="auto" w:fill="FFFFFF"/>
            <w:vAlign w:val="center"/>
          </w:tcPr>
          <w:p w14:paraId="015E261E" w14:textId="77777777" w:rsidR="00737FA2" w:rsidRPr="00CA374E" w:rsidRDefault="00737FA2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CA374E">
              <w:rPr>
                <w:rFonts w:ascii="Tahoma" w:eastAsia="Calibri" w:hAnsi="Tahoma" w:cs="Tahoma"/>
                <w:b/>
                <w:color w:val="000000"/>
                <w:lang w:eastAsia="en-US"/>
              </w:rPr>
              <w:t>Typové označenie stroja:</w:t>
            </w:r>
          </w:p>
        </w:tc>
        <w:tc>
          <w:tcPr>
            <w:tcW w:w="3149" w:type="pct"/>
            <w:gridSpan w:val="2"/>
            <w:shd w:val="clear" w:color="auto" w:fill="FFFFFF"/>
            <w:vAlign w:val="center"/>
          </w:tcPr>
          <w:p w14:paraId="13E9004D" w14:textId="77777777" w:rsidR="00737FA2" w:rsidRPr="00CA374E" w:rsidRDefault="00737FA2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737FA2" w:rsidRPr="00CA374E" w14:paraId="754D53DA" w14:textId="77777777" w:rsidTr="0087347B">
        <w:trPr>
          <w:trHeight w:hRule="exact" w:val="567"/>
        </w:trPr>
        <w:tc>
          <w:tcPr>
            <w:tcW w:w="1851" w:type="pct"/>
            <w:shd w:val="clear" w:color="auto" w:fill="FFFFFF"/>
            <w:vAlign w:val="center"/>
          </w:tcPr>
          <w:p w14:paraId="366659DC" w14:textId="77777777" w:rsidR="00737FA2" w:rsidRPr="00CA374E" w:rsidRDefault="00737FA2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CA374E">
              <w:rPr>
                <w:rFonts w:ascii="Tahoma" w:eastAsia="Calibri" w:hAnsi="Tahoma" w:cs="Tahoma"/>
                <w:b/>
                <w:color w:val="000000"/>
                <w:lang w:eastAsia="en-US"/>
              </w:rPr>
              <w:t>Názov výrobcu:</w:t>
            </w:r>
          </w:p>
        </w:tc>
        <w:tc>
          <w:tcPr>
            <w:tcW w:w="3149" w:type="pct"/>
            <w:gridSpan w:val="2"/>
            <w:shd w:val="clear" w:color="auto" w:fill="FFFFFF"/>
            <w:vAlign w:val="center"/>
          </w:tcPr>
          <w:p w14:paraId="0F922976" w14:textId="77777777" w:rsidR="00737FA2" w:rsidRPr="00CA374E" w:rsidRDefault="00737FA2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highlight w:val="yellow"/>
                <w:lang w:eastAsia="sk-SK"/>
              </w:rPr>
            </w:pPr>
          </w:p>
        </w:tc>
      </w:tr>
      <w:tr w:rsidR="00737FA2" w:rsidRPr="00CA374E" w14:paraId="14BF920E" w14:textId="77777777" w:rsidTr="0087347B">
        <w:trPr>
          <w:trHeight w:hRule="exact" w:val="766"/>
        </w:trPr>
        <w:tc>
          <w:tcPr>
            <w:tcW w:w="1851" w:type="pct"/>
            <w:shd w:val="clear" w:color="auto" w:fill="FFFFFF"/>
            <w:vAlign w:val="center"/>
          </w:tcPr>
          <w:p w14:paraId="3296D70B" w14:textId="77777777" w:rsidR="00737FA2" w:rsidRPr="00CA374E" w:rsidRDefault="00737FA2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CA374E">
              <w:rPr>
                <w:rFonts w:ascii="Tahoma" w:eastAsia="Calibri" w:hAnsi="Tahoma" w:cs="Tahoma"/>
                <w:b/>
                <w:color w:val="000000"/>
                <w:lang w:eastAsia="en-US"/>
              </w:rPr>
              <w:t>Cena spolu bez DPH v EUR</w:t>
            </w:r>
          </w:p>
        </w:tc>
        <w:tc>
          <w:tcPr>
            <w:tcW w:w="3149" w:type="pct"/>
            <w:gridSpan w:val="2"/>
            <w:shd w:val="clear" w:color="auto" w:fill="FFFFFF"/>
            <w:vAlign w:val="center"/>
          </w:tcPr>
          <w:p w14:paraId="5FC49CC8" w14:textId="77777777" w:rsidR="00737FA2" w:rsidRPr="00CA374E" w:rsidRDefault="00737FA2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bookmarkEnd w:id="0"/>
    </w:tbl>
    <w:p w14:paraId="1452DE0F" w14:textId="652866BF" w:rsidR="00F53B6B" w:rsidRDefault="00F53B6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745F4344" w14:textId="77777777" w:rsidR="009D7B63" w:rsidRDefault="009D7B63" w:rsidP="009D7B63">
      <w:pPr>
        <w:jc w:val="center"/>
        <w:rPr>
          <w:rFonts w:ascii="Tahoma" w:hAnsi="Tahoma" w:cs="Tahoma"/>
          <w:lang w:eastAsia="sk-SK"/>
        </w:rPr>
      </w:pPr>
    </w:p>
    <w:p w14:paraId="05A48DFA" w14:textId="77777777" w:rsidR="009D7B63" w:rsidRPr="00CA374E" w:rsidRDefault="009D7B63" w:rsidP="009D7B63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  <w:r w:rsidRPr="00CA374E">
        <w:rPr>
          <w:rFonts w:ascii="Tahoma" w:hAnsi="Tahoma" w:cs="Tahoma"/>
          <w:b/>
          <w:color w:val="000000"/>
          <w:lang w:eastAsia="sk-SK"/>
        </w:rPr>
        <w:t>*</w:t>
      </w:r>
      <w:r>
        <w:rPr>
          <w:rFonts w:ascii="Tahoma" w:hAnsi="Tahoma" w:cs="Tahoma"/>
          <w:b/>
          <w:color w:val="000000"/>
          <w:lang w:eastAsia="sk-SK"/>
        </w:rPr>
        <w:t xml:space="preserve"> vyplniť podľa pokynov vo výzve.</w:t>
      </w:r>
    </w:p>
    <w:p w14:paraId="4771D0CB" w14:textId="77777777" w:rsidR="009D7B63" w:rsidRPr="00CA374E" w:rsidRDefault="009D7B6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sectPr w:rsidR="009D7B63" w:rsidRPr="00CA374E" w:rsidSect="0087673F">
      <w:headerReference w:type="default" r:id="rId6"/>
      <w:footerReference w:type="even" r:id="rId7"/>
      <w:footerReference w:type="default" r:id="rId8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DA301" w14:textId="77777777" w:rsidR="00955390" w:rsidRDefault="00955390" w:rsidP="007D1E52">
      <w:r>
        <w:separator/>
      </w:r>
    </w:p>
  </w:endnote>
  <w:endnote w:type="continuationSeparator" w:id="0">
    <w:p w14:paraId="1B4180A2" w14:textId="77777777" w:rsidR="00955390" w:rsidRDefault="00955390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449E4" w14:textId="77777777" w:rsidR="00127253" w:rsidRDefault="00667E4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FB3919C" w14:textId="77777777" w:rsidR="00127253" w:rsidRDefault="0095539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BBB8C" w14:textId="77777777" w:rsidR="00DC0CDB" w:rsidRDefault="00667E45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DF4E7C">
      <w:rPr>
        <w:noProof/>
      </w:rPr>
      <w:t>1</w:t>
    </w:r>
    <w:r>
      <w:fldChar w:fldCharType="end"/>
    </w:r>
  </w:p>
  <w:p w14:paraId="31C6B96F" w14:textId="77777777" w:rsidR="00DC0CDB" w:rsidRDefault="0095539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569BC" w14:textId="77777777" w:rsidR="00955390" w:rsidRDefault="00955390" w:rsidP="007D1E52">
      <w:r>
        <w:separator/>
      </w:r>
    </w:p>
  </w:footnote>
  <w:footnote w:type="continuationSeparator" w:id="0">
    <w:p w14:paraId="6C0B523B" w14:textId="77777777" w:rsidR="00955390" w:rsidRDefault="00955390" w:rsidP="007D1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27889" w14:textId="77777777" w:rsidR="00E730FE" w:rsidRDefault="00955390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673F"/>
    <w:rsid w:val="000D0E0A"/>
    <w:rsid w:val="001C7475"/>
    <w:rsid w:val="002D7C0D"/>
    <w:rsid w:val="0046500F"/>
    <w:rsid w:val="004811D0"/>
    <w:rsid w:val="00545A3B"/>
    <w:rsid w:val="005935B8"/>
    <w:rsid w:val="006546C6"/>
    <w:rsid w:val="00664EA5"/>
    <w:rsid w:val="00667E45"/>
    <w:rsid w:val="006849CD"/>
    <w:rsid w:val="00737FA2"/>
    <w:rsid w:val="00745BE8"/>
    <w:rsid w:val="00785639"/>
    <w:rsid w:val="007D1E52"/>
    <w:rsid w:val="0087673F"/>
    <w:rsid w:val="008928B7"/>
    <w:rsid w:val="00955390"/>
    <w:rsid w:val="009615BD"/>
    <w:rsid w:val="009C1D3D"/>
    <w:rsid w:val="009D7B63"/>
    <w:rsid w:val="00A131A5"/>
    <w:rsid w:val="00BE6B41"/>
    <w:rsid w:val="00CA374E"/>
    <w:rsid w:val="00DF4E7C"/>
    <w:rsid w:val="00F53B6B"/>
    <w:rsid w:val="00FA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3D748"/>
  <w15:docId w15:val="{4E90C383-047B-4B5F-BD12-CF8019701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53B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664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64EA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664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Milos Mihok</cp:lastModifiedBy>
  <cp:revision>9</cp:revision>
  <dcterms:created xsi:type="dcterms:W3CDTF">2022-06-02T10:41:00Z</dcterms:created>
  <dcterms:modified xsi:type="dcterms:W3CDTF">2022-06-21T16:17:00Z</dcterms:modified>
</cp:coreProperties>
</file>