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B11CE9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801A60">
        <w:rPr>
          <w:rFonts w:ascii="Garamond" w:hAnsi="Garamond"/>
          <w:b/>
          <w:bCs/>
          <w:sz w:val="20"/>
          <w:szCs w:val="20"/>
        </w:rPr>
        <w:t>1</w:t>
      </w:r>
      <w:r w:rsidR="00270045">
        <w:rPr>
          <w:rFonts w:ascii="Garamond" w:hAnsi="Garamond"/>
          <w:b/>
          <w:bCs/>
          <w:sz w:val="20"/>
          <w:szCs w:val="20"/>
        </w:rPr>
        <w:t>1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42C1FA3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bookmarkStart w:id="0" w:name="_Hlk104472166"/>
      <w:r w:rsidR="00A22E96" w:rsidRPr="00A22E96">
        <w:rPr>
          <w:rFonts w:ascii="Garamond" w:hAnsi="Garamond"/>
          <w:b/>
          <w:bCs/>
          <w:sz w:val="20"/>
          <w:szCs w:val="20"/>
        </w:rPr>
        <w:t>Modernizácia prístrešku zastávky Svoradova</w:t>
      </w:r>
      <w:r w:rsidR="00270045">
        <w:rPr>
          <w:rFonts w:ascii="Garamond" w:hAnsi="Garamond"/>
          <w:b/>
          <w:bCs/>
          <w:sz w:val="20"/>
          <w:szCs w:val="20"/>
        </w:rPr>
        <w:t>_</w:t>
      </w:r>
      <w:r w:rsidR="00094DDB" w:rsidRPr="00094DDB">
        <w:rPr>
          <w:rFonts w:ascii="Garamond" w:hAnsi="Garamond"/>
          <w:b/>
          <w:bCs/>
          <w:sz w:val="20"/>
          <w:szCs w:val="20"/>
        </w:rPr>
        <w:t>SP1</w:t>
      </w:r>
      <w:r w:rsidR="00A22E96">
        <w:rPr>
          <w:rFonts w:ascii="Garamond" w:hAnsi="Garamond"/>
          <w:b/>
          <w:bCs/>
          <w:sz w:val="20"/>
          <w:szCs w:val="20"/>
        </w:rPr>
        <w:t>2</w:t>
      </w:r>
      <w:r w:rsidR="00094DDB" w:rsidRPr="00094DDB">
        <w:rPr>
          <w:rFonts w:ascii="Garamond" w:hAnsi="Garamond"/>
          <w:b/>
          <w:bCs/>
          <w:sz w:val="20"/>
          <w:szCs w:val="20"/>
        </w:rPr>
        <w:t>_2022_časť 2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DB872A3" w:rsidR="00C50FAD" w:rsidRPr="0033307F" w:rsidRDefault="00A22E9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205795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720F9F">
          <w:rPr>
            <w:rStyle w:val="Hypertextovprepojenie"/>
            <w:rFonts w:ascii="Garamond" w:hAnsi="Garamond"/>
            <w:sz w:val="20"/>
            <w:szCs w:val="20"/>
          </w:rPr>
          <w:t>27845</w:t>
        </w:r>
        <w:r w:rsidRPr="00205795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720F9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E658448" w:rsidR="00E3588A" w:rsidRPr="00E626AD" w:rsidRDefault="00720F9F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27845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08651930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A22E96" w:rsidRPr="00A22E96">
        <w:rPr>
          <w:rFonts w:ascii="Garamond" w:hAnsi="Garamond"/>
          <w:b/>
          <w:bCs/>
          <w:sz w:val="20"/>
          <w:szCs w:val="20"/>
        </w:rPr>
        <w:t>Modernizácia prístrešku zastávky Svoradova_SP12_2022_časť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5F3A0E6C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</w:t>
      </w:r>
      <w:r w:rsidR="00270045">
        <w:rPr>
          <w:rFonts w:ascii="Garamond" w:hAnsi="Garamond"/>
          <w:sz w:val="20"/>
          <w:szCs w:val="20"/>
        </w:rPr>
        <w:t>o Výkaze Výmer.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06FCD861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270045">
        <w:rPr>
          <w:rFonts w:ascii="Garamond" w:hAnsi="Garamond" w:cs="Arial"/>
          <w:b/>
          <w:bCs/>
          <w:sz w:val="20"/>
          <w:szCs w:val="20"/>
          <w:u w:val="single"/>
        </w:rPr>
        <w:t>o Výkaze Výmer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, ktor</w:t>
      </w:r>
      <w:r w:rsidR="00270045">
        <w:rPr>
          <w:rFonts w:ascii="Garamond" w:hAnsi="Garamond"/>
          <w:b/>
          <w:bCs/>
          <w:sz w:val="20"/>
          <w:szCs w:val="20"/>
          <w:u w:val="single"/>
        </w:rPr>
        <w:t>ý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4ADBA5D9" w:rsidR="00844171" w:rsidRPr="0033307F" w:rsidRDefault="00A22E9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28 177,08</w:t>
      </w:r>
      <w:r w:rsidR="00270045" w:rsidRPr="0044673E">
        <w:rPr>
          <w:rFonts w:ascii="Garamond" w:hAnsi="Garamond"/>
          <w:b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050F41E" w:rsidR="00844171" w:rsidRPr="0033307F" w:rsidRDefault="00FE1D2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DPB, a.s. – prístrešok, Svoradova, BA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3306589A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>Ing. Marek Braniš, 02/5950 1214 alebo 0917 776 218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27B38FE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FE1D25"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360285B7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25139B">
        <w:rPr>
          <w:rFonts w:ascii="Garamond" w:hAnsi="Garamond"/>
          <w:b/>
          <w:sz w:val="20"/>
          <w:szCs w:val="20"/>
        </w:rPr>
        <w:t>11</w:t>
      </w:r>
      <w:r w:rsidR="0041173E">
        <w:rPr>
          <w:rFonts w:ascii="Garamond" w:hAnsi="Garamond"/>
          <w:b/>
          <w:sz w:val="20"/>
          <w:szCs w:val="20"/>
        </w:rPr>
        <w:t>.07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25139B">
        <w:rPr>
          <w:rFonts w:ascii="Garamond" w:hAnsi="Garamond"/>
          <w:b/>
          <w:sz w:val="20"/>
          <w:szCs w:val="20"/>
        </w:rPr>
        <w:t>3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20F9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19D0863D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FBA93F2" w14:textId="77777777" w:rsidR="0025139B" w:rsidRDefault="0025139B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7175DBAD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5139B">
        <w:rPr>
          <w:rFonts w:ascii="Garamond" w:hAnsi="Garamond"/>
          <w:b/>
          <w:sz w:val="20"/>
          <w:szCs w:val="20"/>
        </w:rPr>
        <w:t>11</w:t>
      </w:r>
      <w:r w:rsidR="0041173E">
        <w:rPr>
          <w:rFonts w:ascii="Garamond" w:hAnsi="Garamond"/>
          <w:b/>
          <w:sz w:val="20"/>
          <w:szCs w:val="20"/>
        </w:rPr>
        <w:t>.07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25139B">
        <w:rPr>
          <w:rFonts w:ascii="Garamond" w:hAnsi="Garamond"/>
          <w:b/>
          <w:sz w:val="20"/>
          <w:szCs w:val="20"/>
        </w:rPr>
        <w:t>3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A99E50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70045">
        <w:rPr>
          <w:rFonts w:ascii="Garamond" w:hAnsi="Garamond"/>
          <w:sz w:val="20"/>
          <w:szCs w:val="20"/>
        </w:rPr>
        <w:t>2</w:t>
      </w:r>
      <w:r w:rsidR="0025139B">
        <w:rPr>
          <w:rFonts w:ascii="Garamond" w:hAnsi="Garamond"/>
          <w:sz w:val="20"/>
          <w:szCs w:val="20"/>
        </w:rPr>
        <w:t>9</w:t>
      </w:r>
      <w:r w:rsidR="00270045">
        <w:rPr>
          <w:rFonts w:ascii="Garamond" w:hAnsi="Garamond"/>
          <w:sz w:val="20"/>
          <w:szCs w:val="20"/>
        </w:rPr>
        <w:t>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22C14100" w:rsidR="00844171" w:rsidRPr="0033307F" w:rsidRDefault="0025139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75405582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C5B6796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25139B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25139B" w:rsidRPr="0025139B">
        <w:rPr>
          <w:rFonts w:ascii="Garamond" w:hAnsi="Garamond"/>
          <w:b/>
          <w:bCs/>
          <w:sz w:val="20"/>
          <w:szCs w:val="20"/>
        </w:rPr>
        <w:t>Modernizácia prístrešku zastávky Svoradova_SP12_2022_časť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D1F65C8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25139B" w:rsidRPr="0025139B">
        <w:rPr>
          <w:rFonts w:ascii="Garamond" w:hAnsi="Garamond"/>
          <w:b/>
          <w:bCs/>
          <w:sz w:val="20"/>
          <w:szCs w:val="20"/>
        </w:rPr>
        <w:t>Modernizácia prístrešku zastávky Svoradova_SP12_2022_časť 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D8129D8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5139B">
        <w:rPr>
          <w:rFonts w:ascii="Garamond" w:hAnsi="Garamond" w:cs="Arial"/>
          <w:sz w:val="20"/>
          <w:szCs w:val="20"/>
        </w:rPr>
        <w:t>Všeobecné obchodné podmienky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181D01AC" w:rsidR="00705DC4" w:rsidRPr="00274FDC" w:rsidRDefault="0025139B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  <w:r w:rsidR="00274FDC" w:rsidRPr="00274FDC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274FDC" w:rsidRPr="00274FDC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2262F"/>
    <w:rsid w:val="00233D85"/>
    <w:rsid w:val="00246E68"/>
    <w:rsid w:val="0025139B"/>
    <w:rsid w:val="00253E81"/>
    <w:rsid w:val="00264E07"/>
    <w:rsid w:val="00270045"/>
    <w:rsid w:val="00274FDC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11</cp:revision>
  <cp:lastPrinted>2022-04-20T08:32:00Z</cp:lastPrinted>
  <dcterms:created xsi:type="dcterms:W3CDTF">2022-04-20T08:33:00Z</dcterms:created>
  <dcterms:modified xsi:type="dcterms:W3CDTF">2022-06-29T11:55:00Z</dcterms:modified>
</cp:coreProperties>
</file>