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1338" w14:textId="726B95C7" w:rsidR="008079B8" w:rsidRPr="00F07FDC" w:rsidRDefault="00F07FDC">
      <w:pPr>
        <w:rPr>
          <w:b/>
          <w:bCs/>
          <w:sz w:val="36"/>
          <w:szCs w:val="36"/>
        </w:rPr>
      </w:pPr>
      <w:r w:rsidRPr="00F07FDC">
        <w:rPr>
          <w:b/>
          <w:bCs/>
          <w:sz w:val="36"/>
          <w:szCs w:val="36"/>
        </w:rPr>
        <w:t>Položkový rozpočet : renovace Kafé u radnice, Obroková 10</w:t>
      </w:r>
    </w:p>
    <w:p w14:paraId="245DF4C5" w14:textId="4383FE9C" w:rsidR="00F07FDC" w:rsidRDefault="00F07FDC"/>
    <w:p w14:paraId="39CB86BB" w14:textId="55386C88" w:rsidR="00F07FDC" w:rsidRDefault="00F07FDC" w:rsidP="00F07FDC">
      <w:pPr>
        <w:pStyle w:val="Odstavecseseznamem"/>
        <w:numPr>
          <w:ilvl w:val="0"/>
          <w:numId w:val="1"/>
        </w:numPr>
      </w:pPr>
      <w:r>
        <w:t>Doprava a renovace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70A881BC" w14:textId="53346E14" w:rsidR="00F07FDC" w:rsidRDefault="00F07FDC" w:rsidP="00F07FDC">
      <w:pPr>
        <w:pStyle w:val="Odstavecseseznamem"/>
        <w:numPr>
          <w:ilvl w:val="0"/>
          <w:numId w:val="1"/>
        </w:numPr>
      </w:pPr>
      <w:r>
        <w:t>Povrchová úprava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1D6FE0CA" w14:textId="0611139A" w:rsidR="00F07FDC" w:rsidRDefault="00F07FDC" w:rsidP="00F07FDC">
      <w:pPr>
        <w:pStyle w:val="Odstavecseseznamem"/>
        <w:numPr>
          <w:ilvl w:val="0"/>
          <w:numId w:val="1"/>
        </w:numPr>
      </w:pPr>
      <w:r>
        <w:t>Materiál na renovaci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5829AB33" w14:textId="34633DEF" w:rsidR="00F07FDC" w:rsidRDefault="00F07FDC" w:rsidP="00F07FDC">
      <w:pPr>
        <w:pStyle w:val="Odstavecseseznamem"/>
        <w:numPr>
          <w:ilvl w:val="0"/>
          <w:numId w:val="1"/>
        </w:numPr>
      </w:pPr>
      <w:r>
        <w:t>Výroba a montáž nových prvků</w:t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5E4BD862" w14:textId="3E944B45" w:rsidR="00F07FDC" w:rsidRDefault="00F07FDC" w:rsidP="00F07FDC">
      <w:pPr>
        <w:pStyle w:val="Odstavecseseznamem"/>
        <w:numPr>
          <w:ilvl w:val="0"/>
          <w:numId w:val="1"/>
        </w:numPr>
      </w:pPr>
      <w:r>
        <w:t>Okopový plech vchodové dveře, boční stěny</w:t>
      </w:r>
      <w:r>
        <w:tab/>
      </w:r>
      <w:r>
        <w:tab/>
        <w:t xml:space="preserve">- </w:t>
      </w:r>
      <w:r>
        <w:tab/>
        <w:t>Kč bez DPH</w:t>
      </w:r>
    </w:p>
    <w:p w14:paraId="5A186BDC" w14:textId="5AAC9E3E" w:rsidR="00F07FDC" w:rsidRDefault="00F07FDC" w:rsidP="00F07FDC">
      <w:pPr>
        <w:pStyle w:val="Odstavecseseznamem"/>
        <w:numPr>
          <w:ilvl w:val="0"/>
          <w:numId w:val="1"/>
        </w:numPr>
      </w:pPr>
      <w:r>
        <w:t xml:space="preserve">Ostatní náklady 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ab/>
        <w:t>Kč bez DPH</w:t>
      </w:r>
    </w:p>
    <w:p w14:paraId="2B3F8738" w14:textId="525C94D7" w:rsidR="00F07FDC" w:rsidRDefault="00F07FDC" w:rsidP="00F07FDC"/>
    <w:p w14:paraId="44C6DB44" w14:textId="1BD68D68" w:rsidR="00F07FDC" w:rsidRDefault="00F07FDC" w:rsidP="00F07FDC"/>
    <w:p w14:paraId="10FB901F" w14:textId="77F38191" w:rsidR="00F07FDC" w:rsidRPr="00F07FDC" w:rsidRDefault="00F07FDC" w:rsidP="00F07FDC">
      <w:pPr>
        <w:rPr>
          <w:b/>
          <w:bCs/>
        </w:rPr>
      </w:pPr>
      <w:r w:rsidRPr="00F07FDC">
        <w:rPr>
          <w:b/>
          <w:bCs/>
        </w:rPr>
        <w:t>Částka bez DPH</w:t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  <w:t xml:space="preserve">- </w:t>
      </w:r>
      <w:r w:rsidRPr="00F07FDC">
        <w:rPr>
          <w:b/>
          <w:bCs/>
        </w:rPr>
        <w:tab/>
        <w:t xml:space="preserve">Kč </w:t>
      </w:r>
    </w:p>
    <w:p w14:paraId="53BE8585" w14:textId="7B0E8B05" w:rsidR="00F07FDC" w:rsidRPr="00F07FDC" w:rsidRDefault="00F07FDC" w:rsidP="00F07FDC">
      <w:pPr>
        <w:rPr>
          <w:b/>
          <w:bCs/>
        </w:rPr>
      </w:pPr>
      <w:r w:rsidRPr="00F07FDC">
        <w:rPr>
          <w:b/>
          <w:bCs/>
        </w:rPr>
        <w:t xml:space="preserve">DPH </w:t>
      </w:r>
      <w:r w:rsidR="00AE3938">
        <w:rPr>
          <w:b/>
          <w:bCs/>
        </w:rPr>
        <w:t>21</w:t>
      </w:r>
      <w:r w:rsidRPr="00F07FDC">
        <w:rPr>
          <w:b/>
          <w:bCs/>
        </w:rPr>
        <w:t>%</w:t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  <w:t xml:space="preserve">- </w:t>
      </w:r>
      <w:r w:rsidRPr="00F07FDC">
        <w:rPr>
          <w:b/>
          <w:bCs/>
        </w:rPr>
        <w:tab/>
        <w:t>Kč</w:t>
      </w:r>
    </w:p>
    <w:p w14:paraId="3BB61B66" w14:textId="06F7ADD5" w:rsidR="00F07FDC" w:rsidRDefault="00F07FDC" w:rsidP="00F07FDC">
      <w:r w:rsidRPr="00F07FDC">
        <w:rPr>
          <w:b/>
          <w:bCs/>
        </w:rPr>
        <w:t xml:space="preserve">Cena celkem </w:t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</w:r>
      <w:r w:rsidRPr="00F07FDC">
        <w:rPr>
          <w:b/>
          <w:bCs/>
        </w:rPr>
        <w:tab/>
        <w:t xml:space="preserve">- </w:t>
      </w:r>
      <w:r w:rsidRPr="00F07FDC">
        <w:rPr>
          <w:b/>
          <w:bCs/>
        </w:rPr>
        <w:tab/>
        <w:t>Kč</w:t>
      </w:r>
    </w:p>
    <w:sectPr w:rsidR="00F07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16653"/>
    <w:multiLevelType w:val="hybridMultilevel"/>
    <w:tmpl w:val="2C424CE6"/>
    <w:lvl w:ilvl="0" w:tplc="D65037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53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DC"/>
    <w:rsid w:val="008079B8"/>
    <w:rsid w:val="00AE3938"/>
    <w:rsid w:val="00F0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BCC1"/>
  <w15:chartTrackingRefBased/>
  <w15:docId w15:val="{9D33D5C9-1BEA-404D-A266-FE6235B3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7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328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2022-07-20T12:21:00Z</dcterms:created>
  <dcterms:modified xsi:type="dcterms:W3CDTF">2022-07-20T12:33:00Z</dcterms:modified>
</cp:coreProperties>
</file>