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0DC7A86B"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470147">
        <w:rPr>
          <w:rStyle w:val="platne1"/>
          <w:rFonts w:ascii="Calibri" w:hAnsi="Calibri" w:cs="Calibri"/>
          <w:sz w:val="22"/>
          <w:szCs w:val="22"/>
        </w:rPr>
        <w:t>Ing. Zdeněk Vavřiník, vedoucí oddělení výrobního nákupu</w:t>
      </w:r>
      <w:r w:rsidR="0039677B">
        <w:rPr>
          <w:rStyle w:val="platne1"/>
          <w:rFonts w:ascii="Calibri" w:hAnsi="Calibri" w:cs="Calibri"/>
          <w:sz w:val="22"/>
          <w:szCs w:val="22"/>
        </w:rPr>
        <w:t xml:space="preserve"> </w:t>
      </w:r>
    </w:p>
    <w:p w14:paraId="0B944EC5" w14:textId="0D7B2E82"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470147">
        <w:rPr>
          <w:rStyle w:val="platne1"/>
          <w:rFonts w:ascii="Calibri" w:hAnsi="Calibri" w:cs="Calibri"/>
          <w:sz w:val="22"/>
          <w:szCs w:val="22"/>
        </w:rPr>
        <w:t>727 810 583</w:t>
      </w:r>
    </w:p>
    <w:p w14:paraId="043BEC80" w14:textId="6F6C6E73"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957FBE">
        <w:rPr>
          <w:rStyle w:val="platne1"/>
          <w:rFonts w:ascii="Calibri" w:hAnsi="Calibri" w:cs="Calibri"/>
          <w:sz w:val="22"/>
          <w:szCs w:val="22"/>
        </w:rPr>
        <w:t>Z</w:t>
      </w:r>
      <w:r w:rsidR="00470147">
        <w:rPr>
          <w:rStyle w:val="platne1"/>
          <w:rFonts w:ascii="Calibri" w:hAnsi="Calibri" w:cs="Calibri"/>
          <w:sz w:val="22"/>
          <w:szCs w:val="22"/>
        </w:rPr>
        <w:t>denek.Vavrinik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lastRenderedPageBreak/>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2E777B50"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w:t>
      </w:r>
      <w:r w:rsidR="00221C9F">
        <w:rPr>
          <w:rFonts w:ascii="Calibri" w:hAnsi="Calibri" w:cs="Calibri"/>
          <w:sz w:val="22"/>
          <w:szCs w:val="22"/>
        </w:rPr>
        <w:t xml:space="preserve"> termínu uvedeném v Příloze č. 3 - Ceník</w:t>
      </w:r>
      <w:r w:rsidR="008742A9" w:rsidRPr="008742A9">
        <w:rPr>
          <w:rFonts w:ascii="Calibri" w:hAnsi="Calibri" w:cs="Calibri"/>
          <w:sz w:val="22"/>
          <w:szCs w:val="22"/>
        </w:rPr>
        <w:t xml:space="preserve"> ode dne uzavření příslušné Dílčí smlouvy.</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63C90AB8" w14:textId="77777777" w:rsidR="00221C9F" w:rsidRPr="00D461EF"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p>
    <w:p w14:paraId="7C99340B"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Přerov, Husova 635/1b 751 52 Přerov,</w:t>
      </w:r>
    </w:p>
    <w:p w14:paraId="1C6E8FBF"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Nymburk, Poděbradská 358, 288 02 Nymburk,</w:t>
      </w:r>
    </w:p>
    <w:p w14:paraId="463D0E67" w14:textId="0C283474" w:rsidR="00576F9B" w:rsidRPr="00D461EF"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Popřípadě PPO Valašské Meziříčí, U podjezdu 1, 757 01 Valašské Meziříčí</w:t>
      </w:r>
      <w:r w:rsidRPr="00576F9B">
        <w:rPr>
          <w:rFonts w:ascii="Calibri" w:hAnsi="Calibri" w:cs="Calibri"/>
          <w:sz w:val="22"/>
          <w:szCs w:val="22"/>
        </w:rPr>
        <w:t xml:space="preserve">.  </w:t>
      </w:r>
      <w:r w:rsidR="00063BA2" w:rsidRPr="00D461EF">
        <w:rPr>
          <w:rFonts w:ascii="Calibri" w:hAnsi="Calibri" w:cs="Calibri"/>
          <w:sz w:val="22"/>
          <w:szCs w:val="22"/>
        </w:rPr>
        <w:t xml:space="preserve"> </w:t>
      </w:r>
      <w:r w:rsidR="005E7E98" w:rsidRPr="00D461EF">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lastRenderedPageBreak/>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 xml:space="preserve">balení, náklady na nevratné obaly a nevratné přepravní prostředky, náklady vzniklé v souvislosti s manipulací, skladováním, vyhotovením potřebné dokumentace, provedení potřebných a/nebo vyžádaných </w:t>
      </w:r>
      <w:r w:rsidRPr="003F11FC">
        <w:rPr>
          <w:rFonts w:ascii="Calibri" w:hAnsi="Calibri" w:cs="Calibri"/>
          <w:sz w:val="22"/>
          <w:szCs w:val="22"/>
        </w:rPr>
        <w:lastRenderedPageBreak/>
        <w:t>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lastRenderedPageBreak/>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w:t>
      </w:r>
      <w:r w:rsidR="00027450" w:rsidRPr="005F5BDB">
        <w:rPr>
          <w:rFonts w:ascii="Calibri" w:hAnsi="Calibri" w:cs="Calibri"/>
          <w:sz w:val="22"/>
          <w:szCs w:val="22"/>
        </w:rPr>
        <w:lastRenderedPageBreak/>
        <w:t xml:space="preserve">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9C362D9"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w:t>
      </w:r>
      <w:r w:rsidR="00161769">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161769">
        <w:rPr>
          <w:rFonts w:ascii="Calibri" w:hAnsi="Calibri" w:cs="Calibri"/>
          <w:sz w:val="22"/>
          <w:szCs w:val="22"/>
        </w:rPr>
        <w:t>deset</w:t>
      </w:r>
      <w:r w:rsidR="003A49FC" w:rsidRPr="00CA19C3">
        <w:rPr>
          <w:rFonts w:ascii="Calibri" w:hAnsi="Calibri" w:cs="Calibri"/>
          <w:sz w:val="22"/>
          <w:szCs w:val="22"/>
        </w:rPr>
        <w:t xml:space="preserve"> milion</w:t>
      </w:r>
      <w:r w:rsidR="00161769">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lastRenderedPageBreak/>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lastRenderedPageBreak/>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lastRenderedPageBreak/>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lastRenderedPageBreak/>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contra proferentem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0CE22D00" w14:textId="77777777" w:rsidR="00F12DC3" w:rsidRDefault="00F12DC3" w:rsidP="008618B0">
      <w:pPr>
        <w:pStyle w:val="Datum"/>
        <w:spacing w:line="276" w:lineRule="auto"/>
        <w:jc w:val="right"/>
        <w:rPr>
          <w:rFonts w:ascii="Arial" w:hAnsi="Arial" w:cs="Arial"/>
        </w:rPr>
      </w:pPr>
      <w:r>
        <w:rPr>
          <w:rFonts w:ascii="Arial" w:hAnsi="Arial" w:cs="Arial"/>
        </w:rPr>
        <w:br w:type="page"/>
      </w:r>
    </w:p>
    <w:p w14:paraId="0FE52631" w14:textId="185EEE21"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lastRenderedPageBreak/>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D461EF">
          <w:footerReference w:type="default" r:id="rId10"/>
          <w:footerReference w:type="first" r:id="rId11"/>
          <w:pgSz w:w="11906" w:h="16838"/>
          <w:pgMar w:top="539" w:right="849" w:bottom="993"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FC22" w14:textId="77777777" w:rsidR="00697D09" w:rsidRDefault="00697D09" w:rsidP="00697D09">
    <w:pPr>
      <w:pStyle w:val="Zpat"/>
      <w:pBdr>
        <w:top w:val="thinThickSmallGap" w:sz="24" w:space="1" w:color="622423"/>
      </w:pBdr>
      <w:tabs>
        <w:tab w:val="clear" w:pos="4536"/>
      </w:tabs>
      <w:outlineLvl w:val="3"/>
      <w:rPr>
        <w:rFonts w:ascii="Cambria" w:hAnsi="Cambria"/>
        <w:b/>
      </w:rPr>
    </w:pPr>
    <w:r>
      <w:rPr>
        <w:rFonts w:ascii="Cambria" w:hAnsi="Cambria"/>
        <w:b/>
      </w:rPr>
      <w:tab/>
    </w:r>
  </w:p>
  <w:p w14:paraId="3791F07B" w14:textId="3761142E" w:rsidR="00F80BAD" w:rsidRDefault="00F12DC3" w:rsidP="00F12DC3">
    <w:pPr>
      <w:pStyle w:val="Zpat"/>
      <w:jc w:val="right"/>
      <w:rPr>
        <w:sz w:val="16"/>
      </w:rPr>
    </w:pPr>
    <w:r>
      <w:rPr>
        <w:noProof/>
        <w:sz w:val="16"/>
      </w:rPr>
      <w:drawing>
        <wp:anchor distT="0" distB="0" distL="114300" distR="114300" simplePos="0" relativeHeight="251658752" behindDoc="1" locked="0" layoutInCell="1" allowOverlap="1" wp14:anchorId="224FEDF3" wp14:editId="2181EC14">
          <wp:simplePos x="0" y="0"/>
          <wp:positionH relativeFrom="column">
            <wp:posOffset>6985</wp:posOffset>
          </wp:positionH>
          <wp:positionV relativeFrom="paragraph">
            <wp:posOffset>-37465</wp:posOffset>
          </wp:positionV>
          <wp:extent cx="847843" cy="39058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847843" cy="390580"/>
                  </a:xfrm>
                  <a:prstGeom prst="rect">
                    <a:avLst/>
                  </a:prstGeom>
                </pic:spPr>
              </pic:pic>
            </a:graphicData>
          </a:graphic>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4"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5"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3"/>
  </w:num>
  <w:num w:numId="3" w16cid:durableId="1061708737">
    <w:abstractNumId w:val="13"/>
  </w:num>
  <w:num w:numId="4" w16cid:durableId="1588419099">
    <w:abstractNumId w:val="31"/>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6"/>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7"/>
  </w:num>
  <w:num w:numId="20" w16cid:durableId="1666979894">
    <w:abstractNumId w:val="28"/>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0"/>
  </w:num>
  <w:num w:numId="24" w16cid:durableId="461776506">
    <w:abstractNumId w:val="36"/>
  </w:num>
  <w:num w:numId="25" w16cid:durableId="660891072">
    <w:abstractNumId w:val="9"/>
  </w:num>
  <w:num w:numId="26" w16cid:durableId="1220241404">
    <w:abstractNumId w:val="3"/>
  </w:num>
  <w:num w:numId="27" w16cid:durableId="1985817409">
    <w:abstractNumId w:val="34"/>
  </w:num>
  <w:num w:numId="28" w16cid:durableId="960844215">
    <w:abstractNumId w:val="29"/>
  </w:num>
  <w:num w:numId="29" w16cid:durableId="2000574494">
    <w:abstractNumId w:val="37"/>
  </w:num>
  <w:num w:numId="30" w16cid:durableId="560676091">
    <w:abstractNumId w:val="2"/>
  </w:num>
  <w:num w:numId="31" w16cid:durableId="1370762163">
    <w:abstractNumId w:val="25"/>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5"/>
  </w:num>
  <w:num w:numId="36" w16cid:durableId="1169636529">
    <w:abstractNumId w:val="14"/>
  </w:num>
  <w:num w:numId="37" w16cid:durableId="998460861">
    <w:abstractNumId w:val="5"/>
  </w:num>
  <w:num w:numId="38" w16cid:durableId="386681477">
    <w:abstractNumId w:val="32"/>
  </w:num>
  <w:num w:numId="39" w16cid:durableId="16475753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12548</Words>
  <Characters>75063</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4</cp:revision>
  <cp:lastPrinted>2021-06-17T08:26:00Z</cp:lastPrinted>
  <dcterms:created xsi:type="dcterms:W3CDTF">2022-07-13T07:20:00Z</dcterms:created>
  <dcterms:modified xsi:type="dcterms:W3CDTF">2022-07-25T06:02:00Z</dcterms:modified>
</cp:coreProperties>
</file>