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816" w:rsidRPr="002C4EF7" w:rsidRDefault="002C4EF7" w:rsidP="00EE47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4EF7">
        <w:rPr>
          <w:rFonts w:ascii="Times New Roman" w:hAnsi="Times New Roman" w:cs="Times New Roman"/>
          <w:b/>
          <w:sz w:val="24"/>
          <w:szCs w:val="24"/>
        </w:rPr>
        <w:t>Po</w:t>
      </w:r>
      <w:r w:rsidR="008C441A" w:rsidRPr="002C4EF7">
        <w:rPr>
          <w:rFonts w:ascii="Times New Roman" w:hAnsi="Times New Roman" w:cs="Times New Roman"/>
          <w:b/>
          <w:sz w:val="24"/>
          <w:szCs w:val="24"/>
        </w:rPr>
        <w:t>d</w:t>
      </w:r>
      <w:r w:rsidR="009736D1" w:rsidRPr="002C4EF7">
        <w:rPr>
          <w:rFonts w:ascii="Times New Roman" w:hAnsi="Times New Roman" w:cs="Times New Roman"/>
          <w:b/>
          <w:sz w:val="24"/>
          <w:szCs w:val="24"/>
        </w:rPr>
        <w:t xml:space="preserve">zemní kontejnery na </w:t>
      </w:r>
      <w:r w:rsidRPr="002C4EF7">
        <w:rPr>
          <w:rFonts w:ascii="Times New Roman" w:hAnsi="Times New Roman" w:cs="Times New Roman"/>
          <w:b/>
          <w:sz w:val="24"/>
          <w:szCs w:val="24"/>
        </w:rPr>
        <w:t xml:space="preserve">Separovaný </w:t>
      </w:r>
      <w:r w:rsidR="009736D1" w:rsidRPr="002C4EF7">
        <w:rPr>
          <w:rFonts w:ascii="Times New Roman" w:hAnsi="Times New Roman" w:cs="Times New Roman"/>
          <w:b/>
          <w:sz w:val="24"/>
          <w:szCs w:val="24"/>
        </w:rPr>
        <w:t>odpad Šternberk</w:t>
      </w:r>
      <w:r w:rsidR="009715CB" w:rsidRPr="002C4E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3BAE" w:rsidRPr="002C4EF7">
        <w:rPr>
          <w:rFonts w:ascii="Times New Roman" w:hAnsi="Times New Roman" w:cs="Times New Roman"/>
          <w:b/>
          <w:sz w:val="24"/>
          <w:szCs w:val="24"/>
        </w:rPr>
        <w:t>–</w:t>
      </w:r>
      <w:r w:rsidR="009736D1" w:rsidRPr="002C4E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4EF7">
        <w:rPr>
          <w:rFonts w:ascii="Times New Roman" w:hAnsi="Times New Roman" w:cs="Times New Roman"/>
          <w:b/>
          <w:sz w:val="24"/>
          <w:szCs w:val="24"/>
        </w:rPr>
        <w:t>Bojovníků za svobodu</w:t>
      </w:r>
    </w:p>
    <w:p w:rsidR="00223048" w:rsidRPr="00A666DD" w:rsidRDefault="0006637A" w:rsidP="008949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Seznam dokumentace</w:t>
      </w:r>
    </w:p>
    <w:p w:rsidR="00C108E4" w:rsidRPr="00304B9F" w:rsidRDefault="00C108E4" w:rsidP="00C108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304B9F">
        <w:rPr>
          <w:rFonts w:ascii="Times New Roman" w:hAnsi="Times New Roman" w:cs="Times New Roman"/>
          <w:b/>
          <w:bCs/>
          <w:sz w:val="18"/>
          <w:szCs w:val="18"/>
        </w:rPr>
        <w:t xml:space="preserve">  obsah dokumentace pro vydání rozhodnutí o umístění stavby nebo zařízení </w:t>
      </w:r>
    </w:p>
    <w:p w:rsidR="00223048" w:rsidRPr="00304B9F" w:rsidRDefault="00C108E4" w:rsidP="00A471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04B9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23048" w:rsidRPr="004933EC" w:rsidRDefault="0022304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933EC">
        <w:rPr>
          <w:rFonts w:ascii="Times New Roman" w:hAnsi="Times New Roman" w:cs="Times New Roman"/>
          <w:b/>
          <w:sz w:val="20"/>
          <w:szCs w:val="20"/>
        </w:rPr>
        <w:t xml:space="preserve">A Průvodní zpráva </w:t>
      </w:r>
    </w:p>
    <w:p w:rsidR="00223048" w:rsidRPr="004933EC" w:rsidRDefault="00223048" w:rsidP="0089492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933E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23048" w:rsidRPr="004933EC" w:rsidRDefault="0022304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933EC">
        <w:rPr>
          <w:rFonts w:ascii="Times New Roman" w:hAnsi="Times New Roman" w:cs="Times New Roman"/>
          <w:b/>
          <w:sz w:val="20"/>
          <w:szCs w:val="20"/>
        </w:rPr>
        <w:t xml:space="preserve">B Souhrnná technická zpráva </w:t>
      </w:r>
    </w:p>
    <w:p w:rsidR="00223048" w:rsidRPr="004933EC" w:rsidRDefault="00223048" w:rsidP="0089492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933E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23048" w:rsidRPr="004933EC" w:rsidRDefault="0022304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933EC">
        <w:rPr>
          <w:rFonts w:ascii="Times New Roman" w:hAnsi="Times New Roman" w:cs="Times New Roman"/>
          <w:b/>
          <w:sz w:val="20"/>
          <w:szCs w:val="20"/>
        </w:rPr>
        <w:t xml:space="preserve">C Situační výkresy </w:t>
      </w:r>
    </w:p>
    <w:p w:rsidR="0006637A" w:rsidRPr="0006637A" w:rsidRDefault="0022304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6637A">
        <w:rPr>
          <w:rFonts w:ascii="Times New Roman" w:hAnsi="Times New Roman" w:cs="Times New Roman"/>
          <w:sz w:val="20"/>
          <w:szCs w:val="20"/>
        </w:rPr>
        <w:t xml:space="preserve"> </w:t>
      </w:r>
      <w:r w:rsidR="0006637A" w:rsidRPr="0006637A">
        <w:rPr>
          <w:rFonts w:ascii="Times New Roman" w:hAnsi="Times New Roman" w:cs="Times New Roman"/>
          <w:bCs/>
          <w:sz w:val="20"/>
          <w:szCs w:val="20"/>
        </w:rPr>
        <w:tab/>
        <w:t xml:space="preserve">C Situační výkresy </w:t>
      </w:r>
    </w:p>
    <w:p w:rsidR="00170197" w:rsidRPr="0006637A" w:rsidRDefault="0006637A" w:rsidP="0017019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6637A">
        <w:rPr>
          <w:rFonts w:ascii="Times New Roman" w:hAnsi="Times New Roman" w:cs="Times New Roman"/>
          <w:bCs/>
          <w:sz w:val="20"/>
          <w:szCs w:val="20"/>
        </w:rPr>
        <w:tab/>
      </w:r>
      <w:r w:rsidR="00170197" w:rsidRPr="0006637A">
        <w:rPr>
          <w:rFonts w:ascii="Times New Roman" w:hAnsi="Times New Roman" w:cs="Times New Roman"/>
          <w:bCs/>
          <w:sz w:val="20"/>
          <w:szCs w:val="20"/>
        </w:rPr>
        <w:t>C.</w:t>
      </w:r>
      <w:r w:rsidR="00170197">
        <w:rPr>
          <w:rFonts w:ascii="Times New Roman" w:hAnsi="Times New Roman" w:cs="Times New Roman"/>
          <w:bCs/>
          <w:sz w:val="20"/>
          <w:szCs w:val="20"/>
        </w:rPr>
        <w:t>1</w:t>
      </w:r>
      <w:r w:rsidR="00170197" w:rsidRPr="0006637A">
        <w:rPr>
          <w:rFonts w:ascii="Times New Roman" w:hAnsi="Times New Roman" w:cs="Times New Roman"/>
          <w:bCs/>
          <w:sz w:val="20"/>
          <w:szCs w:val="20"/>
        </w:rPr>
        <w:t xml:space="preserve"> Katastrální situační výkres </w:t>
      </w:r>
      <w:r w:rsidR="00170197">
        <w:rPr>
          <w:rFonts w:ascii="Times New Roman" w:hAnsi="Times New Roman" w:cs="Times New Roman"/>
          <w:bCs/>
          <w:sz w:val="20"/>
          <w:szCs w:val="20"/>
        </w:rPr>
        <w:t xml:space="preserve"> M 1 : </w:t>
      </w:r>
      <w:r w:rsidR="002C4EF7">
        <w:rPr>
          <w:rFonts w:ascii="Times New Roman" w:hAnsi="Times New Roman" w:cs="Times New Roman"/>
          <w:bCs/>
          <w:sz w:val="20"/>
          <w:szCs w:val="20"/>
        </w:rPr>
        <w:t>5</w:t>
      </w:r>
      <w:r w:rsidR="009736D1">
        <w:rPr>
          <w:rFonts w:ascii="Times New Roman" w:hAnsi="Times New Roman" w:cs="Times New Roman"/>
          <w:bCs/>
          <w:sz w:val="20"/>
          <w:szCs w:val="20"/>
        </w:rPr>
        <w:t>00</w:t>
      </w:r>
    </w:p>
    <w:p w:rsidR="00EE4748" w:rsidRPr="0006637A" w:rsidRDefault="0006637A" w:rsidP="00EE474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6637A">
        <w:rPr>
          <w:rFonts w:ascii="Times New Roman" w:hAnsi="Times New Roman" w:cs="Times New Roman"/>
          <w:bCs/>
          <w:sz w:val="20"/>
          <w:szCs w:val="20"/>
        </w:rPr>
        <w:t>C.</w:t>
      </w:r>
      <w:r w:rsidR="00605000">
        <w:rPr>
          <w:rFonts w:ascii="Times New Roman" w:hAnsi="Times New Roman" w:cs="Times New Roman"/>
          <w:bCs/>
          <w:sz w:val="20"/>
          <w:szCs w:val="20"/>
        </w:rPr>
        <w:t>2</w:t>
      </w:r>
      <w:r w:rsidRPr="0006637A">
        <w:rPr>
          <w:rFonts w:ascii="Times New Roman" w:hAnsi="Times New Roman" w:cs="Times New Roman"/>
          <w:bCs/>
          <w:sz w:val="20"/>
          <w:szCs w:val="20"/>
        </w:rPr>
        <w:t xml:space="preserve"> Situační výkres širších vztahů </w:t>
      </w:r>
      <w:r w:rsidR="0028206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BF710A">
        <w:rPr>
          <w:rFonts w:ascii="Times New Roman" w:hAnsi="Times New Roman" w:cs="Times New Roman"/>
          <w:bCs/>
          <w:sz w:val="20"/>
          <w:szCs w:val="20"/>
        </w:rPr>
        <w:t xml:space="preserve"> - </w:t>
      </w:r>
      <w:r w:rsidR="00EE474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0F660D">
        <w:rPr>
          <w:rFonts w:ascii="Times New Roman" w:hAnsi="Times New Roman" w:cs="Times New Roman"/>
          <w:bCs/>
          <w:sz w:val="20"/>
          <w:szCs w:val="20"/>
        </w:rPr>
        <w:t xml:space="preserve">M 1 : </w:t>
      </w:r>
      <w:r w:rsidR="009736D1">
        <w:rPr>
          <w:rFonts w:ascii="Times New Roman" w:hAnsi="Times New Roman" w:cs="Times New Roman"/>
          <w:bCs/>
          <w:sz w:val="20"/>
          <w:szCs w:val="20"/>
        </w:rPr>
        <w:t>250</w:t>
      </w:r>
    </w:p>
    <w:p w:rsidR="0006637A" w:rsidRPr="0006637A" w:rsidRDefault="008C441A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223048" w:rsidRPr="0006637A" w:rsidRDefault="00223048" w:rsidP="0089492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223048" w:rsidRPr="004933EC" w:rsidRDefault="0022304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933EC">
        <w:rPr>
          <w:rFonts w:ascii="Times New Roman" w:hAnsi="Times New Roman" w:cs="Times New Roman"/>
          <w:b/>
          <w:sz w:val="20"/>
          <w:szCs w:val="20"/>
        </w:rPr>
        <w:t xml:space="preserve">D Dokumentace objektů a technických a technologických zařízení </w:t>
      </w:r>
    </w:p>
    <w:p w:rsidR="0006637A" w:rsidRPr="0006637A" w:rsidRDefault="0006637A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6637A">
        <w:rPr>
          <w:rFonts w:ascii="Times New Roman" w:hAnsi="Times New Roman" w:cs="Times New Roman"/>
          <w:sz w:val="20"/>
          <w:szCs w:val="20"/>
        </w:rPr>
        <w:tab/>
      </w:r>
      <w:r w:rsidRPr="0006637A">
        <w:rPr>
          <w:rFonts w:ascii="Times New Roman" w:hAnsi="Times New Roman" w:cs="Times New Roman"/>
          <w:bCs/>
          <w:sz w:val="20"/>
          <w:szCs w:val="20"/>
        </w:rPr>
        <w:t xml:space="preserve">D.1 Dokumentace stavebního nebo inženýrského objektu </w:t>
      </w:r>
    </w:p>
    <w:p w:rsidR="0006637A" w:rsidRDefault="0006637A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6637A">
        <w:rPr>
          <w:rFonts w:ascii="Times New Roman" w:hAnsi="Times New Roman" w:cs="Times New Roman"/>
          <w:bCs/>
          <w:sz w:val="20"/>
          <w:szCs w:val="20"/>
        </w:rPr>
        <w:tab/>
        <w:t xml:space="preserve">D.1.1 Architektonicko-stavební řešení </w:t>
      </w:r>
    </w:p>
    <w:p w:rsidR="00EE4748" w:rsidRDefault="00A471F7" w:rsidP="00BF71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</w:r>
    </w:p>
    <w:p w:rsidR="002C4EF7" w:rsidRDefault="002C4EF7" w:rsidP="002C4EF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1/  půdorys 1 :  50  kontejneru  </w:t>
      </w:r>
    </w:p>
    <w:p w:rsidR="002C4EF7" w:rsidRDefault="002C4EF7" w:rsidP="002C4EF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2/ příčný řez kontejneru  </w:t>
      </w:r>
    </w:p>
    <w:p w:rsidR="00AE61D8" w:rsidRDefault="002C4EF7" w:rsidP="008C441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170197" w:rsidRDefault="00170197" w:rsidP="00EE474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A36C77" w:rsidRDefault="00A36C77" w:rsidP="00A36C7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06637A" w:rsidRPr="0006637A" w:rsidRDefault="0006637A" w:rsidP="00C108E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6637A">
        <w:rPr>
          <w:rFonts w:ascii="Times New Roman" w:hAnsi="Times New Roman" w:cs="Times New Roman"/>
          <w:sz w:val="20"/>
          <w:szCs w:val="20"/>
        </w:rPr>
        <w:t xml:space="preserve">D.1.2 Stavebně konstrukční řešení </w:t>
      </w:r>
      <w:r w:rsidR="00B00DC8">
        <w:rPr>
          <w:rFonts w:ascii="Times New Roman" w:hAnsi="Times New Roman" w:cs="Times New Roman"/>
          <w:sz w:val="20"/>
          <w:szCs w:val="20"/>
        </w:rPr>
        <w:t xml:space="preserve"> </w:t>
      </w:r>
      <w:r w:rsidR="00B00DC8">
        <w:rPr>
          <w:rFonts w:ascii="Times New Roman" w:hAnsi="Times New Roman" w:cs="Times New Roman"/>
          <w:bCs/>
          <w:sz w:val="20"/>
          <w:szCs w:val="20"/>
        </w:rPr>
        <w:t>- není doloženo</w:t>
      </w:r>
      <w:r w:rsidR="006C1506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E26204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108E4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06637A" w:rsidRPr="00A666DD" w:rsidRDefault="0006637A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666DD">
        <w:rPr>
          <w:rFonts w:ascii="Times New Roman" w:hAnsi="Times New Roman" w:cs="Times New Roman"/>
          <w:sz w:val="20"/>
          <w:szCs w:val="20"/>
        </w:rPr>
        <w:tab/>
        <w:t xml:space="preserve">D.1.3 Požárně bezpečnostní řešení </w:t>
      </w:r>
      <w:r w:rsidR="00C108E4">
        <w:rPr>
          <w:rFonts w:ascii="Times New Roman" w:hAnsi="Times New Roman" w:cs="Times New Roman"/>
          <w:bCs/>
          <w:sz w:val="20"/>
          <w:szCs w:val="20"/>
        </w:rPr>
        <w:t xml:space="preserve">- není doloženo </w:t>
      </w:r>
      <w:r w:rsidR="00E26204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108E4">
        <w:rPr>
          <w:rFonts w:ascii="Times New Roman" w:hAnsi="Times New Roman" w:cs="Times New Roman"/>
          <w:bCs/>
          <w:sz w:val="20"/>
          <w:szCs w:val="20"/>
        </w:rPr>
        <w:t xml:space="preserve">  </w:t>
      </w:r>
    </w:p>
    <w:p w:rsidR="00E71AA8" w:rsidRPr="00A666DD" w:rsidRDefault="0006637A" w:rsidP="0000281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666DD">
        <w:rPr>
          <w:rFonts w:ascii="Times New Roman" w:hAnsi="Times New Roman" w:cs="Times New Roman"/>
          <w:sz w:val="20"/>
          <w:szCs w:val="20"/>
        </w:rPr>
        <w:t xml:space="preserve">D.1.4 Technika prostředí staveb </w:t>
      </w:r>
      <w:r w:rsidR="00E71AA8">
        <w:rPr>
          <w:rFonts w:ascii="Times New Roman" w:hAnsi="Times New Roman" w:cs="Times New Roman"/>
          <w:bCs/>
          <w:sz w:val="20"/>
          <w:szCs w:val="20"/>
        </w:rPr>
        <w:t xml:space="preserve"> - není doloženo </w:t>
      </w:r>
      <w:r w:rsidR="00E26204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426661" w:rsidRPr="0006637A" w:rsidRDefault="00426661" w:rsidP="0042666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06637A" w:rsidRPr="00A666DD" w:rsidRDefault="0006637A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666DD">
        <w:rPr>
          <w:rFonts w:ascii="Times New Roman" w:hAnsi="Times New Roman" w:cs="Times New Roman"/>
          <w:sz w:val="20"/>
          <w:szCs w:val="20"/>
        </w:rPr>
        <w:tab/>
        <w:t xml:space="preserve">D.2 Dokumentace technických a technologických zařízení </w:t>
      </w:r>
      <w:r w:rsidR="00B00DC8">
        <w:rPr>
          <w:rFonts w:ascii="Times New Roman" w:hAnsi="Times New Roman" w:cs="Times New Roman"/>
          <w:sz w:val="20"/>
          <w:szCs w:val="20"/>
        </w:rPr>
        <w:t>– není doloženo (bez technologie)</w:t>
      </w:r>
    </w:p>
    <w:p w:rsidR="00223048" w:rsidRPr="00A666DD" w:rsidRDefault="00223048" w:rsidP="0089492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223048" w:rsidRPr="004933EC" w:rsidRDefault="0022304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933EC">
        <w:rPr>
          <w:rFonts w:ascii="Times New Roman" w:hAnsi="Times New Roman" w:cs="Times New Roman"/>
          <w:b/>
          <w:sz w:val="20"/>
          <w:szCs w:val="20"/>
        </w:rPr>
        <w:t xml:space="preserve">E Dokladová část </w:t>
      </w:r>
    </w:p>
    <w:p w:rsidR="00763688" w:rsidRDefault="00002816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377D67" w:rsidRDefault="00377D67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77D67" w:rsidRDefault="00377D67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77D67" w:rsidRDefault="00377D67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77D67" w:rsidRDefault="00377D67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77D67" w:rsidRDefault="00377D67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77D67" w:rsidRDefault="00377D67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A7818" w:rsidRDefault="001A781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A7818" w:rsidRDefault="001A781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A7818" w:rsidRDefault="001A781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A7818" w:rsidRDefault="001A781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06BE9" w:rsidRDefault="00A06BE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23048" w:rsidRPr="0089492C" w:rsidRDefault="00223048" w:rsidP="008949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9492C">
        <w:rPr>
          <w:rFonts w:ascii="Times New Roman" w:hAnsi="Times New Roman" w:cs="Times New Roman"/>
          <w:b/>
          <w:bCs/>
          <w:sz w:val="32"/>
          <w:szCs w:val="32"/>
        </w:rPr>
        <w:t>A Průvodní zpráva</w:t>
      </w:r>
    </w:p>
    <w:p w:rsidR="00223048" w:rsidRPr="00D652FA" w:rsidRDefault="0022304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652FA">
        <w:rPr>
          <w:rFonts w:ascii="Times New Roman" w:hAnsi="Times New Roman" w:cs="Times New Roman"/>
          <w:b/>
          <w:bCs/>
        </w:rPr>
        <w:t xml:space="preserve">A.1 Identifikační údaje </w:t>
      </w:r>
    </w:p>
    <w:p w:rsidR="00A36C77" w:rsidRDefault="00223048" w:rsidP="00A36C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A.1.1 Údaje o stavbě </w:t>
      </w:r>
    </w:p>
    <w:p w:rsidR="002C4EF7" w:rsidRPr="002C4EF7" w:rsidRDefault="00223048" w:rsidP="002C4EF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9736D1">
        <w:rPr>
          <w:rFonts w:ascii="Times New Roman" w:hAnsi="Times New Roman" w:cs="Times New Roman"/>
          <w:b/>
          <w:sz w:val="20"/>
          <w:szCs w:val="20"/>
        </w:rPr>
        <w:t>a) název stavby</w:t>
      </w:r>
      <w:r w:rsidRPr="00EE4748">
        <w:rPr>
          <w:rFonts w:ascii="Times New Roman" w:hAnsi="Times New Roman" w:cs="Times New Roman"/>
          <w:b/>
        </w:rPr>
        <w:t xml:space="preserve"> </w:t>
      </w:r>
      <w:r w:rsidR="0089492C" w:rsidRPr="00EE4748">
        <w:rPr>
          <w:rFonts w:ascii="Times New Roman" w:hAnsi="Times New Roman" w:cs="Times New Roman"/>
          <w:b/>
        </w:rPr>
        <w:tab/>
      </w:r>
      <w:r w:rsidR="002C4EF7" w:rsidRPr="002C4EF7">
        <w:rPr>
          <w:rFonts w:ascii="Times New Roman" w:hAnsi="Times New Roman" w:cs="Times New Roman"/>
          <w:b/>
        </w:rPr>
        <w:t>Podzemní kontejnery na Separovaný odpad Šternberk – Bojovníků za svobodu</w:t>
      </w:r>
    </w:p>
    <w:p w:rsidR="00223048" w:rsidRPr="00964F79" w:rsidRDefault="00223048" w:rsidP="002C4EF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64F79">
        <w:rPr>
          <w:rFonts w:ascii="Times New Roman" w:hAnsi="Times New Roman" w:cs="Times New Roman"/>
          <w:b/>
          <w:sz w:val="20"/>
          <w:szCs w:val="20"/>
        </w:rPr>
        <w:t xml:space="preserve">b) místo stavby (adresa, čísla popisná, katastrální území, parcelní čísla pozemků), </w:t>
      </w:r>
    </w:p>
    <w:p w:rsidR="00DA144E" w:rsidRPr="002C4EF7" w:rsidRDefault="00DA144E" w:rsidP="00DA144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C4EF7">
        <w:rPr>
          <w:rFonts w:ascii="Times New Roman" w:hAnsi="Times New Roman" w:cs="Times New Roman"/>
          <w:sz w:val="20"/>
          <w:szCs w:val="20"/>
        </w:rPr>
        <w:t>ulice</w:t>
      </w:r>
      <w:r w:rsidR="002C4EF7" w:rsidRPr="002C4EF7">
        <w:rPr>
          <w:rFonts w:ascii="Times New Roman" w:hAnsi="Times New Roman" w:cs="Times New Roman"/>
          <w:sz w:val="20"/>
          <w:szCs w:val="20"/>
        </w:rPr>
        <w:t xml:space="preserve"> Bojovníků za svobodu</w:t>
      </w:r>
      <w:r w:rsidRPr="002C4EF7">
        <w:rPr>
          <w:rFonts w:ascii="Times New Roman" w:hAnsi="Times New Roman" w:cs="Times New Roman"/>
          <w:sz w:val="20"/>
          <w:szCs w:val="20"/>
        </w:rPr>
        <w:t xml:space="preserve"> , Šternberk </w:t>
      </w:r>
    </w:p>
    <w:p w:rsidR="00DA144E" w:rsidRDefault="009736D1" w:rsidP="00DA144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k.ú . Šternberk, p. č. </w:t>
      </w:r>
      <w:r w:rsidR="002C4EF7">
        <w:rPr>
          <w:rFonts w:ascii="Times New Roman" w:hAnsi="Times New Roman" w:cs="Times New Roman"/>
          <w:sz w:val="20"/>
          <w:szCs w:val="20"/>
        </w:rPr>
        <w:t>439</w:t>
      </w:r>
      <w:r w:rsidR="003D0824">
        <w:rPr>
          <w:rFonts w:ascii="Times New Roman" w:hAnsi="Times New Roman" w:cs="Times New Roman"/>
          <w:sz w:val="20"/>
          <w:szCs w:val="20"/>
        </w:rPr>
        <w:t xml:space="preserve">, </w:t>
      </w:r>
      <w:r w:rsidR="00DA144E">
        <w:rPr>
          <w:rFonts w:ascii="Times New Roman" w:hAnsi="Times New Roman" w:cs="Times New Roman"/>
          <w:sz w:val="20"/>
          <w:szCs w:val="20"/>
        </w:rPr>
        <w:t xml:space="preserve">způsob využití –ostatní komunikace  , druh pozemku – ostatní plocha, </w:t>
      </w:r>
    </w:p>
    <w:p w:rsidR="00DA144E" w:rsidRDefault="00DA144E" w:rsidP="00DA144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plocha 1</w:t>
      </w:r>
      <w:r w:rsidR="002C4EF7">
        <w:rPr>
          <w:rFonts w:ascii="Times New Roman" w:hAnsi="Times New Roman" w:cs="Times New Roman"/>
          <w:sz w:val="20"/>
          <w:szCs w:val="20"/>
        </w:rPr>
        <w:t>005</w:t>
      </w:r>
      <w:r>
        <w:rPr>
          <w:rFonts w:ascii="Times New Roman" w:hAnsi="Times New Roman" w:cs="Times New Roman"/>
          <w:sz w:val="20"/>
          <w:szCs w:val="20"/>
        </w:rPr>
        <w:t>5</w:t>
      </w:r>
      <w:r w:rsidR="006D19F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m2,   </w:t>
      </w:r>
    </w:p>
    <w:p w:rsidR="00223048" w:rsidRPr="00E71AA8" w:rsidRDefault="00223048" w:rsidP="004513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64F79">
        <w:rPr>
          <w:rFonts w:ascii="Times New Roman" w:hAnsi="Times New Roman" w:cs="Times New Roman"/>
          <w:b/>
          <w:sz w:val="20"/>
          <w:szCs w:val="20"/>
        </w:rPr>
        <w:t xml:space="preserve">c) předmět projektové dokumentace. </w:t>
      </w:r>
    </w:p>
    <w:p w:rsidR="00A06BE9" w:rsidRDefault="00BA2EB0" w:rsidP="00E71A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9736D1">
        <w:rPr>
          <w:rFonts w:ascii="Times New Roman" w:hAnsi="Times New Roman" w:cs="Times New Roman"/>
          <w:sz w:val="20"/>
          <w:szCs w:val="20"/>
        </w:rPr>
        <w:t>Novostavb</w:t>
      </w:r>
      <w:r w:rsidR="00A36C77" w:rsidRPr="009736D1">
        <w:rPr>
          <w:rFonts w:ascii="Times New Roman" w:hAnsi="Times New Roman" w:cs="Times New Roman"/>
          <w:sz w:val="20"/>
          <w:szCs w:val="20"/>
        </w:rPr>
        <w:t>a</w:t>
      </w:r>
      <w:r w:rsidR="00447E53">
        <w:rPr>
          <w:rFonts w:ascii="Times New Roman" w:hAnsi="Times New Roman" w:cs="Times New Roman"/>
          <w:sz w:val="20"/>
          <w:szCs w:val="20"/>
        </w:rPr>
        <w:t xml:space="preserve"> </w:t>
      </w:r>
      <w:r w:rsidR="009736D1" w:rsidRPr="009736D1">
        <w:rPr>
          <w:rFonts w:ascii="Times New Roman" w:hAnsi="Times New Roman" w:cs="Times New Roman"/>
          <w:sz w:val="20"/>
          <w:szCs w:val="20"/>
        </w:rPr>
        <w:t xml:space="preserve"> </w:t>
      </w:r>
      <w:r w:rsidR="002C4EF7">
        <w:rPr>
          <w:rFonts w:ascii="Times New Roman" w:hAnsi="Times New Roman" w:cs="Times New Roman"/>
          <w:sz w:val="20"/>
          <w:szCs w:val="20"/>
        </w:rPr>
        <w:t>po</w:t>
      </w:r>
      <w:r w:rsidR="00FA6741">
        <w:rPr>
          <w:rFonts w:ascii="Times New Roman" w:hAnsi="Times New Roman" w:cs="Times New Roman"/>
          <w:sz w:val="20"/>
          <w:szCs w:val="20"/>
        </w:rPr>
        <w:t>d</w:t>
      </w:r>
      <w:r w:rsidR="00447E53">
        <w:rPr>
          <w:rFonts w:ascii="Times New Roman" w:hAnsi="Times New Roman" w:cs="Times New Roman"/>
          <w:sz w:val="20"/>
          <w:szCs w:val="20"/>
        </w:rPr>
        <w:t>zemní</w:t>
      </w:r>
      <w:r w:rsidR="009736D1">
        <w:rPr>
          <w:rFonts w:ascii="Times New Roman" w:hAnsi="Times New Roman" w:cs="Times New Roman"/>
          <w:sz w:val="20"/>
          <w:szCs w:val="20"/>
        </w:rPr>
        <w:t xml:space="preserve">ch </w:t>
      </w:r>
      <w:r w:rsidR="009736D1" w:rsidRPr="009736D1">
        <w:rPr>
          <w:rFonts w:ascii="Times New Roman" w:hAnsi="Times New Roman" w:cs="Times New Roman"/>
          <w:sz w:val="20"/>
          <w:szCs w:val="20"/>
        </w:rPr>
        <w:t>kontejner</w:t>
      </w:r>
      <w:r w:rsidR="009736D1">
        <w:rPr>
          <w:rFonts w:ascii="Times New Roman" w:hAnsi="Times New Roman" w:cs="Times New Roman"/>
          <w:sz w:val="20"/>
          <w:szCs w:val="20"/>
        </w:rPr>
        <w:t>ů</w:t>
      </w:r>
      <w:r w:rsidR="009736D1" w:rsidRPr="009736D1">
        <w:rPr>
          <w:rFonts w:ascii="Times New Roman" w:hAnsi="Times New Roman" w:cs="Times New Roman"/>
          <w:sz w:val="20"/>
          <w:szCs w:val="20"/>
        </w:rPr>
        <w:t xml:space="preserve"> na separovaný odpad</w:t>
      </w:r>
    </w:p>
    <w:p w:rsidR="00FA6741" w:rsidRPr="009736D1" w:rsidRDefault="00FA6741" w:rsidP="00E71A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223048" w:rsidRPr="00D652FA" w:rsidRDefault="0022304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A.1.2 Údaje o stavebníkovi </w:t>
      </w:r>
    </w:p>
    <w:p w:rsidR="00223048" w:rsidRDefault="00223048" w:rsidP="00621E2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64F79">
        <w:rPr>
          <w:rFonts w:ascii="Times New Roman" w:hAnsi="Times New Roman" w:cs="Times New Roman"/>
          <w:b/>
          <w:sz w:val="20"/>
          <w:szCs w:val="20"/>
        </w:rPr>
        <w:t xml:space="preserve">a) jméno, příjmení a místo trvalého pobytu (fyzická osoba) nebo </w:t>
      </w:r>
    </w:p>
    <w:p w:rsidR="009736D1" w:rsidRDefault="00223048" w:rsidP="00AE61D8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b/>
          <w:sz w:val="20"/>
          <w:szCs w:val="20"/>
        </w:rPr>
      </w:pPr>
      <w:r w:rsidRPr="00964F79">
        <w:rPr>
          <w:rFonts w:ascii="Times New Roman" w:hAnsi="Times New Roman" w:cs="Times New Roman"/>
          <w:b/>
          <w:sz w:val="20"/>
          <w:szCs w:val="20"/>
        </w:rPr>
        <w:t xml:space="preserve">b) jméno, příjmení, obchodní firma, IČ, bylo-li přiděleno, místo podnikání (fyzická osoba podnikající) nebo </w:t>
      </w:r>
    </w:p>
    <w:p w:rsidR="00223048" w:rsidRDefault="00223048" w:rsidP="00621E2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9492C">
        <w:rPr>
          <w:rFonts w:ascii="Times New Roman" w:hAnsi="Times New Roman" w:cs="Times New Roman"/>
          <w:b/>
          <w:sz w:val="20"/>
          <w:szCs w:val="20"/>
        </w:rPr>
        <w:t xml:space="preserve">c) obchodní firma nebo název, IČ, bylo-li přiděleno, adresa sídla (právnická osoba). </w:t>
      </w:r>
    </w:p>
    <w:p w:rsidR="004513A2" w:rsidRDefault="004513A2" w:rsidP="004513A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Město Šternberk, Horní náměstí 16, Šternberk</w:t>
      </w:r>
    </w:p>
    <w:p w:rsidR="00E26A71" w:rsidRDefault="004513A2" w:rsidP="004513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IČO   00299529, DIČ   CZ00299529</w:t>
      </w:r>
    </w:p>
    <w:p w:rsidR="00223048" w:rsidRPr="00D652FA" w:rsidRDefault="0022304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A.1.3 Údaje o zpracovateli projektové dokumentace </w:t>
      </w:r>
    </w:p>
    <w:p w:rsidR="00223048" w:rsidRPr="00D652FA" w:rsidRDefault="0022304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jméno, příjmení, obchodní firma, IČ, bylo-li přiděleno, místo podnikání (fyzická osoba podnikající) nebo obchodní firma nebo název, IČ, bylo-li přiděleno, adresa sídla (právnická osoba), </w:t>
      </w:r>
    </w:p>
    <w:p w:rsidR="00964F79" w:rsidRPr="00964F79" w:rsidRDefault="00964F7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64F79">
        <w:rPr>
          <w:rFonts w:ascii="Times New Roman" w:hAnsi="Times New Roman" w:cs="Times New Roman"/>
          <w:sz w:val="20"/>
          <w:szCs w:val="20"/>
        </w:rPr>
        <w:t>Ing. Alena Skalová, Komenského 1, 785 01 Šternberk</w:t>
      </w:r>
    </w:p>
    <w:p w:rsidR="00964F79" w:rsidRPr="00964F79" w:rsidRDefault="00964F7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64F79">
        <w:rPr>
          <w:rFonts w:ascii="Times New Roman" w:hAnsi="Times New Roman" w:cs="Times New Roman"/>
          <w:sz w:val="20"/>
          <w:szCs w:val="20"/>
        </w:rPr>
        <w:t>Bydliště : Na Vyhlídce 21, Šternberk,  ČKAIT 1200298 Pozemní stavby</w:t>
      </w:r>
    </w:p>
    <w:p w:rsidR="00223048" w:rsidRPr="00964F79" w:rsidRDefault="00223048" w:rsidP="00621E2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64F79">
        <w:rPr>
          <w:rFonts w:ascii="Times New Roman" w:hAnsi="Times New Roman" w:cs="Times New Roman"/>
          <w:b/>
          <w:sz w:val="20"/>
          <w:szCs w:val="20"/>
        </w:rPr>
        <w:t xml:space="preserve"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 </w:t>
      </w:r>
    </w:p>
    <w:p w:rsidR="00964F79" w:rsidRPr="00964F79" w:rsidRDefault="00964F7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64F79">
        <w:rPr>
          <w:rFonts w:ascii="Times New Roman" w:hAnsi="Times New Roman" w:cs="Times New Roman"/>
          <w:sz w:val="20"/>
          <w:szCs w:val="20"/>
        </w:rPr>
        <w:t>Ing. Alena Skalová, Komenského 1, 785 01 Šternberk</w:t>
      </w:r>
    </w:p>
    <w:p w:rsidR="00964F79" w:rsidRPr="00964F79" w:rsidRDefault="00964F79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64F79">
        <w:rPr>
          <w:rFonts w:ascii="Times New Roman" w:hAnsi="Times New Roman" w:cs="Times New Roman"/>
          <w:sz w:val="20"/>
          <w:szCs w:val="20"/>
        </w:rPr>
        <w:t>Bydliště : Na Vyhlídce 21, Šternberk,  ČKAIT 1200298 Pozemní stavby</w:t>
      </w:r>
    </w:p>
    <w:p w:rsidR="00223048" w:rsidRDefault="00223048" w:rsidP="00621E2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942411">
        <w:rPr>
          <w:rFonts w:ascii="Times New Roman" w:hAnsi="Times New Roman" w:cs="Times New Roman"/>
          <w:b/>
          <w:sz w:val="20"/>
          <w:szCs w:val="20"/>
        </w:rPr>
        <w:t>c) jména a příjmení projektantů jednotlivých částí projektové dokumentace včetně čísla, pod kterým jsou zapsáni</w:t>
      </w:r>
      <w:r w:rsidRPr="00A666DD">
        <w:rPr>
          <w:rFonts w:ascii="Times New Roman" w:hAnsi="Times New Roman" w:cs="Times New Roman"/>
          <w:sz w:val="20"/>
          <w:szCs w:val="20"/>
        </w:rPr>
        <w:t xml:space="preserve"> v evidenci autorizovaných osob vedené Českou komorou architektů nebo Českou komorou autorizovaných inženýrů a techniků činných ve výstavbě, s vyznačeným oborem, popřípadě specializací jejich autorizace. </w:t>
      </w:r>
    </w:p>
    <w:p w:rsidR="00FA6741" w:rsidRDefault="00FA6741" w:rsidP="00621E2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652FA">
        <w:rPr>
          <w:rFonts w:ascii="Times New Roman" w:hAnsi="Times New Roman" w:cs="Times New Roman"/>
          <w:b/>
          <w:bCs/>
        </w:rPr>
        <w:t>A.</w:t>
      </w:r>
      <w:r>
        <w:rPr>
          <w:rFonts w:ascii="Times New Roman" w:hAnsi="Times New Roman" w:cs="Times New Roman"/>
          <w:b/>
          <w:bCs/>
        </w:rPr>
        <w:t>2</w:t>
      </w:r>
      <w:r w:rsidRPr="00D652FA">
        <w:rPr>
          <w:rFonts w:ascii="Times New Roman" w:hAnsi="Times New Roman" w:cs="Times New Roman"/>
          <w:b/>
          <w:bCs/>
        </w:rPr>
        <w:t xml:space="preserve"> Členění stavby na objekty a technická a technologická zařízení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 1 </w:t>
      </w:r>
      <w:r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="002C4EF7">
        <w:rPr>
          <w:rFonts w:ascii="Times New Roman" w:hAnsi="Times New Roman" w:cs="Times New Roman"/>
          <w:sz w:val="20"/>
          <w:szCs w:val="20"/>
        </w:rPr>
        <w:t xml:space="preserve"> podzemní</w:t>
      </w:r>
      <w:r w:rsidR="004513A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kontejnery </w:t>
      </w:r>
      <w:r w:rsidR="002C4EF7">
        <w:rPr>
          <w:rFonts w:ascii="Times New Roman" w:hAnsi="Times New Roman" w:cs="Times New Roman"/>
          <w:sz w:val="20"/>
          <w:szCs w:val="20"/>
        </w:rPr>
        <w:t>na odpad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23048" w:rsidRPr="00D652FA" w:rsidRDefault="00223048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652FA">
        <w:rPr>
          <w:rFonts w:ascii="Times New Roman" w:hAnsi="Times New Roman" w:cs="Times New Roman"/>
          <w:b/>
          <w:bCs/>
        </w:rPr>
        <w:t>A.</w:t>
      </w:r>
      <w:r w:rsidR="00FA6741">
        <w:rPr>
          <w:rFonts w:ascii="Times New Roman" w:hAnsi="Times New Roman" w:cs="Times New Roman"/>
          <w:b/>
          <w:bCs/>
        </w:rPr>
        <w:t>3</w:t>
      </w:r>
      <w:r w:rsidRPr="00D652FA">
        <w:rPr>
          <w:rFonts w:ascii="Times New Roman" w:hAnsi="Times New Roman" w:cs="Times New Roman"/>
          <w:b/>
          <w:bCs/>
        </w:rPr>
        <w:t xml:space="preserve"> Seznam vstupních podkladů </w:t>
      </w:r>
    </w:p>
    <w:p w:rsidR="00964F79" w:rsidRDefault="0028206F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Stávající </w:t>
      </w:r>
      <w:r w:rsidR="00942411">
        <w:rPr>
          <w:rFonts w:ascii="Times New Roman" w:hAnsi="Times New Roman" w:cs="Times New Roman"/>
          <w:bCs/>
          <w:sz w:val="20"/>
          <w:szCs w:val="20"/>
        </w:rPr>
        <w:t>dokumentace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6B6AB4">
        <w:rPr>
          <w:rFonts w:ascii="Times New Roman" w:hAnsi="Times New Roman" w:cs="Times New Roman"/>
          <w:bCs/>
          <w:sz w:val="20"/>
          <w:szCs w:val="20"/>
        </w:rPr>
        <w:t>vodo</w:t>
      </w:r>
      <w:r w:rsidR="008A4345">
        <w:rPr>
          <w:rFonts w:ascii="Times New Roman" w:hAnsi="Times New Roman" w:cs="Times New Roman"/>
          <w:bCs/>
          <w:sz w:val="20"/>
          <w:szCs w:val="20"/>
        </w:rPr>
        <w:t>vodního</w:t>
      </w:r>
      <w:r w:rsidR="00E71AA8">
        <w:rPr>
          <w:rFonts w:ascii="Times New Roman" w:hAnsi="Times New Roman" w:cs="Times New Roman"/>
          <w:bCs/>
          <w:sz w:val="20"/>
          <w:szCs w:val="20"/>
        </w:rPr>
        <w:t xml:space="preserve"> řádu</w:t>
      </w:r>
      <w:r w:rsidR="009736D1">
        <w:rPr>
          <w:rFonts w:ascii="Times New Roman" w:hAnsi="Times New Roman" w:cs="Times New Roman"/>
          <w:bCs/>
          <w:sz w:val="20"/>
          <w:szCs w:val="20"/>
        </w:rPr>
        <w:t xml:space="preserve"> a kanalizačního řádu, rozvody veřejného osvětlení</w:t>
      </w:r>
      <w:r w:rsidR="00257394">
        <w:rPr>
          <w:rFonts w:ascii="Times New Roman" w:hAnsi="Times New Roman" w:cs="Times New Roman"/>
          <w:bCs/>
          <w:sz w:val="20"/>
          <w:szCs w:val="20"/>
        </w:rPr>
        <w:t>,</w:t>
      </w:r>
      <w:r w:rsidR="009736D1">
        <w:rPr>
          <w:rFonts w:ascii="Times New Roman" w:hAnsi="Times New Roman" w:cs="Times New Roman"/>
          <w:bCs/>
          <w:sz w:val="20"/>
          <w:szCs w:val="20"/>
        </w:rPr>
        <w:t xml:space="preserve"> rozvody vedení NN </w:t>
      </w:r>
      <w:r w:rsidR="00775E65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9736D1">
        <w:rPr>
          <w:rFonts w:ascii="Times New Roman" w:hAnsi="Times New Roman" w:cs="Times New Roman"/>
          <w:bCs/>
          <w:sz w:val="20"/>
          <w:szCs w:val="20"/>
        </w:rPr>
        <w:t>, rozvody telefonů, rozvody plynu,</w:t>
      </w:r>
      <w:r w:rsidR="00964F79" w:rsidRPr="00964F79">
        <w:rPr>
          <w:rFonts w:ascii="Times New Roman" w:hAnsi="Times New Roman" w:cs="Times New Roman"/>
          <w:bCs/>
          <w:sz w:val="20"/>
          <w:szCs w:val="20"/>
        </w:rPr>
        <w:t xml:space="preserve"> snímek pozemkové mapy, výpis z knihy nemovitostí</w:t>
      </w:r>
      <w:r w:rsidR="009531BF">
        <w:rPr>
          <w:rFonts w:ascii="Times New Roman" w:hAnsi="Times New Roman" w:cs="Times New Roman"/>
          <w:bCs/>
          <w:sz w:val="20"/>
          <w:szCs w:val="20"/>
        </w:rPr>
        <w:t>, vyjádření dotčených orgánů – ke stávajícím sítím</w:t>
      </w:r>
      <w:r w:rsidR="00FA674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A4345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E26A71" w:rsidRDefault="00E26A71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FA6741" w:rsidRDefault="00FA6741" w:rsidP="008949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BC62CE" w:rsidRDefault="00FA6741" w:rsidP="00BC62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Šternberk </w:t>
      </w:r>
      <w:r w:rsidR="002C4EF7">
        <w:rPr>
          <w:rFonts w:ascii="Times New Roman" w:hAnsi="Times New Roman" w:cs="Times New Roman"/>
          <w:sz w:val="20"/>
          <w:szCs w:val="20"/>
        </w:rPr>
        <w:t>září</w:t>
      </w:r>
      <w:r>
        <w:rPr>
          <w:rFonts w:ascii="Times New Roman" w:hAnsi="Times New Roman" w:cs="Times New Roman"/>
          <w:sz w:val="20"/>
          <w:szCs w:val="20"/>
        </w:rPr>
        <w:t xml:space="preserve"> 2018</w:t>
      </w:r>
      <w:r w:rsidRPr="0089492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BC62CE">
        <w:rPr>
          <w:rFonts w:ascii="Times New Roman" w:hAnsi="Times New Roman" w:cs="Times New Roman"/>
          <w:sz w:val="20"/>
          <w:szCs w:val="20"/>
        </w:rPr>
        <w:t>Ing. Alena Skalová, Komenského 21, Šternberk</w:t>
      </w:r>
    </w:p>
    <w:p w:rsidR="00BC62CE" w:rsidRDefault="00BC62CE" w:rsidP="00BC62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585 013 547,  777 267 003</w:t>
      </w:r>
    </w:p>
    <w:p w:rsidR="00BC62CE" w:rsidRDefault="00BC62CE" w:rsidP="00BC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ale.skalova</w:t>
      </w:r>
      <w:r w:rsidRPr="00112E33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>
        <w:rPr>
          <w:rFonts w:ascii="Arial" w:eastAsiaTheme="minorHAnsi" w:hAnsi="Arial" w:cs="Arial"/>
          <w:sz w:val="26"/>
          <w:szCs w:val="26"/>
          <w:lang w:eastAsia="en-US"/>
        </w:rPr>
        <w:t>@</w:t>
      </w:r>
      <w:r>
        <w:rPr>
          <w:rFonts w:ascii="Times New Roman" w:hAnsi="Times New Roman" w:cs="Times New Roman"/>
          <w:sz w:val="20"/>
          <w:szCs w:val="20"/>
        </w:rPr>
        <w:t xml:space="preserve"> seznam. cz</w:t>
      </w:r>
    </w:p>
    <w:p w:rsidR="00FA6741" w:rsidRDefault="00BC62CE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C4EF7" w:rsidRDefault="002C4EF7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C4EF7" w:rsidRDefault="002C4EF7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A6741" w:rsidRDefault="00BC62CE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</w:p>
    <w:p w:rsidR="008A4345" w:rsidRDefault="00223048" w:rsidP="005100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9492C">
        <w:rPr>
          <w:rFonts w:ascii="Times New Roman" w:hAnsi="Times New Roman" w:cs="Times New Roman"/>
          <w:b/>
          <w:bCs/>
          <w:sz w:val="32"/>
          <w:szCs w:val="32"/>
        </w:rPr>
        <w:t xml:space="preserve">B </w:t>
      </w:r>
      <w:r w:rsidR="009F547A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 w:rsidRPr="0089492C">
        <w:rPr>
          <w:rFonts w:ascii="Times New Roman" w:hAnsi="Times New Roman" w:cs="Times New Roman"/>
          <w:b/>
          <w:bCs/>
          <w:sz w:val="32"/>
          <w:szCs w:val="32"/>
        </w:rPr>
        <w:t>Souhrnná technická zpráva</w:t>
      </w:r>
      <w:r w:rsidR="0051001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C4EF7" w:rsidRPr="002C4EF7" w:rsidRDefault="002C4EF7" w:rsidP="002C4E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2C4EF7">
        <w:rPr>
          <w:rFonts w:ascii="Times New Roman" w:hAnsi="Times New Roman" w:cs="Times New Roman"/>
          <w:b/>
        </w:rPr>
        <w:t>Podzemní kontejnery na Separovaný odpad Šternberk – Bojovníků za svobodu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652FA">
        <w:rPr>
          <w:rFonts w:ascii="Times New Roman" w:hAnsi="Times New Roman" w:cs="Times New Roman"/>
          <w:b/>
          <w:bCs/>
        </w:rPr>
        <w:t xml:space="preserve">B.1 Popis území stavby </w:t>
      </w:r>
    </w:p>
    <w:p w:rsidR="00FA6741" w:rsidRPr="00621E25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a) charakteristika </w:t>
      </w:r>
      <w:r>
        <w:rPr>
          <w:rFonts w:ascii="Times New Roman" w:hAnsi="Times New Roman" w:cs="Times New Roman"/>
          <w:b/>
          <w:sz w:val="20"/>
          <w:szCs w:val="20"/>
        </w:rPr>
        <w:t xml:space="preserve">území a </w:t>
      </w:r>
      <w:r w:rsidRPr="00D652FA">
        <w:rPr>
          <w:rFonts w:ascii="Times New Roman" w:hAnsi="Times New Roman" w:cs="Times New Roman"/>
          <w:b/>
          <w:sz w:val="20"/>
          <w:szCs w:val="20"/>
        </w:rPr>
        <w:t xml:space="preserve">stavebního pozemku, </w:t>
      </w:r>
      <w:r>
        <w:rPr>
          <w:rFonts w:ascii="Times New Roman" w:hAnsi="Times New Roman" w:cs="Times New Roman"/>
          <w:b/>
          <w:sz w:val="20"/>
          <w:szCs w:val="20"/>
        </w:rPr>
        <w:t>zastavěné a nezastavěné území, soulad navrhované stavby s charakterem území, dosavadní využití, zastavěnost území</w:t>
      </w:r>
    </w:p>
    <w:p w:rsidR="00B5570A" w:rsidRDefault="00186FB6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Střed obce v blízkosti 3. Základní školy Šternberk.</w:t>
      </w:r>
      <w:r w:rsidRPr="0025739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Stávající travnatá plocha </w:t>
      </w:r>
      <w:r w:rsidR="00BA0D4C">
        <w:rPr>
          <w:rFonts w:ascii="Times New Roman" w:hAnsi="Times New Roman" w:cs="Times New Roman"/>
          <w:sz w:val="20"/>
          <w:szCs w:val="20"/>
        </w:rPr>
        <w:t xml:space="preserve">s keřem </w:t>
      </w:r>
      <w:r>
        <w:rPr>
          <w:rFonts w:ascii="Times New Roman" w:hAnsi="Times New Roman" w:cs="Times New Roman"/>
          <w:sz w:val="20"/>
          <w:szCs w:val="20"/>
        </w:rPr>
        <w:t>– mezi chodníkem a slepou asfaltovou komunikací u školy</w:t>
      </w:r>
    </w:p>
    <w:p w:rsidR="00FA6741" w:rsidRDefault="00B5570A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 místě stavby </w:t>
      </w:r>
      <w:r w:rsidR="00186FB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jsou </w:t>
      </w:r>
      <w:r w:rsidR="00186FB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inženýrské sítě</w:t>
      </w:r>
      <w:r w:rsidR="006D19FD">
        <w:rPr>
          <w:rFonts w:ascii="Times New Roman" w:hAnsi="Times New Roman" w:cs="Times New Roman"/>
          <w:sz w:val="20"/>
          <w:szCs w:val="20"/>
        </w:rPr>
        <w:t xml:space="preserve"> – </w:t>
      </w:r>
      <w:r w:rsidR="00186FB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D19FD" w:rsidRPr="006D19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86FB6">
        <w:rPr>
          <w:rFonts w:ascii="Times New Roman" w:hAnsi="Times New Roman" w:cs="Times New Roman"/>
          <w:b/>
          <w:sz w:val="20"/>
          <w:szCs w:val="20"/>
        </w:rPr>
        <w:t>veřejného osvětlení, telefonu, vedení NN</w:t>
      </w:r>
      <w:r w:rsidR="006D19FD" w:rsidRPr="006D19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A0D4C">
        <w:rPr>
          <w:rFonts w:ascii="Times New Roman" w:hAnsi="Times New Roman" w:cs="Times New Roman"/>
          <w:b/>
          <w:sz w:val="20"/>
          <w:szCs w:val="20"/>
        </w:rPr>
        <w:t>,</w:t>
      </w:r>
      <w:r w:rsidR="00186FB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A0D4C" w:rsidRPr="006D19FD">
        <w:rPr>
          <w:rFonts w:ascii="Times New Roman" w:hAnsi="Times New Roman" w:cs="Times New Roman"/>
          <w:b/>
          <w:sz w:val="20"/>
          <w:szCs w:val="20"/>
        </w:rPr>
        <w:t xml:space="preserve">rozvody vody </w:t>
      </w:r>
      <w:r w:rsidR="00BA0D4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FA6741" w:rsidRPr="00B46286" w:rsidRDefault="00FA6741" w:rsidP="00FA67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b</w:t>
      </w:r>
      <w:r w:rsidRPr="00B46286">
        <w:rPr>
          <w:rFonts w:ascii="Times New Roman" w:hAnsi="Times New Roman" w:cs="Times New Roman"/>
          <w:b/>
          <w:sz w:val="20"/>
          <w:szCs w:val="20"/>
        </w:rPr>
        <w:t xml:space="preserve">) údaje o souladu s územně plánovací dokumentací, s cíli a úkoly územního plánování,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včetně informace o vydané územní plánované dokumentaci</w:t>
      </w:r>
    </w:p>
    <w:p w:rsidR="00FA6741" w:rsidRPr="00217546" w:rsidRDefault="00B5570A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Výstavba </w:t>
      </w:r>
      <w:r w:rsidR="00186FB6">
        <w:rPr>
          <w:rFonts w:ascii="Times New Roman" w:hAnsi="Times New Roman" w:cs="Times New Roman"/>
          <w:sz w:val="20"/>
          <w:szCs w:val="20"/>
        </w:rPr>
        <w:t>stavby</w:t>
      </w:r>
      <w:r>
        <w:rPr>
          <w:rFonts w:ascii="Times New Roman" w:hAnsi="Times New Roman" w:cs="Times New Roman"/>
          <w:sz w:val="20"/>
          <w:szCs w:val="20"/>
        </w:rPr>
        <w:t xml:space="preserve"> pro separovaný odpad</w:t>
      </w:r>
      <w:r w:rsidR="00FA6741">
        <w:rPr>
          <w:rFonts w:ascii="Times New Roman" w:hAnsi="Times New Roman" w:cs="Times New Roman"/>
          <w:sz w:val="20"/>
          <w:szCs w:val="20"/>
        </w:rPr>
        <w:t xml:space="preserve"> </w:t>
      </w:r>
      <w:r w:rsidR="00FA6741" w:rsidRPr="00217546">
        <w:rPr>
          <w:rFonts w:ascii="Times New Roman" w:hAnsi="Times New Roman" w:cs="Times New Roman"/>
          <w:sz w:val="20"/>
          <w:szCs w:val="20"/>
        </w:rPr>
        <w:t xml:space="preserve"> je v souladu s územně plánovací dokumentací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c) informace o vydaných rozhodnutích a povolení výjimky z obecných požadavků na využívání území</w:t>
      </w:r>
    </w:p>
    <w:p w:rsidR="00FA6741" w:rsidRPr="00217546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17546">
        <w:rPr>
          <w:rFonts w:ascii="Times New Roman" w:hAnsi="Times New Roman" w:cs="Times New Roman"/>
          <w:sz w:val="20"/>
          <w:szCs w:val="20"/>
        </w:rPr>
        <w:t>Nejsou žádné vyjímky ani rozhodnutí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d) informace o tom, zda a v jakých částech dokumentace jsou zohledněny podmínky závazných stanoviscích dotčených  orgánů</w:t>
      </w:r>
    </w:p>
    <w:p w:rsidR="00186FB6" w:rsidRDefault="00186FB6" w:rsidP="00186FB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A6741" w:rsidRPr="00BD7A50">
        <w:rPr>
          <w:rFonts w:ascii="Times New Roman" w:hAnsi="Times New Roman" w:cs="Times New Roman"/>
          <w:sz w:val="20"/>
          <w:szCs w:val="20"/>
        </w:rPr>
        <w:t xml:space="preserve"> podmínky</w:t>
      </w:r>
      <w:r w:rsidRPr="00186FB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  <w:t>Česka telekomunikační infrastruktura a. s. Cetin</w:t>
      </w:r>
    </w:p>
    <w:p w:rsidR="00186FB6" w:rsidRDefault="00186FB6" w:rsidP="00186FB6">
      <w:pPr>
        <w:widowControl w:val="0"/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Maria Pedersen s. r. o. Šternberk</w:t>
      </w:r>
    </w:p>
    <w:p w:rsidR="00186FB6" w:rsidRDefault="00186FB6" w:rsidP="00186FB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ČEZ Distribuce</w:t>
      </w:r>
    </w:p>
    <w:p w:rsidR="00186FB6" w:rsidRDefault="00186FB6" w:rsidP="00186FB6">
      <w:pPr>
        <w:widowControl w:val="0"/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Sitka VHS s. r. o. Šternberk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e)</w:t>
      </w:r>
      <w:r w:rsidRPr="00D652FA">
        <w:rPr>
          <w:rFonts w:ascii="Times New Roman" w:hAnsi="Times New Roman" w:cs="Times New Roman"/>
          <w:b/>
          <w:sz w:val="20"/>
          <w:szCs w:val="20"/>
        </w:rPr>
        <w:t xml:space="preserve">výčet a závěry provedených průzkumů a rozborů (geologický průzkum, hydrogeologický průzkum, stavebně historický průzkum apod.),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Nejsou provedeny žádné průzkumy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f</w:t>
      </w:r>
      <w:r w:rsidRPr="00D652FA">
        <w:rPr>
          <w:rFonts w:ascii="Times New Roman" w:hAnsi="Times New Roman" w:cs="Times New Roman"/>
          <w:b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sz w:val="20"/>
          <w:szCs w:val="20"/>
        </w:rPr>
        <w:t>ochrana území podle jiných právních předpisů</w:t>
      </w:r>
    </w:p>
    <w:p w:rsidR="00FA6741" w:rsidRPr="005115A7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115A7"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g)</w:t>
      </w:r>
      <w:r w:rsidRPr="00D652FA">
        <w:rPr>
          <w:rFonts w:ascii="Times New Roman" w:hAnsi="Times New Roman" w:cs="Times New Roman"/>
          <w:b/>
          <w:sz w:val="20"/>
          <w:szCs w:val="20"/>
        </w:rPr>
        <w:t xml:space="preserve"> poloha vzhledem k záplavovému území, poddolovanému území apod., </w:t>
      </w:r>
    </w:p>
    <w:p w:rsidR="00FA6741" w:rsidRPr="005115A7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115A7">
        <w:rPr>
          <w:rFonts w:ascii="Times New Roman" w:hAnsi="Times New Roman" w:cs="Times New Roman"/>
          <w:sz w:val="20"/>
          <w:szCs w:val="20"/>
        </w:rPr>
        <w:t>Pozemek není v záplavovém území</w:t>
      </w:r>
      <w:r>
        <w:rPr>
          <w:rFonts w:ascii="Times New Roman" w:hAnsi="Times New Roman" w:cs="Times New Roman"/>
          <w:sz w:val="20"/>
          <w:szCs w:val="20"/>
        </w:rPr>
        <w:t xml:space="preserve"> ani poddolovaném území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h</w:t>
      </w:r>
      <w:r w:rsidRPr="00D652FA">
        <w:rPr>
          <w:rFonts w:ascii="Times New Roman" w:hAnsi="Times New Roman" w:cs="Times New Roman"/>
          <w:b/>
          <w:sz w:val="20"/>
          <w:szCs w:val="20"/>
        </w:rPr>
        <w:t xml:space="preserve">) vliv stavby na okolní stavby a pozemky, ochrana okolí, vliv stavby na odtokové poměry v území,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Výstavba </w:t>
      </w:r>
      <w:r w:rsidR="00186FB6">
        <w:rPr>
          <w:rFonts w:ascii="Times New Roman" w:hAnsi="Times New Roman" w:cs="Times New Roman"/>
          <w:sz w:val="20"/>
          <w:szCs w:val="20"/>
        </w:rPr>
        <w:t xml:space="preserve"> </w:t>
      </w:r>
      <w:r w:rsidR="00B5570A">
        <w:rPr>
          <w:rFonts w:ascii="Times New Roman" w:hAnsi="Times New Roman" w:cs="Times New Roman"/>
          <w:sz w:val="20"/>
          <w:szCs w:val="20"/>
        </w:rPr>
        <w:t xml:space="preserve"> </w:t>
      </w:r>
      <w:r w:rsidR="00186FB6">
        <w:rPr>
          <w:rFonts w:ascii="Times New Roman" w:hAnsi="Times New Roman" w:cs="Times New Roman"/>
          <w:sz w:val="20"/>
          <w:szCs w:val="20"/>
        </w:rPr>
        <w:t>po</w:t>
      </w:r>
      <w:r w:rsidR="00B5570A">
        <w:rPr>
          <w:rFonts w:ascii="Times New Roman" w:hAnsi="Times New Roman" w:cs="Times New Roman"/>
          <w:sz w:val="20"/>
          <w:szCs w:val="20"/>
        </w:rPr>
        <w:t>dzemní</w:t>
      </w:r>
      <w:r w:rsidR="00186FB6">
        <w:rPr>
          <w:rFonts w:ascii="Times New Roman" w:hAnsi="Times New Roman" w:cs="Times New Roman"/>
          <w:sz w:val="20"/>
          <w:szCs w:val="20"/>
        </w:rPr>
        <w:t xml:space="preserve">ch </w:t>
      </w:r>
      <w:r w:rsidR="00B5570A">
        <w:rPr>
          <w:rFonts w:ascii="Times New Roman" w:hAnsi="Times New Roman" w:cs="Times New Roman"/>
          <w:sz w:val="20"/>
          <w:szCs w:val="20"/>
        </w:rPr>
        <w:t xml:space="preserve"> kontejner</w:t>
      </w:r>
      <w:r w:rsidR="00186FB6">
        <w:rPr>
          <w:rFonts w:ascii="Times New Roman" w:hAnsi="Times New Roman" w:cs="Times New Roman"/>
          <w:sz w:val="20"/>
          <w:szCs w:val="20"/>
        </w:rPr>
        <w:t>ů</w:t>
      </w:r>
      <w:r w:rsidR="00B5570A">
        <w:rPr>
          <w:rFonts w:ascii="Times New Roman" w:hAnsi="Times New Roman" w:cs="Times New Roman"/>
          <w:sz w:val="20"/>
          <w:szCs w:val="20"/>
        </w:rPr>
        <w:t xml:space="preserve"> na separovaný odpad </w:t>
      </w:r>
      <w:r w:rsidR="00AF23A9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 xml:space="preserve"> nemá vliv na sousední objekty.  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</w:t>
      </w:r>
      <w:r w:rsidRPr="00D652FA">
        <w:rPr>
          <w:rFonts w:ascii="Times New Roman" w:hAnsi="Times New Roman" w:cs="Times New Roman"/>
          <w:b/>
          <w:sz w:val="20"/>
          <w:szCs w:val="20"/>
        </w:rPr>
        <w:t xml:space="preserve">) požadavky na asanace, demolice, kácení dřevin,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Není </w:t>
      </w:r>
      <w:r w:rsidRPr="00A666DD">
        <w:rPr>
          <w:rFonts w:ascii="Times New Roman" w:hAnsi="Times New Roman" w:cs="Times New Roman"/>
          <w:sz w:val="20"/>
          <w:szCs w:val="20"/>
        </w:rPr>
        <w:t>požadav</w:t>
      </w:r>
      <w:r>
        <w:rPr>
          <w:rFonts w:ascii="Times New Roman" w:hAnsi="Times New Roman" w:cs="Times New Roman"/>
          <w:sz w:val="20"/>
          <w:szCs w:val="20"/>
        </w:rPr>
        <w:t>ek</w:t>
      </w:r>
      <w:r w:rsidRPr="00A666DD">
        <w:rPr>
          <w:rFonts w:ascii="Times New Roman" w:hAnsi="Times New Roman" w:cs="Times New Roman"/>
          <w:sz w:val="20"/>
          <w:szCs w:val="20"/>
        </w:rPr>
        <w:t xml:space="preserve"> na asanace, demolice,</w:t>
      </w:r>
      <w:r w:rsidR="00186FB6">
        <w:rPr>
          <w:rFonts w:ascii="Times New Roman" w:hAnsi="Times New Roman" w:cs="Times New Roman"/>
          <w:sz w:val="20"/>
          <w:szCs w:val="20"/>
        </w:rPr>
        <w:t xml:space="preserve"> jen</w:t>
      </w:r>
      <w:r w:rsidRPr="00A666DD">
        <w:rPr>
          <w:rFonts w:ascii="Times New Roman" w:hAnsi="Times New Roman" w:cs="Times New Roman"/>
          <w:sz w:val="20"/>
          <w:szCs w:val="20"/>
        </w:rPr>
        <w:t xml:space="preserve"> kácení dřevin</w:t>
      </w:r>
      <w:r w:rsidR="00186FB6">
        <w:rPr>
          <w:rFonts w:ascii="Times New Roman" w:hAnsi="Times New Roman" w:cs="Times New Roman"/>
          <w:sz w:val="20"/>
          <w:szCs w:val="20"/>
        </w:rPr>
        <w:t xml:space="preserve"> – jeden keř</w:t>
      </w:r>
      <w:r w:rsidR="00AF23A9">
        <w:rPr>
          <w:rFonts w:ascii="Times New Roman" w:hAnsi="Times New Roman" w:cs="Times New Roman"/>
          <w:sz w:val="20"/>
          <w:szCs w:val="20"/>
        </w:rPr>
        <w:t xml:space="preserve">. </w:t>
      </w:r>
      <w:r w:rsidR="00186FB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j</w:t>
      </w:r>
      <w:r w:rsidRPr="00D652FA">
        <w:rPr>
          <w:rFonts w:ascii="Times New Roman" w:hAnsi="Times New Roman" w:cs="Times New Roman"/>
          <w:b/>
          <w:sz w:val="20"/>
          <w:szCs w:val="20"/>
        </w:rPr>
        <w:t xml:space="preserve">) požadavky na maximální zábory zemědělského půdního fondu nebo pozemků určených k plnění funkce lesa (dočasné / trvalé), </w:t>
      </w:r>
    </w:p>
    <w:p w:rsidR="00FA6741" w:rsidRDefault="006D19FD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Není </w:t>
      </w:r>
      <w:r w:rsidR="00FA6741" w:rsidRPr="00A666DD">
        <w:rPr>
          <w:rFonts w:ascii="Times New Roman" w:hAnsi="Times New Roman" w:cs="Times New Roman"/>
          <w:sz w:val="20"/>
          <w:szCs w:val="20"/>
        </w:rPr>
        <w:t>požadav</w:t>
      </w:r>
      <w:r w:rsidR="00FA6741">
        <w:rPr>
          <w:rFonts w:ascii="Times New Roman" w:hAnsi="Times New Roman" w:cs="Times New Roman"/>
          <w:sz w:val="20"/>
          <w:szCs w:val="20"/>
        </w:rPr>
        <w:t>ek</w:t>
      </w:r>
      <w:r w:rsidR="00FA6741" w:rsidRPr="00966DFC">
        <w:rPr>
          <w:rFonts w:ascii="Times New Roman" w:hAnsi="Times New Roman" w:cs="Times New Roman"/>
          <w:sz w:val="20"/>
          <w:szCs w:val="20"/>
        </w:rPr>
        <w:t xml:space="preserve"> </w:t>
      </w:r>
      <w:r w:rsidR="00FA6741" w:rsidRPr="00A666DD">
        <w:rPr>
          <w:rFonts w:ascii="Times New Roman" w:hAnsi="Times New Roman" w:cs="Times New Roman"/>
          <w:sz w:val="20"/>
          <w:szCs w:val="20"/>
        </w:rPr>
        <w:t>zábory zemědělského půdního fondu</w:t>
      </w:r>
      <w:r w:rsidR="00B5570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k</w:t>
      </w:r>
      <w:r w:rsidRPr="00D652FA">
        <w:rPr>
          <w:rFonts w:ascii="Times New Roman" w:hAnsi="Times New Roman" w:cs="Times New Roman"/>
          <w:b/>
          <w:sz w:val="20"/>
          <w:szCs w:val="20"/>
        </w:rPr>
        <w:t xml:space="preserve">) územně technické podmínky </w:t>
      </w:r>
      <w:r>
        <w:rPr>
          <w:rFonts w:ascii="Times New Roman" w:hAnsi="Times New Roman" w:cs="Times New Roman"/>
          <w:b/>
          <w:sz w:val="20"/>
          <w:szCs w:val="20"/>
        </w:rPr>
        <w:t>,</w:t>
      </w:r>
      <w:r w:rsidRPr="00D652FA">
        <w:rPr>
          <w:rFonts w:ascii="Times New Roman" w:hAnsi="Times New Roman" w:cs="Times New Roman"/>
          <w:b/>
          <w:sz w:val="20"/>
          <w:szCs w:val="20"/>
        </w:rPr>
        <w:t>zejména možnost napojení na stávající dopravní a technickou infrastrukturu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652FA">
        <w:rPr>
          <w:rFonts w:ascii="Times New Roman" w:hAnsi="Times New Roman" w:cs="Times New Roman"/>
          <w:b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sz w:val="20"/>
          <w:szCs w:val="20"/>
        </w:rPr>
        <w:t>možnost bezbarierového přístupu ke stavbě</w:t>
      </w:r>
    </w:p>
    <w:p w:rsidR="00FA6741" w:rsidRDefault="00B5570A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Těsně u </w:t>
      </w:r>
      <w:r w:rsidR="009A7327">
        <w:rPr>
          <w:rFonts w:ascii="Times New Roman" w:hAnsi="Times New Roman" w:cs="Times New Roman"/>
          <w:sz w:val="20"/>
          <w:szCs w:val="20"/>
        </w:rPr>
        <w:t>stavby</w:t>
      </w:r>
      <w:r>
        <w:rPr>
          <w:rFonts w:ascii="Times New Roman" w:hAnsi="Times New Roman" w:cs="Times New Roman"/>
          <w:sz w:val="20"/>
          <w:szCs w:val="20"/>
        </w:rPr>
        <w:t xml:space="preserve"> pro </w:t>
      </w:r>
      <w:r w:rsidR="009A7327">
        <w:rPr>
          <w:rFonts w:ascii="Times New Roman" w:hAnsi="Times New Roman" w:cs="Times New Roman"/>
          <w:sz w:val="20"/>
          <w:szCs w:val="20"/>
        </w:rPr>
        <w:t>po</w:t>
      </w:r>
      <w:r>
        <w:rPr>
          <w:rFonts w:ascii="Times New Roman" w:hAnsi="Times New Roman" w:cs="Times New Roman"/>
          <w:sz w:val="20"/>
          <w:szCs w:val="20"/>
        </w:rPr>
        <w:t xml:space="preserve">dzemní kontejnery vede </w:t>
      </w:r>
      <w:r w:rsidR="009A7327">
        <w:rPr>
          <w:rFonts w:ascii="Times New Roman" w:hAnsi="Times New Roman" w:cs="Times New Roman"/>
          <w:sz w:val="20"/>
          <w:szCs w:val="20"/>
        </w:rPr>
        <w:t xml:space="preserve"> slepá</w:t>
      </w:r>
      <w:r>
        <w:rPr>
          <w:rFonts w:ascii="Times New Roman" w:hAnsi="Times New Roman" w:cs="Times New Roman"/>
          <w:sz w:val="20"/>
          <w:szCs w:val="20"/>
        </w:rPr>
        <w:t xml:space="preserve"> asfaltová komunikace </w:t>
      </w:r>
      <w:r w:rsidR="009A7327">
        <w:rPr>
          <w:rFonts w:ascii="Times New Roman" w:hAnsi="Times New Roman" w:cs="Times New Roman"/>
          <w:sz w:val="20"/>
          <w:szCs w:val="20"/>
        </w:rPr>
        <w:t xml:space="preserve"> </w:t>
      </w:r>
      <w:r w:rsidR="00DA144E">
        <w:rPr>
          <w:rFonts w:ascii="Times New Roman" w:hAnsi="Times New Roman" w:cs="Times New Roman"/>
          <w:sz w:val="20"/>
          <w:szCs w:val="20"/>
        </w:rPr>
        <w:t xml:space="preserve"> -</w:t>
      </w:r>
      <w:r>
        <w:rPr>
          <w:rFonts w:ascii="Times New Roman" w:hAnsi="Times New Roman" w:cs="Times New Roman"/>
          <w:sz w:val="20"/>
          <w:szCs w:val="20"/>
        </w:rPr>
        <w:t xml:space="preserve"> kontejnery budou obsluhována z této plochy. Přístup k ploše je bezbarierový</w:t>
      </w:r>
      <w:r w:rsidR="00FA674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l)</w:t>
      </w:r>
      <w:r w:rsidRPr="00D652FA">
        <w:rPr>
          <w:rFonts w:ascii="Times New Roman" w:hAnsi="Times New Roman" w:cs="Times New Roman"/>
          <w:b/>
          <w:sz w:val="20"/>
          <w:szCs w:val="20"/>
        </w:rPr>
        <w:t xml:space="preserve">věcné a časové vazby stavby, podmiňující, vyvolané, související investice. </w:t>
      </w:r>
    </w:p>
    <w:p w:rsidR="00FA6741" w:rsidRPr="00543A36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Stavba bude realizována  jen se souhlasem Města </w:t>
      </w:r>
      <w:r w:rsidRPr="00543A36">
        <w:rPr>
          <w:rFonts w:ascii="Times New Roman" w:hAnsi="Times New Roman" w:cs="Times New Roman"/>
          <w:sz w:val="20"/>
          <w:szCs w:val="20"/>
        </w:rPr>
        <w:t xml:space="preserve">Šternberk </w:t>
      </w:r>
      <w:r w:rsidR="00B5570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m) seznam pozemků podle katastru nemovitostí, na kterých se stavba umisťuje</w:t>
      </w:r>
    </w:p>
    <w:p w:rsidR="00DA144E" w:rsidRPr="00710D73" w:rsidRDefault="009A7327" w:rsidP="00DA144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A144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k.ú . Šternberk, p. č. 439</w:t>
      </w:r>
      <w:r w:rsidR="00DA144E">
        <w:rPr>
          <w:rFonts w:ascii="Times New Roman" w:hAnsi="Times New Roman" w:cs="Times New Roman"/>
          <w:sz w:val="20"/>
          <w:szCs w:val="20"/>
        </w:rPr>
        <w:t xml:space="preserve">    - vlastník investor Město Šternberk</w:t>
      </w:r>
    </w:p>
    <w:p w:rsidR="00FA6741" w:rsidRPr="00B137AF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n) seznam pozemků podle katastru nemovitostí,na kterých vznikne ochranné pásmo</w:t>
      </w:r>
    </w:p>
    <w:p w:rsidR="00FA6741" w:rsidRDefault="00B5570A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652FA">
        <w:rPr>
          <w:rFonts w:ascii="Times New Roman" w:hAnsi="Times New Roman" w:cs="Times New Roman"/>
          <w:b/>
          <w:bCs/>
        </w:rPr>
        <w:t xml:space="preserve">B.2 Celkový popis stavby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652FA">
        <w:rPr>
          <w:rFonts w:ascii="Times New Roman" w:hAnsi="Times New Roman" w:cs="Times New Roman"/>
          <w:b/>
        </w:rPr>
        <w:t xml:space="preserve">B.2.1 </w:t>
      </w:r>
      <w:r>
        <w:rPr>
          <w:rFonts w:ascii="Times New Roman" w:hAnsi="Times New Roman" w:cs="Times New Roman"/>
          <w:b/>
          <w:bCs/>
        </w:rPr>
        <w:t>Základní charakteristika stavby a jejího užívání</w:t>
      </w:r>
    </w:p>
    <w:p w:rsidR="00FA6741" w:rsidRPr="00966DFC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66DFC">
        <w:rPr>
          <w:rFonts w:ascii="Times New Roman" w:hAnsi="Times New Roman" w:cs="Times New Roman"/>
          <w:b/>
          <w:sz w:val="20"/>
          <w:szCs w:val="20"/>
        </w:rPr>
        <w:t xml:space="preserve">a) nová stavba nebo změna dokončené stavby, </w:t>
      </w:r>
      <w:r>
        <w:rPr>
          <w:rFonts w:ascii="Times New Roman" w:hAnsi="Times New Roman" w:cs="Times New Roman"/>
          <w:b/>
          <w:sz w:val="20"/>
          <w:szCs w:val="20"/>
        </w:rPr>
        <w:t>u změny stavby údaje o jejich současném stavu, závěry stavebně technického, případně stavebně historického průzkumu a výsledky posouzení nosných konstrukcí</w:t>
      </w:r>
    </w:p>
    <w:p w:rsidR="00D74969" w:rsidRDefault="00B5570A" w:rsidP="00D7496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Nová stavba  -  </w:t>
      </w:r>
      <w:r w:rsidR="009A7327">
        <w:rPr>
          <w:rFonts w:ascii="Times New Roman" w:hAnsi="Times New Roman" w:cs="Times New Roman"/>
          <w:sz w:val="20"/>
          <w:szCs w:val="20"/>
        </w:rPr>
        <w:t>po</w:t>
      </w:r>
      <w:r>
        <w:rPr>
          <w:rFonts w:ascii="Times New Roman" w:hAnsi="Times New Roman" w:cs="Times New Roman"/>
          <w:sz w:val="20"/>
          <w:szCs w:val="20"/>
        </w:rPr>
        <w:t>dzemní kontejnery na separovaný odpad</w:t>
      </w:r>
      <w:r w:rsidR="00D74969" w:rsidRPr="00D74969">
        <w:rPr>
          <w:rFonts w:ascii="Times New Roman" w:hAnsi="Times New Roman" w:cs="Times New Roman"/>
          <w:sz w:val="20"/>
          <w:szCs w:val="20"/>
        </w:rPr>
        <w:t xml:space="preserve"> </w:t>
      </w:r>
      <w:r w:rsidR="00D7496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74969" w:rsidRDefault="00D74969" w:rsidP="00D7496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Nejsou provedeny žádné průzkumy. Jsou zajištěny podklady  - stávající  podzemní sítě</w:t>
      </w:r>
    </w:p>
    <w:p w:rsidR="00FA6741" w:rsidRPr="00966DFC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66DFC">
        <w:rPr>
          <w:rFonts w:ascii="Times New Roman" w:hAnsi="Times New Roman" w:cs="Times New Roman"/>
          <w:b/>
          <w:sz w:val="20"/>
          <w:szCs w:val="20"/>
        </w:rPr>
        <w:t xml:space="preserve">b) účel užívání stavby, </w:t>
      </w:r>
    </w:p>
    <w:p w:rsidR="00B5570A" w:rsidRPr="00A666DD" w:rsidRDefault="009A7327" w:rsidP="00B557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5570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Po</w:t>
      </w:r>
      <w:r w:rsidR="00B5570A">
        <w:rPr>
          <w:rFonts w:ascii="Times New Roman" w:hAnsi="Times New Roman" w:cs="Times New Roman"/>
          <w:sz w:val="20"/>
          <w:szCs w:val="20"/>
        </w:rPr>
        <w:t>dzemní kontejnery na separovaný odpad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c) trvalá nebo dočasná stavba,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</w:t>
      </w:r>
      <w:r w:rsidRPr="00A666DD">
        <w:rPr>
          <w:rFonts w:ascii="Times New Roman" w:hAnsi="Times New Roman" w:cs="Times New Roman"/>
          <w:sz w:val="20"/>
          <w:szCs w:val="20"/>
        </w:rPr>
        <w:t xml:space="preserve">rvalá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666DD">
        <w:rPr>
          <w:rFonts w:ascii="Times New Roman" w:hAnsi="Times New Roman" w:cs="Times New Roman"/>
          <w:sz w:val="20"/>
          <w:szCs w:val="20"/>
        </w:rPr>
        <w:t xml:space="preserve"> stavba,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66DFC">
        <w:rPr>
          <w:rFonts w:ascii="Times New Roman" w:hAnsi="Times New Roman" w:cs="Times New Roman"/>
          <w:b/>
          <w:sz w:val="20"/>
          <w:szCs w:val="20"/>
        </w:rPr>
        <w:t xml:space="preserve">d) </w:t>
      </w:r>
      <w:r>
        <w:rPr>
          <w:rFonts w:ascii="Times New Roman" w:hAnsi="Times New Roman" w:cs="Times New Roman"/>
          <w:b/>
          <w:sz w:val="20"/>
          <w:szCs w:val="20"/>
        </w:rPr>
        <w:t>informace o vydaných rozhodnutích o povolení výjimky z technických požadavků na stavby a technických požadavků zabezpečujících bezbariérové využití</w:t>
      </w:r>
    </w:p>
    <w:p w:rsidR="00FA6741" w:rsidRPr="00074476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74476">
        <w:rPr>
          <w:rFonts w:ascii="Times New Roman" w:hAnsi="Times New Roman" w:cs="Times New Roman"/>
          <w:sz w:val="20"/>
          <w:szCs w:val="20"/>
        </w:rPr>
        <w:t>Nejsou vyjímky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66DFC">
        <w:rPr>
          <w:rFonts w:ascii="Times New Roman" w:hAnsi="Times New Roman" w:cs="Times New Roman"/>
          <w:b/>
          <w:sz w:val="20"/>
          <w:szCs w:val="20"/>
        </w:rPr>
        <w:t xml:space="preserve">e) </w:t>
      </w:r>
      <w:r>
        <w:rPr>
          <w:rFonts w:ascii="Times New Roman" w:hAnsi="Times New Roman" w:cs="Times New Roman"/>
          <w:b/>
          <w:sz w:val="20"/>
          <w:szCs w:val="20"/>
        </w:rPr>
        <w:t>informace o tom, zda a v jakých částech dokumentace jsou zohledněny podmínky závazných stanovisek dotčených orgánů</w:t>
      </w:r>
    </w:p>
    <w:p w:rsidR="00FA6741" w:rsidRPr="00074476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74476">
        <w:rPr>
          <w:rFonts w:ascii="Times New Roman" w:hAnsi="Times New Roman" w:cs="Times New Roman"/>
          <w:sz w:val="20"/>
          <w:szCs w:val="20"/>
        </w:rPr>
        <w:t>Podmínky byly splněny</w:t>
      </w:r>
    </w:p>
    <w:p w:rsidR="00FA6741" w:rsidRPr="00966DFC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66DFC">
        <w:rPr>
          <w:rFonts w:ascii="Times New Roman" w:hAnsi="Times New Roman" w:cs="Times New Roman"/>
          <w:b/>
          <w:sz w:val="20"/>
          <w:szCs w:val="20"/>
        </w:rPr>
        <w:t xml:space="preserve">f) </w:t>
      </w:r>
      <w:r>
        <w:rPr>
          <w:rFonts w:ascii="Times New Roman" w:hAnsi="Times New Roman" w:cs="Times New Roman"/>
          <w:b/>
          <w:sz w:val="20"/>
          <w:szCs w:val="20"/>
        </w:rPr>
        <w:t>ochrana stavby podle jiných právních předpisů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A666D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Neřeší</w:t>
      </w:r>
      <w:r w:rsidR="00B5570A">
        <w:rPr>
          <w:rFonts w:ascii="Times New Roman" w:hAnsi="Times New Roman" w:cs="Times New Roman"/>
          <w:sz w:val="20"/>
          <w:szCs w:val="20"/>
        </w:rPr>
        <w:t xml:space="preserve"> se, </w:t>
      </w:r>
      <w:r>
        <w:rPr>
          <w:rFonts w:ascii="Times New Roman" w:hAnsi="Times New Roman" w:cs="Times New Roman"/>
          <w:sz w:val="20"/>
          <w:szCs w:val="20"/>
        </w:rPr>
        <w:t>požadavky dotčených orgánů byly splněny</w:t>
      </w:r>
    </w:p>
    <w:p w:rsidR="00FA6741" w:rsidRPr="00A93AE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g</w:t>
      </w:r>
      <w:r w:rsidRPr="00A93AEA">
        <w:rPr>
          <w:rFonts w:ascii="Times New Roman" w:hAnsi="Times New Roman" w:cs="Times New Roman"/>
          <w:b/>
          <w:sz w:val="20"/>
          <w:szCs w:val="20"/>
        </w:rPr>
        <w:t xml:space="preserve">) navrhované kapacity stavby (zastavěná plocha, obestavěný prostor, užitná plocha, počet funkčních jednotek a jejich velikosti, počet uživatelů / pracovníků apod.), </w:t>
      </w:r>
    </w:p>
    <w:p w:rsidR="009A7327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Zastavěná plocha 14,7 m2, obestavěný prostor 35,3 m3, </w:t>
      </w:r>
    </w:p>
    <w:p w:rsidR="009A7327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Dva  kontejnery o obsahu 4 m3 (papír,   plast) a jeden kontejner půlený o obsahu 2 x 2 m3(sklo bílé a barevné)</w:t>
      </w:r>
    </w:p>
    <w:p w:rsidR="00FA6741" w:rsidRPr="00420768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h</w:t>
      </w:r>
      <w:r w:rsidRPr="00420768">
        <w:rPr>
          <w:rFonts w:ascii="Times New Roman" w:hAnsi="Times New Roman" w:cs="Times New Roman"/>
          <w:b/>
          <w:sz w:val="20"/>
          <w:szCs w:val="20"/>
        </w:rPr>
        <w:t xml:space="preserve">) základní bilance stavby (potřeby a spotřeby médií a hmot, hospodaření s dešťovou vodou, celkové produkované množství a druhy odpadů a emisí, třída energetické náročnosti budov apod.), </w:t>
      </w:r>
    </w:p>
    <w:p w:rsidR="00E26A71" w:rsidRDefault="00FA6741" w:rsidP="00E26A7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Neřeší se,   </w:t>
      </w:r>
    </w:p>
    <w:p w:rsidR="009A7327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kontejner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3 ks</w:t>
      </w:r>
    </w:p>
    <w:p w:rsidR="009A7327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Beton prostý (podklad a obetonování  </w:t>
      </w:r>
      <w:r>
        <w:rPr>
          <w:rFonts w:ascii="Times New Roman" w:hAnsi="Times New Roman" w:cs="Times New Roman"/>
          <w:sz w:val="20"/>
          <w:szCs w:val="20"/>
        </w:rPr>
        <w:tab/>
        <w:t>8 m3</w:t>
      </w:r>
    </w:p>
    <w:p w:rsidR="009A7327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Kamenivo 16 – 32 mm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84,5 m3</w:t>
      </w:r>
    </w:p>
    <w:p w:rsidR="009A7327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Vykopaná zemina  (odvoz na skládku)</w:t>
      </w:r>
      <w:r>
        <w:rPr>
          <w:rFonts w:ascii="Times New Roman" w:hAnsi="Times New Roman" w:cs="Times New Roman"/>
          <w:sz w:val="20"/>
          <w:szCs w:val="20"/>
        </w:rPr>
        <w:tab/>
        <w:t>64,5 m3</w:t>
      </w:r>
    </w:p>
    <w:p w:rsidR="009A7327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Stavba nevyžaduje žádná media</w:t>
      </w:r>
    </w:p>
    <w:p w:rsidR="00FA6741" w:rsidRPr="00A666DD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Pr="00966DFC">
        <w:rPr>
          <w:rFonts w:ascii="Times New Roman" w:hAnsi="Times New Roman" w:cs="Times New Roman"/>
          <w:b/>
          <w:sz w:val="20"/>
          <w:szCs w:val="20"/>
        </w:rPr>
        <w:t>) základní předpoklady výstavby</w:t>
      </w:r>
      <w:r w:rsidRPr="00A666DD">
        <w:rPr>
          <w:rFonts w:ascii="Times New Roman" w:hAnsi="Times New Roman" w:cs="Times New Roman"/>
          <w:sz w:val="20"/>
          <w:szCs w:val="20"/>
        </w:rPr>
        <w:t xml:space="preserve"> (časové údaje o realizaci stavby, členění na etapy),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A666D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zahájení stavby   </w:t>
      </w:r>
      <w:r w:rsidR="009A7327">
        <w:rPr>
          <w:rFonts w:ascii="Times New Roman" w:hAnsi="Times New Roman" w:cs="Times New Roman"/>
          <w:sz w:val="20"/>
          <w:szCs w:val="20"/>
        </w:rPr>
        <w:t>10</w:t>
      </w:r>
      <w:r>
        <w:rPr>
          <w:rFonts w:ascii="Times New Roman" w:hAnsi="Times New Roman" w:cs="Times New Roman"/>
          <w:sz w:val="20"/>
          <w:szCs w:val="20"/>
        </w:rPr>
        <w:t xml:space="preserve">/2018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konec </w:t>
      </w:r>
      <w:r w:rsidR="009A7327">
        <w:rPr>
          <w:rFonts w:ascii="Times New Roman" w:hAnsi="Times New Roman" w:cs="Times New Roman"/>
          <w:sz w:val="20"/>
          <w:szCs w:val="20"/>
        </w:rPr>
        <w:t>11</w:t>
      </w:r>
      <w:r>
        <w:rPr>
          <w:rFonts w:ascii="Times New Roman" w:hAnsi="Times New Roman" w:cs="Times New Roman"/>
          <w:sz w:val="20"/>
          <w:szCs w:val="20"/>
        </w:rPr>
        <w:t xml:space="preserve">/2018 </w:t>
      </w:r>
    </w:p>
    <w:p w:rsidR="00FA6741" w:rsidRPr="00966DFC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</w:t>
      </w:r>
      <w:r w:rsidRPr="00966DFC">
        <w:rPr>
          <w:rFonts w:ascii="Times New Roman" w:hAnsi="Times New Roman" w:cs="Times New Roman"/>
          <w:b/>
          <w:sz w:val="20"/>
          <w:szCs w:val="20"/>
        </w:rPr>
        <w:t xml:space="preserve">) orientační náklady stavby. </w:t>
      </w:r>
    </w:p>
    <w:p w:rsidR="00FA6741" w:rsidRDefault="002344A0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65</w:t>
      </w:r>
      <w:r w:rsidR="009A7327">
        <w:rPr>
          <w:rFonts w:ascii="Times New Roman" w:hAnsi="Times New Roman" w:cs="Times New Roman"/>
          <w:sz w:val="20"/>
          <w:szCs w:val="20"/>
        </w:rPr>
        <w:t>0</w:t>
      </w:r>
      <w:r w:rsidR="00FA6741">
        <w:rPr>
          <w:rFonts w:ascii="Times New Roman" w:hAnsi="Times New Roman" w:cs="Times New Roman"/>
          <w:sz w:val="20"/>
          <w:szCs w:val="20"/>
        </w:rPr>
        <w:t xml:space="preserve"> 000 Kč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B.2.2 Celkové urbanistické a architektonické řešení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a) urbanismus - územní regulace, kompozice prostorového řešení, </w:t>
      </w:r>
    </w:p>
    <w:p w:rsidR="009A7327" w:rsidRPr="008A5D75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Stavba je umístěna po terénem.  Z vnějšku jsou viditelné tři kovové konstrukce – vhazovací sloupky. Barva černá  -výška  sloupků  90 cm</w:t>
      </w:r>
    </w:p>
    <w:p w:rsidR="00FA6741" w:rsidRPr="0089492C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9492C">
        <w:rPr>
          <w:rFonts w:ascii="Times New Roman" w:hAnsi="Times New Roman" w:cs="Times New Roman"/>
          <w:b/>
          <w:sz w:val="20"/>
          <w:szCs w:val="20"/>
        </w:rPr>
        <w:t xml:space="preserve">b) architektonické řešení - kompozice tvarového řešení, materiálové a barevné řešení. </w:t>
      </w:r>
    </w:p>
    <w:p w:rsidR="009A7327" w:rsidRPr="008A5D75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Stavba je umístěna po terénem.  Z vnějšku jsou viditelné tři kovové konstrukce – vhazovací sloupky. Barva černá  -výška  sloupků  90 cm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B.2.3 </w:t>
      </w:r>
      <w:r>
        <w:rPr>
          <w:rFonts w:ascii="Times New Roman" w:hAnsi="Times New Roman" w:cs="Times New Roman"/>
          <w:b/>
        </w:rPr>
        <w:t xml:space="preserve">Dispoziční, </w:t>
      </w:r>
      <w:r w:rsidRPr="00D652FA">
        <w:rPr>
          <w:rFonts w:ascii="Times New Roman" w:hAnsi="Times New Roman" w:cs="Times New Roman"/>
          <w:b/>
        </w:rPr>
        <w:t>technolog</w:t>
      </w:r>
      <w:r>
        <w:rPr>
          <w:rFonts w:ascii="Times New Roman" w:hAnsi="Times New Roman" w:cs="Times New Roman"/>
          <w:b/>
        </w:rPr>
        <w:t>ické a</w:t>
      </w:r>
      <w:r w:rsidRPr="00D652FA">
        <w:rPr>
          <w:rFonts w:ascii="Times New Roman" w:hAnsi="Times New Roman" w:cs="Times New Roman"/>
          <w:b/>
        </w:rPr>
        <w:t xml:space="preserve"> provozní řešení, </w:t>
      </w:r>
      <w:r>
        <w:rPr>
          <w:rFonts w:ascii="Times New Roman" w:hAnsi="Times New Roman" w:cs="Times New Roman"/>
          <w:b/>
        </w:rPr>
        <w:t xml:space="preserve"> </w:t>
      </w:r>
    </w:p>
    <w:p w:rsidR="009A7327" w:rsidRDefault="00FA6741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Není zde žádná technologie  </w:t>
      </w:r>
      <w:r w:rsidR="006013C2">
        <w:rPr>
          <w:rFonts w:ascii="Times New Roman" w:hAnsi="Times New Roman" w:cs="Times New Roman"/>
          <w:sz w:val="20"/>
          <w:szCs w:val="20"/>
        </w:rPr>
        <w:t xml:space="preserve">, obsluha Maria Pedersen s. r. o. Šternberk </w:t>
      </w:r>
      <w:r w:rsidR="00D74969">
        <w:rPr>
          <w:rFonts w:ascii="Times New Roman" w:hAnsi="Times New Roman" w:cs="Times New Roman"/>
          <w:sz w:val="20"/>
          <w:szCs w:val="20"/>
        </w:rPr>
        <w:t>p</w:t>
      </w:r>
      <w:r w:rsidR="006013C2">
        <w:rPr>
          <w:rFonts w:ascii="Times New Roman" w:hAnsi="Times New Roman" w:cs="Times New Roman"/>
          <w:sz w:val="20"/>
          <w:szCs w:val="20"/>
        </w:rPr>
        <w:t>římo z přilehlé komunikace</w:t>
      </w:r>
      <w:r w:rsidR="00AF23A9">
        <w:rPr>
          <w:rFonts w:ascii="Times New Roman" w:hAnsi="Times New Roman" w:cs="Times New Roman"/>
          <w:sz w:val="20"/>
          <w:szCs w:val="20"/>
        </w:rPr>
        <w:t xml:space="preserve"> </w:t>
      </w:r>
      <w:r w:rsidR="009A7327">
        <w:rPr>
          <w:rFonts w:ascii="Times New Roman" w:hAnsi="Times New Roman" w:cs="Times New Roman"/>
          <w:sz w:val="20"/>
          <w:szCs w:val="20"/>
        </w:rPr>
        <w:t>Bojovníků za svobodu</w:t>
      </w:r>
      <w:r w:rsidR="009A7327" w:rsidRPr="009A7327">
        <w:rPr>
          <w:rFonts w:ascii="Times New Roman" w:hAnsi="Times New Roman" w:cs="Times New Roman"/>
          <w:sz w:val="20"/>
          <w:szCs w:val="20"/>
        </w:rPr>
        <w:t xml:space="preserve"> </w:t>
      </w:r>
      <w:r w:rsidR="009A7327">
        <w:rPr>
          <w:rFonts w:ascii="Times New Roman" w:hAnsi="Times New Roman" w:cs="Times New Roman"/>
          <w:sz w:val="20"/>
          <w:szCs w:val="20"/>
        </w:rPr>
        <w:t xml:space="preserve"> .Kontejnery vyzvedne  pomocí jeřábové ruky a vysype na nákladní auto a opět kontejner dá na původní místo 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B.2.4 Bezbariérové užívání stavby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neřeší se</w:t>
      </w:r>
      <w:r w:rsidR="00D74969">
        <w:rPr>
          <w:rFonts w:ascii="Times New Roman" w:hAnsi="Times New Roman" w:cs="Times New Roman"/>
          <w:sz w:val="20"/>
          <w:szCs w:val="20"/>
        </w:rPr>
        <w:t>, přístup ke kontejnerům je bezbariérový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B.2.5 Bezpečnost při užívání stavby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neřeší se</w:t>
      </w:r>
      <w:r w:rsidRPr="00A666D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B.2.6 Základní charakteristika objektů </w:t>
      </w:r>
    </w:p>
    <w:p w:rsidR="009A7327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Jedná se o sestavu tří kontejnerů o objem 4 m3. Kontejnery jsou sestaveny ze dvou částí – sklolaminátové šachty a sklolaminátového kontejneru, který je do ní vkládán. Vnitřní kontejner je opatřen horní podlahou s pryžovým povrchem v imitaci žuly a kovovým sloupkem s otvorem pro vhazování odpadu. Jeden kontejner – na sklo bude půlený (barevné a bílé sklo)</w:t>
      </w:r>
    </w:p>
    <w:p w:rsidR="009A7327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Stavební jáma bude pažená, během výstavby je třeba postupovat opatrně s ohledem na blízké     stávající sítě. Je nutno dodržovat pokyny správců sítí – </w:t>
      </w:r>
      <w:r w:rsidRPr="00DC058D">
        <w:rPr>
          <w:rFonts w:ascii="Times New Roman" w:hAnsi="Times New Roman" w:cs="Times New Roman"/>
          <w:b/>
          <w:sz w:val="20"/>
          <w:szCs w:val="20"/>
        </w:rPr>
        <w:t>ruční kopání</w:t>
      </w:r>
      <w:r>
        <w:rPr>
          <w:rFonts w:ascii="Times New Roman" w:hAnsi="Times New Roman" w:cs="Times New Roman"/>
          <w:sz w:val="20"/>
          <w:szCs w:val="20"/>
        </w:rPr>
        <w:t>, podchycování kabelů, vytýčení sítí.</w:t>
      </w:r>
    </w:p>
    <w:p w:rsidR="009A7327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Spodní voda se nepředpokládá. Po osazení vnějších šachet kontejnerů na podkladní beton bude proveden obsyp </w:t>
      </w:r>
      <w:r>
        <w:rPr>
          <w:rFonts w:ascii="Times New Roman" w:hAnsi="Times New Roman" w:cs="Times New Roman"/>
          <w:sz w:val="20"/>
          <w:szCs w:val="20"/>
        </w:rPr>
        <w:lastRenderedPageBreak/>
        <w:t>stěn jemnou drtí . S ohledem na blízkost komunikace    bude provedeno obetonování minimálně po střední výztuhu sklolaminátové šachty.</w:t>
      </w:r>
    </w:p>
    <w:p w:rsidR="009A7327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Okolní terén bude ve spádu směrem od kontejneru. Z pojistného sběrného žlábku po obvodě kontejneru bude zachycená voda odváděna drenážními trubkami do vsakovacího prostoru z betonové skruže situované před kontejnerem jižním směrem</w:t>
      </w:r>
      <w:r w:rsidRPr="00DC058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.Přesná poloha bude určena až po provedení  vytýčení sítí a výkopu - po obnažení veškerých sítí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B.2.7 Základní charakteristika technických a technologických zařízení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Zásady řešení zařízení, potřeby a spotřeby rozhodujících medií</w:t>
      </w:r>
    </w:p>
    <w:p w:rsidR="00FA6741" w:rsidRDefault="009A7327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Stavba </w:t>
      </w:r>
      <w:r w:rsidR="006013C2">
        <w:rPr>
          <w:rFonts w:ascii="Times New Roman" w:hAnsi="Times New Roman" w:cs="Times New Roman"/>
          <w:sz w:val="20"/>
          <w:szCs w:val="20"/>
        </w:rPr>
        <w:t xml:space="preserve"> není napojena na žádné sítě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B.2.8 Požárně bezpečnostní řešení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neřeší se 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B.2.9 </w:t>
      </w:r>
      <w:r>
        <w:rPr>
          <w:rFonts w:ascii="Times New Roman" w:hAnsi="Times New Roman" w:cs="Times New Roman"/>
          <w:b/>
        </w:rPr>
        <w:t>Úspora energie a tepelná ochrana</w:t>
      </w:r>
      <w:r w:rsidRPr="00D652FA">
        <w:rPr>
          <w:rFonts w:ascii="Times New Roman" w:hAnsi="Times New Roman" w:cs="Times New Roman"/>
          <w:b/>
        </w:rPr>
        <w:t xml:space="preserve">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neřeší se 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B.2.10 Hygienické požadavky na stavby, požadavky na pracovní a komunální prostředí </w:t>
      </w:r>
    </w:p>
    <w:p w:rsidR="00FA6741" w:rsidRPr="005D4B9E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D4B9E">
        <w:rPr>
          <w:rFonts w:ascii="Times New Roman" w:hAnsi="Times New Roman" w:cs="Times New Roman"/>
          <w:b/>
          <w:sz w:val="20"/>
          <w:szCs w:val="20"/>
        </w:rPr>
        <w:t xml:space="preserve">Zásady řešení parametrů stavby- větrání, vytápění, osvětlení, zásobování vodou, odpadů, dále zásady řešení vlivu stavby na okolí- vibrace, hluk a prašnost 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neřeší se  </w:t>
      </w:r>
      <w:r w:rsidR="006013C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D652FA">
        <w:rPr>
          <w:rFonts w:ascii="Times New Roman" w:hAnsi="Times New Roman" w:cs="Times New Roman"/>
          <w:b/>
        </w:rPr>
        <w:t xml:space="preserve">B.2.11 Ochrana stavby před negativními účinky vnějšího prostředí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a) ochrana před pronikáním radonu z podloží,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neřeší se 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b) ochrana před bludnými proudy,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není řešeno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c) ochrana před technickou seizmicitou,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d) ochrana před hlukem,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e) protipovodňová opatření.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 w:rsidRPr="00616B12">
        <w:rPr>
          <w:rFonts w:ascii="Times New Roman" w:hAnsi="Times New Roman" w:cs="Times New Roman"/>
          <w:b/>
          <w:sz w:val="20"/>
          <w:szCs w:val="20"/>
        </w:rPr>
        <w:t>f) ochrana před ostatními účinky (poddolování, výskyt maten</w:t>
      </w:r>
      <w:r>
        <w:rPr>
          <w:rFonts w:ascii="Times New Roman" w:hAnsi="Times New Roman" w:cs="Times New Roman"/>
          <w:b/>
          <w:sz w:val="20"/>
          <w:szCs w:val="20"/>
        </w:rPr>
        <w:t>u</w:t>
      </w:r>
      <w:r w:rsidRPr="00616B12">
        <w:rPr>
          <w:rFonts w:ascii="Times New Roman" w:hAnsi="Times New Roman" w:cs="Times New Roman"/>
          <w:b/>
          <w:sz w:val="20"/>
          <w:szCs w:val="20"/>
        </w:rPr>
        <w:t>)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652FA">
        <w:rPr>
          <w:rFonts w:ascii="Times New Roman" w:hAnsi="Times New Roman" w:cs="Times New Roman"/>
          <w:b/>
          <w:bCs/>
        </w:rPr>
        <w:t xml:space="preserve">B.3 Připojení na technickou infrastrukturu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a) napojovací místa technické infrastruktury, </w:t>
      </w:r>
    </w:p>
    <w:p w:rsidR="006013C2" w:rsidRDefault="009A7327" w:rsidP="006013C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Stavba</w:t>
      </w:r>
      <w:r w:rsidR="006013C2">
        <w:rPr>
          <w:rFonts w:ascii="Times New Roman" w:hAnsi="Times New Roman" w:cs="Times New Roman"/>
          <w:sz w:val="20"/>
          <w:szCs w:val="20"/>
        </w:rPr>
        <w:t xml:space="preserve"> není napojena na žádné sítě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b) připojovací rozměry, výkonové kapacity a délky. </w:t>
      </w:r>
    </w:p>
    <w:p w:rsidR="009A7327" w:rsidRDefault="009A7327" w:rsidP="009A73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Stavba není napojena na žádné sítě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652FA">
        <w:rPr>
          <w:rFonts w:ascii="Times New Roman" w:hAnsi="Times New Roman" w:cs="Times New Roman"/>
          <w:b/>
          <w:bCs/>
        </w:rPr>
        <w:t xml:space="preserve">B.4 Dopravní řešení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a) popis dopravního řešení, </w:t>
      </w:r>
    </w:p>
    <w:p w:rsidR="00FA6741" w:rsidRPr="00A666DD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neřeší se  - beze změny </w:t>
      </w:r>
      <w:r w:rsidR="006013C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013C2">
        <w:rPr>
          <w:rFonts w:ascii="Times New Roman" w:hAnsi="Times New Roman" w:cs="Times New Roman"/>
          <w:sz w:val="20"/>
          <w:szCs w:val="20"/>
        </w:rPr>
        <w:t>S</w:t>
      </w:r>
      <w:r>
        <w:rPr>
          <w:rFonts w:ascii="Times New Roman" w:hAnsi="Times New Roman" w:cs="Times New Roman"/>
          <w:sz w:val="20"/>
          <w:szCs w:val="20"/>
        </w:rPr>
        <w:t>távající vstup na pozemek investora</w:t>
      </w:r>
      <w:r w:rsidR="006013C2">
        <w:rPr>
          <w:rFonts w:ascii="Times New Roman" w:hAnsi="Times New Roman" w:cs="Times New Roman"/>
          <w:sz w:val="20"/>
          <w:szCs w:val="20"/>
        </w:rPr>
        <w:t xml:space="preserve"> , obsluha  - nákladní auto s „rukou“ se může postavit k nové zpevněné ploše ze stávající asfaltové plochy ulice</w:t>
      </w:r>
      <w:r w:rsidR="009A7327">
        <w:rPr>
          <w:rFonts w:ascii="Times New Roman" w:hAnsi="Times New Roman" w:cs="Times New Roman"/>
          <w:sz w:val="20"/>
          <w:szCs w:val="20"/>
        </w:rPr>
        <w:t xml:space="preserve"> – slepá ulice- </w:t>
      </w:r>
      <w:r w:rsidR="006013C2">
        <w:rPr>
          <w:rFonts w:ascii="Times New Roman" w:hAnsi="Times New Roman" w:cs="Times New Roman"/>
          <w:sz w:val="20"/>
          <w:szCs w:val="20"/>
        </w:rPr>
        <w:t xml:space="preserve"> </w:t>
      </w:r>
      <w:r w:rsidR="009A7327">
        <w:rPr>
          <w:rFonts w:ascii="Times New Roman" w:hAnsi="Times New Roman" w:cs="Times New Roman"/>
          <w:sz w:val="20"/>
          <w:szCs w:val="20"/>
        </w:rPr>
        <w:t>p. č.  439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b) napojení území na stávající dopravní infrastrukturu,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neřeší se – stávající napojení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>c) doprava v klidu,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neřeší se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652FA">
        <w:rPr>
          <w:rFonts w:ascii="Times New Roman" w:hAnsi="Times New Roman" w:cs="Times New Roman"/>
          <w:b/>
          <w:bCs/>
        </w:rPr>
        <w:t xml:space="preserve">B.5 Řešení vegetace a souvisejících terénních úprav 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Okolní terén bude ve spádu směrem od kontejneru, Z pojistného sběrného žlábku po obvodě kontejneru bude zachycená voda odváděna drenážními trubkami do vsakovacího prostoru z betonové skruže situované před kontejnerem jižním směrem.  </w:t>
      </w:r>
      <w:r w:rsidRPr="009A0D2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Okolí kolem kontejneru bud</w:t>
      </w:r>
      <w:r w:rsidR="00BA0D4C">
        <w:rPr>
          <w:rFonts w:ascii="Times New Roman" w:hAnsi="Times New Roman" w:cs="Times New Roman"/>
          <w:sz w:val="20"/>
          <w:szCs w:val="20"/>
        </w:rPr>
        <w:t xml:space="preserve">e uvedeno do původního stavu </w:t>
      </w:r>
      <w:r w:rsidR="002344A0">
        <w:rPr>
          <w:rFonts w:ascii="Times New Roman" w:hAnsi="Times New Roman" w:cs="Times New Roman"/>
          <w:sz w:val="20"/>
          <w:szCs w:val="20"/>
        </w:rPr>
        <w:t xml:space="preserve"> </w:t>
      </w:r>
      <w:r w:rsidR="00BA0D4C">
        <w:rPr>
          <w:rFonts w:ascii="Times New Roman" w:hAnsi="Times New Roman" w:cs="Times New Roman"/>
          <w:sz w:val="20"/>
          <w:szCs w:val="20"/>
        </w:rPr>
        <w:t xml:space="preserve">( </w:t>
      </w:r>
      <w:r>
        <w:rPr>
          <w:rFonts w:ascii="Times New Roman" w:hAnsi="Times New Roman" w:cs="Times New Roman"/>
          <w:sz w:val="20"/>
          <w:szCs w:val="20"/>
        </w:rPr>
        <w:t>dlažba, trávník asfaltová plocha)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652FA">
        <w:rPr>
          <w:rFonts w:ascii="Times New Roman" w:hAnsi="Times New Roman" w:cs="Times New Roman"/>
          <w:b/>
          <w:bCs/>
        </w:rPr>
        <w:t xml:space="preserve">B.6 Popis vlivů stavby na životní prostředí a jeho ochrana 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a) vliv stavby na životní prostředí - ovzduší, hluk, voda, odpady a půda,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A666D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Pr="00D652F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652FA">
        <w:rPr>
          <w:rFonts w:ascii="Times New Roman" w:hAnsi="Times New Roman" w:cs="Times New Roman"/>
          <w:b/>
          <w:sz w:val="20"/>
          <w:szCs w:val="20"/>
        </w:rPr>
        <w:t xml:space="preserve">b) vliv stavby na přírodu a krajinu (ochrana dřevin, ochrana památných stromů, ochrana rostlin a živočichů apod.), zachování ekologických funkcí a vazeb v krajině,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Pr="0006637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6637A">
        <w:rPr>
          <w:rFonts w:ascii="Times New Roman" w:hAnsi="Times New Roman" w:cs="Times New Roman"/>
          <w:b/>
          <w:sz w:val="20"/>
          <w:szCs w:val="20"/>
        </w:rPr>
        <w:t xml:space="preserve">c) vliv stavby na soustavu chráněných území Natura 2000, </w:t>
      </w:r>
    </w:p>
    <w:p w:rsidR="00FA6741" w:rsidRPr="00A666DD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A666D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6637A">
        <w:rPr>
          <w:rFonts w:ascii="Times New Roman" w:hAnsi="Times New Roman" w:cs="Times New Roman"/>
          <w:b/>
          <w:sz w:val="20"/>
          <w:szCs w:val="20"/>
        </w:rPr>
        <w:t xml:space="preserve">d) </w:t>
      </w:r>
      <w:r>
        <w:rPr>
          <w:rFonts w:ascii="Times New Roman" w:hAnsi="Times New Roman" w:cs="Times New Roman"/>
          <w:b/>
          <w:sz w:val="20"/>
          <w:szCs w:val="20"/>
        </w:rPr>
        <w:t>způsob zohlednění podmínek závazného stanoviska posouzení vlivu záměru na životní prostředí, je-li podkladem</w:t>
      </w:r>
    </w:p>
    <w:p w:rsidR="00FA6741" w:rsidRPr="00A666DD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neřeší se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e) v případě záměrů spadajících do režimu zákona o integrované prevenci základní parametry způsobů naplnění závěrů o nejlepších dostupných technikách a nebo integrované povolení, bylo – li vydáno</w:t>
      </w:r>
    </w:p>
    <w:p w:rsidR="00FA6741" w:rsidRPr="00A666DD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Pr="0006637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f</w:t>
      </w:r>
      <w:r w:rsidRPr="0006637A">
        <w:rPr>
          <w:rFonts w:ascii="Times New Roman" w:hAnsi="Times New Roman" w:cs="Times New Roman"/>
          <w:b/>
          <w:sz w:val="20"/>
          <w:szCs w:val="20"/>
        </w:rPr>
        <w:t xml:space="preserve">) navrhovaná ochranná a bezpečnostní pásma, rozsah omezení a podmínky ochrany podle jiných právních předpisů.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Budou splněny podmínky a požadavky uvedené ve vyjádřeních a stanoviscích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  <w:t xml:space="preserve"> RWE distribučních služeb s. r. o.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Česka telekomunikační infrastruktura a. s. Cetin</w:t>
      </w:r>
    </w:p>
    <w:p w:rsidR="00FA6741" w:rsidRDefault="00D74969" w:rsidP="00FA674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Maria </w:t>
      </w:r>
      <w:r w:rsidR="00FA6741">
        <w:rPr>
          <w:rFonts w:ascii="Times New Roman" w:hAnsi="Times New Roman" w:cs="Times New Roman"/>
          <w:sz w:val="20"/>
          <w:szCs w:val="20"/>
        </w:rPr>
        <w:t>Pedersen s. r. o. Šternberk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ČEZ Distribuce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Telco Pro Servis, a. s.</w:t>
      </w:r>
      <w:r w:rsidRPr="00C31ED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Sitka VHS s. r. o. Šternberk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MÚ Šternberk odbor životního prostředí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MÚ Šternberk odbor dopravy a silničního hospodářství</w:t>
      </w:r>
    </w:p>
    <w:p w:rsidR="00D74969" w:rsidRDefault="00D74969" w:rsidP="00D74969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MÚ Šternberk odbor školství a kultury</w:t>
      </w:r>
    </w:p>
    <w:p w:rsidR="00FA6741" w:rsidRPr="0006637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06637A">
        <w:rPr>
          <w:rFonts w:ascii="Times New Roman" w:hAnsi="Times New Roman" w:cs="Times New Roman"/>
          <w:b/>
          <w:bCs/>
        </w:rPr>
        <w:t xml:space="preserve">B.7 Ochrana obyvatelstva </w:t>
      </w:r>
    </w:p>
    <w:p w:rsidR="00FA6741" w:rsidRPr="0006637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6637A">
        <w:rPr>
          <w:rFonts w:ascii="Times New Roman" w:hAnsi="Times New Roman" w:cs="Times New Roman"/>
          <w:b/>
          <w:sz w:val="20"/>
          <w:szCs w:val="20"/>
        </w:rPr>
        <w:t xml:space="preserve">Splnění základních požadavků z hlediska plnění úkolů ochrany obyvatelstva.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Pr="0006637A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06637A">
        <w:rPr>
          <w:rFonts w:ascii="Times New Roman" w:hAnsi="Times New Roman" w:cs="Times New Roman"/>
          <w:b/>
          <w:bCs/>
        </w:rPr>
        <w:t xml:space="preserve">B.8 Zásady organizace výstavby </w:t>
      </w:r>
    </w:p>
    <w:p w:rsidR="00FA6741" w:rsidRPr="0006637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</w:t>
      </w:r>
      <w:r w:rsidRPr="0006637A">
        <w:rPr>
          <w:rFonts w:ascii="Times New Roman" w:hAnsi="Times New Roman" w:cs="Times New Roman"/>
          <w:b/>
          <w:sz w:val="20"/>
          <w:szCs w:val="20"/>
        </w:rPr>
        <w:t xml:space="preserve">) napojení staveniště na stávající dopravní a technickou infrastrukturu,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A666D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neřeší se, stávající vstup na pozemek</w:t>
      </w:r>
    </w:p>
    <w:p w:rsidR="00FA6741" w:rsidRPr="0006637A" w:rsidRDefault="00FA6741" w:rsidP="00FA67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b</w:t>
      </w:r>
      <w:r w:rsidRPr="0006637A">
        <w:rPr>
          <w:rFonts w:ascii="Times New Roman" w:hAnsi="Times New Roman" w:cs="Times New Roman"/>
          <w:b/>
          <w:sz w:val="20"/>
          <w:szCs w:val="20"/>
        </w:rPr>
        <w:t xml:space="preserve">) ochrana okolí staveniště a požadavky na související asanace, demolice, kácení dřevin,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66D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Pr="004C3BEC" w:rsidRDefault="00FA6741" w:rsidP="00FA67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</w:t>
      </w:r>
      <w:r w:rsidRPr="004C3BEC">
        <w:rPr>
          <w:rFonts w:ascii="Times New Roman" w:hAnsi="Times New Roman" w:cs="Times New Roman"/>
          <w:b/>
          <w:sz w:val="20"/>
          <w:szCs w:val="20"/>
        </w:rPr>
        <w:t xml:space="preserve">) maximální zábory pro staveniště (dočasné / trvalé),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neřeší se</w:t>
      </w:r>
      <w:r w:rsidRPr="00A666D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0"/>
          <w:szCs w:val="20"/>
        </w:rPr>
      </w:pPr>
      <w:r w:rsidRPr="005D4B9E">
        <w:rPr>
          <w:rFonts w:ascii="Times New Roman" w:hAnsi="Times New Roman" w:cs="Times New Roman"/>
          <w:b/>
          <w:sz w:val="20"/>
          <w:szCs w:val="20"/>
        </w:rPr>
        <w:t>d) požadavky na bezbariérové obchozí trasy</w:t>
      </w:r>
    </w:p>
    <w:p w:rsidR="00FA6741" w:rsidRPr="005D4B9E" w:rsidRDefault="00FA6741" w:rsidP="00FA67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D4B9E"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Pr="005D4B9E" w:rsidRDefault="00FA6741" w:rsidP="00FA674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0"/>
          <w:szCs w:val="20"/>
        </w:rPr>
      </w:pPr>
      <w:r w:rsidRPr="005D4B9E">
        <w:rPr>
          <w:rFonts w:ascii="Times New Roman" w:hAnsi="Times New Roman" w:cs="Times New Roman"/>
          <w:b/>
          <w:sz w:val="20"/>
          <w:szCs w:val="20"/>
        </w:rPr>
        <w:t>e) bilance zemních prací, požadavky na přísun nebo depote zemin</w:t>
      </w:r>
    </w:p>
    <w:p w:rsidR="00FA6741" w:rsidRPr="005D4B9E" w:rsidRDefault="00FA6741" w:rsidP="00FA67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D4B9E"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Pr="00315820" w:rsidRDefault="00FA6741" w:rsidP="00FA6741">
      <w:pPr>
        <w:spacing w:after="0" w:line="240" w:lineRule="auto"/>
        <w:rPr>
          <w:rFonts w:ascii="Times New Roman" w:hAnsi="Times New Roman" w:cs="Times New Roman"/>
        </w:rPr>
      </w:pPr>
      <w:r w:rsidRPr="00315820">
        <w:rPr>
          <w:rFonts w:ascii="Times New Roman" w:hAnsi="Times New Roman" w:cs="Times New Roman"/>
          <w:b/>
        </w:rPr>
        <w:t>B.9</w:t>
      </w:r>
      <w:r>
        <w:rPr>
          <w:rFonts w:ascii="Times New Roman" w:hAnsi="Times New Roman" w:cs="Times New Roman"/>
          <w:b/>
        </w:rPr>
        <w:t xml:space="preserve"> Celkové vodní hospodářství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Neřeší se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2344A0" w:rsidRDefault="002344A0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2344A0" w:rsidRDefault="002344A0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2344A0" w:rsidRDefault="002344A0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2344A0" w:rsidRDefault="002344A0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2344A0" w:rsidRDefault="002344A0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2344A0" w:rsidRDefault="002344A0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2344A0" w:rsidRDefault="002344A0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2344A0" w:rsidRDefault="002344A0" w:rsidP="00FA674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Šternberk  </w:t>
      </w:r>
      <w:r w:rsidR="00C95A23">
        <w:rPr>
          <w:rFonts w:ascii="Times New Roman" w:hAnsi="Times New Roman" w:cs="Times New Roman"/>
          <w:sz w:val="20"/>
          <w:szCs w:val="20"/>
        </w:rPr>
        <w:t xml:space="preserve">září </w:t>
      </w:r>
      <w:r w:rsidR="00D7496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2019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Ing. Alena Skalová</w:t>
      </w: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344A0" w:rsidRDefault="002344A0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A6741" w:rsidRDefault="00FA6741" w:rsidP="00FA67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EA0828" w:rsidRPr="00510010" w:rsidRDefault="00EA0828" w:rsidP="00EA082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9492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T</w:t>
      </w:r>
      <w:r w:rsidRPr="0089492C">
        <w:rPr>
          <w:rFonts w:ascii="Times New Roman" w:hAnsi="Times New Roman" w:cs="Times New Roman"/>
          <w:b/>
          <w:bCs/>
          <w:sz w:val="32"/>
          <w:szCs w:val="32"/>
        </w:rPr>
        <w:t>echnická zpráva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C4EF7" w:rsidRPr="002C4EF7" w:rsidRDefault="002C4EF7" w:rsidP="002C4E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2C4EF7">
        <w:rPr>
          <w:rFonts w:ascii="Times New Roman" w:hAnsi="Times New Roman" w:cs="Times New Roman"/>
          <w:b/>
        </w:rPr>
        <w:t>Podzemní kontejnery na Separovaný odpad Šternberk – Bojovníků za svobodu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</w:rPr>
        <w:t xml:space="preserve"> </w:t>
      </w:r>
      <w:r w:rsidR="00BA0D4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sz w:val="20"/>
          <w:szCs w:val="20"/>
        </w:rPr>
        <w:t>Projekt řeší osazení tří kontejnerů zapuštěných, sklolaminátových v ulici Bojovníků za svobodu ve Šternberku u 3. ZŠ a stávající slepé komunikace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Jedná se o sestavu tří kontejnerů o objem 4 m3. Kontejnery jsou sestaveny ze dvou částí – sklolaminátové šachty a sklolaminátového kontejneru, který je do ní vkládán. Vnitřní kontejner je opatřen horní podlahou s pryžovým povrchem v imitaci žuly a kovovým sloupkem s otvorem pro vhazování odpadu. Jeden kontejner – na sklo bude půlený (barevné a bílé sklo)</w:t>
      </w:r>
    </w:p>
    <w:p w:rsidR="002344A0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Stavební jáma bude pažená, během výstavby je třeba postupovat opatrně s ohledem na blízké polohy  stávajících sítí. Je nutno dodržovat pokyny správců sítí – </w:t>
      </w:r>
      <w:r w:rsidRPr="00D74FC9">
        <w:rPr>
          <w:rFonts w:ascii="Times New Roman" w:hAnsi="Times New Roman" w:cs="Times New Roman"/>
          <w:b/>
          <w:sz w:val="20"/>
          <w:szCs w:val="20"/>
        </w:rPr>
        <w:t>ruční kopání</w:t>
      </w:r>
      <w:r>
        <w:rPr>
          <w:rFonts w:ascii="Times New Roman" w:hAnsi="Times New Roman" w:cs="Times New Roman"/>
          <w:sz w:val="20"/>
          <w:szCs w:val="20"/>
        </w:rPr>
        <w:t xml:space="preserve">, podchycování kabelů, </w:t>
      </w:r>
      <w:r w:rsidRPr="00D74FC9">
        <w:rPr>
          <w:rFonts w:ascii="Times New Roman" w:hAnsi="Times New Roman" w:cs="Times New Roman"/>
          <w:b/>
          <w:sz w:val="20"/>
          <w:szCs w:val="20"/>
        </w:rPr>
        <w:t>vytýčení sítí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DC058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Přesná poloha bude určena až po provedení  vytýčení sítí a výkopu - po obnažení veškerých sítí.   – bude nalezena nejlepší poloha (sítě </w:t>
      </w:r>
      <w:r w:rsidR="002344A0">
        <w:rPr>
          <w:rFonts w:ascii="Times New Roman" w:hAnsi="Times New Roman" w:cs="Times New Roman"/>
          <w:sz w:val="20"/>
          <w:szCs w:val="20"/>
        </w:rPr>
        <w:t>z jedné</w:t>
      </w:r>
      <w:r>
        <w:rPr>
          <w:rFonts w:ascii="Times New Roman" w:hAnsi="Times New Roman" w:cs="Times New Roman"/>
          <w:sz w:val="20"/>
          <w:szCs w:val="20"/>
        </w:rPr>
        <w:t xml:space="preserve"> stran</w:t>
      </w:r>
      <w:r w:rsidR="002344A0">
        <w:rPr>
          <w:rFonts w:ascii="Times New Roman" w:hAnsi="Times New Roman" w:cs="Times New Roman"/>
          <w:sz w:val="20"/>
          <w:szCs w:val="20"/>
        </w:rPr>
        <w:t>y</w:t>
      </w:r>
      <w:r>
        <w:rPr>
          <w:rFonts w:ascii="Times New Roman" w:hAnsi="Times New Roman" w:cs="Times New Roman"/>
          <w:sz w:val="20"/>
          <w:szCs w:val="20"/>
        </w:rPr>
        <w:t>)</w:t>
      </w:r>
      <w:r w:rsidR="002344A0">
        <w:rPr>
          <w:rFonts w:ascii="Times New Roman" w:hAnsi="Times New Roman" w:cs="Times New Roman"/>
          <w:sz w:val="20"/>
          <w:szCs w:val="20"/>
        </w:rPr>
        <w:t xml:space="preserve"> Zda bude kabel VO ponechán  - rozhodne skutečná poloha kabelu v místě stavby. Varianta je celková přeložka vedení v zemi cca 20 cm (vzdálenost mezi dvěma stávajícími sloupy)</w:t>
      </w:r>
    </w:p>
    <w:p w:rsidR="00775E65" w:rsidRDefault="00775E65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Vodovodní řád bude   ve vzdálenosti minimu </w:t>
      </w:r>
      <w:r w:rsidRPr="00775E65">
        <w:rPr>
          <w:rFonts w:ascii="Times New Roman" w:hAnsi="Times New Roman" w:cs="Times New Roman"/>
          <w:b/>
          <w:sz w:val="20"/>
          <w:szCs w:val="20"/>
        </w:rPr>
        <w:t>m1,6 m od betonového podkladu</w:t>
      </w:r>
      <w:r>
        <w:rPr>
          <w:rFonts w:ascii="Times New Roman" w:hAnsi="Times New Roman" w:cs="Times New Roman"/>
          <w:sz w:val="20"/>
          <w:szCs w:val="20"/>
        </w:rPr>
        <w:t xml:space="preserve"> – viz vyjádření VHS Sitka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Rozměr podzemní šachty 1,86 x 2,36 m , hloubka 2,308 m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Rozměr horní podlahy kontejneru 1,82 x 1,82 m  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EA0828">
        <w:rPr>
          <w:rFonts w:ascii="Times New Roman" w:hAnsi="Times New Roman" w:cs="Times New Roman"/>
          <w:b/>
          <w:sz w:val="20"/>
          <w:szCs w:val="20"/>
        </w:rPr>
        <w:t>Zemní práce</w:t>
      </w:r>
      <w:r>
        <w:rPr>
          <w:rFonts w:ascii="Times New Roman" w:hAnsi="Times New Roman" w:cs="Times New Roman"/>
          <w:sz w:val="20"/>
          <w:szCs w:val="20"/>
        </w:rPr>
        <w:t xml:space="preserve"> budou provedeny ručně v zemině těžitelnosti 3 -4. Spodní voda se nepředpokládá. </w:t>
      </w:r>
    </w:p>
    <w:p w:rsidR="00C95A23" w:rsidRPr="006744FB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Rozměr výkopu je 4,4 x 8,07 m, hloubka 2,4 m .    </w:t>
      </w:r>
      <w:r w:rsidRPr="006744FB">
        <w:rPr>
          <w:rFonts w:ascii="Times New Roman" w:hAnsi="Times New Roman" w:cs="Times New Roman"/>
          <w:b/>
          <w:sz w:val="20"/>
          <w:szCs w:val="20"/>
        </w:rPr>
        <w:t>Výkop provádět ručně –v blízkosti jsou kabely telefonu a veřejné osvětlení</w:t>
      </w:r>
      <w:r>
        <w:rPr>
          <w:rFonts w:ascii="Times New Roman" w:hAnsi="Times New Roman" w:cs="Times New Roman"/>
          <w:b/>
          <w:sz w:val="20"/>
          <w:szCs w:val="20"/>
        </w:rPr>
        <w:t>, vody, vedení NN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Dno  výkopu bude srovnáno pískem tl. 10 cm a pak na něj bude uložen  podkladní beton, tak aby po instalaci šachty byl horní díl minimálně 1 cm nad úrovni okolního terénu  - se spádem od něj. Je nutné během realizace prověřit skutečné výšky terénu a zohlednit případný rozdíl oproti terénu.  Koty terénu byly vzaty ze stávajícího poklopu kanalizace  - viz situace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Po osazení vnějších šachet kontejnerů na podkladní beton bude proveden obsyp stěn jemnou drtí .  S ohledem na blízkost komunikace (parkoviště)  bude provedeno obetonování minimálně po střední výztuhu sklolaminátové šachty.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Okolní terén bude ve spádu směrem od kontejneru, Z pojistného sběrného žlábku po obvodě kontejneru bude zachycená voda odváděna drenážními trubkami  DN 75 mm do vsakovacího prostoru z betonové skruže situované před kontejnerem jižním směrem.  Skruž DN 1000 x500 kónus 1000/625 x 600 mm betonový poklop pro pojízdné plochy D 750 mm. Skruž bude vyplněna štěrkodrtí 32 -63 mm. Po provedení terénních úprav povrchu ze zámkové dlažby budou do šachty osazeny kontejnery.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C95A23" w:rsidRPr="00236379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236379">
        <w:rPr>
          <w:rFonts w:ascii="Times New Roman" w:hAnsi="Times New Roman" w:cs="Times New Roman"/>
          <w:b/>
          <w:sz w:val="20"/>
          <w:szCs w:val="20"/>
        </w:rPr>
        <w:t>Závěr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Při provádění stavby je nutno splnit konkrétní podmínka orgánů státní správy, správců dotčených sítí a dodržovat všechny předpisy o bezpečnosti práce ve stavební výrobě, zejména Vyhl. 48/1992 Sb, a Vyhl. 324/1990 Sb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Šternberk  září 2018</w:t>
      </w:r>
      <w:r>
        <w:rPr>
          <w:rFonts w:ascii="Times New Roman" w:hAnsi="Times New Roman" w:cs="Times New Roman"/>
          <w:sz w:val="20"/>
          <w:szCs w:val="20"/>
        </w:rPr>
        <w:tab/>
        <w:t>Ing. Alena Skalová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E079A4" w:rsidRDefault="00E079A4" w:rsidP="00C95A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95A23" w:rsidRPr="00EE4748" w:rsidRDefault="00C95A23" w:rsidP="00C95A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95A23" w:rsidRPr="002C4EF7" w:rsidRDefault="00C95A23" w:rsidP="00C95A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2C4EF7">
        <w:rPr>
          <w:rFonts w:ascii="Times New Roman" w:hAnsi="Times New Roman" w:cs="Times New Roman"/>
          <w:b/>
        </w:rPr>
        <w:t>Podzemní kontejnery na Separovaný odpad Šternberk – Bojovníků za svobodu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Pr="004933EC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933EC">
        <w:rPr>
          <w:rFonts w:ascii="Times New Roman" w:hAnsi="Times New Roman" w:cs="Times New Roman"/>
          <w:b/>
          <w:sz w:val="20"/>
          <w:szCs w:val="20"/>
        </w:rPr>
        <w:t xml:space="preserve">E Dokladová část 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Pr="00A9253E" w:rsidRDefault="00430B6D" w:rsidP="00430B6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GasNet s. r. o.  – Povolení stavby – územní režim  -</w:t>
      </w:r>
      <w:r w:rsidR="00430B6D" w:rsidRPr="00430B6D">
        <w:rPr>
          <w:rFonts w:ascii="Times New Roman" w:hAnsi="Times New Roman" w:cs="Times New Roman"/>
          <w:sz w:val="20"/>
          <w:szCs w:val="20"/>
        </w:rPr>
        <w:t xml:space="preserve"> </w:t>
      </w:r>
      <w:r w:rsidR="00430B6D">
        <w:rPr>
          <w:rFonts w:ascii="Times New Roman" w:hAnsi="Times New Roman" w:cs="Times New Roman"/>
          <w:sz w:val="20"/>
          <w:szCs w:val="20"/>
        </w:rPr>
        <w:t>ze dne 14,.9.2017 zn. 5001792272</w:t>
      </w:r>
      <w:r>
        <w:rPr>
          <w:rFonts w:ascii="Times New Roman" w:hAnsi="Times New Roman" w:cs="Times New Roman"/>
          <w:sz w:val="20"/>
          <w:szCs w:val="20"/>
        </w:rPr>
        <w:t xml:space="preserve"> ze dne 4.10.2017 zn. 5001590628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  <w:t xml:space="preserve">  </w:t>
      </w:r>
      <w:r>
        <w:rPr>
          <w:rFonts w:ascii="Times New Roman" w:hAnsi="Times New Roman" w:cs="Times New Roman"/>
          <w:sz w:val="20"/>
          <w:szCs w:val="20"/>
        </w:rPr>
        <w:tab/>
        <w:t xml:space="preserve"> – </w:t>
      </w:r>
      <w:r w:rsidR="00430B6D">
        <w:rPr>
          <w:rFonts w:ascii="Times New Roman" w:hAnsi="Times New Roman" w:cs="Times New Roman"/>
          <w:sz w:val="20"/>
          <w:szCs w:val="20"/>
        </w:rPr>
        <w:t>nen</w:t>
      </w:r>
      <w:r>
        <w:rPr>
          <w:rFonts w:ascii="Times New Roman" w:hAnsi="Times New Roman" w:cs="Times New Roman"/>
          <w:sz w:val="20"/>
          <w:szCs w:val="20"/>
        </w:rPr>
        <w:t>nacházejí se ve vymezeném prostoru sítě</w:t>
      </w:r>
      <w:r w:rsidR="00430B6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plynovodů </w:t>
      </w:r>
      <w:r w:rsidR="00430B6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pásmo  1 m na obě strany od půdorysu – jakákoliv činnost je omezena ochranným pásmem</w:t>
      </w:r>
    </w:p>
    <w:p w:rsidR="00C95A23" w:rsidRPr="00A9253E" w:rsidRDefault="00C95A23" w:rsidP="00C95A2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(kontejnery mimo ochranné pásmo)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9253E">
        <w:rPr>
          <w:rFonts w:ascii="Times New Roman" w:hAnsi="Times New Roman" w:cs="Times New Roman"/>
          <w:sz w:val="20"/>
          <w:szCs w:val="20"/>
        </w:rPr>
        <w:t>Marius Pedersen  - vyjádření o e</w:t>
      </w:r>
      <w:r>
        <w:rPr>
          <w:rFonts w:ascii="Times New Roman" w:hAnsi="Times New Roman" w:cs="Times New Roman"/>
          <w:sz w:val="20"/>
          <w:szCs w:val="20"/>
        </w:rPr>
        <w:t>x</w:t>
      </w:r>
      <w:r w:rsidRPr="00A9253E">
        <w:rPr>
          <w:rFonts w:ascii="Times New Roman" w:hAnsi="Times New Roman" w:cs="Times New Roman"/>
          <w:sz w:val="20"/>
          <w:szCs w:val="20"/>
        </w:rPr>
        <w:t xml:space="preserve">istenci vedení VO  ze dne 2.10.2017 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Dojde ke styku, v ochranném pásmu 1 m od kabelů - nepoužívat mechanizaci a dbát zvýšené opatrnosti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Před zahrnutím výkopu požádat firmu o kontrolu kabelového vedení VO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9253E">
        <w:rPr>
          <w:rFonts w:ascii="Times New Roman" w:hAnsi="Times New Roman" w:cs="Times New Roman"/>
          <w:sz w:val="20"/>
          <w:szCs w:val="20"/>
        </w:rPr>
        <w:t xml:space="preserve">Marius Pedersen  </w:t>
      </w:r>
      <w:r>
        <w:rPr>
          <w:rFonts w:ascii="Times New Roman" w:hAnsi="Times New Roman" w:cs="Times New Roman"/>
          <w:sz w:val="20"/>
          <w:szCs w:val="20"/>
        </w:rPr>
        <w:t>- záporné vyjádření ke kontejnerům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Telco Pro Servis –  ze dne  </w:t>
      </w:r>
      <w:r w:rsidR="00430B6D">
        <w:rPr>
          <w:rFonts w:ascii="Times New Roman" w:hAnsi="Times New Roman" w:cs="Times New Roman"/>
          <w:sz w:val="20"/>
          <w:szCs w:val="20"/>
        </w:rPr>
        <w:t>14</w:t>
      </w:r>
      <w:r>
        <w:rPr>
          <w:rFonts w:ascii="Times New Roman" w:hAnsi="Times New Roman" w:cs="Times New Roman"/>
          <w:sz w:val="20"/>
          <w:szCs w:val="20"/>
        </w:rPr>
        <w:t>.9.201</w:t>
      </w:r>
      <w:r w:rsidR="00430B6D">
        <w:rPr>
          <w:rFonts w:ascii="Times New Roman" w:hAnsi="Times New Roman" w:cs="Times New Roman"/>
          <w:sz w:val="20"/>
          <w:szCs w:val="20"/>
        </w:rPr>
        <w:t>8 z. 0200806557</w:t>
      </w:r>
      <w:r>
        <w:rPr>
          <w:rFonts w:ascii="Times New Roman" w:hAnsi="Times New Roman" w:cs="Times New Roman"/>
          <w:sz w:val="20"/>
          <w:szCs w:val="20"/>
        </w:rPr>
        <w:t>-  nenachází se komunikační zařízení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ČEZ Distribuce  ze dne </w:t>
      </w:r>
      <w:r w:rsidR="00430B6D">
        <w:rPr>
          <w:rFonts w:ascii="Times New Roman" w:hAnsi="Times New Roman" w:cs="Times New Roman"/>
          <w:sz w:val="20"/>
          <w:szCs w:val="20"/>
        </w:rPr>
        <w:t>14.9.2017 zn. 0100986932</w:t>
      </w:r>
      <w:r>
        <w:rPr>
          <w:rFonts w:ascii="Times New Roman" w:hAnsi="Times New Roman" w:cs="Times New Roman"/>
          <w:sz w:val="20"/>
          <w:szCs w:val="20"/>
        </w:rPr>
        <w:t xml:space="preserve"> – sdělení o existenci sítí  - dojde ke střetu s NN</w:t>
      </w:r>
      <w:r w:rsidRPr="00C7237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nacházejí se ve vymezeném prostoru sítě,  </w:t>
      </w:r>
      <w:r w:rsidR="00430B6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30B6D" w:rsidRDefault="00430B6D" w:rsidP="00430B6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ČEZ Distribuce  ze dne </w:t>
      </w:r>
      <w:r w:rsidR="00DB1A56">
        <w:rPr>
          <w:rFonts w:ascii="Times New Roman" w:hAnsi="Times New Roman" w:cs="Times New Roman"/>
          <w:sz w:val="20"/>
          <w:szCs w:val="20"/>
        </w:rPr>
        <w:t>36</w:t>
      </w:r>
      <w:r>
        <w:rPr>
          <w:rFonts w:ascii="Times New Roman" w:hAnsi="Times New Roman" w:cs="Times New Roman"/>
          <w:sz w:val="20"/>
          <w:szCs w:val="20"/>
        </w:rPr>
        <w:t>.9.2017 zn. 01009</w:t>
      </w:r>
      <w:r w:rsidR="00DB1A56">
        <w:rPr>
          <w:rFonts w:ascii="Times New Roman" w:hAnsi="Times New Roman" w:cs="Times New Roman"/>
          <w:sz w:val="20"/>
          <w:szCs w:val="20"/>
        </w:rPr>
        <w:t>92547</w:t>
      </w:r>
      <w:r>
        <w:rPr>
          <w:rFonts w:ascii="Times New Roman" w:hAnsi="Times New Roman" w:cs="Times New Roman"/>
          <w:sz w:val="20"/>
          <w:szCs w:val="20"/>
        </w:rPr>
        <w:t>2 – sdělení o existenci sítí  - dojde ke střetu s NN</w:t>
      </w:r>
      <w:r w:rsidRPr="00C7237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nacházejí se ve vymezeném prostoru sítě,   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Cetin – ze dne </w:t>
      </w:r>
      <w:r w:rsidR="00430B6D">
        <w:rPr>
          <w:rFonts w:ascii="Times New Roman" w:hAnsi="Times New Roman" w:cs="Times New Roman"/>
          <w:sz w:val="20"/>
          <w:szCs w:val="20"/>
        </w:rPr>
        <w:t>14</w:t>
      </w:r>
      <w:r>
        <w:rPr>
          <w:rFonts w:ascii="Times New Roman" w:hAnsi="Times New Roman" w:cs="Times New Roman"/>
          <w:sz w:val="20"/>
          <w:szCs w:val="20"/>
        </w:rPr>
        <w:t>.9.201</w:t>
      </w:r>
      <w:r w:rsidR="00430B6D">
        <w:rPr>
          <w:rFonts w:ascii="Times New Roman" w:hAnsi="Times New Roman" w:cs="Times New Roman"/>
          <w:sz w:val="20"/>
          <w:szCs w:val="20"/>
        </w:rPr>
        <w:t>8</w:t>
      </w:r>
      <w:r>
        <w:rPr>
          <w:rFonts w:ascii="Times New Roman" w:hAnsi="Times New Roman" w:cs="Times New Roman"/>
          <w:sz w:val="20"/>
          <w:szCs w:val="20"/>
        </w:rPr>
        <w:t xml:space="preserve"> č. j.</w:t>
      </w:r>
      <w:r w:rsidR="00430B6D">
        <w:rPr>
          <w:rFonts w:ascii="Times New Roman" w:hAnsi="Times New Roman" w:cs="Times New Roman"/>
          <w:sz w:val="20"/>
          <w:szCs w:val="20"/>
        </w:rPr>
        <w:t>723913/18</w:t>
      </w:r>
      <w:r>
        <w:rPr>
          <w:rFonts w:ascii="Times New Roman" w:hAnsi="Times New Roman" w:cs="Times New Roman"/>
          <w:sz w:val="20"/>
          <w:szCs w:val="20"/>
        </w:rPr>
        <w:t xml:space="preserve"> – územní souhlas – nacházejí se ve vymezeném prostoru sítě,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C95A23" w:rsidRDefault="00C95A23" w:rsidP="00C95A2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Pr="00A9253E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VHS Sitka s. r. o. . – </w:t>
      </w:r>
      <w:r w:rsidR="00430B6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dojde ke střetu</w:t>
      </w:r>
      <w:r w:rsidR="00430B6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95A23" w:rsidRPr="00A9253E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95A23" w:rsidRPr="00AA76AB" w:rsidRDefault="00C95A23" w:rsidP="00C95A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825869" w:rsidRPr="00A9253E" w:rsidRDefault="00C95A23" w:rsidP="0082586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F02273" w:rsidRPr="00A9253E" w:rsidRDefault="00F02273" w:rsidP="00F0227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F02273" w:rsidRPr="00A9253E" w:rsidSect="00283E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582" w:rsidRDefault="003C0582" w:rsidP="00C95A23">
      <w:pPr>
        <w:spacing w:after="0" w:line="240" w:lineRule="auto"/>
      </w:pPr>
      <w:r>
        <w:separator/>
      </w:r>
    </w:p>
  </w:endnote>
  <w:endnote w:type="continuationSeparator" w:id="1">
    <w:p w:rsidR="003C0582" w:rsidRDefault="003C0582" w:rsidP="00C95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A23" w:rsidRDefault="00C95A23">
    <w:pPr>
      <w:pStyle w:val="Zpat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582" w:rsidRDefault="003C0582" w:rsidP="00C95A23">
      <w:pPr>
        <w:spacing w:after="0" w:line="240" w:lineRule="auto"/>
      </w:pPr>
      <w:r>
        <w:separator/>
      </w:r>
    </w:p>
  </w:footnote>
  <w:footnote w:type="continuationSeparator" w:id="1">
    <w:p w:rsidR="003C0582" w:rsidRDefault="003C0582" w:rsidP="00C95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07E1"/>
    <w:multiLevelType w:val="singleLevel"/>
    <w:tmpl w:val="F9D057B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1AC25B0"/>
    <w:multiLevelType w:val="hybridMultilevel"/>
    <w:tmpl w:val="F1B091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D3017"/>
    <w:multiLevelType w:val="hybridMultilevel"/>
    <w:tmpl w:val="DE24AD68"/>
    <w:lvl w:ilvl="0" w:tplc="A08EF7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B5EA3"/>
    <w:multiLevelType w:val="singleLevel"/>
    <w:tmpl w:val="04050017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81F3A88"/>
    <w:multiLevelType w:val="hybridMultilevel"/>
    <w:tmpl w:val="8DE40B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C25EA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7FAB"/>
    <w:rsid w:val="00002816"/>
    <w:rsid w:val="00033B64"/>
    <w:rsid w:val="00035E2E"/>
    <w:rsid w:val="00052FBA"/>
    <w:rsid w:val="000655AA"/>
    <w:rsid w:val="0006564C"/>
    <w:rsid w:val="0006637A"/>
    <w:rsid w:val="00083383"/>
    <w:rsid w:val="000945CB"/>
    <w:rsid w:val="000A7DFE"/>
    <w:rsid w:val="000C5C84"/>
    <w:rsid w:val="000D3828"/>
    <w:rsid w:val="000F660D"/>
    <w:rsid w:val="00104982"/>
    <w:rsid w:val="00107FD4"/>
    <w:rsid w:val="00110AEE"/>
    <w:rsid w:val="00121527"/>
    <w:rsid w:val="00134831"/>
    <w:rsid w:val="00144297"/>
    <w:rsid w:val="001516BE"/>
    <w:rsid w:val="00170197"/>
    <w:rsid w:val="00172968"/>
    <w:rsid w:val="00186FB6"/>
    <w:rsid w:val="00187F43"/>
    <w:rsid w:val="001A3ADB"/>
    <w:rsid w:val="001A7818"/>
    <w:rsid w:val="001B6EC9"/>
    <w:rsid w:val="001D3A9B"/>
    <w:rsid w:val="0021462B"/>
    <w:rsid w:val="002174A6"/>
    <w:rsid w:val="00222578"/>
    <w:rsid w:val="00223048"/>
    <w:rsid w:val="002344A0"/>
    <w:rsid w:val="00236379"/>
    <w:rsid w:val="002507D7"/>
    <w:rsid w:val="00250AF0"/>
    <w:rsid w:val="002538AA"/>
    <w:rsid w:val="00257394"/>
    <w:rsid w:val="00264B6B"/>
    <w:rsid w:val="00265791"/>
    <w:rsid w:val="002664EA"/>
    <w:rsid w:val="0028206F"/>
    <w:rsid w:val="00282B95"/>
    <w:rsid w:val="00283E42"/>
    <w:rsid w:val="0029243D"/>
    <w:rsid w:val="002927EF"/>
    <w:rsid w:val="002930C8"/>
    <w:rsid w:val="00294791"/>
    <w:rsid w:val="00297AF2"/>
    <w:rsid w:val="002A6CB9"/>
    <w:rsid w:val="002B10D1"/>
    <w:rsid w:val="002B5421"/>
    <w:rsid w:val="002B611D"/>
    <w:rsid w:val="002C4EF7"/>
    <w:rsid w:val="002D4E1E"/>
    <w:rsid w:val="002E7B58"/>
    <w:rsid w:val="00304B9F"/>
    <w:rsid w:val="003248AF"/>
    <w:rsid w:val="00327277"/>
    <w:rsid w:val="00335DDA"/>
    <w:rsid w:val="00350904"/>
    <w:rsid w:val="00365EDF"/>
    <w:rsid w:val="00372181"/>
    <w:rsid w:val="00377D67"/>
    <w:rsid w:val="0039615F"/>
    <w:rsid w:val="003A22C0"/>
    <w:rsid w:val="003B341A"/>
    <w:rsid w:val="003C0582"/>
    <w:rsid w:val="003D0824"/>
    <w:rsid w:val="003E6117"/>
    <w:rsid w:val="003E6886"/>
    <w:rsid w:val="003E742B"/>
    <w:rsid w:val="00407142"/>
    <w:rsid w:val="00420768"/>
    <w:rsid w:val="00426661"/>
    <w:rsid w:val="00430B6D"/>
    <w:rsid w:val="00432635"/>
    <w:rsid w:val="00432B4B"/>
    <w:rsid w:val="004332FA"/>
    <w:rsid w:val="00437FAB"/>
    <w:rsid w:val="0044750A"/>
    <w:rsid w:val="00447BD0"/>
    <w:rsid w:val="00447E53"/>
    <w:rsid w:val="004513A2"/>
    <w:rsid w:val="00475EF9"/>
    <w:rsid w:val="004770EE"/>
    <w:rsid w:val="004933EC"/>
    <w:rsid w:val="004A71D6"/>
    <w:rsid w:val="004B404A"/>
    <w:rsid w:val="004C3BEC"/>
    <w:rsid w:val="004C4AE0"/>
    <w:rsid w:val="004C6E52"/>
    <w:rsid w:val="00500075"/>
    <w:rsid w:val="00505C76"/>
    <w:rsid w:val="00507A0E"/>
    <w:rsid w:val="00510010"/>
    <w:rsid w:val="00516FD3"/>
    <w:rsid w:val="00551300"/>
    <w:rsid w:val="005733BC"/>
    <w:rsid w:val="00575A3E"/>
    <w:rsid w:val="00592735"/>
    <w:rsid w:val="005A04BC"/>
    <w:rsid w:val="005A482A"/>
    <w:rsid w:val="005A5E31"/>
    <w:rsid w:val="005B1F0C"/>
    <w:rsid w:val="005B4121"/>
    <w:rsid w:val="005B738F"/>
    <w:rsid w:val="005C76B0"/>
    <w:rsid w:val="005C7BEA"/>
    <w:rsid w:val="005D7E2A"/>
    <w:rsid w:val="006013C2"/>
    <w:rsid w:val="00605000"/>
    <w:rsid w:val="00621E25"/>
    <w:rsid w:val="0064122C"/>
    <w:rsid w:val="006473FE"/>
    <w:rsid w:val="006567C2"/>
    <w:rsid w:val="00657D59"/>
    <w:rsid w:val="00665EFE"/>
    <w:rsid w:val="0067285B"/>
    <w:rsid w:val="0067343F"/>
    <w:rsid w:val="00673DEA"/>
    <w:rsid w:val="00677AF7"/>
    <w:rsid w:val="006A1259"/>
    <w:rsid w:val="006B5415"/>
    <w:rsid w:val="006B6AB4"/>
    <w:rsid w:val="006B735F"/>
    <w:rsid w:val="006C1506"/>
    <w:rsid w:val="006D19FD"/>
    <w:rsid w:val="006E1DD1"/>
    <w:rsid w:val="00711812"/>
    <w:rsid w:val="0071785B"/>
    <w:rsid w:val="00731758"/>
    <w:rsid w:val="00732717"/>
    <w:rsid w:val="007522C1"/>
    <w:rsid w:val="00755C7C"/>
    <w:rsid w:val="00761CC5"/>
    <w:rsid w:val="00763688"/>
    <w:rsid w:val="00772981"/>
    <w:rsid w:val="00773B23"/>
    <w:rsid w:val="00775E65"/>
    <w:rsid w:val="007853CE"/>
    <w:rsid w:val="00785971"/>
    <w:rsid w:val="00797713"/>
    <w:rsid w:val="007A4DB8"/>
    <w:rsid w:val="007A6CE8"/>
    <w:rsid w:val="007B4BC1"/>
    <w:rsid w:val="007D33ED"/>
    <w:rsid w:val="007E64A2"/>
    <w:rsid w:val="007F2AD3"/>
    <w:rsid w:val="007F6D65"/>
    <w:rsid w:val="00825869"/>
    <w:rsid w:val="008340FB"/>
    <w:rsid w:val="008406CF"/>
    <w:rsid w:val="00856E11"/>
    <w:rsid w:val="00864167"/>
    <w:rsid w:val="00864BFA"/>
    <w:rsid w:val="008836D6"/>
    <w:rsid w:val="008845CA"/>
    <w:rsid w:val="0089492C"/>
    <w:rsid w:val="008A4345"/>
    <w:rsid w:val="008A5D75"/>
    <w:rsid w:val="008B6763"/>
    <w:rsid w:val="008C3B7F"/>
    <w:rsid w:val="008C441A"/>
    <w:rsid w:val="008E7F5A"/>
    <w:rsid w:val="008F1577"/>
    <w:rsid w:val="0090162F"/>
    <w:rsid w:val="009048A7"/>
    <w:rsid w:val="00913F41"/>
    <w:rsid w:val="009169F6"/>
    <w:rsid w:val="00922DFB"/>
    <w:rsid w:val="00924456"/>
    <w:rsid w:val="00925567"/>
    <w:rsid w:val="00925B17"/>
    <w:rsid w:val="00933D8C"/>
    <w:rsid w:val="00937C98"/>
    <w:rsid w:val="00942411"/>
    <w:rsid w:val="009531BF"/>
    <w:rsid w:val="0095599D"/>
    <w:rsid w:val="00962F8C"/>
    <w:rsid w:val="009645EF"/>
    <w:rsid w:val="00964F79"/>
    <w:rsid w:val="00965046"/>
    <w:rsid w:val="00966DFC"/>
    <w:rsid w:val="009715CB"/>
    <w:rsid w:val="009736D1"/>
    <w:rsid w:val="009741D1"/>
    <w:rsid w:val="00982747"/>
    <w:rsid w:val="009A3D72"/>
    <w:rsid w:val="009A7327"/>
    <w:rsid w:val="009B2EF7"/>
    <w:rsid w:val="009C1736"/>
    <w:rsid w:val="009E0FAD"/>
    <w:rsid w:val="009E6219"/>
    <w:rsid w:val="009F547A"/>
    <w:rsid w:val="009F6278"/>
    <w:rsid w:val="00A06BE9"/>
    <w:rsid w:val="00A14558"/>
    <w:rsid w:val="00A36C77"/>
    <w:rsid w:val="00A471F7"/>
    <w:rsid w:val="00A507ED"/>
    <w:rsid w:val="00A61860"/>
    <w:rsid w:val="00A666DD"/>
    <w:rsid w:val="00A83E27"/>
    <w:rsid w:val="00A85E45"/>
    <w:rsid w:val="00A914D8"/>
    <w:rsid w:val="00A9253E"/>
    <w:rsid w:val="00A93AEA"/>
    <w:rsid w:val="00AA76AB"/>
    <w:rsid w:val="00AB0DB9"/>
    <w:rsid w:val="00AB1518"/>
    <w:rsid w:val="00AC40C9"/>
    <w:rsid w:val="00AE4381"/>
    <w:rsid w:val="00AE61D8"/>
    <w:rsid w:val="00AF23A9"/>
    <w:rsid w:val="00AF5DC7"/>
    <w:rsid w:val="00B00DC8"/>
    <w:rsid w:val="00B137AF"/>
    <w:rsid w:val="00B212B2"/>
    <w:rsid w:val="00B31892"/>
    <w:rsid w:val="00B35EF4"/>
    <w:rsid w:val="00B37732"/>
    <w:rsid w:val="00B46286"/>
    <w:rsid w:val="00B467F5"/>
    <w:rsid w:val="00B54BA3"/>
    <w:rsid w:val="00B5570A"/>
    <w:rsid w:val="00B614EE"/>
    <w:rsid w:val="00B87670"/>
    <w:rsid w:val="00BA0D4C"/>
    <w:rsid w:val="00BA1E6A"/>
    <w:rsid w:val="00BA2EB0"/>
    <w:rsid w:val="00BB1A37"/>
    <w:rsid w:val="00BB607B"/>
    <w:rsid w:val="00BC24FC"/>
    <w:rsid w:val="00BC62CE"/>
    <w:rsid w:val="00BF710A"/>
    <w:rsid w:val="00C008EF"/>
    <w:rsid w:val="00C05653"/>
    <w:rsid w:val="00C108E4"/>
    <w:rsid w:val="00C35899"/>
    <w:rsid w:val="00C40424"/>
    <w:rsid w:val="00C44BF9"/>
    <w:rsid w:val="00C45DC6"/>
    <w:rsid w:val="00C51FC8"/>
    <w:rsid w:val="00C531A8"/>
    <w:rsid w:val="00C54A0E"/>
    <w:rsid w:val="00C63BAE"/>
    <w:rsid w:val="00C77513"/>
    <w:rsid w:val="00C95A23"/>
    <w:rsid w:val="00C97016"/>
    <w:rsid w:val="00CA16E0"/>
    <w:rsid w:val="00CA3539"/>
    <w:rsid w:val="00CE3266"/>
    <w:rsid w:val="00CE4796"/>
    <w:rsid w:val="00CF0955"/>
    <w:rsid w:val="00D07249"/>
    <w:rsid w:val="00D14AFD"/>
    <w:rsid w:val="00D355EB"/>
    <w:rsid w:val="00D4165A"/>
    <w:rsid w:val="00D438C4"/>
    <w:rsid w:val="00D45D8A"/>
    <w:rsid w:val="00D652FA"/>
    <w:rsid w:val="00D74969"/>
    <w:rsid w:val="00D901DD"/>
    <w:rsid w:val="00DA004C"/>
    <w:rsid w:val="00DA144E"/>
    <w:rsid w:val="00DB1A56"/>
    <w:rsid w:val="00DC1A7F"/>
    <w:rsid w:val="00DF6395"/>
    <w:rsid w:val="00E079A4"/>
    <w:rsid w:val="00E26204"/>
    <w:rsid w:val="00E26A71"/>
    <w:rsid w:val="00E41E00"/>
    <w:rsid w:val="00E62B06"/>
    <w:rsid w:val="00E66CE5"/>
    <w:rsid w:val="00E71AA8"/>
    <w:rsid w:val="00E73A57"/>
    <w:rsid w:val="00E843A0"/>
    <w:rsid w:val="00E93AE0"/>
    <w:rsid w:val="00EA0828"/>
    <w:rsid w:val="00EB5DF9"/>
    <w:rsid w:val="00EC2017"/>
    <w:rsid w:val="00EC6393"/>
    <w:rsid w:val="00ED3A89"/>
    <w:rsid w:val="00EE4536"/>
    <w:rsid w:val="00EE4748"/>
    <w:rsid w:val="00EE58E2"/>
    <w:rsid w:val="00EF0DDC"/>
    <w:rsid w:val="00F02273"/>
    <w:rsid w:val="00F0352D"/>
    <w:rsid w:val="00F3303F"/>
    <w:rsid w:val="00F42B96"/>
    <w:rsid w:val="00F44EF0"/>
    <w:rsid w:val="00F550E1"/>
    <w:rsid w:val="00F6785A"/>
    <w:rsid w:val="00F90F7D"/>
    <w:rsid w:val="00F921FB"/>
    <w:rsid w:val="00FA2912"/>
    <w:rsid w:val="00FA6741"/>
    <w:rsid w:val="00FB0906"/>
    <w:rsid w:val="00FB6E31"/>
    <w:rsid w:val="00FC01C3"/>
    <w:rsid w:val="00FC546E"/>
    <w:rsid w:val="00FF1F44"/>
    <w:rsid w:val="00FF2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6219"/>
    <w:pPr>
      <w:spacing w:before="0" w:beforeAutospacing="0" w:after="200" w:afterAutospacing="0" w:line="276" w:lineRule="auto"/>
    </w:pPr>
    <w:rPr>
      <w:rFonts w:eastAsiaTheme="minorEastAsia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3248A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Nadpis4">
    <w:name w:val="heading 4"/>
    <w:basedOn w:val="Normln"/>
    <w:next w:val="Normln"/>
    <w:link w:val="Nadpis4Char"/>
    <w:qFormat/>
    <w:rsid w:val="003248AF"/>
    <w:pPr>
      <w:keepNext/>
      <w:spacing w:before="120" w:after="0" w:line="240" w:lineRule="atLeast"/>
      <w:outlineLvl w:val="3"/>
    </w:pPr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Nadpis8">
    <w:name w:val="heading 8"/>
    <w:basedOn w:val="Normln"/>
    <w:next w:val="Normln"/>
    <w:link w:val="Nadpis8Char"/>
    <w:qFormat/>
    <w:rsid w:val="003248AF"/>
    <w:pPr>
      <w:keepNext/>
      <w:spacing w:before="120" w:after="0" w:line="240" w:lineRule="atLeast"/>
      <w:jc w:val="center"/>
      <w:outlineLvl w:val="7"/>
    </w:pPr>
    <w:rPr>
      <w:rFonts w:ascii="Times New Roman" w:eastAsia="Times New Roman" w:hAnsi="Times New Roman" w:cs="Times New Roman"/>
      <w:b/>
      <w:sz w:val="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652F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3248AF"/>
    <w:pPr>
      <w:spacing w:before="120" w:after="0" w:line="240" w:lineRule="atLeast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3248A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3248AF"/>
    <w:pPr>
      <w:spacing w:before="120" w:after="0" w:line="240" w:lineRule="atLeast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3248AF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248AF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3248AF"/>
    <w:rPr>
      <w:rFonts w:ascii="Times New Roman" w:eastAsia="Times New Roman" w:hAnsi="Times New Roman" w:cs="Times New Roman"/>
      <w:b/>
      <w:sz w:val="20"/>
      <w:szCs w:val="20"/>
      <w:u w:val="single"/>
      <w:lang w:eastAsia="cs-CZ"/>
    </w:rPr>
  </w:style>
  <w:style w:type="character" w:customStyle="1" w:styleId="Nadpis8Char">
    <w:name w:val="Nadpis 8 Char"/>
    <w:basedOn w:val="Standardnpsmoodstavce"/>
    <w:link w:val="Nadpis8"/>
    <w:rsid w:val="003248AF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C95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95A23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C95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95A23"/>
    <w:rPr>
      <w:rFonts w:eastAsiaTheme="minorEastAsia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25EA2-8AC9-4192-AF6C-BD25F7BA4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8</Pages>
  <Words>2569</Words>
  <Characters>15163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</dc:creator>
  <cp:keywords/>
  <dc:description/>
  <cp:lastModifiedBy>Doma</cp:lastModifiedBy>
  <cp:revision>9</cp:revision>
  <cp:lastPrinted>2017-09-24T21:39:00Z</cp:lastPrinted>
  <dcterms:created xsi:type="dcterms:W3CDTF">2018-09-24T08:53:00Z</dcterms:created>
  <dcterms:modified xsi:type="dcterms:W3CDTF">2018-10-17T16:47:00Z</dcterms:modified>
</cp:coreProperties>
</file>