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7EFBCFF0" w14:textId="1C11E5C4" w:rsidR="00F552BC" w:rsidRPr="00794CBF" w:rsidRDefault="00794CBF" w:rsidP="008A38F0">
      <w:pPr>
        <w:pStyle w:val="Default"/>
        <w:jc w:val="both"/>
        <w:rPr>
          <w:rFonts w:ascii="Arial Narrow" w:hAnsi="Arial Narrow" w:cstheme="majorHAnsi"/>
          <w:b/>
          <w:color w:val="2F5496" w:themeColor="accent1" w:themeShade="BF"/>
          <w:sz w:val="28"/>
        </w:rPr>
      </w:pPr>
      <w:r w:rsidRPr="00794CBF">
        <w:rPr>
          <w:rFonts w:ascii="Arial Narrow" w:hAnsi="Arial Narrow"/>
          <w:b/>
          <w:bCs/>
          <w:sz w:val="28"/>
        </w:rPr>
        <w:t>Nákup výpočtovej techniky pre zabezpečenie potrieb sekcie Inštitútu správnych a bezpečnostných analýz</w:t>
      </w:r>
      <w:r w:rsidRPr="00794CBF" w:rsidDel="00794CBF">
        <w:rPr>
          <w:rFonts w:ascii="Arial Narrow" w:eastAsia="Arial" w:hAnsi="Arial Narrow" w:cstheme="majorHAnsi"/>
          <w:b/>
          <w:i/>
          <w:color w:val="000000" w:themeColor="text1"/>
          <w:sz w:val="32"/>
        </w:rPr>
        <w:t xml:space="preserve"> </w:t>
      </w: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282FBB83"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C12D4D">
        <w:rPr>
          <w:rFonts w:ascii="Arial Narrow" w:hAnsi="Arial Narrow"/>
        </w:rPr>
        <w:t xml:space="preserve">august </w:t>
      </w:r>
      <w:r w:rsidR="00794CBF">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3857A189"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7A5BF6">
        <w:rPr>
          <w:rFonts w:ascii="Arial Narrow" w:hAnsi="Arial Narrow"/>
        </w:rPr>
        <w:t xml:space="preserve">Mgr. </w:t>
      </w:r>
      <w:r w:rsidR="00794CBF">
        <w:rPr>
          <w:rFonts w:ascii="Arial Narrow" w:hAnsi="Arial Narrow"/>
        </w:rPr>
        <w:t>Jozef Kubinec</w:t>
      </w:r>
    </w:p>
    <w:p w14:paraId="55865A77" w14:textId="7F0ED290"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w:t>
      </w:r>
      <w:r w:rsidR="00794CBF">
        <w:rPr>
          <w:rFonts w:ascii="Arial Narrow" w:hAnsi="Arial Narrow"/>
        </w:rPr>
        <w:t>414</w:t>
      </w:r>
    </w:p>
    <w:p w14:paraId="1E497275" w14:textId="121C07D0"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794CBF">
        <w:rPr>
          <w:rFonts w:ascii="Arial Narrow" w:hAnsi="Arial Narrow"/>
        </w:rPr>
        <w:t>jozef.kubinec</w:t>
      </w:r>
      <w:proofErr w:type="spellEnd"/>
      <w:r w:rsidR="00481BAF" w:rsidRPr="008A38F0">
        <w:rPr>
          <w:rFonts w:ascii="Arial Narrow" w:hAnsi="Arial Narrow"/>
          <w:lang w:val="en-US"/>
        </w:rPr>
        <w:t>@</w:t>
      </w:r>
      <w:r w:rsidR="00481BAF" w:rsidRPr="008A38F0">
        <w:rPr>
          <w:rFonts w:ascii="Arial Narrow" w:hAnsi="Arial Narrow"/>
        </w:rPr>
        <w:t>minv.sk</w:t>
      </w:r>
    </w:p>
    <w:p w14:paraId="02B8A336" w14:textId="77777777" w:rsidR="00814958" w:rsidRPr="008A38F0" w:rsidRDefault="00814958" w:rsidP="008A38F0">
      <w:pPr>
        <w:spacing w:line="276" w:lineRule="auto"/>
        <w:jc w:val="both"/>
        <w:rPr>
          <w:rFonts w:ascii="Arial Narrow" w:hAnsi="Arial Narrow"/>
        </w:rPr>
      </w:pPr>
      <w:r w:rsidRPr="008A38F0">
        <w:rPr>
          <w:rFonts w:ascii="Arial Narrow" w:hAnsi="Arial Narrow"/>
        </w:rPr>
        <w:t xml:space="preserve">Adresa stránky, kde je možný prístup k dokumentácií VO: </w:t>
      </w:r>
      <w:hyperlink r:id="rId8" w:history="1">
        <w:r w:rsidR="00E107FE" w:rsidRPr="008A38F0">
          <w:rPr>
            <w:rStyle w:val="Hypertextovprepojenie"/>
            <w:rFonts w:ascii="Arial Narrow" w:hAnsi="Arial Narrow"/>
          </w:rPr>
          <w:t>https://josephine.proebiz.com/</w:t>
        </w:r>
      </w:hyperlink>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19851BCF" w:rsidR="00BC4B6D" w:rsidRPr="00794CBF" w:rsidRDefault="00BC4B6D" w:rsidP="00794CBF">
      <w:pPr>
        <w:jc w:val="both"/>
        <w:rPr>
          <w:rFonts w:ascii="Arial Narrow" w:hAnsi="Arial Narrow"/>
        </w:rPr>
      </w:pPr>
      <w:r w:rsidRPr="00794CBF">
        <w:rPr>
          <w:rFonts w:ascii="Arial Narrow" w:hAnsi="Arial Narrow"/>
        </w:rPr>
        <w:t xml:space="preserve">Predmetom </w:t>
      </w:r>
      <w:r w:rsidR="0062226A" w:rsidRPr="00794CBF">
        <w:rPr>
          <w:rFonts w:ascii="Arial Narrow" w:hAnsi="Arial Narrow"/>
        </w:rPr>
        <w:t>zákazky</w:t>
      </w:r>
      <w:r w:rsidRPr="00794CBF">
        <w:rPr>
          <w:rFonts w:ascii="Arial Narrow" w:hAnsi="Arial Narrow"/>
        </w:rPr>
        <w:t xml:space="preserve"> je </w:t>
      </w:r>
      <w:r w:rsidR="00794CBF" w:rsidRPr="00794CBF">
        <w:rPr>
          <w:rFonts w:ascii="Arial Narrow" w:hAnsi="Arial Narrow"/>
        </w:rPr>
        <w:t xml:space="preserve">zabezpečenie výpočtovej techniky pre zabezpečenie potrieb sekcie Inštitútu správnych a bezpečnostných analýz Ministerstva vnútra Slovenskej republiky, odbor analýz a prognóz a to notebook, </w:t>
      </w:r>
      <w:proofErr w:type="spellStart"/>
      <w:r w:rsidR="00794CBF" w:rsidRPr="00794CBF">
        <w:rPr>
          <w:rFonts w:ascii="Arial Narrow" w:hAnsi="Arial Narrow"/>
        </w:rPr>
        <w:t>dokovacia</w:t>
      </w:r>
      <w:proofErr w:type="spellEnd"/>
      <w:r w:rsidR="00794CBF" w:rsidRPr="00794CBF">
        <w:rPr>
          <w:rFonts w:ascii="Arial Narrow" w:hAnsi="Arial Narrow"/>
        </w:rPr>
        <w:t xml:space="preserve"> stanica kompatibilná s notebookom, bezdrôtová klávesnica a myš, monitor, SMART čítačka taška na notebook </w:t>
      </w:r>
      <w:r w:rsidR="008B3F3D" w:rsidRPr="00794CBF">
        <w:rPr>
          <w:rFonts w:ascii="Arial Narrow" w:hAnsi="Arial Narrow"/>
        </w:rPr>
        <w:t>a s tým súvisiac</w:t>
      </w:r>
      <w:r w:rsidR="00BC1B30" w:rsidRPr="00794CBF">
        <w:rPr>
          <w:rFonts w:ascii="Arial Narrow" w:hAnsi="Arial Narrow"/>
        </w:rPr>
        <w:t>e služby</w:t>
      </w:r>
      <w:r w:rsidR="002232C6" w:rsidRPr="00794CBF">
        <w:rPr>
          <w:rFonts w:ascii="Arial Narrow" w:hAnsi="Arial Narrow"/>
        </w:rPr>
        <w:t xml:space="preserve"> </w:t>
      </w:r>
      <w:r w:rsidR="00EC5D0F" w:rsidRPr="00794CBF">
        <w:rPr>
          <w:rFonts w:ascii="Arial Narrow" w:hAnsi="Arial Narrow"/>
        </w:rPr>
        <w:t xml:space="preserve">v množstve </w:t>
      </w:r>
      <w:r w:rsidR="00E600D3" w:rsidRPr="00794CBF">
        <w:rPr>
          <w:rFonts w:ascii="Arial Narrow" w:hAnsi="Arial Narrow"/>
        </w:rPr>
        <w:t>podľa prílohy č. 1</w:t>
      </w:r>
      <w:r w:rsidR="00EC5D0F" w:rsidRPr="00794CBF">
        <w:rPr>
          <w:rFonts w:ascii="Arial Narrow" w:hAnsi="Arial Narrow"/>
        </w:rPr>
        <w:t xml:space="preserve">, miesto dodania: </w:t>
      </w:r>
      <w:r w:rsidR="001726BE" w:rsidRPr="00794CBF">
        <w:rPr>
          <w:rFonts w:ascii="Arial Narrow" w:hAnsi="Arial Narrow"/>
        </w:rPr>
        <w:t xml:space="preserve">definované v </w:t>
      </w:r>
      <w:r w:rsidR="00861910" w:rsidRPr="00794CBF">
        <w:rPr>
          <w:rFonts w:ascii="Arial Narrow" w:hAnsi="Arial Narrow"/>
        </w:rPr>
        <w:t>príloh</w:t>
      </w:r>
      <w:r w:rsidR="001726BE" w:rsidRPr="00794CBF">
        <w:rPr>
          <w:rFonts w:ascii="Arial Narrow" w:hAnsi="Arial Narrow"/>
        </w:rPr>
        <w:t>e</w:t>
      </w:r>
      <w:r w:rsidR="00861910" w:rsidRPr="00794CBF">
        <w:rPr>
          <w:rFonts w:ascii="Arial Narrow" w:hAnsi="Arial Narrow"/>
        </w:rPr>
        <w:t xml:space="preserve"> č. 1</w:t>
      </w:r>
      <w:r w:rsidR="00EC5D0F" w:rsidRPr="00794CBF">
        <w:rPr>
          <w:rFonts w:ascii="Arial Narrow" w:hAnsi="Arial Narrow"/>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794CBF" w:rsidRDefault="00ED1F88" w:rsidP="008A38F0">
      <w:pPr>
        <w:spacing w:line="276" w:lineRule="auto"/>
        <w:jc w:val="both"/>
        <w:rPr>
          <w:rFonts w:ascii="Arial Narrow" w:hAnsi="Arial Narrow"/>
        </w:rPr>
      </w:pPr>
      <w:r w:rsidRPr="00794CBF">
        <w:rPr>
          <w:rFonts w:ascii="Arial Narrow" w:eastAsia="Calibri" w:hAnsi="Arial Narrow"/>
        </w:rPr>
        <w:t>Podrobnosti sú uvedené v prílohe</w:t>
      </w:r>
      <w:r w:rsidR="008E4EE8" w:rsidRPr="00794CBF">
        <w:rPr>
          <w:rFonts w:ascii="Arial Narrow" w:eastAsia="Calibri" w:hAnsi="Arial Narrow"/>
        </w:rPr>
        <w:t xml:space="preserve"> č. 1</w:t>
      </w:r>
      <w:r w:rsidR="007D084C" w:rsidRPr="00794CBF">
        <w:rPr>
          <w:rFonts w:ascii="Arial Narrow" w:eastAsia="Calibri" w:hAnsi="Arial Narrow"/>
        </w:rPr>
        <w:t xml:space="preserve"> – </w:t>
      </w:r>
      <w:r w:rsidR="00101C05" w:rsidRPr="00794CBF">
        <w:rPr>
          <w:rFonts w:ascii="Arial Narrow" w:eastAsia="Calibri" w:hAnsi="Arial Narrow"/>
        </w:rPr>
        <w:t>Opis predmetu zákazky</w:t>
      </w:r>
      <w:r w:rsidR="007D084C" w:rsidRPr="00794CBF">
        <w:rPr>
          <w:rFonts w:ascii="Arial Narrow" w:eastAsia="Calibri" w:hAnsi="Arial Narrow"/>
        </w:rPr>
        <w:t>,</w:t>
      </w:r>
      <w:r w:rsidR="008E4EE8" w:rsidRPr="00794CBF">
        <w:rPr>
          <w:rFonts w:ascii="Arial Narrow" w:eastAsia="Calibri" w:hAnsi="Arial Narrow"/>
        </w:rPr>
        <w:t xml:space="preserve"> týchto súťažných podkladov. </w:t>
      </w:r>
    </w:p>
    <w:p w14:paraId="5A1F0C12" w14:textId="473CDD16" w:rsidR="006E20FB" w:rsidRPr="00794CBF" w:rsidRDefault="006E20FB" w:rsidP="008A38F0">
      <w:pPr>
        <w:pStyle w:val="Bezriadkovania"/>
        <w:spacing w:line="276" w:lineRule="auto"/>
        <w:jc w:val="both"/>
        <w:rPr>
          <w:rFonts w:ascii="Arial Narrow" w:hAnsi="Arial Narrow"/>
        </w:rPr>
      </w:pPr>
      <w:r w:rsidRPr="00794CBF">
        <w:rPr>
          <w:rFonts w:ascii="Arial Narrow" w:hAnsi="Arial Narrow"/>
        </w:rPr>
        <w:t>Predpokladaná hodnota</w:t>
      </w:r>
      <w:r w:rsidR="006F69DE" w:rsidRPr="00794CBF">
        <w:rPr>
          <w:rFonts w:ascii="Arial Narrow" w:hAnsi="Arial Narrow"/>
        </w:rPr>
        <w:t xml:space="preserve"> </w:t>
      </w:r>
      <w:r w:rsidRPr="00794CBF">
        <w:rPr>
          <w:rFonts w:ascii="Arial Narrow" w:hAnsi="Arial Narrow"/>
        </w:rPr>
        <w:t>zákazky</w:t>
      </w:r>
      <w:r w:rsidR="006F69DE" w:rsidRPr="00794CBF">
        <w:rPr>
          <w:rFonts w:ascii="Arial Narrow" w:hAnsi="Arial Narrow"/>
        </w:rPr>
        <w:t xml:space="preserve"> v zriadenom DNS</w:t>
      </w:r>
      <w:r w:rsidRPr="00794CBF">
        <w:rPr>
          <w:rFonts w:ascii="Arial Narrow" w:hAnsi="Arial Narrow"/>
        </w:rPr>
        <w:t xml:space="preserve"> </w:t>
      </w:r>
      <w:r w:rsidR="0062226A" w:rsidRPr="00794CBF">
        <w:rPr>
          <w:rFonts w:ascii="Arial Narrow" w:hAnsi="Arial Narrow"/>
        </w:rPr>
        <w:t>(tejto výzvy</w:t>
      </w:r>
      <w:r w:rsidR="0004792D" w:rsidRPr="00794CBF">
        <w:rPr>
          <w:rFonts w:ascii="Arial Narrow" w:hAnsi="Arial Narrow"/>
        </w:rPr>
        <w:t xml:space="preserve">) </w:t>
      </w:r>
      <w:r w:rsidRPr="00794CBF">
        <w:rPr>
          <w:rFonts w:ascii="Arial Narrow" w:hAnsi="Arial Narrow"/>
        </w:rPr>
        <w:t xml:space="preserve">je </w:t>
      </w:r>
      <w:r w:rsidR="00794CBF">
        <w:rPr>
          <w:rFonts w:ascii="Arial Narrow" w:hAnsi="Arial Narrow"/>
        </w:rPr>
        <w:t>7</w:t>
      </w:r>
      <w:r w:rsidR="00794CBF" w:rsidRPr="00794CBF">
        <w:rPr>
          <w:rFonts w:ascii="Arial Narrow" w:hAnsi="Arial Narrow"/>
        </w:rPr>
        <w:t xml:space="preserve"> 176,21 </w:t>
      </w:r>
      <w:r w:rsidR="00EF14A5" w:rsidRPr="00794CBF">
        <w:rPr>
          <w:rFonts w:ascii="Arial Narrow" w:hAnsi="Arial Narrow"/>
        </w:rPr>
        <w:t>EUR</w:t>
      </w:r>
      <w:r w:rsidRPr="00794CBF">
        <w:rPr>
          <w:rFonts w:ascii="Arial Narrow" w:hAnsi="Arial Narrow"/>
        </w:rPr>
        <w:t xml:space="preserve"> bez DPH</w:t>
      </w:r>
      <w:r w:rsidR="00C53C16" w:rsidRPr="00794CBF">
        <w:rPr>
          <w:rFonts w:ascii="Arial Narrow" w:hAnsi="Arial Narrow"/>
        </w:rPr>
        <w:t>.</w:t>
      </w:r>
      <w:r w:rsidRPr="00794CBF">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14DCCEEC"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8A38F0">
        <w:rPr>
          <w:rFonts w:ascii="Arial Narrow" w:hAnsi="Arial Narrow"/>
        </w:rPr>
        <w:t>do</w:t>
      </w:r>
      <w:r w:rsidRPr="008A38F0">
        <w:rPr>
          <w:rFonts w:ascii="Arial Narrow" w:hAnsi="Arial Narrow"/>
        </w:rPr>
        <w:t xml:space="preserve"> </w:t>
      </w:r>
      <w:r w:rsidR="00794CBF" w:rsidRPr="00794CBF">
        <w:rPr>
          <w:rFonts w:ascii="Arial Narrow" w:hAnsi="Arial Narrow"/>
          <w:b/>
        </w:rPr>
        <w:t>20</w:t>
      </w:r>
      <w:r w:rsidR="006F69DE" w:rsidRPr="00794CBF">
        <w:rPr>
          <w:rFonts w:ascii="Arial Narrow" w:hAnsi="Arial Narrow"/>
          <w:b/>
        </w:rPr>
        <w:t xml:space="preserve"> </w:t>
      </w:r>
      <w:r w:rsidR="00EC5D0F" w:rsidRPr="00794CBF">
        <w:rPr>
          <w:rFonts w:ascii="Arial Narrow" w:hAnsi="Arial Narrow"/>
          <w:b/>
        </w:rPr>
        <w:t>dní</w:t>
      </w:r>
      <w:r w:rsidR="00EC5D0F" w:rsidRPr="008A38F0">
        <w:rPr>
          <w:rFonts w:ascii="Arial Narrow" w:hAnsi="Arial Narrow"/>
        </w:rPr>
        <w:t xml:space="preserve"> od podpisu zmluvy.</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0C4390B4" w14:textId="77777777" w:rsidR="009C6825" w:rsidRPr="008A38F0"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Predmet zákazky bude financovaný z rozpočtovaných prostriedkov verejného obstarávateľa</w:t>
      </w:r>
      <w:r w:rsidR="00EC5D0F" w:rsidRPr="008A38F0">
        <w:rPr>
          <w:rFonts w:ascii="Arial Narrow" w:hAnsi="Arial Narrow"/>
          <w:sz w:val="24"/>
          <w:szCs w:val="24"/>
          <w:lang w:val="sk-SK"/>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bookmarkStart w:id="7" w:name="_GoBack"/>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bookmarkEnd w:id="7"/>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6FEFF849" w14:textId="77777777" w:rsidR="007A5BF6" w:rsidRPr="007A5BF6" w:rsidRDefault="007A5BF6" w:rsidP="007A5BF6">
      <w:pPr>
        <w:pStyle w:val="Bezriadkovania"/>
        <w:spacing w:line="276" w:lineRule="auto"/>
        <w:jc w:val="both"/>
        <w:rPr>
          <w:rFonts w:ascii="Arial Narrow" w:hAnsi="Arial Narrow"/>
        </w:rPr>
      </w:pPr>
      <w:r w:rsidRPr="007A5BF6">
        <w:rPr>
          <w:rFonts w:ascii="Arial Narrow" w:hAnsi="Arial Narrow"/>
        </w:rPr>
        <w:t>Ponuky musia byť doručené do konca lehoty na predkladanie ponúk, ktorý je uvedený v elektronickom prostriedku JOSEPHINE v časti zodpovedajúcej tejto zákazke.</w:t>
      </w:r>
    </w:p>
    <w:p w14:paraId="0483529D" w14:textId="25AC2D83" w:rsidR="009C6825" w:rsidRDefault="007A5BF6" w:rsidP="007A5BF6">
      <w:pPr>
        <w:pStyle w:val="Bezriadkovania"/>
        <w:spacing w:line="276" w:lineRule="auto"/>
        <w:jc w:val="both"/>
        <w:rPr>
          <w:rFonts w:ascii="Arial Narrow" w:hAnsi="Arial Narrow"/>
        </w:rPr>
      </w:pPr>
      <w:r w:rsidRPr="007A5BF6">
        <w:rPr>
          <w:rFonts w:ascii="Arial Narrow" w:hAnsi="Arial Narrow"/>
        </w:rPr>
        <w:t>Ponuka zaradeného záujemcu predložená po uplynutí lehoty na predkladanie ponúk sa elektronicky neotvorí.</w:t>
      </w:r>
    </w:p>
    <w:p w14:paraId="595AB2DC" w14:textId="77777777" w:rsidR="007A5BF6" w:rsidRPr="008A38F0" w:rsidRDefault="007A5BF6" w:rsidP="007A5BF6">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7C1AD7FD"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2A69F0">
        <w:rPr>
          <w:rFonts w:ascii="Arial Narrow" w:hAnsi="Arial Narrow"/>
        </w:rPr>
        <w:t>Edge</w:t>
      </w:r>
      <w:proofErr w:type="spellEnd"/>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2DA02995"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2E5E3B7D"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01CFE07" w14:textId="77777777" w:rsidR="007A5BF6" w:rsidRPr="008A38F0" w:rsidRDefault="007A5BF6" w:rsidP="007A5BF6">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0701F9A"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78794576"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5F6ABCFF"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CE169AA"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a.) Zostaví poradie ponúk uchádzačov na základe vyhodnotenia návrhov na plnenie kritéria.</w:t>
      </w:r>
    </w:p>
    <w:p w14:paraId="0E9F6F3C" w14:textId="50B48CA3" w:rsid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39842334" w14:textId="77777777" w:rsidR="00794CBF" w:rsidRPr="007A5BF6" w:rsidRDefault="00794CBF" w:rsidP="007A5BF6">
      <w:pPr>
        <w:autoSpaceDE w:val="0"/>
        <w:autoSpaceDN w:val="0"/>
        <w:adjustRightInd w:val="0"/>
        <w:spacing w:line="276" w:lineRule="auto"/>
        <w:jc w:val="both"/>
        <w:rPr>
          <w:rFonts w:ascii="Arial Narrow" w:eastAsia="TimesNewRomanPSMT" w:hAnsi="Arial Narrow"/>
          <w:color w:val="000000"/>
        </w:rPr>
      </w:pPr>
    </w:p>
    <w:p w14:paraId="157B076C" w14:textId="77777777" w:rsidR="007A5BF6" w:rsidRPr="007A5BF6" w:rsidRDefault="007A5BF6" w:rsidP="007A5BF6">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2BD87DA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2B59F53F"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522297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331F3008" w14:textId="7A9E4B57" w:rsidR="009C6825" w:rsidRPr="008A38F0" w:rsidRDefault="007A5BF6" w:rsidP="007A5BF6">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794CBF">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794CBF">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794CBF">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794CBF">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794CBF">
      <w:pPr>
        <w:pStyle w:val="Odsekzoznamu"/>
        <w:numPr>
          <w:ilvl w:val="1"/>
          <w:numId w:val="1"/>
        </w:numPr>
        <w:spacing w:line="276" w:lineRule="auto"/>
        <w:ind w:hanging="780"/>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lastRenderedPageBreak/>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0665" w14:textId="77777777" w:rsidR="00C72C6E" w:rsidRDefault="00C72C6E">
      <w:r>
        <w:separator/>
      </w:r>
    </w:p>
  </w:endnote>
  <w:endnote w:type="continuationSeparator" w:id="0">
    <w:p w14:paraId="4B20C3D2" w14:textId="77777777" w:rsidR="00C72C6E" w:rsidRDefault="00C7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206E5AA0" w:rsidR="00312F97" w:rsidRPr="00312F97" w:rsidRDefault="00794CBF" w:rsidP="00312F97">
    <w:pPr>
      <w:pStyle w:val="Pta"/>
      <w:rPr>
        <w:sz w:val="22"/>
        <w:szCs w:val="22"/>
      </w:rPr>
    </w:pPr>
    <w:r w:rsidRPr="0026207E">
      <w:rPr>
        <w:rFonts w:ascii="Arial Narrow" w:hAnsi="Arial Narrow"/>
        <w:bCs/>
      </w:rPr>
      <w:t>Nákup výpočtovej techniky pre zabezpečenie potrieb sekcie Inštitútu správnych a bezpečnostných analýz</w:t>
    </w:r>
    <w:r w:rsidR="00312F97" w:rsidRPr="00312F97">
      <w:rPr>
        <w:sz w:val="22"/>
        <w:szCs w:val="22"/>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C12D4D" w:rsidRPr="00C12D4D">
      <w:rPr>
        <w:noProof/>
        <w:sz w:val="22"/>
        <w:szCs w:val="22"/>
        <w:lang w:val="sk-SK"/>
      </w:rPr>
      <w:t>2</w:t>
    </w:r>
    <w:r w:rsidR="00312F97"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70D4" w14:textId="77777777" w:rsidR="00C72C6E" w:rsidRDefault="00C72C6E">
      <w:r>
        <w:separator/>
      </w:r>
    </w:p>
  </w:footnote>
  <w:footnote w:type="continuationSeparator" w:id="0">
    <w:p w14:paraId="25A8B3CD" w14:textId="77777777" w:rsidR="00C72C6E" w:rsidRDefault="00C7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DS0sDS0tDA2NbVQ0lEKTi0uzszPAykwrgUAyF1KB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69F0"/>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095D"/>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4CBF"/>
    <w:rsid w:val="0079598E"/>
    <w:rsid w:val="00797D60"/>
    <w:rsid w:val="007A027B"/>
    <w:rsid w:val="007A0585"/>
    <w:rsid w:val="007A0959"/>
    <w:rsid w:val="007A0E97"/>
    <w:rsid w:val="007A0FDE"/>
    <w:rsid w:val="007A1DB9"/>
    <w:rsid w:val="007A45D4"/>
    <w:rsid w:val="007A5460"/>
    <w:rsid w:val="007A5BF6"/>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54"/>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6B7"/>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C7B"/>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0F4C"/>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2D4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2C6E"/>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7A7"/>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DD09-E62E-498F-82C8-94EEB9F9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TotalTime>
  <Pages>9</Pages>
  <Words>3012</Words>
  <Characters>17169</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20141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Jozef Kubinec</cp:lastModifiedBy>
  <cp:revision>3</cp:revision>
  <cp:lastPrinted>2021-01-20T13:59:00Z</cp:lastPrinted>
  <dcterms:created xsi:type="dcterms:W3CDTF">2022-08-05T13:31:00Z</dcterms:created>
  <dcterms:modified xsi:type="dcterms:W3CDTF">2022-08-08T13:37:00Z</dcterms:modified>
</cp:coreProperties>
</file>