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2D91746B" w14:textId="77777777" w:rsidR="004B34E4" w:rsidRDefault="004B34E4" w:rsidP="004B34E4">
      <w:pPr>
        <w:jc w:val="center"/>
      </w:pPr>
      <w:r w:rsidRPr="00AB5244">
        <w:t xml:space="preserve">pro veřejnou zakázku </w:t>
      </w:r>
      <w:r>
        <w:t xml:space="preserve">malého rozsahu </w:t>
      </w:r>
      <w:r w:rsidRPr="00AB5244">
        <w:t xml:space="preserve">na </w:t>
      </w:r>
      <w:r>
        <w:t>dodávky</w:t>
      </w:r>
      <w:r w:rsidRPr="00E0254F">
        <w:t xml:space="preserve"> </w:t>
      </w:r>
    </w:p>
    <w:p w14:paraId="1FF2DC1B" w14:textId="37590940" w:rsidR="00AB5244" w:rsidRPr="00BA614A" w:rsidRDefault="004B34E4" w:rsidP="00996ABB">
      <w:pPr>
        <w:jc w:val="center"/>
      </w:pPr>
      <w:r w:rsidRPr="00E0254F">
        <w:t xml:space="preserve">zadávanou v souladu s ustanovením § </w:t>
      </w:r>
      <w:r>
        <w:t>27</w:t>
      </w:r>
      <w:r w:rsidRPr="00E0254F">
        <w:t xml:space="preserve"> zákona č. 134/2016 Sb., </w:t>
      </w:r>
      <w:r w:rsidRPr="00E0254F">
        <w:br/>
        <w:t xml:space="preserve">o zadávání veřejných zakázek, ve znění pozdějších předpisů (dále jen „ZZVZ“), </w:t>
      </w:r>
      <w:r>
        <w:t>mimo režim ZZVZ</w:t>
      </w:r>
      <w:r w:rsidRPr="00E0254F">
        <w:t>.</w:t>
      </w:r>
    </w:p>
    <w:p w14:paraId="7764AA5B" w14:textId="77777777" w:rsidR="005A0818" w:rsidRDefault="005A0818" w:rsidP="000C4AE5"/>
    <w:p w14:paraId="6BE84FD4" w14:textId="77777777" w:rsidR="00AB5244" w:rsidRPr="00BA614A" w:rsidRDefault="00AB5244" w:rsidP="000C4AE5"/>
    <w:p w14:paraId="731DD968" w14:textId="7D23EBFC" w:rsidR="008D7810" w:rsidRPr="008D7810" w:rsidRDefault="008D7810" w:rsidP="008D7810">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 xml:space="preserve">DODÁNÍ MOSTNÍHO ZÁBRADLÍ NA AKCI 27247-3 MACHNÍN, RYNOLTICKÁ ULICE </w:t>
      </w:r>
    </w:p>
    <w:p w14:paraId="23EC3279" w14:textId="77777777" w:rsidR="00996ABB" w:rsidRDefault="00996ABB" w:rsidP="000C4AE5">
      <w:pPr>
        <w:jc w:val="center"/>
        <w:rPr>
          <w:b/>
          <w:caps/>
          <w:sz w:val="36"/>
          <w:szCs w:val="20"/>
        </w:rPr>
      </w:pPr>
    </w:p>
    <w:p w14:paraId="2449117D" w14:textId="5D15AF1F" w:rsidR="00BD1E69" w:rsidRPr="003726B2" w:rsidRDefault="00B97597" w:rsidP="000C4AE5">
      <w:pPr>
        <w:jc w:val="center"/>
        <w:rPr>
          <w:b/>
          <w:caps/>
          <w:sz w:val="36"/>
          <w:szCs w:val="20"/>
        </w:rPr>
      </w:pPr>
      <w:r w:rsidRPr="003726B2">
        <w:rPr>
          <w:b/>
          <w:caps/>
          <w:sz w:val="36"/>
          <w:szCs w:val="20"/>
        </w:rPr>
        <w:t>Z</w:t>
      </w:r>
      <w:r w:rsidR="00BC0876" w:rsidRPr="003726B2">
        <w:rPr>
          <w:b/>
          <w:caps/>
          <w:sz w:val="36"/>
          <w:szCs w:val="20"/>
        </w:rPr>
        <w:t>220</w:t>
      </w:r>
      <w:r w:rsidR="00E438B7">
        <w:rPr>
          <w:b/>
          <w:caps/>
          <w:sz w:val="36"/>
          <w:szCs w:val="20"/>
        </w:rPr>
        <w:t>41</w:t>
      </w:r>
      <w:r w:rsidR="00A424B0" w:rsidRPr="003726B2">
        <w:rPr>
          <w:b/>
          <w:caps/>
          <w:sz w:val="36"/>
          <w:szCs w:val="20"/>
        </w:rPr>
        <w:t xml:space="preserve"> </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558214F7" w:rsidR="007D3961" w:rsidRDefault="00AB5244" w:rsidP="00C70983">
      <w:pPr>
        <w:spacing w:before="120"/>
      </w:pPr>
      <w:r w:rsidRPr="007217B0">
        <w:t xml:space="preserve">Tato </w:t>
      </w:r>
      <w:r w:rsidR="009A2D8D">
        <w:t xml:space="preserve">zakázka </w:t>
      </w:r>
      <w:r w:rsidR="003331FD">
        <w:t>na stavební práce s názvem „</w:t>
      </w:r>
      <w:r w:rsidR="008D7810">
        <w:rPr>
          <w:b/>
          <w:bCs/>
        </w:rPr>
        <w:t>Dodání mostního zábradlí na akci 27247-3 Machnín, Rynoltická ulice</w:t>
      </w:r>
      <w:r w:rsidR="003331FD">
        <w:t>“ (dále jen „</w:t>
      </w:r>
      <w:r w:rsidR="003331FD">
        <w:rPr>
          <w:b/>
          <w:bCs/>
        </w:rPr>
        <w:t>zakázka</w:t>
      </w:r>
      <w:r w:rsidR="003331FD">
        <w:t>“)</w:t>
      </w:r>
      <w:r w:rsidR="003331FD">
        <w:rPr>
          <w:b/>
          <w:bCs/>
        </w:rPr>
        <w:t xml:space="preserve"> </w:t>
      </w:r>
      <w:r w:rsidR="009A2D8D" w:rsidRPr="003331FD">
        <w:t>je</w:t>
      </w:r>
      <w:r w:rsidR="009A2D8D">
        <w:t xml:space="preserve"> veřejnou zakázkou malého rozsahu </w:t>
      </w:r>
      <w:r w:rsidR="004639A1">
        <w:t>dle § 27 písm. b) ZZVZ, zadávanou s výjimkou zásad uvedených v § 6 ZZVZ mimo režim ZZVZ</w:t>
      </w:r>
      <w:r w:rsidR="003331FD">
        <w:t>.</w:t>
      </w:r>
    </w:p>
    <w:p w14:paraId="2C4F33D8" w14:textId="2C17339F" w:rsidR="00114AE2" w:rsidRDefault="00114AE2" w:rsidP="00C70983">
      <w:pPr>
        <w:spacing w:before="120"/>
      </w:pPr>
      <w: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Pr>
          <w:b/>
        </w:rPr>
        <w:t>„Výzva“</w:t>
      </w:r>
      <w:r>
        <w:t>) například obsažen odkaz na konkrétní ustanovení ZZVZ, je postup podle tohoto ustanovení použit pouze jako Zadavatelem zvolená analogie.</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3B35FD91" w:rsidR="00114AE2" w:rsidRDefault="00114AE2" w:rsidP="00C70983">
      <w:pPr>
        <w:spacing w:before="120"/>
      </w:pPr>
      <w:r>
        <w:t xml:space="preserve">Výsledkem výběrového řízení bude uzavření Smlouvy o </w:t>
      </w:r>
      <w:r w:rsidR="00865737">
        <w:t>dílo na plnění</w:t>
      </w:r>
      <w:r w:rsidR="00626441">
        <w:t xml:space="preserve"> předmětu zakázky</w:t>
      </w:r>
      <w:r>
        <w:t xml:space="preserve"> (dále jen „</w:t>
      </w:r>
      <w:r>
        <w:rPr>
          <w:b/>
        </w:rPr>
        <w:t>Smlouva</w:t>
      </w:r>
      <w:r>
        <w:t>“) s jediným účastníkem, jehož nabídka bude ve výběrovém řízení vyhodnocena jako nejvýhodnější. Závazný návrh Smlouvy tvoří přílohu č. 1 této Výzvy.</w:t>
      </w:r>
    </w:p>
    <w:p w14:paraId="67E495AC" w14:textId="16E04A7D" w:rsidR="00AA033C" w:rsidRDefault="00114AE2" w:rsidP="00C70983">
      <w:pPr>
        <w:spacing w:before="120"/>
      </w:pPr>
      <w:r>
        <w:t>Písemná komunikace mezi Zadavatelem a dodavatelem bude analogicky dle ustanovení § 211 odst. 3 ZZVZ probíhat elektronickými prostředky. Veškeré informace k elektronické komunikaci prostřednictvím systému JOSEPHINE (josephine.proebiz.com) jsou uvedeny v příloze č. 4 Výzvy s názvem „Požadavky na elektronickou komunikaci JOSEPHINE“.</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77777777" w:rsidR="00EB5E75" w:rsidRPr="0032630A" w:rsidRDefault="00EB5E75" w:rsidP="000C4AE5">
      <w:pPr>
        <w:spacing w:after="0"/>
        <w:ind w:hanging="2"/>
        <w:rPr>
          <w:rFonts w:cs="Arial"/>
        </w:rPr>
      </w:pPr>
      <w:r w:rsidRPr="0032630A">
        <w:rPr>
          <w:rFonts w:cs="Arial"/>
        </w:rPr>
        <w:t xml:space="preserve">zastoupený:   </w:t>
      </w:r>
      <w:r w:rsidRPr="0032630A">
        <w:rPr>
          <w:rFonts w:cs="Arial"/>
        </w:rPr>
        <w:tab/>
      </w:r>
      <w:r w:rsidR="006213E1" w:rsidRPr="0032630A">
        <w:rPr>
          <w:rFonts w:cs="Arial"/>
        </w:rPr>
        <w:t xml:space="preserve">Ing. </w:t>
      </w:r>
      <w:r w:rsidR="003C6C84" w:rsidRPr="0032630A">
        <w:rPr>
          <w:rFonts w:cs="Arial"/>
        </w:rPr>
        <w:t>Petrem Správkou</w:t>
      </w:r>
      <w:r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BC8D140" w14:textId="21BF2117" w:rsidR="00EB5E75" w:rsidRPr="003037D6" w:rsidRDefault="00282CFA">
      <w:pPr>
        <w:pStyle w:val="Nadpis2"/>
        <w:rPr>
          <w:color w:val="000000"/>
        </w:rPr>
      </w:pPr>
      <w:r>
        <w:t>Kontaktní osoba Zadavatele</w:t>
      </w:r>
    </w:p>
    <w:p w14:paraId="22106A61" w14:textId="726FA52E" w:rsidR="00EB5E75" w:rsidRPr="003037D6" w:rsidRDefault="00EB5E75" w:rsidP="000C4AE5">
      <w:pPr>
        <w:pStyle w:val="Bezmezer"/>
        <w:spacing w:line="276" w:lineRule="auto"/>
        <w:rPr>
          <w:rFonts w:cs="Arial"/>
        </w:rPr>
      </w:pPr>
      <w:r w:rsidRPr="003037D6">
        <w:rPr>
          <w:rFonts w:cs="Arial"/>
        </w:rPr>
        <w:t>Název:</w:t>
      </w:r>
      <w:r w:rsidR="00253100" w:rsidRPr="003037D6">
        <w:rPr>
          <w:rFonts w:cs="Arial"/>
        </w:rPr>
        <w:tab/>
      </w:r>
      <w:r w:rsidR="00253100" w:rsidRPr="003037D6">
        <w:rPr>
          <w:rFonts w:cs="Arial"/>
        </w:rPr>
        <w:tab/>
      </w:r>
      <w:r w:rsidR="00282CFA">
        <w:rPr>
          <w:rFonts w:cs="Arial"/>
          <w:b/>
          <w:bCs/>
        </w:rPr>
        <w:t>Bc. Petra Omarov</w:t>
      </w:r>
      <w:r w:rsidR="003C6C84" w:rsidRPr="003037D6">
        <w:rPr>
          <w:rFonts w:cs="Arial"/>
        </w:rPr>
        <w:t xml:space="preserve"> </w:t>
      </w:r>
    </w:p>
    <w:p w14:paraId="060A1AB8" w14:textId="3EB6A702" w:rsidR="003C6C84" w:rsidRPr="003037D6" w:rsidRDefault="00282CFA" w:rsidP="000C4AE5">
      <w:pPr>
        <w:pStyle w:val="Bezmezer"/>
        <w:spacing w:line="276" w:lineRule="auto"/>
        <w:rPr>
          <w:rFonts w:cs="Arial"/>
        </w:rPr>
      </w:pPr>
      <w:r>
        <w:rPr>
          <w:rFonts w:cs="Arial"/>
        </w:rPr>
        <w:t>Funkce:</w:t>
      </w:r>
      <w:r>
        <w:rPr>
          <w:rFonts w:cs="Arial"/>
        </w:rPr>
        <w:tab/>
      </w:r>
      <w:r w:rsidR="003C6C84" w:rsidRPr="003037D6">
        <w:rPr>
          <w:rFonts w:cs="Arial"/>
        </w:rPr>
        <w:tab/>
      </w:r>
      <w:r>
        <w:rPr>
          <w:rFonts w:cs="Arial"/>
        </w:rPr>
        <w:t>specialista veřejných zakázek</w:t>
      </w:r>
    </w:p>
    <w:p w14:paraId="4CAFBBEA" w14:textId="5A379639" w:rsidR="00EB5E75" w:rsidRPr="003037D6" w:rsidRDefault="008F5AC1" w:rsidP="000C4AE5">
      <w:pPr>
        <w:pStyle w:val="Bezmezer"/>
        <w:spacing w:line="276" w:lineRule="auto"/>
        <w:rPr>
          <w:rFonts w:cs="Arial"/>
        </w:rPr>
      </w:pPr>
      <w:r w:rsidRPr="003037D6">
        <w:rPr>
          <w:rFonts w:cs="Arial"/>
        </w:rPr>
        <w:t>e</w:t>
      </w:r>
      <w:r w:rsidR="00EB5E75" w:rsidRPr="003037D6">
        <w:rPr>
          <w:rFonts w:cs="Arial"/>
        </w:rPr>
        <w:t>-mail:</w:t>
      </w:r>
      <w:r w:rsidR="00EB5E75" w:rsidRPr="003037D6">
        <w:rPr>
          <w:rFonts w:cs="Arial"/>
        </w:rPr>
        <w:tab/>
      </w:r>
      <w:r w:rsidR="002E57CC">
        <w:rPr>
          <w:rFonts w:cs="Arial"/>
        </w:rPr>
        <w:tab/>
      </w:r>
      <w:hyperlink r:id="rId8" w:history="1">
        <w:r w:rsidR="00282CFA" w:rsidRPr="00DE796A">
          <w:rPr>
            <w:rStyle w:val="Hypertextovodkaz"/>
            <w:rFonts w:cs="Arial"/>
          </w:rPr>
          <w:t>petra.omarov@silnicelk.cz</w:t>
        </w:r>
      </w:hyperlink>
      <w:r w:rsidR="000B39DD">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1342AA03" w14:textId="1F82D1F7" w:rsidR="00253100" w:rsidRPr="00102ECC" w:rsidRDefault="00EB5E75" w:rsidP="00102ECC">
      <w:pPr>
        <w:pStyle w:val="Bezmezer"/>
        <w:spacing w:after="120" w:line="276" w:lineRule="auto"/>
        <w:rPr>
          <w:rFonts w:cs="Arial"/>
        </w:rPr>
      </w:pPr>
      <w:r w:rsidRPr="003037D6">
        <w:rPr>
          <w:rFonts w:cs="Arial"/>
        </w:rPr>
        <w:t xml:space="preserve">tel: </w:t>
      </w:r>
      <w:r w:rsidRPr="003037D6">
        <w:rPr>
          <w:rFonts w:cs="Arial"/>
        </w:rPr>
        <w:tab/>
      </w:r>
      <w:r w:rsidR="00253100" w:rsidRPr="003037D6">
        <w:rPr>
          <w:rFonts w:cs="Arial"/>
        </w:rPr>
        <w:tab/>
      </w:r>
      <w:r w:rsidR="000B39DD">
        <w:rPr>
          <w:rFonts w:cs="Arial"/>
        </w:rPr>
        <w:t>+420</w:t>
      </w:r>
      <w:r w:rsidR="00282CFA">
        <w:rPr>
          <w:rFonts w:cs="Arial"/>
        </w:rPr>
        <w:t> 771 230 740</w:t>
      </w:r>
    </w:p>
    <w:p w14:paraId="105B295C" w14:textId="6C30AD23" w:rsidR="00253100" w:rsidRPr="00190229" w:rsidRDefault="00253100" w:rsidP="008A3A0A">
      <w:pPr>
        <w:pStyle w:val="Nadpis1"/>
      </w:pPr>
      <w:r w:rsidRPr="00190229">
        <w:lastRenderedPageBreak/>
        <w:t>SPECIFIKACE ZAKÁZKY</w:t>
      </w:r>
    </w:p>
    <w:p w14:paraId="144E5C81" w14:textId="20F677CE" w:rsidR="00253100" w:rsidRPr="00253100" w:rsidRDefault="00253100">
      <w:pPr>
        <w:pStyle w:val="Nadpis2"/>
      </w:pPr>
      <w:r w:rsidRPr="00253100">
        <w:t>Předmět zakázky</w:t>
      </w:r>
    </w:p>
    <w:p w14:paraId="72C655F7" w14:textId="4722A10B" w:rsidR="00D37665" w:rsidRDefault="00BB561D" w:rsidP="00BB561D">
      <w:pPr>
        <w:spacing w:before="120"/>
        <w:rPr>
          <w:rFonts w:cs="Tahoma"/>
        </w:rPr>
      </w:pPr>
      <w:r w:rsidRPr="00BF4641">
        <w:rPr>
          <w:rFonts w:cs="Tahoma"/>
        </w:rPr>
        <w:t>Předmětem</w:t>
      </w:r>
      <w:r w:rsidR="00D37665">
        <w:rPr>
          <w:rFonts w:cs="Tahoma"/>
        </w:rPr>
        <w:t xml:space="preserve"> </w:t>
      </w:r>
      <w:r w:rsidR="0084328B">
        <w:rPr>
          <w:rFonts w:cs="Tahoma"/>
        </w:rPr>
        <w:t>zakázky j</w:t>
      </w:r>
      <w:r w:rsidR="00201797">
        <w:rPr>
          <w:rFonts w:cs="Tahoma"/>
        </w:rPr>
        <w:t>e</w:t>
      </w:r>
      <w:r w:rsidR="0084328B">
        <w:rPr>
          <w:rFonts w:cs="Tahoma"/>
        </w:rPr>
        <w:t xml:space="preserve"> </w:t>
      </w:r>
      <w:r w:rsidR="00D37665">
        <w:rPr>
          <w:rFonts w:cs="Tahoma"/>
        </w:rPr>
        <w:t>uzavření Smlouvy o dílo, na základě které dojde k </w:t>
      </w:r>
      <w:r w:rsidR="004E2B7C">
        <w:rPr>
          <w:rFonts w:cs="Tahoma"/>
        </w:rPr>
        <w:t>dodání a montáž</w:t>
      </w:r>
      <w:r w:rsidR="00073E99">
        <w:rPr>
          <w:rFonts w:cs="Tahoma"/>
        </w:rPr>
        <w:t>i</w:t>
      </w:r>
      <w:r w:rsidR="004E2B7C">
        <w:rPr>
          <w:rFonts w:cs="Tahoma"/>
        </w:rPr>
        <w:t xml:space="preserve"> certifikovaného ocelového stavebnicového mostního zábradlí se svislou výplní určeného k použití na pozemních komunikacích a na mostech pozemních komunikací </w:t>
      </w:r>
      <w:r w:rsidR="00217225">
        <w:rPr>
          <w:rFonts w:cs="Tahoma"/>
        </w:rPr>
        <w:t xml:space="preserve"> s protikorozní ochranou </w:t>
      </w:r>
      <w:r w:rsidR="00D37665">
        <w:rPr>
          <w:rFonts w:cs="Tahoma"/>
        </w:rPr>
        <w:t>pro potřeby Zadavatele.</w:t>
      </w:r>
    </w:p>
    <w:p w14:paraId="5DDD8B0C" w14:textId="384F2748" w:rsidR="006E0E71" w:rsidRDefault="00217225" w:rsidP="00BB561D">
      <w:pPr>
        <w:spacing w:before="120"/>
        <w:rPr>
          <w:rFonts w:cs="Tahoma"/>
        </w:rPr>
      </w:pPr>
      <w:r>
        <w:rPr>
          <w:rFonts w:cs="Tahoma"/>
        </w:rPr>
        <w:t>Předmět zakázky</w:t>
      </w:r>
      <w:r w:rsidR="006E0E71">
        <w:rPr>
          <w:rFonts w:cs="Tahoma"/>
        </w:rPr>
        <w:t xml:space="preserve"> musí splňovat následující podmínky:</w:t>
      </w:r>
    </w:p>
    <w:p w14:paraId="5A50EB92" w14:textId="7A7A8589" w:rsidR="006E0E71" w:rsidRDefault="006E0E71" w:rsidP="006E0E71">
      <w:pPr>
        <w:pStyle w:val="Odstavecseseznamem"/>
        <w:numPr>
          <w:ilvl w:val="0"/>
          <w:numId w:val="32"/>
        </w:numPr>
        <w:spacing w:before="120"/>
        <w:rPr>
          <w:rFonts w:cs="Tahoma"/>
        </w:rPr>
      </w:pPr>
      <w:r w:rsidRPr="006E0E71">
        <w:rPr>
          <w:rFonts w:cs="Tahoma"/>
        </w:rPr>
        <w:t xml:space="preserve">technické podmínky ministerstva dopravy </w:t>
      </w:r>
      <w:r w:rsidRPr="004B34E4">
        <w:rPr>
          <w:rFonts w:cs="Tahoma"/>
        </w:rPr>
        <w:t>TP 186</w:t>
      </w:r>
      <w:r w:rsidR="002F0D6B" w:rsidRPr="004B34E4">
        <w:rPr>
          <w:rFonts w:cs="Tahoma"/>
        </w:rPr>
        <w:t xml:space="preserve"> včetně</w:t>
      </w:r>
      <w:r w:rsidR="002F0D6B">
        <w:rPr>
          <w:rFonts w:cs="Tahoma"/>
        </w:rPr>
        <w:t xml:space="preserve"> požadavků </w:t>
      </w:r>
      <w:r w:rsidR="00217225">
        <w:rPr>
          <w:rFonts w:cs="Tahoma"/>
        </w:rPr>
        <w:t xml:space="preserve">na </w:t>
      </w:r>
      <w:r w:rsidR="002F0D6B">
        <w:rPr>
          <w:rFonts w:cs="Tahoma"/>
        </w:rPr>
        <w:t>materiál zábradlí a na systém protikorozní ochrany (dále jen „</w:t>
      </w:r>
      <w:r w:rsidR="002F0D6B">
        <w:rPr>
          <w:rFonts w:cs="Tahoma"/>
          <w:b/>
          <w:bCs/>
        </w:rPr>
        <w:t>PKO</w:t>
      </w:r>
      <w:r w:rsidR="002F0D6B">
        <w:rPr>
          <w:rFonts w:cs="Tahoma"/>
        </w:rPr>
        <w:t>“);</w:t>
      </w:r>
    </w:p>
    <w:p w14:paraId="78349F1B" w14:textId="21E5315C" w:rsidR="00217225" w:rsidRDefault="00217225" w:rsidP="00073E99">
      <w:pPr>
        <w:pStyle w:val="Odstavecseseznamem"/>
        <w:numPr>
          <w:ilvl w:val="0"/>
          <w:numId w:val="32"/>
        </w:numPr>
        <w:spacing w:before="120"/>
        <w:rPr>
          <w:rFonts w:cs="Tahoma"/>
        </w:rPr>
      </w:pPr>
      <w:r>
        <w:rPr>
          <w:rFonts w:cs="Tahoma"/>
        </w:rPr>
        <w:t>protikorozní ochranu PKO dle technických podmínek TKP 19B systém S1, finální odstín RAL7011</w:t>
      </w:r>
      <w:r w:rsidR="008F3F98">
        <w:rPr>
          <w:rFonts w:cs="Tahoma"/>
        </w:rPr>
        <w:t>;</w:t>
      </w:r>
    </w:p>
    <w:p w14:paraId="70A3658B" w14:textId="42AE877B" w:rsidR="008F3F98" w:rsidRDefault="008F3F98" w:rsidP="00073E99">
      <w:pPr>
        <w:pStyle w:val="Odstavecseseznamem"/>
        <w:numPr>
          <w:ilvl w:val="0"/>
          <w:numId w:val="32"/>
        </w:numPr>
        <w:spacing w:before="120"/>
        <w:rPr>
          <w:rFonts w:cs="Tahoma"/>
        </w:rPr>
      </w:pPr>
      <w:r>
        <w:rPr>
          <w:rFonts w:cs="Tahoma"/>
        </w:rPr>
        <w:t>Certifikát dle TP 186 a TKP 19B.</w:t>
      </w:r>
    </w:p>
    <w:p w14:paraId="5C11301F" w14:textId="12CCE13B" w:rsidR="00D37665" w:rsidRDefault="004E2B7C" w:rsidP="00BB561D">
      <w:pPr>
        <w:spacing w:before="120"/>
        <w:rPr>
          <w:rFonts w:cs="Tahoma"/>
        </w:rPr>
      </w:pPr>
      <w:r>
        <w:rPr>
          <w:rFonts w:cs="Tahoma"/>
        </w:rPr>
        <w:t xml:space="preserve">Cena za dopravu a montáž je součástí nabídkové ceny. </w:t>
      </w:r>
    </w:p>
    <w:p w14:paraId="58E95BEA" w14:textId="69599312" w:rsidR="00611DC4" w:rsidRPr="00BD1EFA" w:rsidRDefault="00611DC4" w:rsidP="00BB561D">
      <w:pPr>
        <w:spacing w:before="120"/>
        <w:rPr>
          <w:rFonts w:cs="Tahoma"/>
          <w:b/>
          <w:bCs/>
        </w:rPr>
      </w:pPr>
      <w:r>
        <w:rPr>
          <w:rFonts w:cs="Tahoma"/>
        </w:rPr>
        <w:t xml:space="preserve">Vybraný dodavatel </w:t>
      </w:r>
      <w:r w:rsidRPr="00BD1EFA">
        <w:rPr>
          <w:rFonts w:cs="Tahoma"/>
          <w:b/>
          <w:bCs/>
        </w:rPr>
        <w:t>provede kontrolní měření v místě plnění zakázky.</w:t>
      </w:r>
    </w:p>
    <w:p w14:paraId="1D3F8F8A" w14:textId="63277E7B" w:rsidR="00084803" w:rsidRDefault="001F1454" w:rsidP="00BB561D">
      <w:pPr>
        <w:spacing w:before="120"/>
        <w:rPr>
          <w:rFonts w:cs="Tahoma"/>
        </w:rPr>
      </w:pPr>
      <w:r>
        <w:rPr>
          <w:rFonts w:cs="Tahoma"/>
        </w:rPr>
        <w:t>Součástí předmětu pl</w:t>
      </w:r>
      <w:r w:rsidR="00BD4505">
        <w:rPr>
          <w:rFonts w:cs="Tahoma"/>
        </w:rPr>
        <w:t xml:space="preserve">nění bude kompletní zajištění díla, včetně </w:t>
      </w:r>
      <w:r w:rsidR="009F5A00">
        <w:rPr>
          <w:rFonts w:cs="Tahoma"/>
        </w:rPr>
        <w:t xml:space="preserve">stavebních a terénních </w:t>
      </w:r>
      <w:r w:rsidR="00414786">
        <w:rPr>
          <w:rFonts w:cs="Tahoma"/>
        </w:rPr>
        <w:t xml:space="preserve">úprav pro osazení </w:t>
      </w:r>
      <w:r w:rsidR="0032639B">
        <w:rPr>
          <w:rFonts w:cs="Tahoma"/>
        </w:rPr>
        <w:t>mostního zábradlí</w:t>
      </w:r>
      <w:r w:rsidR="00A10456">
        <w:rPr>
          <w:rFonts w:cs="Tahoma"/>
        </w:rPr>
        <w:t xml:space="preserve"> a</w:t>
      </w:r>
      <w:r w:rsidR="00414786">
        <w:rPr>
          <w:rFonts w:cs="Tahoma"/>
        </w:rPr>
        <w:t xml:space="preserve"> </w:t>
      </w:r>
      <w:r w:rsidR="008A5B80">
        <w:rPr>
          <w:rFonts w:cs="Tahoma"/>
        </w:rPr>
        <w:t xml:space="preserve">výroby, dodání a montáže </w:t>
      </w:r>
      <w:r w:rsidR="0032639B">
        <w:rPr>
          <w:rFonts w:cs="Tahoma"/>
        </w:rPr>
        <w:t>mostního zábradlí.</w:t>
      </w:r>
      <w:r w:rsidR="008A5B80">
        <w:rPr>
          <w:rFonts w:cs="Tahoma"/>
        </w:rPr>
        <w:t xml:space="preserve"> </w:t>
      </w:r>
    </w:p>
    <w:p w14:paraId="7D2C255F" w14:textId="3B961C26" w:rsidR="008F3F98" w:rsidRDefault="008F3F98" w:rsidP="00BB561D">
      <w:pPr>
        <w:spacing w:before="120"/>
        <w:rPr>
          <w:rFonts w:cs="Tahoma"/>
        </w:rPr>
      </w:pPr>
      <w:r>
        <w:t xml:space="preserve">Demontáž stávajícího zábradlí a přípravu staveniště zajišťuje Zadavatel.   </w:t>
      </w:r>
    </w:p>
    <w:p w14:paraId="20F02FBD" w14:textId="27C4F6F2" w:rsidR="004E1925" w:rsidRDefault="004E1925" w:rsidP="00BB561D">
      <w:pPr>
        <w:spacing w:before="120"/>
        <w:rPr>
          <w:rFonts w:cs="Tahoma"/>
        </w:rPr>
      </w:pPr>
      <w:r w:rsidRPr="009A394E">
        <w:rPr>
          <w:rFonts w:cs="Tahoma"/>
        </w:rPr>
        <w:t xml:space="preserve">Dílo bude provedeno v souladu s podmínkami uvedenými v této </w:t>
      </w:r>
      <w:r w:rsidR="00FA5318">
        <w:rPr>
          <w:rFonts w:cs="Tahoma"/>
        </w:rPr>
        <w:t>Výzvě</w:t>
      </w:r>
      <w:r w:rsidRPr="009A394E">
        <w:rPr>
          <w:rFonts w:cs="Tahoma"/>
        </w:rPr>
        <w:t>,</w:t>
      </w:r>
      <w:r w:rsidR="00FC6039">
        <w:rPr>
          <w:rFonts w:cs="Tahoma"/>
        </w:rPr>
        <w:t xml:space="preserve"> </w:t>
      </w:r>
      <w:r w:rsidR="00B20E52">
        <w:rPr>
          <w:rFonts w:cs="Tahoma"/>
        </w:rPr>
        <w:t xml:space="preserve">zejména se závazným návrhem Smlouvy, který tvoří </w:t>
      </w:r>
      <w:r w:rsidR="0023070B">
        <w:rPr>
          <w:rFonts w:cs="Tahoma"/>
        </w:rPr>
        <w:t>přílohu č. 1 této Výzvy</w:t>
      </w:r>
      <w:r w:rsidR="00D37665">
        <w:rPr>
          <w:rFonts w:cs="Tahoma"/>
        </w:rPr>
        <w:t>.</w:t>
      </w:r>
      <w:r w:rsidR="00D80981">
        <w:rPr>
          <w:rFonts w:cs="Tahoma"/>
        </w:rPr>
        <w:t xml:space="preserve"> </w:t>
      </w:r>
    </w:p>
    <w:p w14:paraId="2673760C" w14:textId="387434EA" w:rsidR="00BB561D" w:rsidRDefault="00BB561D" w:rsidP="007217B0">
      <w:pPr>
        <w:pStyle w:val="Nadpis2"/>
      </w:pPr>
      <w:r w:rsidRPr="00241A1A">
        <w:t>Místo plnění zakázky</w:t>
      </w:r>
    </w:p>
    <w:p w14:paraId="5D1EBBF7" w14:textId="5B673345" w:rsidR="0032639B" w:rsidRPr="0032639B" w:rsidRDefault="0032639B" w:rsidP="0032639B">
      <w:r>
        <w:t>27247-3 most přes řeku Nisu v obci Machnín, Rynoltická ulice</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01037A74" w:rsidR="002D5149" w:rsidRDefault="007C144C" w:rsidP="00557552">
      <w:pPr>
        <w:spacing w:before="120"/>
        <w:rPr>
          <w:rFonts w:cstheme="minorHAnsi"/>
          <w:bCs/>
        </w:rPr>
      </w:pPr>
      <w:r w:rsidRPr="00D50867">
        <w:rPr>
          <w:rFonts w:cstheme="minorHAnsi"/>
          <w:bCs/>
        </w:rPr>
        <w:t xml:space="preserve">Předmět zakázky </w:t>
      </w:r>
      <w:r w:rsidR="00D50867" w:rsidRPr="00D50867">
        <w:rPr>
          <w:rFonts w:cstheme="minorHAnsi"/>
          <w:bCs/>
        </w:rPr>
        <w:t xml:space="preserve">bude v souladu se závazným návrhem Smlouvy dokončen ve </w:t>
      </w:r>
      <w:r w:rsidR="00D50867" w:rsidRPr="00C61EBB">
        <w:rPr>
          <w:rFonts w:cstheme="minorHAnsi"/>
          <w:bCs/>
        </w:rPr>
        <w:t>lhůtě</w:t>
      </w:r>
      <w:r w:rsidR="00D0669B" w:rsidRPr="00C61EBB">
        <w:rPr>
          <w:rFonts w:cstheme="minorHAnsi"/>
          <w:bCs/>
        </w:rPr>
        <w:t xml:space="preserve"> </w:t>
      </w:r>
      <w:r w:rsidR="00C61EBB" w:rsidRPr="00C61EBB">
        <w:rPr>
          <w:rFonts w:cstheme="minorHAnsi"/>
          <w:bCs/>
        </w:rPr>
        <w:t>8</w:t>
      </w:r>
      <w:r w:rsidR="00D0669B" w:rsidRPr="00C61EBB">
        <w:rPr>
          <w:rFonts w:cstheme="minorHAnsi"/>
          <w:bCs/>
        </w:rPr>
        <w:t xml:space="preserve"> týdnů</w:t>
      </w:r>
      <w:r w:rsidR="00F544C3" w:rsidRPr="00C61EBB">
        <w:rPr>
          <w:rFonts w:cstheme="minorHAnsi"/>
          <w:bCs/>
        </w:rPr>
        <w:t xml:space="preserve"> od</w:t>
      </w:r>
      <w:r w:rsidR="00F544C3">
        <w:rPr>
          <w:rFonts w:cstheme="minorHAnsi"/>
          <w:bCs/>
        </w:rPr>
        <w:t xml:space="preserve"> účinnosti Smlouvy</w:t>
      </w:r>
      <w:r w:rsidR="00D50867" w:rsidRPr="00D50867">
        <w:rPr>
          <w:rFonts w:cstheme="minorHAnsi"/>
          <w:bCs/>
        </w:rPr>
        <w:t>.</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467B9E6E" w:rsidR="00233190" w:rsidRPr="008F3F98" w:rsidRDefault="00A765A1" w:rsidP="000C4AE5">
      <w:pPr>
        <w:spacing w:before="120"/>
        <w:rPr>
          <w:rFonts w:cs="Tahoma"/>
          <w:b/>
          <w:bCs/>
        </w:rPr>
      </w:pPr>
      <w:r>
        <w:rPr>
          <w:rFonts w:cs="Tahoma"/>
        </w:rPr>
        <w:t xml:space="preserve">Předpokládaná hodnota zakázky činí </w:t>
      </w:r>
      <w:r w:rsidR="00290258" w:rsidRPr="00C61EBB">
        <w:rPr>
          <w:rFonts w:cs="Tahoma"/>
          <w:b/>
          <w:bCs/>
        </w:rPr>
        <w:t>80</w:t>
      </w:r>
      <w:r w:rsidR="001F5D76" w:rsidRPr="00C61EBB">
        <w:rPr>
          <w:rFonts w:cs="Tahoma"/>
          <w:b/>
          <w:bCs/>
        </w:rPr>
        <w:t>0.000</w:t>
      </w:r>
      <w:r w:rsidR="00BB1D01" w:rsidRPr="00C61EBB">
        <w:rPr>
          <w:rFonts w:cs="Tahoma"/>
          <w:b/>
          <w:bCs/>
        </w:rPr>
        <w:t>,-</w:t>
      </w:r>
      <w:r w:rsidRPr="008F3F98">
        <w:rPr>
          <w:rFonts w:cs="Tahoma"/>
          <w:b/>
          <w:bCs/>
        </w:rPr>
        <w:t xml:space="preserve"> Kč bez DPH. </w:t>
      </w:r>
    </w:p>
    <w:p w14:paraId="05623763" w14:textId="77777777" w:rsidR="00190229" w:rsidRPr="00BE4D3C" w:rsidRDefault="002D5149" w:rsidP="002D5149">
      <w:pPr>
        <w:pStyle w:val="Nadpis1"/>
      </w:pPr>
      <w:r>
        <w:t>S</w:t>
      </w:r>
      <w:r w:rsidR="00190229" w:rsidRPr="00BE4D3C">
        <w:t>PLNĚNÍ KVALIFIKACE</w:t>
      </w:r>
    </w:p>
    <w:p w14:paraId="08009843" w14:textId="77777777" w:rsidR="00BE4D3C" w:rsidRPr="00062A7F" w:rsidRDefault="00BE4D3C">
      <w:pPr>
        <w:pStyle w:val="Nadpis2"/>
      </w:pPr>
      <w:bookmarkStart w:id="1" w:name="_Hlk51232412"/>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8713494" w14:textId="46D421AC" w:rsidR="00BE4D3C" w:rsidRPr="00032344" w:rsidRDefault="00BE4D3C" w:rsidP="000C4AE5">
      <w:pPr>
        <w:pStyle w:val="Podnadpis"/>
      </w:pPr>
      <w:bookmarkStart w:id="2" w:name="_Toc462572460"/>
      <w:r w:rsidRPr="00BE4D3C">
        <w:t>Základní způsobilost</w:t>
      </w:r>
      <w:bookmarkEnd w:id="2"/>
    </w:p>
    <w:p w14:paraId="1CFCE352" w14:textId="77777777" w:rsidR="006C2676"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w:t>
      </w:r>
      <w:r w:rsidR="006C2676">
        <w:rPr>
          <w:rFonts w:asciiTheme="minorHAnsi" w:hAnsiTheme="minorHAnsi"/>
          <w:sz w:val="22"/>
        </w:rPr>
        <w:t xml:space="preserve">. Způsobilým je dodavatel, který: </w:t>
      </w:r>
    </w:p>
    <w:p w14:paraId="3B9BBE0D" w14:textId="77777777" w:rsidR="004E6E62" w:rsidRDefault="004E6E62" w:rsidP="004E6E62">
      <w:pPr>
        <w:pStyle w:val="psemnodrky"/>
        <w:numPr>
          <w:ilvl w:val="0"/>
          <w:numId w:val="27"/>
        </w:numPr>
      </w:pPr>
      <w:r>
        <w:lastRenderedPageBreak/>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Default="004E6E62" w:rsidP="004E6E62">
      <w:pPr>
        <w:pStyle w:val="psemnodrky"/>
        <w:numPr>
          <w:ilvl w:val="0"/>
          <w:numId w:val="27"/>
        </w:numPr>
      </w:pPr>
      <w:r>
        <w:t>nemá v České republice nebo v zemi svého sídla v evidenci daní zachycen splatný daňový nedoplatek;</w:t>
      </w:r>
    </w:p>
    <w:p w14:paraId="29C94D79" w14:textId="77777777" w:rsidR="004E6E62" w:rsidRDefault="004E6E62" w:rsidP="004E6E62">
      <w:pPr>
        <w:pStyle w:val="psemnodrky"/>
        <w:numPr>
          <w:ilvl w:val="0"/>
          <w:numId w:val="27"/>
        </w:numPr>
      </w:pPr>
      <w:r>
        <w:t>nemá v České republice nebo v zemi svého sídla splatný nedoplatek na pojistném nebo na penále na veřejné zdravotní pojištění;</w:t>
      </w:r>
    </w:p>
    <w:p w14:paraId="2AADE0DE" w14:textId="77777777" w:rsidR="004E6E62" w:rsidRDefault="004E6E62" w:rsidP="004E6E62">
      <w:pPr>
        <w:pStyle w:val="psemnodrky"/>
        <w:numPr>
          <w:ilvl w:val="0"/>
          <w:numId w:val="27"/>
        </w:numPr>
      </w:pPr>
      <w:r>
        <w:t>nemá v České republice nebo v zemi svého sídla splatný nedoplatek na pojistném nebo na penále na sociální zabezpečení a příspěvku na státní politiku zaměstnanosti;</w:t>
      </w:r>
    </w:p>
    <w:p w14:paraId="7C0F042C" w14:textId="7BA608B9" w:rsidR="006C2676" w:rsidRDefault="004E6E62" w:rsidP="004E6E62">
      <w:pPr>
        <w:pStyle w:val="psemnodrky"/>
        <w:numPr>
          <w:ilvl w:val="0"/>
          <w:numId w:val="27"/>
        </w:numPr>
      </w:pPr>
      <w: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Default="00E47EDD" w:rsidP="004E6E62">
      <w:pPr>
        <w:pStyle w:val="psemnodrky"/>
        <w:numPr>
          <w:ilvl w:val="0"/>
          <w:numId w:val="0"/>
        </w:numPr>
        <w:rPr>
          <w:rFonts w:ascii="Calibri" w:hAnsi="Calibri"/>
        </w:rPr>
      </w:pPr>
      <w:r>
        <w:rPr>
          <w:rFonts w:ascii="Calibri" w:hAnsi="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Default="004F43BF" w:rsidP="004E6E62">
      <w:pPr>
        <w:pStyle w:val="psemnodrky"/>
        <w:numPr>
          <w:ilvl w:val="0"/>
          <w:numId w:val="0"/>
        </w:numPr>
      </w:pPr>
      <w: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203D6395" w14:textId="2744F9CC" w:rsidR="00BE4D3C" w:rsidRPr="001C6D07" w:rsidRDefault="001C6D07" w:rsidP="001C6D07">
      <w:pPr>
        <w:pStyle w:val="psemnodrky"/>
        <w:numPr>
          <w:ilvl w:val="0"/>
          <w:numId w:val="0"/>
        </w:numPr>
      </w:pPr>
      <w:r w:rsidRPr="001C6D07">
        <w:t xml:space="preserve">Splnění tohoto kvalifikačního předpokladu prokáže dodavatel v nabídce předložením čestného prohlášení, jehož doporučený vzor je přílohou č. 2 této Výzvy. Zadavatel připouští prokázání splnění základní způsobilosti </w:t>
      </w:r>
      <w:r w:rsidRPr="001C6D07">
        <w:br/>
        <w:t>i způsobem dle § 75 odst. 1 ZZVZ.</w:t>
      </w:r>
    </w:p>
    <w:p w14:paraId="6E2214A2" w14:textId="77777777" w:rsidR="00BE4D3C" w:rsidRPr="000C4AE5" w:rsidRDefault="00BE4D3C" w:rsidP="00B46393">
      <w:pPr>
        <w:pStyle w:val="Podnadpis"/>
      </w:pPr>
      <w:bookmarkStart w:id="3" w:name="_Toc462572461"/>
      <w:r w:rsidRPr="000C4AE5">
        <w:t>Profesní způsobilost</w:t>
      </w:r>
      <w:bookmarkEnd w:id="3"/>
    </w:p>
    <w:p w14:paraId="396220B8" w14:textId="77777777" w:rsidR="00032344" w:rsidRDefault="00032344" w:rsidP="00032344">
      <w:pPr>
        <w:spacing w:after="160" w:line="259" w:lineRule="auto"/>
        <w:jc w:val="left"/>
      </w:pPr>
      <w:r w:rsidRPr="008973B9">
        <w:rPr>
          <w:color w:val="000000"/>
        </w:rPr>
        <w:t>Zadavatel</w:t>
      </w:r>
      <w:r>
        <w:rPr>
          <w:color w:val="000000"/>
        </w:rPr>
        <w:t xml:space="preserve"> </w:t>
      </w:r>
      <w:r w:rsidRPr="008973B9">
        <w:rPr>
          <w:rFonts w:eastAsia="Times New Roman" w:cs="Arial"/>
          <w:bCs/>
          <w:lang w:eastAsia="cs-CZ"/>
        </w:rPr>
        <w:t xml:space="preserve">požaduje, aby </w:t>
      </w:r>
      <w:r>
        <w:rPr>
          <w:rFonts w:eastAsia="Times New Roman" w:cs="Arial"/>
          <w:bCs/>
          <w:lang w:eastAsia="cs-CZ"/>
        </w:rPr>
        <w:t>dodavatelé</w:t>
      </w:r>
      <w:r w:rsidRPr="008973B9">
        <w:rPr>
          <w:rFonts w:eastAsia="Times New Roman" w:cs="Arial"/>
          <w:bCs/>
          <w:lang w:eastAsia="cs-CZ"/>
        </w:rPr>
        <w:t xml:space="preserve"> splňovali profesní </w:t>
      </w:r>
      <w:r>
        <w:rPr>
          <w:rFonts w:eastAsia="Times New Roman" w:cs="Arial"/>
          <w:bCs/>
          <w:lang w:eastAsia="cs-CZ"/>
        </w:rPr>
        <w:t>způsobilost. Způsobilým je dodavatel, který předloží:</w:t>
      </w:r>
    </w:p>
    <w:p w14:paraId="048DFD40" w14:textId="77777777" w:rsidR="00032344" w:rsidRDefault="00032344" w:rsidP="00032344">
      <w:pPr>
        <w:pStyle w:val="psemnodrky"/>
        <w:numPr>
          <w:ilvl w:val="0"/>
          <w:numId w:val="7"/>
        </w:numPr>
        <w:ind w:left="851"/>
        <w:rPr>
          <w:lang w:eastAsia="cs-CZ"/>
        </w:rPr>
      </w:pPr>
      <w:r>
        <w:rPr>
          <w:lang w:eastAsia="cs-CZ"/>
        </w:rPr>
        <w:t xml:space="preserve">kopii </w:t>
      </w:r>
      <w:r w:rsidRPr="008973B9">
        <w:rPr>
          <w:lang w:eastAsia="cs-CZ"/>
        </w:rPr>
        <w:t>výpis</w:t>
      </w:r>
      <w:r>
        <w:rPr>
          <w:lang w:eastAsia="cs-CZ"/>
        </w:rPr>
        <w:t>u</w:t>
      </w:r>
      <w:r w:rsidRPr="008973B9">
        <w:rPr>
          <w:lang w:eastAsia="cs-CZ"/>
        </w:rPr>
        <w:t xml:space="preserve"> z obchodního rejstříku, pokud je v něm </w:t>
      </w:r>
      <w:r>
        <w:rPr>
          <w:lang w:eastAsia="cs-CZ"/>
        </w:rPr>
        <w:t xml:space="preserve">účastník </w:t>
      </w:r>
      <w:r w:rsidRPr="008973B9">
        <w:rPr>
          <w:lang w:eastAsia="cs-CZ"/>
        </w:rPr>
        <w:t xml:space="preserve">zapsán, </w:t>
      </w:r>
      <w:r w:rsidRPr="00E17276">
        <w:rPr>
          <w:lang w:eastAsia="cs-CZ"/>
        </w:rPr>
        <w:t>nebo jiné obdobné evidence, pokud právní předpis zápis do takové evidence vyžaduje</w:t>
      </w:r>
      <w:r>
        <w:rPr>
          <w:lang w:eastAsia="cs-CZ"/>
        </w:rPr>
        <w:t>.</w:t>
      </w:r>
      <w:r w:rsidRPr="008973B9">
        <w:rPr>
          <w:lang w:eastAsia="cs-CZ"/>
        </w:rPr>
        <w:t xml:space="preserve"> </w:t>
      </w:r>
    </w:p>
    <w:p w14:paraId="603A5490" w14:textId="1384EB29" w:rsidR="00032344" w:rsidRDefault="00032344" w:rsidP="00032344">
      <w:pPr>
        <w:pStyle w:val="psemnodrky"/>
        <w:numPr>
          <w:ilvl w:val="0"/>
          <w:numId w:val="0"/>
        </w:numPr>
        <w:autoSpaceDE w:val="0"/>
        <w:autoSpaceDN w:val="0"/>
        <w:adjustRightInd w:val="0"/>
        <w:spacing w:after="0" w:line="240" w:lineRule="auto"/>
      </w:pPr>
      <w:r w:rsidRPr="00781EC4">
        <w:t xml:space="preserve">Dodavatel může doklad nahradit čestným prohlášením, jehož doporučený vzor je přílohou č. </w:t>
      </w:r>
      <w:r>
        <w:t>2 této Výzvy</w:t>
      </w:r>
      <w:r w:rsidRPr="00781EC4">
        <w:t>.</w:t>
      </w:r>
    </w:p>
    <w:p w14:paraId="61F39770" w14:textId="77777777" w:rsidR="00032344" w:rsidRPr="00DD2BBF" w:rsidRDefault="00032344" w:rsidP="00032344">
      <w:pPr>
        <w:pStyle w:val="Nadpis2"/>
        <w:keepNext/>
        <w:ind w:left="567" w:hanging="567"/>
      </w:pPr>
      <w:r w:rsidRPr="00DD2BBF">
        <w:t>Výpis ze seznamu kvalifikovaných dodavatelů</w:t>
      </w:r>
      <w:r w:rsidRPr="00694046">
        <w:t xml:space="preserve"> a certifikát v rámci s</w:t>
      </w:r>
      <w:r w:rsidRPr="00DD2BBF">
        <w:t>ystému certifikovaných dodavatelů</w:t>
      </w:r>
    </w:p>
    <w:p w14:paraId="59059F8B" w14:textId="77777777" w:rsidR="00032344" w:rsidRDefault="00032344" w:rsidP="00032344">
      <w:pPr>
        <w:spacing w:before="120"/>
      </w:pPr>
      <w:r>
        <w:t>Dodavatel může k prokázání základní způsobilosti a profesní způsobilosti předložit za podmínek stanovených v § 226 a násl. ZZVZ výpis ze seznamu kvalifikovaných dodavatelů ne starší než 3 měsíce (ke dni podání nabídky na Veřejnou zakázku).</w:t>
      </w:r>
    </w:p>
    <w:p w14:paraId="47C67B00" w14:textId="77777777" w:rsidR="00032344" w:rsidRPr="00DD2BBF" w:rsidRDefault="00032344" w:rsidP="00032344">
      <w:pPr>
        <w:rPr>
          <w:rFonts w:eastAsia="Times New Roman" w:cs="Arial"/>
          <w:snapToGrid w:val="0"/>
          <w:szCs w:val="20"/>
        </w:rPr>
      </w:pPr>
      <w:r>
        <w:t>Dodavatel může k prokázání kvalifikačních předpokladů předložit také za podmínek stanovených v § 233 a násl. ZZVZ platný certifikát vydaný v rámci systému certifikovaných dodavatelů (ke dni podání nabídky na Veřejnou zakázku).</w:t>
      </w:r>
      <w:r w:rsidRPr="00DD2BBF">
        <w:rPr>
          <w:rFonts w:eastAsia="Times New Roman" w:cs="Arial"/>
          <w:snapToGrid w:val="0"/>
          <w:szCs w:val="20"/>
        </w:rPr>
        <w:t xml:space="preserve"> </w:t>
      </w:r>
    </w:p>
    <w:p w14:paraId="6BEAF385" w14:textId="77777777" w:rsidR="007670E1" w:rsidRPr="008973B9" w:rsidRDefault="007670E1" w:rsidP="007670E1">
      <w:pPr>
        <w:pStyle w:val="Nadpis2"/>
        <w:keepNext/>
        <w:ind w:left="567" w:hanging="567"/>
        <w:rPr>
          <w:color w:val="000000"/>
        </w:rPr>
      </w:pPr>
      <w:r>
        <w:rPr>
          <w:color w:val="000000"/>
        </w:rPr>
        <w:lastRenderedPageBreak/>
        <w:t xml:space="preserve">Obecná ustanovení k prokázání </w:t>
      </w:r>
      <w:r w:rsidRPr="008973B9">
        <w:rPr>
          <w:color w:val="000000"/>
        </w:rPr>
        <w:t>splnění kvalifikace</w:t>
      </w:r>
    </w:p>
    <w:p w14:paraId="2F8D160D" w14:textId="77777777" w:rsidR="007670E1" w:rsidRDefault="007670E1" w:rsidP="007670E1">
      <w:pPr>
        <w:spacing w:before="120" w:after="0"/>
        <w:rPr>
          <w:color w:val="000000"/>
        </w:rPr>
      </w:pPr>
      <w:r w:rsidRPr="00C64F66">
        <w:rPr>
          <w:color w:val="000000"/>
        </w:rPr>
        <w:t>Doklady k prokázání splnění kvalifikačních předpokladů postačí předložit v prosté kopii.</w:t>
      </w:r>
    </w:p>
    <w:p w14:paraId="5293B761" w14:textId="77777777" w:rsidR="007670E1" w:rsidRDefault="007670E1" w:rsidP="007670E1">
      <w:pPr>
        <w:spacing w:before="120" w:after="0"/>
      </w:pPr>
      <w:r>
        <w:t>Zadavatel</w:t>
      </w:r>
      <w:r w:rsidRPr="007272EC">
        <w:t xml:space="preserve"> si může v průběhu výběrového řízení vyžádat předložení originálů nebo úředně ověřených kopií dokladů o kvalifikaci dodavatele. </w:t>
      </w:r>
      <w:r>
        <w:t>Zadavatel</w:t>
      </w:r>
      <w:r w:rsidRPr="007272EC">
        <w:t xml:space="preserve"> si může vyžádat předložení originálů nebo úředně ověřených kopií dokladů o kvalifikaci dodavatele i po přijetí rozhodnutí o výběru, a to ve vztahu k vybranému dodavateli.</w:t>
      </w:r>
    </w:p>
    <w:p w14:paraId="07EEE918" w14:textId="77777777" w:rsidR="007670E1" w:rsidRDefault="007670E1" w:rsidP="007670E1">
      <w:pPr>
        <w:spacing w:before="120" w:after="0"/>
      </w:pPr>
      <w:r w:rsidRPr="007272EC">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r>
        <w:t>.</w:t>
      </w:r>
    </w:p>
    <w:p w14:paraId="737103EC" w14:textId="77777777" w:rsidR="007670E1" w:rsidRPr="00C64F66" w:rsidRDefault="007670E1" w:rsidP="007670E1">
      <w:pPr>
        <w:spacing w:before="120" w:after="0"/>
        <w:rPr>
          <w:color w:val="000000"/>
        </w:rPr>
      </w:pPr>
      <w:r w:rsidRPr="00A7722B">
        <w:t xml:space="preserve">V případě cizojazyčných dokumentů </w:t>
      </w:r>
      <w:r>
        <w:t xml:space="preserve">prokazujících splnění kvalifikace </w:t>
      </w:r>
      <w:r w:rsidRPr="00A7722B">
        <w:t>připojí dodavatelé k</w:t>
      </w:r>
      <w:r>
        <w:t> </w:t>
      </w:r>
      <w:r w:rsidRPr="00A7722B">
        <w:t xml:space="preserve">dokumentům překlad do českého jazyka. </w:t>
      </w:r>
      <w:r>
        <w:t>Dokumenty</w:t>
      </w:r>
      <w:r w:rsidRPr="00B81527">
        <w:t xml:space="preserve"> ve slovenském jazyce se předkládají bez</w:t>
      </w:r>
      <w:r>
        <w:t> </w:t>
      </w:r>
      <w:r w:rsidRPr="00B81527">
        <w:t>překladu</w:t>
      </w:r>
      <w:r>
        <w:t>.</w:t>
      </w:r>
    </w:p>
    <w:p w14:paraId="617B5D01" w14:textId="5907E5E8" w:rsidR="00032344" w:rsidRPr="007670E1" w:rsidRDefault="007670E1" w:rsidP="007670E1">
      <w:pPr>
        <w:spacing w:before="120" w:after="240"/>
        <w:rPr>
          <w:color w:val="000000"/>
        </w:rPr>
      </w:pPr>
      <w:r w:rsidRPr="00C64F66">
        <w:rPr>
          <w:color w:val="000000"/>
        </w:rPr>
        <w:t xml:space="preserve">Doklady prokazující splnění základních kvalifikačních předpokladů a výpis z obchodního rejstříku </w:t>
      </w:r>
      <w:r w:rsidRPr="008A7E37">
        <w:rPr>
          <w:b/>
          <w:color w:val="000000"/>
          <w:u w:val="single"/>
        </w:rPr>
        <w:t xml:space="preserve">nesmí být starší 3 měsíců </w:t>
      </w:r>
      <w:r w:rsidRPr="008A7E37">
        <w:rPr>
          <w:b/>
          <w:u w:val="single"/>
        </w:rPr>
        <w:t>(ke dni podání nabídky na Veřejnou zakázku)</w:t>
      </w:r>
      <w:r w:rsidRPr="008A7E37">
        <w:rPr>
          <w:b/>
          <w:color w:val="000000"/>
          <w:u w:val="single"/>
        </w:rPr>
        <w:t>.</w:t>
      </w:r>
    </w:p>
    <w:bookmarkEnd w:id="1"/>
    <w:p w14:paraId="2751C221" w14:textId="77777777" w:rsidR="0007122F" w:rsidRPr="00A26900" w:rsidRDefault="0007122F" w:rsidP="008A3A0A">
      <w:pPr>
        <w:pStyle w:val="Nadpis1"/>
      </w:pPr>
      <w:r w:rsidRPr="00A26900">
        <w:t>PLATEBNÍ A OBCHODNÍ PODMÍNKY</w:t>
      </w:r>
    </w:p>
    <w:p w14:paraId="069141DC" w14:textId="2FB1FCCC"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8A76DA">
        <w:rPr>
          <w:rFonts w:cs="Calibri"/>
        </w:rPr>
        <w:t>1</w:t>
      </w:r>
      <w:r w:rsidRPr="001B2067">
        <w:rPr>
          <w:rFonts w:cs="Calibri"/>
        </w:rPr>
        <w:t xml:space="preserve"> </w:t>
      </w:r>
      <w:r w:rsidR="008A76DA">
        <w:rPr>
          <w:rFonts w:cs="Calibri"/>
        </w:rPr>
        <w:t>této 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w:t>
      </w:r>
      <w:r w:rsidR="007670E1">
        <w:rPr>
          <w:rFonts w:cs="Calibri"/>
        </w:rPr>
        <w:t>pravidla</w:t>
      </w:r>
      <w:r w:rsidRPr="00A53434">
        <w:rPr>
          <w:rFonts w:cs="Calibri"/>
        </w:rPr>
        <w:t xml:space="preserve"> budoucího smluvního vztahu a </w:t>
      </w:r>
      <w:r>
        <w:rPr>
          <w:rFonts w:cs="Calibri"/>
        </w:rPr>
        <w:t>účastník</w:t>
      </w:r>
      <w:r w:rsidRPr="00A53434">
        <w:rPr>
          <w:rFonts w:cs="Calibri"/>
        </w:rPr>
        <w:t xml:space="preserve"> musí stanovené podmínky respektovat</w:t>
      </w:r>
      <w:r>
        <w:rPr>
          <w:rFonts w:cs="Calibri"/>
        </w:rPr>
        <w:t>.</w:t>
      </w:r>
    </w:p>
    <w:p w14:paraId="0D984E8C"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709F820" w14:textId="5AADB628" w:rsidR="001B2067" w:rsidRDefault="001B2067" w:rsidP="000C4AE5">
      <w:pPr>
        <w:spacing w:before="120"/>
        <w:rPr>
          <w:b/>
        </w:rPr>
      </w:pPr>
      <w:r w:rsidRPr="00760B83">
        <w:rPr>
          <w:b/>
        </w:rPr>
        <w:t xml:space="preserve">Podáním nabídky účastník </w:t>
      </w:r>
      <w:r w:rsidR="004D47BB">
        <w:rPr>
          <w:b/>
        </w:rPr>
        <w:t>Z</w:t>
      </w:r>
      <w:r w:rsidRPr="00760B83">
        <w:rPr>
          <w:b/>
        </w:rPr>
        <w:t>adávacího řízení bezvýhradně souhlasí s podmínkami uvedenými v závazném návrhu Smlouvy</w:t>
      </w:r>
      <w:r w:rsidR="001631B5">
        <w:rPr>
          <w:b/>
        </w:rPr>
        <w:t xml:space="preserve"> (včetně příloh)</w:t>
      </w:r>
      <w:r w:rsidRPr="00760B83">
        <w:rPr>
          <w:b/>
        </w:rPr>
        <w:t>. S vybraným dodavatel</w:t>
      </w:r>
      <w:r w:rsidR="00716EAF">
        <w:rPr>
          <w:b/>
        </w:rPr>
        <w:t>em</w:t>
      </w:r>
      <w:r w:rsidRPr="00760B83">
        <w:rPr>
          <w:b/>
        </w:rPr>
        <w:t xml:space="preserve"> bude uzavřena </w:t>
      </w:r>
      <w:r w:rsidR="00B364BA">
        <w:rPr>
          <w:b/>
        </w:rPr>
        <w:t>S</w:t>
      </w:r>
      <w:r w:rsidR="00716EAF">
        <w:rPr>
          <w:b/>
        </w:rPr>
        <w:t>mlouv</w:t>
      </w:r>
      <w:r w:rsidRPr="00760B83">
        <w:rPr>
          <w:b/>
        </w:rPr>
        <w:t xml:space="preserve">a ve znění dle závazného návrhu Smlouvy, přičemž do textu </w:t>
      </w:r>
      <w:r w:rsidR="00B364BA">
        <w:rPr>
          <w:b/>
        </w:rPr>
        <w:t>S</w:t>
      </w:r>
      <w:r w:rsidR="00716EAF">
        <w:rPr>
          <w:b/>
        </w:rPr>
        <w:t>mlouvy</w:t>
      </w:r>
      <w:r w:rsidRPr="00760B83">
        <w:rPr>
          <w:b/>
        </w:rPr>
        <w:t xml:space="preserve"> budou před jejím uzavřením doplněny vyznačené údaje (v souladu s informacemi uvedenými v nabíd</w:t>
      </w:r>
      <w:r w:rsidR="00716EAF">
        <w:rPr>
          <w:b/>
        </w:rPr>
        <w:t>ce</w:t>
      </w:r>
      <w:r w:rsidRPr="00760B83">
        <w:rPr>
          <w:b/>
        </w:rPr>
        <w:t xml:space="preserve"> vybran</w:t>
      </w:r>
      <w:r w:rsidR="00716EAF">
        <w:rPr>
          <w:b/>
        </w:rPr>
        <w:t>ého</w:t>
      </w:r>
      <w:r w:rsidRPr="00760B83">
        <w:rPr>
          <w:b/>
        </w:rPr>
        <w:t xml:space="preserve"> </w:t>
      </w:r>
      <w:r w:rsidR="001631B5">
        <w:rPr>
          <w:b/>
        </w:rPr>
        <w:t>dodavatele</w:t>
      </w:r>
      <w:r w:rsidRPr="00760B83">
        <w:rPr>
          <w:b/>
        </w:rPr>
        <w:t>)</w:t>
      </w:r>
      <w:r w:rsidR="00B364BA">
        <w:rPr>
          <w:b/>
        </w:rPr>
        <w:t>, které jsou v</w:t>
      </w:r>
      <w:r w:rsidR="00BC09E6">
        <w:rPr>
          <w:b/>
        </w:rPr>
        <w:t> závazném návrhu Smlouvy označeny jako „DOPLNÍ DODAVATEL“</w:t>
      </w:r>
      <w:r w:rsidRPr="00760B83">
        <w:rPr>
          <w:b/>
        </w:rPr>
        <w:t>. V případě, že vybraný dodavatel podá společnou nabídku, bude závazný návrh Smlouvy před podpisem upraven takovým způsobem, aby respektoval skutečnost, že je na straně tohoto dodavatele více osob.</w:t>
      </w:r>
    </w:p>
    <w:p w14:paraId="44809DFF" w14:textId="5A3BF0E7" w:rsidR="006C2036" w:rsidRDefault="006C2036" w:rsidP="008A3A0A">
      <w:pPr>
        <w:pStyle w:val="Nadpis1"/>
      </w:pPr>
      <w:r w:rsidRPr="006C2036">
        <w:t>ZPŮSOB ZPRACOVÁNÍ NABÍDKOVÉ CENY</w:t>
      </w:r>
    </w:p>
    <w:p w14:paraId="05646C76" w14:textId="16D947E1" w:rsidR="007670E1" w:rsidRPr="00AD0AAE" w:rsidRDefault="007670E1" w:rsidP="007670E1">
      <w:pPr>
        <w:spacing w:before="120"/>
      </w:pPr>
      <w:r w:rsidRPr="00AD0AAE">
        <w:t xml:space="preserve">Nabídková cena bude zpracována oceněním </w:t>
      </w:r>
      <w:r w:rsidR="00AD0AAE" w:rsidRPr="00AD0AAE">
        <w:t>P</w:t>
      </w:r>
      <w:r w:rsidRPr="00AD0AAE">
        <w:t>oložkového rozpočtu, který tvoří přílohu č. 4 Zadávací dokumentace k této Zakázce.</w:t>
      </w:r>
    </w:p>
    <w:p w14:paraId="78A1AB87" w14:textId="60D90EAE" w:rsidR="007670E1" w:rsidRDefault="007670E1" w:rsidP="007670E1">
      <w:pPr>
        <w:spacing w:before="120"/>
        <w:rPr>
          <w:rFonts w:ascii="Calibri" w:hAnsi="Calibri"/>
        </w:rPr>
      </w:pPr>
      <w:r w:rsidRPr="00AD0AAE">
        <w:t xml:space="preserve">Dodavatel je povinen určit jednotkovou cenu (v Kč bez DPH) pro každou položku (označena zeleně textem „DOPLNÍ ÚČASTNÍK“). Předpokládaný počet jednotek je stanoven Zadavatelem a účastník není oprávněn </w:t>
      </w:r>
      <w:r w:rsidRPr="00AD0AAE">
        <w:rPr>
          <w:rFonts w:ascii="Calibri" w:hAnsi="Calibri"/>
        </w:rPr>
        <w:t xml:space="preserve">do této hodnoty jakkoli zasahovat. Změna této hodnoty bude </w:t>
      </w:r>
      <w:r w:rsidRPr="00AD0AAE">
        <w:t xml:space="preserve">považována za nesplnění zadávacích podmínek s následkem </w:t>
      </w:r>
      <w:r w:rsidRPr="00AD0AAE">
        <w:rPr>
          <w:rFonts w:ascii="Calibri" w:hAnsi="Calibri"/>
        </w:rPr>
        <w:t>vyloučení účastníka z účasti ve výběrovém řízení.</w:t>
      </w:r>
    </w:p>
    <w:p w14:paraId="021504C7" w14:textId="09367512" w:rsidR="00AD0AAE" w:rsidRPr="00AD0AAE" w:rsidRDefault="00AD0AAE" w:rsidP="007670E1">
      <w:pPr>
        <w:spacing w:before="120"/>
      </w:pPr>
      <w:r>
        <w:rPr>
          <w:rFonts w:ascii="Calibri" w:hAnsi="Calibri"/>
        </w:rPr>
        <w:t xml:space="preserve">Celková nabídková cena se rovná součtu násobků zadavatelem stanoveného předpokladu rozsahu jednotky a účastníkem stanovené ceny za danou jednotku. </w:t>
      </w:r>
    </w:p>
    <w:p w14:paraId="0AB1A4E1" w14:textId="77777777" w:rsidR="007670E1" w:rsidRPr="00AD0AAE" w:rsidRDefault="007670E1" w:rsidP="007670E1">
      <w:pPr>
        <w:autoSpaceDE w:val="0"/>
        <w:autoSpaceDN w:val="0"/>
        <w:adjustRightInd w:val="0"/>
        <w:spacing w:before="60"/>
        <w:rPr>
          <w:lang w:eastAsia="cs-CZ"/>
        </w:rPr>
      </w:pPr>
      <w:r w:rsidRPr="00AD0AAE">
        <w:rPr>
          <w:rFonts w:cs="Calibri"/>
          <w:color w:val="000000"/>
        </w:rPr>
        <w:t xml:space="preserve">Stanovené jednotkové ceny musí být zpracovány jako nejvýše přípustné, platné a závazné po celou dobu realizace Veřejné zakázky. Musí zahrnovat veškeré náklady související se splněním předmětu Veřejné zakázky </w:t>
      </w:r>
      <w:r w:rsidRPr="00AD0AAE">
        <w:rPr>
          <w:rFonts w:cs="Calibri"/>
          <w:color w:val="000000"/>
        </w:rPr>
        <w:lastRenderedPageBreak/>
        <w:t xml:space="preserve">včetně dopravy a všech předvídatelných rizik a vlivů. Stanovené jednotkové ceny zahrnují dodávku požadovaného zboží do místa určení, veškeré daně, cla, poplatky, inflační vlivy a jakékoli další výdaje nutné pro realizaci zakázky. Stanovené jednotkové ceny nesmí být měněny v souvislosti s inflací české koruny, hodnotou kurzu české koruny vůči zahraničním měnám či jinými faktory s vlivem na měnový kurs, stabilitou měny nebo cla. </w:t>
      </w:r>
    </w:p>
    <w:p w14:paraId="5C0EF6D2" w14:textId="77777777" w:rsidR="007670E1" w:rsidRPr="001937AD" w:rsidRDefault="007670E1" w:rsidP="007670E1">
      <w:pPr>
        <w:rPr>
          <w:rFonts w:eastAsia="Calibri" w:cstheme="minorHAnsi"/>
          <w:color w:val="000000"/>
        </w:rPr>
      </w:pPr>
      <w:r w:rsidRPr="00AD0AAE">
        <w:t>Zadavatel upozorňuje, že analogicky dle ustanovení § 113 ZZVZ bude nabídková cena vybraného dodavatele posuzována z hlediska mimořádně nízké nabídkové ceny. Zadavatel si vyhrazuje právo vyloučit dodavatele</w:t>
      </w:r>
      <w:r w:rsidRPr="00AD0AAE">
        <w:rPr>
          <w:rFonts w:cs="Arial"/>
        </w:rPr>
        <w:t>, pokud jeho nabídka obsahuje mimořádně nízkou nabídkovou cenu, která nebyla dodavatelem zdůvodněna.</w:t>
      </w:r>
    </w:p>
    <w:p w14:paraId="4895C31B" w14:textId="77777777" w:rsidR="007670E1" w:rsidRPr="007670E1" w:rsidRDefault="007670E1" w:rsidP="007670E1"/>
    <w:p w14:paraId="0C2886E0" w14:textId="368CE1EC" w:rsidR="00FF066F" w:rsidRPr="00FF066F" w:rsidRDefault="00FF066F" w:rsidP="00214FB7">
      <w:pPr>
        <w:pStyle w:val="Nadpis1"/>
        <w:ind w:left="567" w:hanging="567"/>
      </w:pPr>
      <w:r w:rsidRPr="00FF066F">
        <w:t>HODNOCENÍ NABÍDEK</w:t>
      </w:r>
    </w:p>
    <w:p w14:paraId="7332FE2A" w14:textId="5AF13EFC"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hodnocena podle výše celkové </w:t>
      </w:r>
      <w:r w:rsidR="006244F6">
        <w:rPr>
          <w:rFonts w:ascii="Calibri" w:hAnsi="Calibri" w:cs="Calibri"/>
          <w:sz w:val="22"/>
          <w:szCs w:val="22"/>
          <w:lang w:val="cs-CZ"/>
        </w:rPr>
        <w:t xml:space="preserve">nabídkové </w:t>
      </w:r>
      <w:r>
        <w:rPr>
          <w:rFonts w:ascii="Calibri" w:hAnsi="Calibri" w:cs="Calibri"/>
          <w:sz w:val="22"/>
          <w:szCs w:val="22"/>
          <w:lang w:val="cs-CZ"/>
        </w:rPr>
        <w:t xml:space="preserve">ceny </w:t>
      </w:r>
      <w:r w:rsidR="00AF2E39">
        <w:rPr>
          <w:rFonts w:ascii="Calibri" w:hAnsi="Calibri" w:cs="Calibri"/>
          <w:sz w:val="22"/>
          <w:szCs w:val="22"/>
          <w:lang w:val="cs-CZ"/>
        </w:rPr>
        <w:t xml:space="preserve">v Kč </w:t>
      </w:r>
      <w:r>
        <w:rPr>
          <w:rFonts w:ascii="Calibri" w:hAnsi="Calibri" w:cs="Calibri"/>
          <w:sz w:val="22"/>
          <w:szCs w:val="22"/>
          <w:lang w:val="cs-CZ"/>
        </w:rPr>
        <w:t xml:space="preserve">bez DPH uvedené v oceněném </w:t>
      </w:r>
      <w:r w:rsidR="00EB11C9">
        <w:rPr>
          <w:rFonts w:ascii="Calibri" w:hAnsi="Calibri" w:cs="Calibri"/>
          <w:sz w:val="22"/>
          <w:szCs w:val="22"/>
          <w:lang w:val="cs-CZ"/>
        </w:rPr>
        <w:t>položkovém rozpočtu</w:t>
      </w:r>
      <w:r w:rsidR="00AF2E39">
        <w:rPr>
          <w:rFonts w:ascii="Calibri" w:hAnsi="Calibri" w:cs="Calibri"/>
          <w:sz w:val="22"/>
          <w:szCs w:val="22"/>
          <w:lang w:val="cs-CZ"/>
        </w:rPr>
        <w:t xml:space="preserve">, který tvoří přílohu č. 4 </w:t>
      </w:r>
      <w:r w:rsidR="00EB11C9">
        <w:rPr>
          <w:rFonts w:ascii="Calibri" w:hAnsi="Calibri" w:cs="Calibri"/>
          <w:sz w:val="22"/>
          <w:szCs w:val="22"/>
          <w:lang w:val="cs-CZ"/>
        </w:rPr>
        <w:t>Zadávací dokumentace k této Zakázce.</w:t>
      </w:r>
      <w:r w:rsidR="00AF2E39">
        <w:rPr>
          <w:rFonts w:ascii="Calibri" w:hAnsi="Calibri" w:cs="Calibri"/>
          <w:sz w:val="22"/>
          <w:szCs w:val="22"/>
          <w:lang w:val="cs-CZ"/>
        </w:rPr>
        <w:t xml:space="preserve"> </w:t>
      </w:r>
      <w:r>
        <w:rPr>
          <w:rFonts w:ascii="Calibri" w:hAnsi="Calibri" w:cs="Calibri"/>
          <w:sz w:val="22"/>
          <w:szCs w:val="22"/>
          <w:lang w:val="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dle čl. </w:t>
      </w:r>
      <w:r w:rsidR="008E01D1">
        <w:rPr>
          <w:rFonts w:asciiTheme="minorHAnsi" w:hAnsiTheme="minorHAnsi"/>
          <w:sz w:val="22"/>
          <w:szCs w:val="22"/>
          <w:lang w:val="cs-CZ" w:eastAsia="cs-CZ"/>
        </w:rPr>
        <w:t>6</w:t>
      </w:r>
      <w:r w:rsidRPr="001E567F">
        <w:rPr>
          <w:rFonts w:asciiTheme="minorHAnsi" w:hAnsiTheme="minorHAnsi"/>
          <w:sz w:val="22"/>
          <w:szCs w:val="22"/>
          <w:lang w:val="cs-CZ" w:eastAsia="cs-CZ"/>
        </w:rPr>
        <w:t> </w:t>
      </w:r>
      <w:r w:rsidR="00B37700">
        <w:rPr>
          <w:rFonts w:asciiTheme="minorHAnsi" w:hAnsiTheme="minorHAnsi"/>
          <w:sz w:val="22"/>
          <w:szCs w:val="22"/>
          <w:lang w:val="cs-CZ" w:eastAsia="cs-CZ"/>
        </w:rPr>
        <w:t>Výzvy</w:t>
      </w:r>
      <w:r w:rsidRPr="001E567F">
        <w:rPr>
          <w:rFonts w:asciiTheme="minorHAnsi" w:hAnsiTheme="minorHAnsi"/>
          <w:sz w:val="22"/>
          <w:szCs w:val="22"/>
          <w:lang w:val="cs-CZ" w:eastAsia="cs-CZ"/>
        </w:rPr>
        <w:t xml:space="preserve"> po nabídku s nejvyšší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 xml:space="preserve">nabídkovou cenou. </w:t>
      </w:r>
    </w:p>
    <w:p w14:paraId="6C6DF1F4" w14:textId="4387FBFB" w:rsidR="00EB11C9"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Smlouva bude uzavřena s dodavatelem, jehož nabídka se umístí na prvním místě (s nejnižší </w:t>
      </w:r>
      <w:r w:rsidR="00B37700">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592EE962" w14:textId="77777777" w:rsidR="00FF066F" w:rsidRPr="00ED4CA5" w:rsidRDefault="00FF066F" w:rsidP="003E745D">
      <w:pPr>
        <w:pStyle w:val="Nadpis1"/>
      </w:pPr>
      <w:r w:rsidRPr="00ED4CA5">
        <w:t>FORMÁLNÍ POŽADAVKY NA ZPRACOVÁNÍ NABÍDKY</w:t>
      </w:r>
    </w:p>
    <w:p w14:paraId="096575B1" w14:textId="1C0C4195" w:rsidR="00FF066F" w:rsidRDefault="00FF066F" w:rsidP="00740C26">
      <w:pPr>
        <w:rPr>
          <w:rFonts w:eastAsia="Times New Roman" w:cs="Arial"/>
          <w:bCs/>
          <w:lang w:eastAsia="cs-CZ"/>
        </w:rPr>
      </w:pPr>
      <w:bookmarkStart w:id="4"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5" w:name="_Hlk51233192"/>
      <w:bookmarkEnd w:id="4"/>
      <w:r w:rsidRPr="00762E52">
        <w:rPr>
          <w:rFonts w:eastAsia="Times New Roman" w:cs="Arial"/>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5"/>
    </w:p>
    <w:p w14:paraId="1460BFE0" w14:textId="77777777" w:rsidR="00FF066F" w:rsidRPr="00062BA3" w:rsidRDefault="00FF066F" w:rsidP="00740C26">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740C26">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t xml:space="preserve">Dodavatel podá nabídku elektronicky, prostřednictvím elektronického nástroje Zadavatele. </w:t>
      </w:r>
    </w:p>
    <w:p w14:paraId="4E846D64" w14:textId="01CB9321" w:rsidR="00B547E6" w:rsidRDefault="00B547E6" w:rsidP="008A3A0A">
      <w:pPr>
        <w:pStyle w:val="Nadpis1"/>
      </w:pPr>
      <w:r w:rsidRPr="008010EF">
        <w:lastRenderedPageBreak/>
        <w:t>PODÁNÍ A OTEVÍRÁNÍ NABÍDEK</w:t>
      </w:r>
    </w:p>
    <w:p w14:paraId="72658BC1" w14:textId="77777777" w:rsidR="00EB11C9" w:rsidRDefault="00EB11C9" w:rsidP="00EB11C9">
      <w:pPr>
        <w:pStyle w:val="Nadpis2"/>
        <w:ind w:left="426"/>
        <w:rPr>
          <w:lang w:eastAsia="cs-CZ"/>
        </w:rPr>
      </w:pPr>
      <w:r>
        <w:rPr>
          <w:lang w:eastAsia="cs-CZ"/>
        </w:rPr>
        <w:t>Podání nabídky</w:t>
      </w:r>
    </w:p>
    <w:p w14:paraId="3CAF52BD" w14:textId="77777777" w:rsidR="00EB11C9" w:rsidRPr="004417B9" w:rsidRDefault="00EB11C9" w:rsidP="00EB11C9">
      <w:pPr>
        <w:shd w:val="clear" w:color="auto" w:fill="FFFFFF"/>
        <w:spacing w:before="120"/>
        <w:rPr>
          <w:rFonts w:eastAsia="Times New Roman" w:cs="Arial"/>
          <w:bCs/>
          <w:lang w:eastAsia="cs-CZ"/>
        </w:rPr>
      </w:pPr>
      <w:r w:rsidRPr="00973C1D">
        <w:rPr>
          <w:rFonts w:eastAsia="Times New Roman" w:cs="Arial"/>
          <w:bCs/>
          <w:lang w:eastAsia="cs-CZ"/>
        </w:rPr>
        <w:t>Nabídku podá dodavatel výhradně prostřednictvím elektronického nástroje, který je dostupný na internetové adrese josephine.proebiz.com</w:t>
      </w:r>
      <w:r>
        <w:rPr>
          <w:rFonts w:eastAsia="Times New Roman" w:cs="Arial"/>
          <w:bCs/>
          <w:lang w:eastAsia="cs-CZ"/>
        </w:rPr>
        <w:t>.</w:t>
      </w:r>
      <w:r w:rsidRPr="00973C1D">
        <w:rPr>
          <w:rFonts w:eastAsia="Times New Roman" w:cs="Arial"/>
          <w:bCs/>
          <w:lang w:eastAsia="cs-CZ"/>
        </w:rPr>
        <w:t xml:space="preserve"> </w:t>
      </w:r>
      <w:r w:rsidRPr="001A01C5">
        <w:rPr>
          <w:rFonts w:eastAsia="Times New Roman" w:cs="Arial"/>
          <w:bCs/>
          <w:lang w:eastAsia="cs-CZ"/>
        </w:rPr>
        <w:t xml:space="preserve">Podáním nabídky se rozumí vložení příloh v doporučeném členění dle článku </w:t>
      </w:r>
      <w:r>
        <w:rPr>
          <w:rFonts w:eastAsia="Times New Roman" w:cs="Arial"/>
          <w:bCs/>
          <w:lang w:eastAsia="cs-CZ"/>
        </w:rPr>
        <w:t>9</w:t>
      </w:r>
      <w:r w:rsidRPr="001A01C5">
        <w:rPr>
          <w:rFonts w:eastAsia="Times New Roman" w:cs="Arial"/>
          <w:bCs/>
          <w:lang w:eastAsia="cs-CZ"/>
        </w:rPr>
        <w:t>.</w:t>
      </w:r>
      <w:r>
        <w:rPr>
          <w:rFonts w:eastAsia="Times New Roman" w:cs="Arial"/>
          <w:bCs/>
          <w:lang w:eastAsia="cs-CZ"/>
        </w:rPr>
        <w:t xml:space="preserve"> </w:t>
      </w:r>
      <w:r w:rsidRPr="001A01C5">
        <w:rPr>
          <w:rFonts w:eastAsia="Times New Roman" w:cs="Arial"/>
          <w:bCs/>
          <w:lang w:eastAsia="cs-CZ"/>
        </w:rPr>
        <w:t>7</w:t>
      </w:r>
      <w:r>
        <w:rPr>
          <w:rFonts w:eastAsia="Times New Roman" w:cs="Arial"/>
          <w:bCs/>
          <w:lang w:eastAsia="cs-CZ"/>
        </w:rPr>
        <w:t>.</w:t>
      </w:r>
      <w:r w:rsidRPr="001A01C5">
        <w:rPr>
          <w:rFonts w:eastAsia="Times New Roman" w:cs="Arial"/>
          <w:bCs/>
          <w:lang w:eastAsia="cs-CZ"/>
        </w:rPr>
        <w:t xml:space="preserve"> této Výzvy. Podrobné informace k elektronické komunikaci a podání nabídky prostřednictvím el. nástroje jsou uvedeny v Příloze č. </w:t>
      </w:r>
      <w:r>
        <w:rPr>
          <w:rFonts w:eastAsia="Times New Roman" w:cs="Arial"/>
          <w:bCs/>
          <w:lang w:eastAsia="cs-CZ"/>
        </w:rPr>
        <w:t>6</w:t>
      </w:r>
      <w:r w:rsidRPr="001A01C5">
        <w:rPr>
          <w:rFonts w:eastAsia="Times New Roman" w:cs="Arial"/>
          <w:bCs/>
          <w:lang w:eastAsia="cs-CZ"/>
        </w:rPr>
        <w:t xml:space="preserve"> – Požadavky na elektronickou komunikaci JOSEPHINE.  </w:t>
      </w:r>
    </w:p>
    <w:p w14:paraId="2D05FE98" w14:textId="77777777" w:rsidR="00EB11C9" w:rsidRDefault="00EB11C9" w:rsidP="00EB11C9">
      <w:pPr>
        <w:shd w:val="clear" w:color="auto" w:fill="FFFFFF"/>
        <w:spacing w:before="120"/>
        <w:rPr>
          <w:rFonts w:eastAsia="Times New Roman" w:cs="Arial"/>
          <w:bCs/>
          <w:lang w:eastAsia="cs-CZ"/>
        </w:rPr>
      </w:pPr>
      <w:r>
        <w:rPr>
          <w:rFonts w:eastAsia="Times New Roman" w:cs="Arial"/>
          <w:bCs/>
          <w:lang w:eastAsia="cs-CZ"/>
        </w:rPr>
        <w:t>Zadavatel doporučuje dodavatelům, aby provedli a dokončili svou registraci v elektronickém nástroji, pokud tak již neučinili před zahájením tohoto výběrového řízení.</w:t>
      </w:r>
    </w:p>
    <w:p w14:paraId="5A04D034" w14:textId="77777777" w:rsidR="00EB11C9" w:rsidRPr="00062A7F" w:rsidRDefault="00EB11C9" w:rsidP="00EB11C9">
      <w:pPr>
        <w:pStyle w:val="Nadpis2"/>
        <w:keepNext/>
        <w:ind w:left="567" w:hanging="567"/>
        <w:rPr>
          <w:color w:val="000000"/>
        </w:rPr>
      </w:pPr>
      <w:r w:rsidRPr="00062A7F">
        <w:rPr>
          <w:color w:val="000000"/>
        </w:rPr>
        <w:t>Podmínky pro podání nabídky</w:t>
      </w:r>
    </w:p>
    <w:p w14:paraId="05B44392" w14:textId="77777777" w:rsidR="00EB11C9" w:rsidRPr="00973C1D" w:rsidRDefault="00EB11C9" w:rsidP="00EB11C9">
      <w:pPr>
        <w:spacing w:before="120"/>
      </w:pPr>
      <w:r w:rsidRPr="00973C1D">
        <w:t>Varianty nabídek Zadavatel nepřipouští.</w:t>
      </w:r>
    </w:p>
    <w:p w14:paraId="6F90E1FF" w14:textId="77777777" w:rsidR="00EB11C9" w:rsidRPr="006034A5" w:rsidRDefault="00EB11C9" w:rsidP="00EB11C9">
      <w:pPr>
        <w:spacing w:before="120"/>
        <w:rPr>
          <w:rFonts w:cs="Tahoma"/>
          <w:snapToGrid w:val="0"/>
        </w:rPr>
      </w:pPr>
      <w:r w:rsidRPr="00973C1D">
        <w:rPr>
          <w:rFonts w:cs="Tahoma"/>
          <w:snapToGrid w:val="0"/>
        </w:rPr>
        <w:t>Dodavatel může podat pouze jednu nabídku na plnění Veřejné zakázky. Dodavatel, který podal nabídku na plnění Veřejné zakázky, nesmí být současně osobou, jejímž prostřednictvím jiný dodavatel prokazuje kvalifikaci. Zadavatel vyloučí účastníka, který podal více nabídek samostatně nebo společně s jinými dodavateli, nebo podal nabídku a současně je osobou, jejímž prostřednictvím jiný účastník prokazuje kvalifikaci.</w:t>
      </w:r>
      <w:r>
        <w:rPr>
          <w:rFonts w:cs="Tahoma"/>
          <w:snapToGrid w:val="0"/>
        </w:rPr>
        <w:t xml:space="preserve"> </w:t>
      </w:r>
    </w:p>
    <w:p w14:paraId="243AE90D" w14:textId="77777777" w:rsidR="00EB11C9" w:rsidRDefault="00EB11C9" w:rsidP="00EB11C9">
      <w:pPr>
        <w:pStyle w:val="Nadpis2"/>
        <w:keepNext/>
        <w:ind w:left="567" w:hanging="567"/>
        <w:rPr>
          <w:color w:val="000000"/>
        </w:rPr>
      </w:pPr>
      <w:r>
        <w:rPr>
          <w:color w:val="000000"/>
        </w:rPr>
        <w:t>Prokázání zmocnění pro podání nabídky</w:t>
      </w:r>
    </w:p>
    <w:p w14:paraId="030B637B" w14:textId="77777777" w:rsidR="00EB11C9" w:rsidRPr="008973B9" w:rsidRDefault="00EB11C9" w:rsidP="00EB11C9">
      <w:pPr>
        <w:shd w:val="clear" w:color="auto" w:fill="FFFFFF"/>
        <w:rPr>
          <w:rFonts w:cs="Calibri"/>
        </w:rPr>
      </w:pPr>
      <w:r w:rsidRPr="00973C1D">
        <w:rPr>
          <w:rFonts w:cs="Calibri"/>
        </w:rPr>
        <w:t>Pokud za dodavatele jedná zmocněnec na základě plné moci, musí být v nabídce přiložena příslušná plná moc.</w:t>
      </w:r>
    </w:p>
    <w:p w14:paraId="66F40B4C" w14:textId="77777777" w:rsidR="00EB11C9" w:rsidRPr="00062A7F" w:rsidRDefault="00EB11C9" w:rsidP="00EB11C9">
      <w:pPr>
        <w:pStyle w:val="Nadpis2"/>
        <w:keepNext/>
        <w:ind w:left="567" w:hanging="567"/>
        <w:rPr>
          <w:color w:val="000000"/>
        </w:rPr>
      </w:pPr>
      <w:r>
        <w:rPr>
          <w:color w:val="000000"/>
        </w:rPr>
        <w:t>L</w:t>
      </w:r>
      <w:r w:rsidRPr="00062A7F">
        <w:rPr>
          <w:color w:val="000000"/>
        </w:rPr>
        <w:t>hůta pro podání nabídek</w:t>
      </w:r>
    </w:p>
    <w:p w14:paraId="3B62437F" w14:textId="77777777" w:rsidR="00EB11C9" w:rsidRDefault="00EB11C9" w:rsidP="00EB11C9">
      <w:pPr>
        <w:rPr>
          <w:rFonts w:eastAsia="Times New Roman" w:cs="Arial"/>
          <w:bCs/>
          <w:lang w:eastAsia="cs-CZ"/>
        </w:rPr>
      </w:pPr>
      <w:r>
        <w:rPr>
          <w:rFonts w:eastAsia="Times New Roman" w:cs="Arial"/>
          <w:bCs/>
          <w:lang w:eastAsia="cs-CZ"/>
        </w:rPr>
        <w:t xml:space="preserve">Všechny nabídky musí být doručeny Zadavateli před skončením lhůty pro podání nabídek. </w:t>
      </w:r>
    </w:p>
    <w:p w14:paraId="43C4244C" w14:textId="77777777" w:rsidR="00EB11C9" w:rsidRDefault="00EB11C9" w:rsidP="00EB11C9">
      <w:pPr>
        <w:rPr>
          <w:rFonts w:eastAsia="Times New Roman" w:cs="Arial"/>
          <w:bCs/>
        </w:rPr>
      </w:pPr>
      <w:r>
        <w:rPr>
          <w:rFonts w:eastAsia="Times New Roman" w:cs="Arial"/>
          <w:bCs/>
        </w:rPr>
        <w:t>Pokud nebude nabídka Z</w:t>
      </w:r>
      <w:r w:rsidRPr="00EE1C49">
        <w:rPr>
          <w:rFonts w:eastAsia="Times New Roman" w:cs="Arial"/>
          <w:bCs/>
        </w:rPr>
        <w:t>adavateli doručena ve lhůtě nebo způsobem stanoveným v</w:t>
      </w:r>
      <w:r>
        <w:rPr>
          <w:rFonts w:eastAsia="Times New Roman" w:cs="Arial"/>
          <w:bCs/>
        </w:rPr>
        <w:t>e Výzvě</w:t>
      </w:r>
      <w:r w:rsidRPr="00EE1C49">
        <w:rPr>
          <w:rFonts w:eastAsia="Times New Roman" w:cs="Arial"/>
          <w:bCs/>
        </w:rPr>
        <w:t xml:space="preserve">, nepovažuje se za podanou a v průběhu </w:t>
      </w:r>
      <w:r>
        <w:rPr>
          <w:rFonts w:eastAsia="Times New Roman" w:cs="Arial"/>
          <w:bCs/>
        </w:rPr>
        <w:t>výběrové</w:t>
      </w:r>
      <w:r w:rsidRPr="00EE1C49">
        <w:rPr>
          <w:rFonts w:eastAsia="Times New Roman" w:cs="Arial"/>
          <w:bCs/>
        </w:rPr>
        <w:t>ho řízení se k ní nepřihlíží</w:t>
      </w:r>
      <w:r>
        <w:rPr>
          <w:rFonts w:eastAsia="Times New Roman" w:cs="Arial"/>
          <w:bCs/>
        </w:rPr>
        <w:t xml:space="preserve">. </w:t>
      </w:r>
    </w:p>
    <w:p w14:paraId="79D819DF" w14:textId="77777777" w:rsidR="00EB11C9" w:rsidRPr="00EB11C9" w:rsidRDefault="00EB11C9" w:rsidP="00EB11C9"/>
    <w:p w14:paraId="5A5C90FB" w14:textId="77777777" w:rsidR="00474B20" w:rsidRPr="00474B20" w:rsidRDefault="00B547E6" w:rsidP="00277C28">
      <w:pPr>
        <w:keepNext/>
        <w:jc w:val="center"/>
        <w:rPr>
          <w:rFonts w:eastAsia="Times New Roman" w:cs="Arial"/>
          <w:b/>
          <w:bCs/>
          <w:sz w:val="32"/>
          <w:lang w:eastAsia="cs-CZ"/>
        </w:rPr>
      </w:pPr>
      <w:bookmarkStart w:id="6" w:name="_Hlk51232271"/>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5644BF75" w:rsidR="00DC4FE0" w:rsidRPr="00823779" w:rsidRDefault="00C61EBB" w:rsidP="00474B20">
      <w:pPr>
        <w:jc w:val="center"/>
        <w:rPr>
          <w:rFonts w:eastAsia="Times New Roman" w:cs="Arial"/>
          <w:b/>
          <w:bCs/>
          <w:sz w:val="32"/>
          <w:lang w:eastAsia="cs-CZ"/>
        </w:rPr>
      </w:pPr>
      <w:r>
        <w:rPr>
          <w:rFonts w:ascii="Calibri" w:hAnsi="Calibri" w:cs="Calibri"/>
          <w:b/>
          <w:bCs/>
          <w:snapToGrid w:val="0"/>
          <w:sz w:val="32"/>
        </w:rPr>
        <w:t>18. 8.</w:t>
      </w:r>
      <w:r w:rsidR="00E77558">
        <w:rPr>
          <w:rFonts w:ascii="Calibri" w:hAnsi="Calibri" w:cs="Calibri"/>
          <w:b/>
          <w:bCs/>
          <w:snapToGrid w:val="0"/>
          <w:sz w:val="32"/>
        </w:rPr>
        <w:t xml:space="preserve"> 2022 v 10:00 hodin</w:t>
      </w:r>
    </w:p>
    <w:bookmarkEnd w:id="6"/>
    <w:p w14:paraId="7D6F7B72" w14:textId="77777777" w:rsidR="00876AAC" w:rsidRPr="00594FB3" w:rsidRDefault="00876AAC" w:rsidP="00876AAC">
      <w:pPr>
        <w:pStyle w:val="Nadpis2"/>
        <w:keepNext/>
        <w:ind w:left="567" w:hanging="567"/>
      </w:pPr>
      <w:r w:rsidRPr="00594FB3">
        <w:t xml:space="preserve">Otevírání </w:t>
      </w:r>
      <w:r>
        <w:t>nabídek</w:t>
      </w:r>
    </w:p>
    <w:p w14:paraId="38DFC212" w14:textId="77777777" w:rsidR="00876AAC" w:rsidRPr="00EE1C49" w:rsidRDefault="00876AAC" w:rsidP="00876AAC">
      <w:pPr>
        <w:autoSpaceDE w:val="0"/>
        <w:autoSpaceDN w:val="0"/>
        <w:adjustRightInd w:val="0"/>
        <w:rPr>
          <w:rFonts w:cs="Arial"/>
          <w:bCs/>
          <w:color w:val="000000"/>
        </w:rPr>
      </w:pPr>
      <w:r w:rsidRPr="00EE1C49">
        <w:rPr>
          <w:rFonts w:cs="Arial"/>
          <w:bCs/>
          <w:color w:val="000000"/>
        </w:rPr>
        <w:t>Otevřením nabídky v elektronické podobě se roz</w:t>
      </w:r>
      <w:r>
        <w:rPr>
          <w:rFonts w:cs="Arial"/>
          <w:bCs/>
          <w:color w:val="000000"/>
        </w:rPr>
        <w:t>umí zpřístupnění jejího obsahu Z</w:t>
      </w:r>
      <w:r w:rsidRPr="00EE1C49">
        <w:rPr>
          <w:rFonts w:cs="Arial"/>
          <w:bCs/>
          <w:color w:val="000000"/>
        </w:rPr>
        <w:t>adavateli. Nabídky v</w:t>
      </w:r>
      <w:r>
        <w:rPr>
          <w:rFonts w:cs="Arial"/>
          <w:bCs/>
          <w:color w:val="000000"/>
        </w:rPr>
        <w:t> elektronické podobě otevírá Z</w:t>
      </w:r>
      <w:r w:rsidRPr="00EE1C49">
        <w:rPr>
          <w:rFonts w:cs="Arial"/>
          <w:bCs/>
          <w:color w:val="000000"/>
        </w:rPr>
        <w:t xml:space="preserve">adavatel po uplynutí lhůty pro podání nabídek. </w:t>
      </w:r>
    </w:p>
    <w:p w14:paraId="7B24F78A" w14:textId="77777777" w:rsidR="00876AAC" w:rsidRPr="00826F07" w:rsidRDefault="00876AAC" w:rsidP="00876AAC">
      <w:pPr>
        <w:shd w:val="clear" w:color="auto" w:fill="FFFFFF"/>
        <w:spacing w:before="120" w:after="0"/>
        <w:rPr>
          <w:rFonts w:cs="Calibri"/>
        </w:rPr>
      </w:pPr>
      <w:r w:rsidRPr="0064263D">
        <w:rPr>
          <w:rFonts w:cs="Calibri"/>
        </w:rPr>
        <w:t xml:space="preserve">Otevírání </w:t>
      </w:r>
      <w:r>
        <w:rPr>
          <w:rFonts w:cs="Calibri"/>
        </w:rPr>
        <w:t>nabídek</w:t>
      </w:r>
      <w:r w:rsidRPr="0064263D">
        <w:rPr>
          <w:rFonts w:cs="Calibri"/>
        </w:rPr>
        <w:t xml:space="preserve"> je neveřejné</w:t>
      </w:r>
      <w:r>
        <w:rPr>
          <w:rFonts w:cs="Calibri"/>
        </w:rPr>
        <w:t xml:space="preserve">. </w:t>
      </w:r>
      <w:r w:rsidRPr="00826F07">
        <w:rPr>
          <w:rFonts w:cs="Calibri"/>
        </w:rPr>
        <w:t xml:space="preserve"> </w:t>
      </w:r>
    </w:p>
    <w:p w14:paraId="54396284" w14:textId="77777777" w:rsidR="00876AAC" w:rsidRPr="00062A7F" w:rsidRDefault="00876AAC" w:rsidP="00876AAC">
      <w:pPr>
        <w:pStyle w:val="Nadpis2"/>
        <w:keepNext/>
        <w:ind w:left="567" w:hanging="567"/>
        <w:rPr>
          <w:color w:val="000000"/>
        </w:rPr>
      </w:pPr>
      <w:r>
        <w:rPr>
          <w:color w:val="000000"/>
        </w:rPr>
        <w:t>Pod</w:t>
      </w:r>
      <w:r w:rsidRPr="00062A7F">
        <w:rPr>
          <w:color w:val="000000"/>
        </w:rPr>
        <w:t>dodavatelé</w:t>
      </w:r>
    </w:p>
    <w:p w14:paraId="388545AF" w14:textId="77777777" w:rsidR="00876AAC" w:rsidRPr="00614815" w:rsidRDefault="00876AAC" w:rsidP="00876AAC">
      <w:r w:rsidRPr="00014A79">
        <w:rPr>
          <w:rFonts w:cs="Tahoma"/>
          <w:szCs w:val="24"/>
        </w:rPr>
        <w:t xml:space="preserve">Zadavatel požaduje, aby dodavatel v nabídce specifikoval, jaký podíl (poměrem nebo věcným vymezením) na plnění Veřejné zakázky má v úmyslu zadat </w:t>
      </w:r>
      <w:r>
        <w:rPr>
          <w:rFonts w:cs="Tahoma"/>
          <w:szCs w:val="24"/>
        </w:rPr>
        <w:t>pod</w:t>
      </w:r>
      <w:r w:rsidRPr="00014A79">
        <w:rPr>
          <w:rFonts w:cs="Tahoma"/>
          <w:szCs w:val="24"/>
        </w:rPr>
        <w:t xml:space="preserve">dodavatelům. Dodavatel splní tento požadavek doložením seznamu </w:t>
      </w:r>
      <w:r>
        <w:rPr>
          <w:rFonts w:cs="Tahoma"/>
          <w:szCs w:val="24"/>
        </w:rPr>
        <w:t>pod</w:t>
      </w:r>
      <w:r w:rsidRPr="00014A79">
        <w:rPr>
          <w:rFonts w:cs="Tahoma"/>
          <w:szCs w:val="24"/>
        </w:rPr>
        <w:t>dodavatelů. Zadavatel současně požaduje, aby dodavatel v seznamu uve</w:t>
      </w:r>
      <w:r>
        <w:rPr>
          <w:rFonts w:cs="Tahoma"/>
          <w:szCs w:val="24"/>
        </w:rPr>
        <w:t>dl identifikační údaje každého pod</w:t>
      </w:r>
      <w:r w:rsidRPr="00014A79">
        <w:rPr>
          <w:rFonts w:cs="Tahoma"/>
          <w:szCs w:val="24"/>
        </w:rPr>
        <w:t>dodavatele.</w:t>
      </w:r>
    </w:p>
    <w:p w14:paraId="6BCF1B58" w14:textId="77777777" w:rsidR="00876AAC" w:rsidRPr="00062A7F" w:rsidRDefault="00876AAC" w:rsidP="00876AAC">
      <w:pPr>
        <w:pStyle w:val="Nadpis2"/>
        <w:keepNext/>
        <w:ind w:left="567" w:hanging="567"/>
        <w:rPr>
          <w:color w:val="000000"/>
        </w:rPr>
      </w:pPr>
      <w:r w:rsidRPr="00062A7F">
        <w:rPr>
          <w:color w:val="000000"/>
        </w:rPr>
        <w:lastRenderedPageBreak/>
        <w:t>Požadavky na členění nabídky</w:t>
      </w:r>
    </w:p>
    <w:p w14:paraId="0358F7D5" w14:textId="77777777" w:rsidR="00876AAC" w:rsidRPr="008973B9" w:rsidRDefault="00876AAC" w:rsidP="00876AAC">
      <w:pPr>
        <w:keepNext/>
        <w:shd w:val="clear" w:color="auto" w:fill="FFFFFF"/>
        <w:spacing w:before="120" w:after="0"/>
        <w:rPr>
          <w:rFonts w:cs="Calibri"/>
        </w:rPr>
      </w:pPr>
      <w:r>
        <w:rPr>
          <w:rFonts w:cs="Calibri"/>
        </w:rPr>
        <w:t>Dodavatel</w:t>
      </w:r>
      <w:r w:rsidRPr="008973B9">
        <w:rPr>
          <w:rFonts w:cs="Calibri"/>
        </w:rPr>
        <w:t xml:space="preserve"> podá nabídku s tímto členěním</w:t>
      </w:r>
      <w:r>
        <w:rPr>
          <w:rFonts w:cs="Calibri"/>
        </w:rPr>
        <w:t xml:space="preserve"> (tj. řazením příloh v elektronickém nástroji JOSEPHINE)</w:t>
      </w:r>
      <w:r w:rsidRPr="008973B9">
        <w:rPr>
          <w:rFonts w:cs="Calibri"/>
        </w:rPr>
        <w:t>:</w:t>
      </w:r>
    </w:p>
    <w:p w14:paraId="07285969" w14:textId="77777777" w:rsidR="00876AAC" w:rsidRPr="008973B9" w:rsidRDefault="00876AAC" w:rsidP="00876AAC">
      <w:pPr>
        <w:numPr>
          <w:ilvl w:val="0"/>
          <w:numId w:val="33"/>
        </w:numPr>
        <w:shd w:val="clear" w:color="auto" w:fill="FFFFFF"/>
        <w:spacing w:before="120" w:after="0"/>
        <w:ind w:left="284" w:hanging="284"/>
        <w:rPr>
          <w:rFonts w:cs="Calibri"/>
        </w:rPr>
      </w:pPr>
      <w:r w:rsidRPr="008973B9">
        <w:rPr>
          <w:rFonts w:cs="Calibri"/>
        </w:rPr>
        <w:t xml:space="preserve">Krycí list nabídky dle vzoru, který je </w:t>
      </w:r>
      <w:r w:rsidRPr="00235C8F">
        <w:rPr>
          <w:rFonts w:cs="Calibri"/>
        </w:rPr>
        <w:t xml:space="preserve">přílohou č. </w:t>
      </w:r>
      <w:r>
        <w:rPr>
          <w:rFonts w:cs="Calibri"/>
        </w:rPr>
        <w:t>3</w:t>
      </w:r>
      <w:r w:rsidRPr="008973B9">
        <w:rPr>
          <w:rFonts w:cs="Calibri"/>
        </w:rPr>
        <w:t xml:space="preserve"> této </w:t>
      </w:r>
      <w:r>
        <w:t>Výzvy</w:t>
      </w:r>
      <w:r w:rsidRPr="008973B9">
        <w:rPr>
          <w:rFonts w:cs="Calibri"/>
        </w:rPr>
        <w:t>;</w:t>
      </w:r>
    </w:p>
    <w:p w14:paraId="31FAB902" w14:textId="77777777" w:rsidR="00876AAC" w:rsidRDefault="00876AAC" w:rsidP="00876AAC">
      <w:pPr>
        <w:numPr>
          <w:ilvl w:val="0"/>
          <w:numId w:val="33"/>
        </w:numPr>
        <w:shd w:val="clear" w:color="auto" w:fill="FFFFFF"/>
        <w:spacing w:after="0"/>
        <w:ind w:left="284" w:hanging="284"/>
        <w:rPr>
          <w:rFonts w:cs="Calibri"/>
        </w:rPr>
      </w:pPr>
      <w:r w:rsidRPr="005679BE">
        <w:rPr>
          <w:rFonts w:cs="Calibri"/>
        </w:rPr>
        <w:t xml:space="preserve">Dokumenty k prokázání splnění základní a profesní způsobilosti (Čestné prohlášení dle vzoru, který je přílohou č. </w:t>
      </w:r>
      <w:r>
        <w:rPr>
          <w:rFonts w:cs="Calibri"/>
        </w:rPr>
        <w:t>2</w:t>
      </w:r>
      <w:r w:rsidRPr="005679BE">
        <w:rPr>
          <w:rFonts w:cs="Calibri"/>
        </w:rPr>
        <w:t xml:space="preserve"> této Výzvy</w:t>
      </w:r>
      <w:r>
        <w:rPr>
          <w:rFonts w:cs="Calibri"/>
        </w:rPr>
        <w:t>);</w:t>
      </w:r>
    </w:p>
    <w:p w14:paraId="7A984D7A" w14:textId="77777777" w:rsidR="00876AAC" w:rsidRDefault="00876AAC" w:rsidP="00876AAC">
      <w:pPr>
        <w:numPr>
          <w:ilvl w:val="0"/>
          <w:numId w:val="33"/>
        </w:numPr>
        <w:shd w:val="clear" w:color="auto" w:fill="FFFFFF"/>
        <w:spacing w:after="0"/>
        <w:ind w:left="284" w:hanging="284"/>
        <w:rPr>
          <w:rFonts w:cs="Calibri"/>
        </w:rPr>
      </w:pPr>
      <w:r w:rsidRPr="008973B9">
        <w:rPr>
          <w:rFonts w:cs="Calibri"/>
        </w:rPr>
        <w:t xml:space="preserve">Řádně </w:t>
      </w:r>
      <w:r>
        <w:rPr>
          <w:rFonts w:cs="Calibri"/>
        </w:rPr>
        <w:t>oceněný Položkový rozpočet, který je přílohou č. 4 této Výzvy;</w:t>
      </w:r>
    </w:p>
    <w:p w14:paraId="3FE133A9" w14:textId="77777777" w:rsidR="00876AAC" w:rsidRDefault="00876AAC" w:rsidP="00876AAC">
      <w:pPr>
        <w:numPr>
          <w:ilvl w:val="0"/>
          <w:numId w:val="33"/>
        </w:numPr>
        <w:shd w:val="clear" w:color="auto" w:fill="FFFFFF"/>
        <w:spacing w:after="0"/>
        <w:ind w:left="284" w:hanging="284"/>
        <w:rPr>
          <w:rFonts w:cs="Calibri"/>
        </w:rPr>
      </w:pPr>
      <w:r>
        <w:rPr>
          <w:rFonts w:cs="Calibri"/>
        </w:rPr>
        <w:t>Specifikace poddodavatelského plnění (čl. 9.6 této Výzvy);</w:t>
      </w:r>
    </w:p>
    <w:p w14:paraId="3D87BB6D" w14:textId="77777777" w:rsidR="00876AAC" w:rsidRDefault="00876AAC" w:rsidP="00876AAC">
      <w:pPr>
        <w:numPr>
          <w:ilvl w:val="0"/>
          <w:numId w:val="33"/>
        </w:numPr>
        <w:shd w:val="clear" w:color="auto" w:fill="FFFFFF"/>
        <w:spacing w:after="0"/>
        <w:ind w:left="284" w:hanging="284"/>
        <w:rPr>
          <w:rFonts w:cs="Calibri"/>
        </w:rPr>
      </w:pPr>
      <w:r w:rsidRPr="008973B9">
        <w:rPr>
          <w:rFonts w:cs="Calibri"/>
        </w:rPr>
        <w:t>Přílohy (nepovinné)</w:t>
      </w:r>
      <w:r>
        <w:rPr>
          <w:rFonts w:cs="Calibri"/>
        </w:rPr>
        <w:t>.</w:t>
      </w:r>
    </w:p>
    <w:p w14:paraId="6768C97B" w14:textId="119E5221" w:rsidR="00B547E6" w:rsidRPr="00B547E6" w:rsidRDefault="00B547E6" w:rsidP="008A3A0A">
      <w:pPr>
        <w:pStyle w:val="Nadpis1"/>
      </w:pPr>
      <w:r w:rsidRPr="00B547E6">
        <w:t xml:space="preserve">VYSVĚTLENÍ </w:t>
      </w:r>
      <w:r w:rsidR="00AC1FDD">
        <w:t>výzvy a zadávací dokumentace</w:t>
      </w:r>
    </w:p>
    <w:p w14:paraId="44A53E9F" w14:textId="7777777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31288851" w:rsidR="00163000" w:rsidRPr="00C46479" w:rsidRDefault="00B547E6" w:rsidP="00E20E5E">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876AAC">
        <w:rPr>
          <w:rFonts w:cs="Arial"/>
        </w:rPr>
        <w:t>.</w:t>
      </w:r>
    </w:p>
    <w:p w14:paraId="6E052F94" w14:textId="31B90DF8" w:rsidR="00B547E6" w:rsidRDefault="00B547E6" w:rsidP="008A3A0A">
      <w:pPr>
        <w:pStyle w:val="Nadpis1"/>
      </w:pPr>
      <w:r w:rsidRPr="00B547E6">
        <w:t>ZÁVĚREČNÁ USTANOVENÍ</w:t>
      </w:r>
    </w:p>
    <w:p w14:paraId="428A0754" w14:textId="77777777" w:rsidR="00876AAC" w:rsidRPr="008C144D" w:rsidRDefault="00876AAC" w:rsidP="00876AAC">
      <w:pPr>
        <w:rPr>
          <w:i/>
          <w:u w:val="single"/>
        </w:rPr>
      </w:pPr>
      <w:r w:rsidRPr="008C144D">
        <w:rPr>
          <w:i/>
          <w:u w:val="single"/>
        </w:rPr>
        <w:t>Zadavatel si vyhrazuje právo:</w:t>
      </w:r>
    </w:p>
    <w:p w14:paraId="4447EC85" w14:textId="77777777" w:rsidR="00876AAC" w:rsidRPr="00BA0C95" w:rsidRDefault="00876AAC" w:rsidP="00876AAC">
      <w:pPr>
        <w:pStyle w:val="psemnodrky"/>
        <w:numPr>
          <w:ilvl w:val="0"/>
          <w:numId w:val="34"/>
        </w:numPr>
      </w:pPr>
      <w:r>
        <w:t>v průběhu lhůty pro podání nabídek upřesnit či změnit zadávací podmínky;</w:t>
      </w:r>
    </w:p>
    <w:p w14:paraId="16497D57" w14:textId="77777777" w:rsidR="00876AAC" w:rsidRPr="00BA0C95" w:rsidRDefault="00876AAC" w:rsidP="00876AAC">
      <w:pPr>
        <w:pStyle w:val="psemnodrky"/>
        <w:numPr>
          <w:ilvl w:val="0"/>
          <w:numId w:val="7"/>
        </w:numPr>
      </w:pPr>
      <w:r w:rsidRPr="00BA0C95">
        <w:t>vyloučit dodavatele, který neprokáže svou způsobilost nebo nesplní kvalifikaci, nebo jehož nabídka bude v rozporu s těmito zadávacími podmínkami;</w:t>
      </w:r>
    </w:p>
    <w:p w14:paraId="1C5A2FF9" w14:textId="77777777" w:rsidR="00876AAC" w:rsidRPr="008C144D" w:rsidRDefault="00876AAC" w:rsidP="00876AAC">
      <w:pPr>
        <w:pStyle w:val="psemnodrky"/>
        <w:numPr>
          <w:ilvl w:val="0"/>
          <w:numId w:val="7"/>
        </w:numPr>
      </w:pPr>
      <w:r w:rsidRPr="008C144D">
        <w:t>ověřit a prověřit údaje uvedené jednotlivými dodavateli v nabídkách;</w:t>
      </w:r>
    </w:p>
    <w:p w14:paraId="4AEF343B" w14:textId="77777777" w:rsidR="00876AAC" w:rsidRPr="008C144D" w:rsidRDefault="00876AAC" w:rsidP="00876AAC">
      <w:pPr>
        <w:pStyle w:val="psemnodrky"/>
        <w:numPr>
          <w:ilvl w:val="0"/>
          <w:numId w:val="7"/>
        </w:numPr>
      </w:pPr>
      <w:r w:rsidRPr="008C144D">
        <w:t>zrušit řízení, a to i bez udání důvodu;</w:t>
      </w:r>
    </w:p>
    <w:p w14:paraId="55B38DEE" w14:textId="51DFF957" w:rsidR="00876AAC" w:rsidRPr="008C144D" w:rsidRDefault="00876AAC" w:rsidP="00876AAC">
      <w:pPr>
        <w:pStyle w:val="psemnodrky"/>
        <w:numPr>
          <w:ilvl w:val="0"/>
          <w:numId w:val="7"/>
        </w:numPr>
      </w:pPr>
      <w:r w:rsidRPr="008C144D">
        <w:t xml:space="preserve">uveřejnit uzavřenou </w:t>
      </w:r>
      <w:r w:rsidR="002E0BF9">
        <w:t>S</w:t>
      </w:r>
      <w:r w:rsidRPr="008C144D">
        <w:t xml:space="preserve">mlouvu </w:t>
      </w:r>
      <w:r w:rsidR="002E0BF9">
        <w:t xml:space="preserve">o dílo </w:t>
      </w:r>
      <w:r w:rsidRPr="008C144D">
        <w:t xml:space="preserve">včetně jejích příloh a dodatků a skutečně uhrazené ceny na profilu Zadavatele a uveřejnit uzavřenou </w:t>
      </w:r>
      <w:r w:rsidR="002E0BF9">
        <w:t>Smlouvu o dílo</w:t>
      </w:r>
      <w:r w:rsidRPr="008C144D">
        <w:t xml:space="preserve"> včetně jejích příloh a dodatků a další dokumenty v Registru smluv, a to v souladu se zákonem č. 340/2015 Sb., o zvláštních podmínkách účinnosti některých smluv, uveřejňování těchto smluv a o registru smluv.</w:t>
      </w:r>
    </w:p>
    <w:p w14:paraId="2359AE8C" w14:textId="186D55D3" w:rsidR="00876AAC" w:rsidRPr="002E0BF9" w:rsidRDefault="00876AAC" w:rsidP="00876AAC">
      <w:pPr>
        <w:rPr>
          <w:i/>
          <w:u w:val="single"/>
        </w:rPr>
      </w:pPr>
      <w:r w:rsidRPr="008C144D">
        <w:rPr>
          <w:i/>
          <w:u w:val="single"/>
        </w:rPr>
        <w:t>Dodavatelé nemají nárok na náhradu nákladů spojených s účastí v řízení.</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074DB710" w14:textId="4663E8F0" w:rsidR="00E50E54" w:rsidRDefault="00E50E54" w:rsidP="009642F5">
      <w:pPr>
        <w:pStyle w:val="slovn"/>
        <w:numPr>
          <w:ilvl w:val="0"/>
          <w:numId w:val="9"/>
        </w:numPr>
        <w:spacing w:after="0"/>
        <w:ind w:left="851"/>
      </w:pPr>
      <w:bookmarkStart w:id="7" w:name="_Ref380758048"/>
      <w:r>
        <w:t>Závazný návrh Smlouvy</w:t>
      </w:r>
      <w:r w:rsidR="002E0BF9">
        <w:t xml:space="preserve"> o dílo;</w:t>
      </w:r>
    </w:p>
    <w:p w14:paraId="2858CF48" w14:textId="307AA3B8" w:rsidR="00F937A5" w:rsidRDefault="00F937A5" w:rsidP="009642F5">
      <w:pPr>
        <w:pStyle w:val="slovn"/>
        <w:numPr>
          <w:ilvl w:val="0"/>
          <w:numId w:val="9"/>
        </w:numPr>
        <w:spacing w:after="0"/>
        <w:ind w:left="851"/>
      </w:pPr>
      <w:r>
        <w:t>Vzor čestného prohlášení o splnění kvalifika</w:t>
      </w:r>
      <w:r w:rsidR="002E0BF9">
        <w:t>čních předpokladů;</w:t>
      </w:r>
    </w:p>
    <w:p w14:paraId="48BFBFDD" w14:textId="5037809F" w:rsidR="00C07A40" w:rsidRPr="004409A8" w:rsidRDefault="00CC0180" w:rsidP="009642F5">
      <w:pPr>
        <w:pStyle w:val="slovn"/>
        <w:numPr>
          <w:ilvl w:val="0"/>
          <w:numId w:val="9"/>
        </w:numPr>
        <w:spacing w:after="0"/>
        <w:ind w:left="851"/>
      </w:pPr>
      <w:r w:rsidRPr="004409A8">
        <w:t>Krycí list nabídky</w:t>
      </w:r>
      <w:r w:rsidR="002E0BF9">
        <w:t>;</w:t>
      </w:r>
    </w:p>
    <w:p w14:paraId="22A842A7" w14:textId="5C6FC47A" w:rsidR="00637BA7" w:rsidRPr="004409A8" w:rsidRDefault="002E0BF9" w:rsidP="009642F5">
      <w:pPr>
        <w:pStyle w:val="slovn"/>
        <w:numPr>
          <w:ilvl w:val="0"/>
          <w:numId w:val="9"/>
        </w:numPr>
        <w:spacing w:after="0"/>
        <w:ind w:left="851"/>
      </w:pPr>
      <w:r>
        <w:lastRenderedPageBreak/>
        <w:t>Položkový rozpočet;</w:t>
      </w:r>
    </w:p>
    <w:bookmarkEnd w:id="7"/>
    <w:p w14:paraId="06013E8A" w14:textId="46D15556" w:rsidR="00D50B0F" w:rsidRPr="004409A8" w:rsidRDefault="009B393E" w:rsidP="00BF4641">
      <w:pPr>
        <w:pStyle w:val="slovn"/>
        <w:spacing w:after="0"/>
      </w:pPr>
      <w:r w:rsidRPr="004409A8">
        <w:rPr>
          <w:rFonts w:cs="Tahoma"/>
        </w:rPr>
        <w:t xml:space="preserve">Vzor seznamu </w:t>
      </w:r>
      <w:r w:rsidR="0082623C" w:rsidRPr="004409A8">
        <w:rPr>
          <w:rFonts w:cs="Tahoma"/>
        </w:rPr>
        <w:t>poddodavatelského plnění</w:t>
      </w:r>
      <w:r w:rsidR="002E0BF9">
        <w:rPr>
          <w:rFonts w:cs="Tahoma"/>
        </w:rPr>
        <w:t>;</w:t>
      </w:r>
    </w:p>
    <w:p w14:paraId="4C78D3B7" w14:textId="67C3A173" w:rsidR="0082623C" w:rsidRDefault="0082623C" w:rsidP="001A7A97">
      <w:pPr>
        <w:pStyle w:val="slovn"/>
        <w:spacing w:after="0"/>
      </w:pPr>
      <w:r w:rsidRPr="004409A8">
        <w:t>Požadavky na elektronickou komunikaci JOSEPHINE</w:t>
      </w:r>
      <w:r w:rsidR="002E0BF9">
        <w:t>.</w:t>
      </w: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B547E6">
      <w:pPr>
        <w:spacing w:after="0" w:line="240" w:lineRule="auto"/>
        <w:rPr>
          <w:rFonts w:ascii="Calibri" w:eastAsia="Calibri" w:hAnsi="Calibri" w:cs="Arial"/>
        </w:rPr>
      </w:pPr>
      <w:bookmarkStart w:id="8" w:name="_Hlk51231334"/>
      <w:bookmarkStart w:id="9" w:name="_Hlk51233900"/>
      <w:r>
        <w:rPr>
          <w:rFonts w:ascii="Calibri" w:eastAsia="Calibri" w:hAnsi="Calibri" w:cs="Arial"/>
        </w:rPr>
        <w:t>V Jablonci nad Nisou</w:t>
      </w:r>
      <w:bookmarkEnd w:id="8"/>
    </w:p>
    <w:bookmarkEnd w:id="9"/>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10" w:name="_Hlk51233973"/>
            <w:r>
              <w:rPr>
                <w:rFonts w:ascii="Calibri" w:hAnsi="Calibri" w:cs="Calibri"/>
                <w:szCs w:val="22"/>
              </w:rPr>
              <w:t xml:space="preserve">za </w:t>
            </w:r>
            <w:r w:rsidRPr="00054A42">
              <w:rPr>
                <w:rFonts w:ascii="Calibri" w:hAnsi="Calibri" w:cs="Calibri"/>
                <w:b/>
                <w:szCs w:val="22"/>
              </w:rPr>
              <w:t>Silnice LK a.s.</w:t>
            </w:r>
            <w:bookmarkEnd w:id="1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417261" w:rsidRDefault="00D72677" w:rsidP="004560C7">
            <w:pPr>
              <w:spacing w:after="0" w:line="240" w:lineRule="auto"/>
              <w:rPr>
                <w:rFonts w:ascii="Calibri" w:eastAsia="Calibri" w:hAnsi="Calibri" w:cs="Arial"/>
              </w:rPr>
            </w:pPr>
            <w:r w:rsidRPr="00417261">
              <w:rPr>
                <w:rFonts w:ascii="Calibri" w:eastAsia="Calibri" w:hAnsi="Calibri" w:cs="Arial"/>
              </w:rPr>
              <w:t xml:space="preserve">Ing. </w:t>
            </w:r>
            <w:r w:rsidR="00011F56" w:rsidRPr="00417261">
              <w:rPr>
                <w:rFonts w:ascii="Calibri" w:eastAsia="Calibri" w:hAnsi="Calibri" w:cs="Arial"/>
              </w:rPr>
              <w:t>Petr Správka</w:t>
            </w:r>
          </w:p>
          <w:p w14:paraId="0A8BD48B" w14:textId="77777777" w:rsidR="00B547E6" w:rsidRPr="00417261" w:rsidRDefault="00B547E6" w:rsidP="004560C7">
            <w:pPr>
              <w:spacing w:after="0" w:line="240" w:lineRule="auto"/>
              <w:rPr>
                <w:rFonts w:ascii="Calibri" w:hAnsi="Calibri" w:cs="Calibri"/>
              </w:rPr>
            </w:pPr>
            <w:r w:rsidRPr="00417261">
              <w:rPr>
                <w:rFonts w:ascii="Calibri" w:eastAsia="Calibri" w:hAnsi="Calibri" w:cs="Arial"/>
              </w:rPr>
              <w:t>předseda představenstva</w:t>
            </w:r>
          </w:p>
        </w:tc>
        <w:tc>
          <w:tcPr>
            <w:tcW w:w="4606" w:type="dxa"/>
            <w:shd w:val="clear" w:color="auto" w:fill="auto"/>
          </w:tcPr>
          <w:p w14:paraId="31658EF8" w14:textId="77777777" w:rsidR="00B547E6" w:rsidRPr="00417261" w:rsidRDefault="008E720D" w:rsidP="004560C7">
            <w:pPr>
              <w:spacing w:after="0" w:line="240" w:lineRule="auto"/>
              <w:rPr>
                <w:rFonts w:ascii="Calibri" w:eastAsia="Calibri" w:hAnsi="Calibri" w:cs="Arial"/>
              </w:rPr>
            </w:pPr>
            <w:r w:rsidRPr="00417261">
              <w:rPr>
                <w:rFonts w:ascii="Calibri" w:eastAsia="Calibri" w:hAnsi="Calibri" w:cs="Arial"/>
              </w:rPr>
              <w:t>Zdeněk Sameš</w:t>
            </w:r>
          </w:p>
          <w:p w14:paraId="202A9BF5" w14:textId="77777777" w:rsidR="00B547E6" w:rsidRPr="00417261" w:rsidRDefault="00B547E6" w:rsidP="004560C7">
            <w:pPr>
              <w:spacing w:after="0" w:line="240" w:lineRule="auto"/>
              <w:rPr>
                <w:rFonts w:ascii="Calibri" w:hAnsi="Calibri" w:cs="Calibri"/>
                <w:b/>
              </w:rPr>
            </w:pPr>
            <w:r w:rsidRPr="00417261">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417D8CEE" w14:textId="17363CD0" w:rsidR="005D5576" w:rsidRDefault="005D5576" w:rsidP="005D5576">
      <w:pPr>
        <w:widowControl w:val="0"/>
        <w:jc w:val="left"/>
        <w:rPr>
          <w:rFonts w:cstheme="minorHAnsi"/>
        </w:rPr>
      </w:pPr>
      <w:r w:rsidRPr="000E7EEE">
        <w:rPr>
          <w:rFonts w:cstheme="minorHAnsi"/>
          <w:b/>
          <w:bCs/>
        </w:rPr>
        <w:lastRenderedPageBreak/>
        <w:t xml:space="preserve">Příloha č. </w:t>
      </w:r>
      <w:r>
        <w:rPr>
          <w:rFonts w:cstheme="minorHAnsi"/>
          <w:b/>
          <w:bCs/>
        </w:rPr>
        <w:t>1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4EEE6F6A" w14:textId="77777777" w:rsidR="00F73625" w:rsidRDefault="00F73625">
      <w:pPr>
        <w:spacing w:after="200"/>
        <w:jc w:val="left"/>
        <w:rPr>
          <w:rFonts w:cstheme="minorHAnsi"/>
          <w:i/>
          <w:iCs/>
        </w:rPr>
      </w:pPr>
      <w:r>
        <w:rPr>
          <w:rFonts w:cstheme="minorHAnsi"/>
          <w:i/>
          <w:iCs/>
        </w:rPr>
        <w:br w:type="page"/>
      </w:r>
    </w:p>
    <w:p w14:paraId="2C35103F" w14:textId="1CA25408" w:rsidR="00F73625" w:rsidRDefault="00F73625" w:rsidP="00F73625">
      <w:pPr>
        <w:spacing w:after="160" w:line="256" w:lineRule="auto"/>
        <w:rPr>
          <w:rFonts w:cstheme="minorHAnsi"/>
          <w:b/>
          <w:bCs/>
        </w:rPr>
      </w:pPr>
      <w:r w:rsidRPr="000E7EEE">
        <w:rPr>
          <w:rFonts w:cstheme="minorHAnsi"/>
          <w:b/>
          <w:bCs/>
        </w:rPr>
        <w:lastRenderedPageBreak/>
        <w:t xml:space="preserve">Příloha č. </w:t>
      </w:r>
      <w:r>
        <w:rPr>
          <w:rFonts w:cstheme="minorHAnsi"/>
          <w:b/>
          <w:bCs/>
        </w:rPr>
        <w:t>2</w:t>
      </w:r>
    </w:p>
    <w:p w14:paraId="0ABD1975" w14:textId="04509C1C"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w:t>
      </w:r>
      <w:r w:rsidR="002E0BF9">
        <w:rPr>
          <w:b/>
          <w:color w:val="000000" w:themeColor="text1"/>
          <w:sz w:val="40"/>
          <w:szCs w:val="36"/>
        </w:rPr>
        <w:t>ČNÍCH PŘEDPOKLADŮ</w:t>
      </w:r>
    </w:p>
    <w:p w14:paraId="13864572" w14:textId="0AE3621C"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w:t>
      </w:r>
      <w:r w:rsidR="002E0BF9">
        <w:rPr>
          <w:color w:val="000000"/>
        </w:rPr>
        <w:t>čních předpokladů</w:t>
      </w:r>
      <w:r>
        <w:rPr>
          <w:color w:val="000000"/>
        </w:rPr>
        <w:t xml:space="preserve"> pro účely plnění</w:t>
      </w:r>
      <w:r>
        <w:t xml:space="preserve"> </w:t>
      </w:r>
      <w:r w:rsidRPr="007F2302">
        <w:t>zakázky s </w:t>
      </w:r>
      <w:r w:rsidRPr="003B0A65">
        <w:t xml:space="preserve">názvem </w:t>
      </w:r>
    </w:p>
    <w:p w14:paraId="02E5D444" w14:textId="77777777" w:rsidR="008D7810" w:rsidRPr="008D7810" w:rsidRDefault="008D7810" w:rsidP="008D7810">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 xml:space="preserve">DODÁNÍ MOSTNÍHO ZÁBRADLÍ NA AKCI 27247-3 MACHNÍN, RYNOLTICKÁ ULICE </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E22922">
        <w:trPr>
          <w:gridAfter w:val="1"/>
          <w:wAfter w:w="173" w:type="pct"/>
        </w:trPr>
        <w:tc>
          <w:tcPr>
            <w:tcW w:w="4827" w:type="pct"/>
            <w:gridSpan w:val="2"/>
            <w:tcBorders>
              <w:top w:val="nil"/>
              <w:left w:val="nil"/>
              <w:right w:val="nil"/>
            </w:tcBorders>
          </w:tcPr>
          <w:p w14:paraId="4FFCBDC9" w14:textId="77777777" w:rsidR="00F73625" w:rsidRDefault="00F73625" w:rsidP="00E22922">
            <w:pPr>
              <w:spacing w:after="0" w:line="276" w:lineRule="auto"/>
              <w:rPr>
                <w:rFonts w:cstheme="minorHAnsi"/>
                <w:b/>
              </w:rPr>
            </w:pPr>
          </w:p>
          <w:p w14:paraId="2E09A947" w14:textId="77777777" w:rsidR="00F73625" w:rsidRPr="00A324F6" w:rsidRDefault="00F73625" w:rsidP="00E22922">
            <w:pPr>
              <w:spacing w:after="0" w:line="276" w:lineRule="auto"/>
              <w:rPr>
                <w:rFonts w:cstheme="minorHAnsi"/>
                <w:b/>
              </w:rPr>
            </w:pPr>
            <w:r w:rsidRPr="00A324F6">
              <w:rPr>
                <w:rFonts w:cstheme="minorHAnsi"/>
                <w:b/>
              </w:rPr>
              <w:t>Prohlašující dodavatel:</w:t>
            </w:r>
          </w:p>
        </w:tc>
      </w:tr>
      <w:tr w:rsidR="00F73625" w:rsidRPr="00A324F6" w14:paraId="700440D6" w14:textId="77777777" w:rsidTr="00E22922">
        <w:trPr>
          <w:trHeight w:val="510"/>
        </w:trPr>
        <w:tc>
          <w:tcPr>
            <w:tcW w:w="1480" w:type="pct"/>
            <w:vAlign w:val="center"/>
          </w:tcPr>
          <w:p w14:paraId="4C4301C9" w14:textId="77777777" w:rsidR="00F73625" w:rsidRPr="00A324F6" w:rsidRDefault="00F73625" w:rsidP="00E22922">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E22922">
        <w:trPr>
          <w:trHeight w:val="510"/>
        </w:trPr>
        <w:tc>
          <w:tcPr>
            <w:tcW w:w="1480" w:type="pct"/>
            <w:vAlign w:val="center"/>
          </w:tcPr>
          <w:p w14:paraId="6E383D69" w14:textId="77777777" w:rsidR="00F73625" w:rsidRPr="00A324F6" w:rsidRDefault="00F73625" w:rsidP="00E22922">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E22922">
        <w:trPr>
          <w:trHeight w:val="510"/>
        </w:trPr>
        <w:tc>
          <w:tcPr>
            <w:tcW w:w="1480" w:type="pct"/>
            <w:vAlign w:val="center"/>
          </w:tcPr>
          <w:p w14:paraId="465D579B" w14:textId="77777777" w:rsidR="00F73625" w:rsidRPr="00A324F6" w:rsidRDefault="00F73625" w:rsidP="00E22922">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E22922">
        <w:trPr>
          <w:trHeight w:val="510"/>
        </w:trPr>
        <w:tc>
          <w:tcPr>
            <w:tcW w:w="1480" w:type="pct"/>
            <w:vAlign w:val="center"/>
          </w:tcPr>
          <w:p w14:paraId="32BF6909" w14:textId="77777777" w:rsidR="00F73625" w:rsidRPr="00A324F6" w:rsidRDefault="00F73625" w:rsidP="00E22922">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E22922">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2"/>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lastRenderedPageBreak/>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F73625">
      <w:pPr>
        <w:pStyle w:val="Odstavecseseznamem"/>
        <w:numPr>
          <w:ilvl w:val="0"/>
          <w:numId w:val="17"/>
        </w:numPr>
        <w:spacing w:before="120"/>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77151145" w14:textId="2103C443" w:rsidR="00F73625" w:rsidRDefault="0042662D" w:rsidP="0042662D">
      <w:pPr>
        <w:numPr>
          <w:ilvl w:val="0"/>
          <w:numId w:val="25"/>
        </w:numPr>
        <w:spacing w:before="120"/>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rozsahu odpovídajícím předmětu veřejné zakázky, tj. provádění staveb, jejich změn a odstraňování</w:t>
      </w:r>
      <w:r>
        <w:rPr>
          <w:rFonts w:cstheme="minorHAnsi"/>
        </w:rPr>
        <w:t>.</w:t>
      </w:r>
    </w:p>
    <w:p w14:paraId="26791278" w14:textId="364738BC" w:rsidR="00F73625" w:rsidRPr="001E377A" w:rsidRDefault="00261B23" w:rsidP="001E377A">
      <w:pPr>
        <w:pStyle w:val="Odstavecseseznamem"/>
        <w:numPr>
          <w:ilvl w:val="3"/>
          <w:numId w:val="31"/>
        </w:numPr>
        <w:spacing w:before="120"/>
        <w:ind w:left="284" w:hanging="284"/>
        <w:rPr>
          <w:rFonts w:cstheme="minorHAnsi"/>
        </w:rPr>
      </w:pPr>
      <w:r>
        <w:rPr>
          <w:rFonts w:cstheme="minorHAnsi"/>
        </w:rPr>
        <w:t xml:space="preserve">Splňuje </w:t>
      </w:r>
      <w:r>
        <w:rPr>
          <w:rFonts w:cstheme="minorHAnsi"/>
          <w:u w:val="single"/>
        </w:rPr>
        <w:t>technickou kvalifikaci</w:t>
      </w:r>
      <w:r>
        <w:rPr>
          <w:rFonts w:cstheme="minorHAnsi"/>
        </w:rPr>
        <w:t xml:space="preserve"> požadovanou Zadavatelem, </w:t>
      </w:r>
      <w:r w:rsidR="00094C4D">
        <w:rPr>
          <w:rFonts w:cstheme="minorHAnsi"/>
        </w:rPr>
        <w:t xml:space="preserve">neboť </w:t>
      </w:r>
      <w:r w:rsidR="00094C4D">
        <w:rPr>
          <w:bCs/>
        </w:rPr>
        <w:t xml:space="preserve">v </w:t>
      </w:r>
      <w:r w:rsidR="00094C4D">
        <w:t xml:space="preserve">posledních 5 letech před zahájením výběrového řízení na zakázku realizoval alespoň (2) </w:t>
      </w:r>
      <w:r w:rsidR="00094C4D">
        <w:rPr>
          <w:rFonts w:cstheme="minorHAnsi"/>
        </w:rPr>
        <w:t>stavební práce, jejichž předmětem byla výstavba kovového přístřešku s investičními náklady na každou z těchto stavebních prací alespoň 100.000,- Kč bez DPH</w:t>
      </w:r>
      <w:r w:rsidR="001E377A">
        <w:rPr>
          <w:rFonts w:cstheme="minorHAnsi"/>
        </w:rPr>
        <w:t>. Konkrétně Dodavatel realizoval tyto významné stavební práce: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E22922">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E22922">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E22922">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E22922">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E22922">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E22922">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92E1A3D" w14:textId="7A8FA339" w:rsidR="00F73625" w:rsidRPr="00A324F6" w:rsidRDefault="00F73625" w:rsidP="008D7810">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8B1436B" w14:textId="1B455BAE" w:rsidR="00F73625" w:rsidRPr="00A324F6" w:rsidRDefault="00F73625" w:rsidP="00F73625">
      <w:pPr>
        <w:spacing w:after="240" w:line="259" w:lineRule="auto"/>
        <w:rPr>
          <w:rFonts w:eastAsia="Calibri" w:cstheme="minorHAnsi"/>
        </w:rPr>
      </w:pPr>
      <w:r w:rsidRPr="00A324F6">
        <w:rPr>
          <w:rFonts w:eastAsia="Calibri" w:cstheme="minorHAnsi"/>
        </w:rPr>
        <w:t xml:space="preserve">V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1E124DF1" w14:textId="18884AFD" w:rsidR="00FF1118" w:rsidRPr="000E7EEE" w:rsidRDefault="00FF1118" w:rsidP="000E7EEE">
      <w:pPr>
        <w:widowControl w:val="0"/>
        <w:jc w:val="left"/>
        <w:rPr>
          <w:rFonts w:cstheme="minorHAnsi"/>
          <w:b/>
          <w:bCs/>
        </w:rPr>
      </w:pPr>
      <w:r w:rsidRPr="000E7EEE">
        <w:rPr>
          <w:rFonts w:cstheme="minorHAnsi"/>
          <w:b/>
          <w:bCs/>
        </w:rPr>
        <w:lastRenderedPageBreak/>
        <w:t xml:space="preserve">Příloha č. </w:t>
      </w:r>
      <w:r w:rsidR="00637846">
        <w:rPr>
          <w:rFonts w:cstheme="minorHAnsi"/>
          <w:b/>
          <w:bCs/>
        </w:rPr>
        <w:t>3</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3"/>
      </w:r>
    </w:p>
    <w:p w14:paraId="3C5FB2BE" w14:textId="185665F1" w:rsidR="001F7F80" w:rsidRDefault="001F7F80" w:rsidP="009D0741">
      <w:pPr>
        <w:jc w:val="center"/>
        <w:rPr>
          <w:rFonts w:eastAsia="Times New Roman" w:cs="Arial"/>
          <w:szCs w:val="24"/>
          <w:lang w:eastAsia="cs-CZ"/>
        </w:rPr>
      </w:pPr>
      <w:r w:rsidRPr="005F305F">
        <w:rPr>
          <w:rFonts w:eastAsia="Times New Roman" w:cs="Arial"/>
          <w:szCs w:val="24"/>
          <w:lang w:eastAsia="cs-CZ"/>
        </w:rPr>
        <w:t>podané v</w:t>
      </w:r>
      <w:r w:rsidR="00637846">
        <w:rPr>
          <w:rFonts w:eastAsia="Times New Roman" w:cs="Arial"/>
          <w:szCs w:val="24"/>
          <w:lang w:eastAsia="cs-CZ"/>
        </w:rPr>
        <w:t>e výběrovém</w:t>
      </w:r>
      <w:r>
        <w:rPr>
          <w:rFonts w:eastAsia="Times New Roman" w:cs="Arial"/>
          <w:szCs w:val="24"/>
          <w:lang w:eastAsia="cs-CZ"/>
        </w:rPr>
        <w:t> řízení na zakázku</w:t>
      </w:r>
      <w:r w:rsidRPr="005F305F">
        <w:rPr>
          <w:rFonts w:eastAsia="Times New Roman" w:cs="Arial"/>
          <w:szCs w:val="24"/>
          <w:lang w:eastAsia="cs-CZ"/>
        </w:rPr>
        <w:t xml:space="preserve"> </w:t>
      </w:r>
    </w:p>
    <w:p w14:paraId="7375C308" w14:textId="77777777" w:rsidR="008D7810" w:rsidRPr="008D7810" w:rsidRDefault="008D7810" w:rsidP="008D7810">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 xml:space="preserve">DODÁNÍ MOSTNÍHO ZÁBRADLÍ NA AKCI 27247-3 MACHNÍN, RYNOLTICKÁ ULICE </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B1F18BB"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3047888" w14:textId="77777777"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4CBA3DEA" w14:textId="77777777" w:rsidTr="002E199E">
        <w:tc>
          <w:tcPr>
            <w:tcW w:w="2977" w:type="dxa"/>
            <w:shd w:val="clear" w:color="auto" w:fill="auto"/>
            <w:vAlign w:val="center"/>
          </w:tcPr>
          <w:p w14:paraId="2D90AE88" w14:textId="77777777" w:rsidR="00280639" w:rsidRPr="000E7D16" w:rsidRDefault="00280639" w:rsidP="00280639">
            <w:pPr>
              <w:spacing w:before="40" w:after="40" w:line="240" w:lineRule="auto"/>
              <w:rPr>
                <w:b/>
                <w:lang w:eastAsia="cs-CZ"/>
              </w:rPr>
            </w:pPr>
            <w:r w:rsidRPr="000E7D16">
              <w:rPr>
                <w:b/>
                <w:lang w:eastAsia="cs-CZ"/>
              </w:rPr>
              <w:t>Účastník:</w:t>
            </w:r>
          </w:p>
        </w:tc>
        <w:tc>
          <w:tcPr>
            <w:tcW w:w="6203" w:type="dxa"/>
            <w:shd w:val="clear" w:color="auto" w:fill="auto"/>
          </w:tcPr>
          <w:p w14:paraId="228468EE" w14:textId="7DE6BBAA" w:rsidR="00280639" w:rsidRPr="00280639" w:rsidRDefault="00280639" w:rsidP="00280639">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280639" w14:paraId="67A7BA2C" w14:textId="77777777" w:rsidTr="002E199E">
        <w:tc>
          <w:tcPr>
            <w:tcW w:w="2977" w:type="dxa"/>
            <w:shd w:val="clear" w:color="auto" w:fill="auto"/>
            <w:vAlign w:val="center"/>
          </w:tcPr>
          <w:p w14:paraId="1FE6107A" w14:textId="77777777" w:rsidR="00280639" w:rsidRDefault="00280639" w:rsidP="00280639">
            <w:pPr>
              <w:spacing w:before="40" w:after="40" w:line="240" w:lineRule="auto"/>
              <w:rPr>
                <w:lang w:eastAsia="cs-CZ"/>
              </w:rPr>
            </w:pPr>
            <w:r>
              <w:rPr>
                <w:lang w:eastAsia="cs-CZ"/>
              </w:rPr>
              <w:t>IČ:</w:t>
            </w:r>
          </w:p>
        </w:tc>
        <w:tc>
          <w:tcPr>
            <w:tcW w:w="6203" w:type="dxa"/>
            <w:shd w:val="clear" w:color="auto" w:fill="auto"/>
          </w:tcPr>
          <w:p w14:paraId="5812E353" w14:textId="642E8490"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873EE1C" w14:textId="77777777" w:rsidTr="002E199E">
        <w:tc>
          <w:tcPr>
            <w:tcW w:w="2977" w:type="dxa"/>
            <w:shd w:val="clear" w:color="auto" w:fill="auto"/>
            <w:vAlign w:val="center"/>
          </w:tcPr>
          <w:p w14:paraId="289E0DB7" w14:textId="77777777" w:rsidR="00280639" w:rsidRDefault="00280639" w:rsidP="00280639">
            <w:pPr>
              <w:spacing w:before="40" w:after="40" w:line="240" w:lineRule="auto"/>
              <w:rPr>
                <w:lang w:eastAsia="cs-CZ"/>
              </w:rPr>
            </w:pPr>
            <w:r>
              <w:rPr>
                <w:lang w:eastAsia="cs-CZ"/>
              </w:rPr>
              <w:t>DIČ:</w:t>
            </w:r>
          </w:p>
        </w:tc>
        <w:tc>
          <w:tcPr>
            <w:tcW w:w="6203" w:type="dxa"/>
            <w:shd w:val="clear" w:color="auto" w:fill="auto"/>
          </w:tcPr>
          <w:p w14:paraId="5280F641" w14:textId="10D94D36"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0398F300" w14:textId="77777777" w:rsidTr="002E199E">
        <w:tc>
          <w:tcPr>
            <w:tcW w:w="2977" w:type="dxa"/>
            <w:shd w:val="clear" w:color="auto" w:fill="auto"/>
            <w:vAlign w:val="center"/>
          </w:tcPr>
          <w:p w14:paraId="5282817C" w14:textId="77777777" w:rsidR="00280639" w:rsidRDefault="00280639" w:rsidP="00280639">
            <w:pPr>
              <w:spacing w:before="40" w:after="40" w:line="240" w:lineRule="auto"/>
              <w:rPr>
                <w:lang w:eastAsia="cs-CZ"/>
              </w:rPr>
            </w:pPr>
            <w:r>
              <w:rPr>
                <w:lang w:eastAsia="cs-CZ"/>
              </w:rPr>
              <w:t>Sídlo:</w:t>
            </w:r>
          </w:p>
        </w:tc>
        <w:tc>
          <w:tcPr>
            <w:tcW w:w="6203" w:type="dxa"/>
            <w:shd w:val="clear" w:color="auto" w:fill="auto"/>
          </w:tcPr>
          <w:p w14:paraId="73AE5FAA" w14:textId="244D71D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A738539" w14:textId="77777777" w:rsidTr="002E199E">
        <w:tc>
          <w:tcPr>
            <w:tcW w:w="2977" w:type="dxa"/>
            <w:shd w:val="clear" w:color="auto" w:fill="auto"/>
            <w:vAlign w:val="center"/>
          </w:tcPr>
          <w:p w14:paraId="1DAEEC64" w14:textId="77777777" w:rsidR="00280639" w:rsidRDefault="00280639" w:rsidP="00280639">
            <w:pPr>
              <w:spacing w:before="40" w:after="40" w:line="240" w:lineRule="auto"/>
              <w:rPr>
                <w:lang w:eastAsia="cs-CZ"/>
              </w:rPr>
            </w:pPr>
            <w:r>
              <w:rPr>
                <w:lang w:eastAsia="cs-CZ"/>
              </w:rPr>
              <w:t>Zastoupený:</w:t>
            </w:r>
          </w:p>
        </w:tc>
        <w:tc>
          <w:tcPr>
            <w:tcW w:w="6203" w:type="dxa"/>
            <w:shd w:val="clear" w:color="auto" w:fill="auto"/>
          </w:tcPr>
          <w:p w14:paraId="5AAF844E" w14:textId="3058139C"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661E4D89" w14:textId="77777777" w:rsidTr="002E199E">
        <w:tc>
          <w:tcPr>
            <w:tcW w:w="2977" w:type="dxa"/>
            <w:shd w:val="clear" w:color="auto" w:fill="auto"/>
            <w:vAlign w:val="center"/>
          </w:tcPr>
          <w:p w14:paraId="5CCA89DD" w14:textId="77777777" w:rsidR="00280639" w:rsidRDefault="00280639" w:rsidP="00280639">
            <w:pPr>
              <w:spacing w:before="40" w:after="40" w:line="240" w:lineRule="auto"/>
              <w:rPr>
                <w:lang w:eastAsia="cs-CZ"/>
              </w:rPr>
            </w:pPr>
            <w:r>
              <w:rPr>
                <w:lang w:eastAsia="cs-CZ"/>
              </w:rPr>
              <w:t>Zapsaný:</w:t>
            </w:r>
          </w:p>
        </w:tc>
        <w:tc>
          <w:tcPr>
            <w:tcW w:w="6203" w:type="dxa"/>
            <w:shd w:val="clear" w:color="auto" w:fill="auto"/>
          </w:tcPr>
          <w:p w14:paraId="6117B8ED" w14:textId="7DE5C959"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329E7929" w14:textId="77777777" w:rsidTr="002E199E">
        <w:tc>
          <w:tcPr>
            <w:tcW w:w="2977" w:type="dxa"/>
            <w:shd w:val="clear" w:color="auto" w:fill="auto"/>
            <w:vAlign w:val="center"/>
          </w:tcPr>
          <w:p w14:paraId="3391811F" w14:textId="77777777" w:rsidR="00280639" w:rsidRDefault="00280639" w:rsidP="00280639">
            <w:pPr>
              <w:spacing w:before="40" w:after="40" w:line="240" w:lineRule="auto"/>
              <w:rPr>
                <w:lang w:eastAsia="cs-CZ"/>
              </w:rPr>
            </w:pPr>
            <w:r>
              <w:rPr>
                <w:lang w:eastAsia="cs-CZ"/>
              </w:rPr>
              <w:t>Telefon:</w:t>
            </w:r>
          </w:p>
        </w:tc>
        <w:tc>
          <w:tcPr>
            <w:tcW w:w="6203" w:type="dxa"/>
            <w:shd w:val="clear" w:color="auto" w:fill="auto"/>
          </w:tcPr>
          <w:p w14:paraId="701361DE" w14:textId="514973E5"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5718273A" w14:textId="77777777" w:rsidTr="002E199E">
        <w:tc>
          <w:tcPr>
            <w:tcW w:w="2977" w:type="dxa"/>
            <w:shd w:val="clear" w:color="auto" w:fill="auto"/>
            <w:vAlign w:val="center"/>
          </w:tcPr>
          <w:p w14:paraId="049AE8F3" w14:textId="77777777" w:rsidR="00280639" w:rsidRDefault="00280639" w:rsidP="00280639">
            <w:pPr>
              <w:spacing w:before="40" w:after="40" w:line="240" w:lineRule="auto"/>
              <w:rPr>
                <w:lang w:eastAsia="cs-CZ"/>
              </w:rPr>
            </w:pPr>
            <w:r>
              <w:rPr>
                <w:lang w:eastAsia="cs-CZ"/>
              </w:rPr>
              <w:t xml:space="preserve">E-mail: </w:t>
            </w:r>
          </w:p>
        </w:tc>
        <w:tc>
          <w:tcPr>
            <w:tcW w:w="6203" w:type="dxa"/>
            <w:shd w:val="clear" w:color="auto" w:fill="auto"/>
          </w:tcPr>
          <w:p w14:paraId="45E75797" w14:textId="58BCC531" w:rsidR="00280639" w:rsidRDefault="00280639" w:rsidP="00280639">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280639" w14:paraId="18100787" w14:textId="77777777" w:rsidTr="002E199E">
        <w:tc>
          <w:tcPr>
            <w:tcW w:w="2977" w:type="dxa"/>
            <w:shd w:val="clear" w:color="auto" w:fill="auto"/>
            <w:vAlign w:val="center"/>
          </w:tcPr>
          <w:p w14:paraId="54A5C113" w14:textId="77777777" w:rsidR="00280639" w:rsidRDefault="00280639" w:rsidP="00280639">
            <w:pPr>
              <w:spacing w:before="40" w:after="40" w:line="240" w:lineRule="auto"/>
              <w:rPr>
                <w:lang w:eastAsia="cs-CZ"/>
              </w:rPr>
            </w:pPr>
            <w:r>
              <w:rPr>
                <w:lang w:eastAsia="cs-CZ"/>
              </w:rPr>
              <w:t>Číslo bankovního účtu:</w:t>
            </w:r>
          </w:p>
        </w:tc>
        <w:tc>
          <w:tcPr>
            <w:tcW w:w="6203" w:type="dxa"/>
            <w:shd w:val="clear" w:color="auto" w:fill="auto"/>
          </w:tcPr>
          <w:p w14:paraId="75ECCA0B" w14:textId="78EF76A3" w:rsidR="00280639" w:rsidRPr="000E7D16" w:rsidRDefault="00280639" w:rsidP="00280639">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6B88936B" w14:textId="77777777" w:rsidTr="00E96AAD">
        <w:tc>
          <w:tcPr>
            <w:tcW w:w="2977" w:type="dxa"/>
            <w:shd w:val="clear" w:color="auto" w:fill="auto"/>
            <w:vAlign w:val="center"/>
          </w:tcPr>
          <w:p w14:paraId="4D11AAA4"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4B14BFBD"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5CE7E289" w14:textId="77777777" w:rsidTr="00E96AAD">
        <w:tc>
          <w:tcPr>
            <w:tcW w:w="2977" w:type="dxa"/>
            <w:shd w:val="clear" w:color="auto" w:fill="auto"/>
            <w:vAlign w:val="center"/>
          </w:tcPr>
          <w:p w14:paraId="718C54CC"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58912E33"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280639" w14:paraId="371DB039" w14:textId="77777777" w:rsidTr="00E96AAD">
        <w:tc>
          <w:tcPr>
            <w:tcW w:w="2977" w:type="dxa"/>
            <w:shd w:val="clear" w:color="auto" w:fill="auto"/>
            <w:vAlign w:val="center"/>
          </w:tcPr>
          <w:p w14:paraId="46EA83ED"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09BD6E99" w:rsidR="00280639" w:rsidRDefault="00280639" w:rsidP="00280639">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14:paraId="03332BA1" w14:textId="77777777" w:rsidTr="008437EE">
        <w:tc>
          <w:tcPr>
            <w:tcW w:w="2977" w:type="dxa"/>
            <w:shd w:val="clear" w:color="auto" w:fill="auto"/>
            <w:vAlign w:val="center"/>
          </w:tcPr>
          <w:p w14:paraId="1EBC5F05" w14:textId="77777777" w:rsidR="00280639" w:rsidRPr="000E7D16" w:rsidRDefault="00280639" w:rsidP="00280639">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1B6C443A"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55030F9F" w14:textId="77777777" w:rsidTr="008437EE">
        <w:tc>
          <w:tcPr>
            <w:tcW w:w="2977" w:type="dxa"/>
            <w:shd w:val="clear" w:color="auto" w:fill="auto"/>
            <w:vAlign w:val="center"/>
          </w:tcPr>
          <w:p w14:paraId="5D1D6FAA" w14:textId="77777777" w:rsidR="00280639" w:rsidRDefault="00280639" w:rsidP="00280639">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544D1DFE"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280639" w14:paraId="0FDF7631" w14:textId="77777777" w:rsidTr="008437EE">
        <w:tc>
          <w:tcPr>
            <w:tcW w:w="2977" w:type="dxa"/>
            <w:shd w:val="clear" w:color="auto" w:fill="auto"/>
            <w:vAlign w:val="center"/>
          </w:tcPr>
          <w:p w14:paraId="717B21CC" w14:textId="77777777" w:rsidR="00280639" w:rsidRDefault="00280639" w:rsidP="00280639">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4D1E72C2" w:rsidR="00280639" w:rsidRDefault="00280639" w:rsidP="00280639">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0AC5F199" w14:textId="77777777" w:rsidR="001F7F80" w:rsidRDefault="001F7F80" w:rsidP="001F7F80">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4"/>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60E0B49F" w14:textId="03FB41BB" w:rsidR="001F7F80" w:rsidRDefault="00582BDA" w:rsidP="00C62684">
      <w:pPr>
        <w:pStyle w:val="Nadpis2"/>
        <w:keepNext/>
        <w:numPr>
          <w:ilvl w:val="0"/>
          <w:numId w:val="0"/>
        </w:numPr>
        <w:spacing w:after="60"/>
      </w:pPr>
      <w:r>
        <w:rPr>
          <w:lang w:eastAsia="cs-CZ"/>
        </w:rPr>
        <w:lastRenderedPageBreak/>
        <w:t>Celková n</w:t>
      </w:r>
      <w:r w:rsidR="001F7F80">
        <w:rPr>
          <w:lang w:eastAsia="cs-CZ"/>
        </w:rPr>
        <w:t>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416F7" w14:paraId="5D7533B1" w14:textId="77777777" w:rsidTr="005B66DD">
        <w:tc>
          <w:tcPr>
            <w:tcW w:w="2977" w:type="dxa"/>
            <w:shd w:val="clear" w:color="auto" w:fill="auto"/>
            <w:vAlign w:val="center"/>
          </w:tcPr>
          <w:p w14:paraId="277E125A" w14:textId="2831FD98" w:rsidR="007416F7" w:rsidRPr="000E7D16" w:rsidRDefault="007416F7" w:rsidP="007416F7">
            <w:pPr>
              <w:spacing w:before="60" w:after="60" w:line="240" w:lineRule="auto"/>
              <w:rPr>
                <w:b/>
                <w:lang w:eastAsia="cs-CZ"/>
              </w:rPr>
            </w:pPr>
            <w:r w:rsidRPr="00992BA9">
              <w:rPr>
                <w:rFonts w:eastAsia="Times New Roman" w:cs="Arial"/>
                <w:lang w:eastAsia="cs-CZ"/>
              </w:rPr>
              <w:t>Výše</w:t>
            </w:r>
            <w:r w:rsidR="00582BDA">
              <w:rPr>
                <w:rFonts w:eastAsia="Times New Roman" w:cs="Arial"/>
                <w:lang w:eastAsia="cs-CZ"/>
              </w:rPr>
              <w:t xml:space="preserve"> celkové</w:t>
            </w:r>
            <w:r w:rsidRPr="00992BA9">
              <w:rPr>
                <w:rFonts w:eastAsia="Times New Roman" w:cs="Arial"/>
                <w:lang w:eastAsia="cs-CZ"/>
              </w:rPr>
              <w:t xml:space="preserve"> nabídkové ceny v</w:t>
            </w:r>
            <w:r w:rsidR="00582BDA">
              <w:rPr>
                <w:rFonts w:eastAsia="Times New Roman" w:cs="Arial"/>
                <w:lang w:eastAsia="cs-CZ"/>
              </w:rPr>
              <w:t> </w:t>
            </w:r>
            <w:r w:rsidRPr="00992BA9">
              <w:rPr>
                <w:rFonts w:eastAsia="Times New Roman" w:cs="Arial"/>
                <w:lang w:eastAsia="cs-CZ"/>
              </w:rPr>
              <w:t>Kč bez DPH:</w:t>
            </w:r>
          </w:p>
        </w:tc>
        <w:tc>
          <w:tcPr>
            <w:tcW w:w="6203" w:type="dxa"/>
            <w:shd w:val="clear" w:color="auto" w:fill="auto"/>
            <w:vAlign w:val="center"/>
          </w:tcPr>
          <w:p w14:paraId="2A92D153" w14:textId="4326E919" w:rsidR="007416F7" w:rsidRDefault="00280639" w:rsidP="007416F7">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A90534D"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04A08030"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odáním své nabídky prohlašuje</w:t>
      </w:r>
      <w:r>
        <w:rPr>
          <w:rFonts w:eastAsia="Times New Roman" w:cs="Arial"/>
          <w:lang w:eastAsia="cs-CZ"/>
        </w:rPr>
        <w:t>me</w:t>
      </w:r>
      <w:r w:rsidR="00866A54">
        <w:rPr>
          <w:rFonts w:eastAsia="Times New Roman" w:cs="Arial"/>
          <w:lang w:eastAsia="cs-CZ"/>
        </w:rPr>
        <w:t xml:space="preserve">, že </w:t>
      </w:r>
      <w:r>
        <w:rPr>
          <w:rFonts w:eastAsia="Times New Roman" w:cs="Arial"/>
          <w:lang w:eastAsia="cs-CZ"/>
        </w:rPr>
        <w:t xml:space="preserve">jsme </w:t>
      </w:r>
      <w:r w:rsidR="00866A54">
        <w:rPr>
          <w:rFonts w:eastAsia="Times New Roman" w:cs="Arial"/>
          <w:lang w:eastAsia="cs-CZ"/>
        </w:rPr>
        <w:t xml:space="preserve">se </w:t>
      </w:r>
      <w:r w:rsidR="007B4002" w:rsidRPr="007B4002">
        <w:rPr>
          <w:rFonts w:eastAsia="Times New Roman" w:cs="Arial"/>
          <w:lang w:eastAsia="cs-CZ"/>
        </w:rPr>
        <w:t>seznámil</w:t>
      </w:r>
      <w:r>
        <w:rPr>
          <w:rFonts w:eastAsia="Times New Roman" w:cs="Arial"/>
          <w:lang w:eastAsia="cs-CZ"/>
        </w:rPr>
        <w:t>i</w:t>
      </w:r>
      <w:r w:rsidR="00866A54">
        <w:rPr>
          <w:rFonts w:eastAsia="Times New Roman" w:cs="Arial"/>
          <w:lang w:eastAsia="cs-CZ"/>
        </w:rPr>
        <w:t xml:space="preserve"> </w:t>
      </w:r>
      <w:r w:rsidR="007B4002" w:rsidRPr="007B4002">
        <w:rPr>
          <w:rFonts w:eastAsia="Times New Roman" w:cs="Arial"/>
          <w:lang w:eastAsia="cs-CZ"/>
        </w:rPr>
        <w:t xml:space="preserve">se zněním </w:t>
      </w:r>
      <w:r>
        <w:rPr>
          <w:rFonts w:eastAsia="Times New Roman" w:cs="Arial"/>
          <w:lang w:eastAsia="cs-CZ"/>
        </w:rPr>
        <w:t>z</w:t>
      </w:r>
      <w:r w:rsidR="00866A54">
        <w:rPr>
          <w:rFonts w:eastAsia="Times New Roman" w:cs="Arial"/>
          <w:lang w:eastAsia="cs-CZ"/>
        </w:rPr>
        <w:t xml:space="preserve">adávací dokumentace </w:t>
      </w:r>
      <w:r w:rsidR="007B4002" w:rsidRPr="007B4002">
        <w:rPr>
          <w:rFonts w:eastAsia="Times New Roman" w:cs="Arial"/>
          <w:lang w:eastAsia="cs-CZ"/>
        </w:rPr>
        <w:t xml:space="preserve">na uzavření smlouvy na zakázku s názvem </w:t>
      </w:r>
      <w:r w:rsidR="007B4002" w:rsidRPr="00997F1E">
        <w:rPr>
          <w:rFonts w:eastAsia="Times New Roman" w:cs="Arial"/>
          <w:i/>
          <w:iCs/>
          <w:lang w:eastAsia="cs-CZ"/>
        </w:rPr>
        <w:t>„</w:t>
      </w:r>
      <w:r w:rsidR="00FD632E">
        <w:rPr>
          <w:rFonts w:eastAsia="Times New Roman" w:cs="Arial"/>
          <w:i/>
          <w:iCs/>
          <w:lang w:eastAsia="cs-CZ"/>
        </w:rPr>
        <w:t>Mostní zábradlí, obec Machnín</w:t>
      </w:r>
      <w:r w:rsidR="007B4002" w:rsidRPr="00997F1E">
        <w:rPr>
          <w:rFonts w:eastAsia="Times New Roman" w:cs="Arial"/>
          <w:i/>
          <w:iCs/>
          <w:lang w:eastAsia="cs-CZ"/>
        </w:rPr>
        <w:t>“</w:t>
      </w:r>
      <w:r w:rsidR="007B4002" w:rsidRPr="007B4002">
        <w:rPr>
          <w:rFonts w:eastAsia="Times New Roman" w:cs="Arial"/>
          <w:lang w:eastAsia="cs-CZ"/>
        </w:rPr>
        <w:t xml:space="preserve"> a podáním této nabídky akceptuje</w:t>
      </w:r>
      <w:r w:rsidR="00F27E75">
        <w:rPr>
          <w:rFonts w:eastAsia="Times New Roman" w:cs="Arial"/>
          <w:lang w:eastAsia="cs-CZ"/>
        </w:rPr>
        <w:t>me</w:t>
      </w:r>
      <w:r w:rsidR="007B4002" w:rsidRPr="007B4002">
        <w:rPr>
          <w:rFonts w:eastAsia="Times New Roman" w:cs="Arial"/>
          <w:lang w:eastAsia="cs-CZ"/>
        </w:rPr>
        <w:t xml:space="preserve"> </w:t>
      </w:r>
      <w:r w:rsidR="00F27E75">
        <w:rPr>
          <w:rFonts w:eastAsia="Times New Roman" w:cs="Arial"/>
          <w:lang w:eastAsia="cs-CZ"/>
        </w:rPr>
        <w:t xml:space="preserve">závazný návrh </w:t>
      </w:r>
      <w:r w:rsidR="00582BDA">
        <w:rPr>
          <w:rFonts w:eastAsia="Times New Roman" w:cs="Arial"/>
          <w:lang w:eastAsia="cs-CZ"/>
        </w:rPr>
        <w:t>S</w:t>
      </w:r>
      <w:r w:rsidR="00F27E75">
        <w:rPr>
          <w:rFonts w:eastAsia="Times New Roman" w:cs="Arial"/>
          <w:lang w:eastAsia="cs-CZ"/>
        </w:rPr>
        <w:t>mlouvy</w:t>
      </w:r>
      <w:r w:rsidR="007B4002" w:rsidRPr="007B4002">
        <w:rPr>
          <w:rFonts w:eastAsia="Times New Roman" w:cs="Arial"/>
          <w:lang w:eastAsia="cs-CZ"/>
        </w:rPr>
        <w:t xml:space="preserve"> na</w:t>
      </w:r>
      <w:r w:rsidR="00582BDA">
        <w:rPr>
          <w:rFonts w:eastAsia="Times New Roman" w:cs="Arial"/>
          <w:lang w:eastAsia="cs-CZ"/>
        </w:rPr>
        <w:t> </w:t>
      </w:r>
      <w:r w:rsidR="007B4002" w:rsidRPr="007B4002">
        <w:rPr>
          <w:rFonts w:eastAsia="Times New Roman" w:cs="Arial"/>
          <w:lang w:eastAsia="cs-CZ"/>
        </w:rPr>
        <w:t>zakázku</w:t>
      </w:r>
      <w:r w:rsidR="00F27E75">
        <w:rPr>
          <w:rFonts w:eastAsia="Times New Roman" w:cs="Arial"/>
          <w:lang w:eastAsia="cs-CZ"/>
        </w:rPr>
        <w:t xml:space="preserve">, který je obsažen v příloze č. </w:t>
      </w:r>
      <w:r w:rsidR="00582BDA">
        <w:rPr>
          <w:rFonts w:eastAsia="Times New Roman" w:cs="Arial"/>
          <w:lang w:eastAsia="cs-CZ"/>
        </w:rPr>
        <w:t>1 Výzvy</w:t>
      </w:r>
      <w:r w:rsidR="00F27E75">
        <w:rPr>
          <w:rFonts w:eastAsia="Times New Roman" w:cs="Arial"/>
          <w:lang w:eastAsia="cs-CZ"/>
        </w:rPr>
        <w:t>.</w:t>
      </w:r>
      <w:r w:rsidR="007B4002" w:rsidRPr="007B4002">
        <w:rPr>
          <w:rFonts w:eastAsia="Times New Roman" w:cs="Arial"/>
          <w:lang w:eastAsia="cs-CZ"/>
        </w:rPr>
        <w:t xml:space="preserve"> </w:t>
      </w:r>
      <w:r w:rsidR="00F27E75">
        <w:rPr>
          <w:rFonts w:eastAsia="Times New Roman" w:cs="Arial"/>
          <w:lang w:eastAsia="cs-CZ"/>
        </w:rPr>
        <w:t>A</w:t>
      </w:r>
      <w:r w:rsidR="007B4002" w:rsidRPr="007B4002">
        <w:rPr>
          <w:rFonts w:eastAsia="Times New Roman" w:cs="Arial"/>
          <w:lang w:eastAsia="cs-CZ"/>
        </w:rPr>
        <w:t>kceptujeme všechny obchodní, technické a další smluvní podmínky uvedené v</w:t>
      </w:r>
      <w:r w:rsidR="00582BDA">
        <w:rPr>
          <w:rFonts w:eastAsia="Times New Roman" w:cs="Arial"/>
          <w:lang w:eastAsia="cs-CZ"/>
        </w:rPr>
        <w:t>e Výzvě</w:t>
      </w:r>
      <w:r w:rsidR="007B4002" w:rsidRPr="007B4002">
        <w:rPr>
          <w:rFonts w:eastAsia="Times New Roman" w:cs="Arial"/>
          <w:lang w:eastAsia="cs-CZ"/>
        </w:rPr>
        <w:t>.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sml</w:t>
      </w:r>
      <w:r w:rsidR="004F2874">
        <w:rPr>
          <w:rFonts w:eastAsia="Times New Roman" w:cs="Arial"/>
          <w:lang w:eastAsia="cs-CZ"/>
        </w:rPr>
        <w:t>o</w:t>
      </w:r>
      <w:r w:rsidR="007B4002" w:rsidRPr="007B4002">
        <w:rPr>
          <w:rFonts w:eastAsia="Times New Roman" w:cs="Arial"/>
          <w:lang w:eastAsia="cs-CZ"/>
        </w:rPr>
        <w:t>uv</w:t>
      </w:r>
      <w:r w:rsidR="004F2874">
        <w:rPr>
          <w:rFonts w:eastAsia="Times New Roman" w:cs="Arial"/>
          <w:lang w:eastAsia="cs-CZ"/>
        </w:rPr>
        <w:t>y</w:t>
      </w:r>
      <w:r w:rsidR="007B4002" w:rsidRPr="007B4002">
        <w:rPr>
          <w:rFonts w:eastAsia="Times New Roman" w:cs="Arial"/>
          <w:lang w:eastAsia="cs-CZ"/>
        </w:rPr>
        <w:t xml:space="preserve"> na zakázku v souladu s</w:t>
      </w:r>
      <w:r w:rsidR="00417261">
        <w:rPr>
          <w:rFonts w:eastAsia="Times New Roman" w:cs="Arial"/>
          <w:lang w:eastAsia="cs-CZ"/>
        </w:rPr>
        <w:t xml:space="preserve"> Výzvou včetně </w:t>
      </w:r>
      <w:r w:rsidR="007B4002" w:rsidRPr="007B4002">
        <w:rPr>
          <w:rFonts w:eastAsia="Times New Roman" w:cs="Arial"/>
          <w:lang w:eastAsia="cs-CZ"/>
        </w:rPr>
        <w:t>zadávací dokumentac</w:t>
      </w:r>
      <w:r w:rsidR="00417261">
        <w:rPr>
          <w:rFonts w:eastAsia="Times New Roman" w:cs="Arial"/>
          <w:lang w:eastAsia="cs-CZ"/>
        </w:rPr>
        <w:t>e,</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422ACDA7"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sidR="00417261">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1B60FD2D" w:rsidR="001F7F80" w:rsidRPr="00BD0725" w:rsidRDefault="001F7F80" w:rsidP="001F7F80">
      <w:pPr>
        <w:spacing w:after="0"/>
        <w:rPr>
          <w:rFonts w:cs="Arial"/>
          <w:b/>
          <w:szCs w:val="20"/>
        </w:rPr>
      </w:pPr>
      <w:r w:rsidRPr="005F305F">
        <w:rPr>
          <w:rFonts w:cs="Arial"/>
          <w:szCs w:val="20"/>
        </w:rPr>
        <w:t>[</w:t>
      </w:r>
      <w:r w:rsidRPr="007416F7">
        <w:rPr>
          <w:rFonts w:cs="Arial"/>
          <w:b/>
          <w:szCs w:val="20"/>
          <w:highlight w:val="yellow"/>
        </w:rPr>
        <w:t xml:space="preserve">název </w:t>
      </w:r>
      <w:r w:rsidR="00280639">
        <w:rPr>
          <w:rFonts w:cs="Arial"/>
          <w:b/>
          <w:szCs w:val="20"/>
          <w:highlight w:val="yellow"/>
        </w:rPr>
        <w:t>dodavatele</w:t>
      </w:r>
      <w:r w:rsidRPr="007416F7">
        <w:rPr>
          <w:rFonts w:cs="Arial"/>
          <w:szCs w:val="20"/>
          <w:highlight w:val="yellow"/>
        </w:rPr>
        <w:t xml:space="preserve"> - doplní </w:t>
      </w:r>
      <w:r w:rsidR="00280639">
        <w:rPr>
          <w:rFonts w:cs="Arial"/>
          <w:szCs w:val="20"/>
          <w:highlight w:val="yellow"/>
        </w:rPr>
        <w:t>dodavatel</w:t>
      </w:r>
      <w:r w:rsidRPr="00BD0725">
        <w:rPr>
          <w:rFonts w:cs="Arial"/>
          <w:szCs w:val="20"/>
        </w:rPr>
        <w:t>]</w:t>
      </w:r>
    </w:p>
    <w:p w14:paraId="0C737C29" w14:textId="15C171F5" w:rsidR="001F7F80" w:rsidRPr="00BD0725" w:rsidRDefault="001F7F80" w:rsidP="001F7F80">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sidR="00280639">
        <w:rPr>
          <w:rFonts w:cs="Arial"/>
          <w:szCs w:val="20"/>
          <w:highlight w:val="yellow"/>
        </w:rPr>
        <w:t>dodavatele</w:t>
      </w:r>
      <w:r w:rsidRPr="007416F7">
        <w:rPr>
          <w:rFonts w:cs="Arial"/>
          <w:szCs w:val="20"/>
          <w:highlight w:val="yellow"/>
        </w:rPr>
        <w:t xml:space="preserve"> - doplní </w:t>
      </w:r>
      <w:r w:rsidR="00280639">
        <w:rPr>
          <w:rFonts w:cs="Arial"/>
          <w:szCs w:val="20"/>
          <w:highlight w:val="yellow"/>
        </w:rPr>
        <w:t>dodavatel</w:t>
      </w:r>
      <w:r w:rsidRPr="00BD0725">
        <w:rPr>
          <w:rFonts w:cs="Arial"/>
          <w:szCs w:val="20"/>
        </w:rPr>
        <w:t>]</w:t>
      </w:r>
    </w:p>
    <w:p w14:paraId="456EF00F" w14:textId="53EE7846"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sidR="00280639">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9422BEE" w14:textId="7A439C54" w:rsidR="002E0BF9" w:rsidRDefault="002E0BF9" w:rsidP="002E0BF9">
      <w:pPr>
        <w:widowControl w:val="0"/>
        <w:jc w:val="left"/>
        <w:rPr>
          <w:rFonts w:cstheme="minorHAnsi"/>
        </w:rPr>
      </w:pPr>
      <w:r w:rsidRPr="000E7EEE">
        <w:rPr>
          <w:rFonts w:cstheme="minorHAnsi"/>
          <w:b/>
          <w:bCs/>
        </w:rPr>
        <w:lastRenderedPageBreak/>
        <w:t xml:space="preserve">Příloha č. </w:t>
      </w:r>
      <w:r>
        <w:rPr>
          <w:rFonts w:cstheme="minorHAnsi"/>
          <w:b/>
          <w:bCs/>
        </w:rPr>
        <w:t>4 – Položkový rozpočet</w:t>
      </w:r>
    </w:p>
    <w:p w14:paraId="5A9C3B81" w14:textId="77777777" w:rsidR="002E0BF9" w:rsidRDefault="002E0BF9" w:rsidP="002E0BF9">
      <w:pPr>
        <w:spacing w:after="200"/>
        <w:jc w:val="left"/>
        <w:rPr>
          <w:rFonts w:cstheme="minorHAnsi"/>
          <w:i/>
          <w:iCs/>
        </w:rPr>
      </w:pPr>
      <w:r>
        <w:rPr>
          <w:rFonts w:cstheme="minorHAnsi"/>
          <w:i/>
          <w:iCs/>
        </w:rPr>
        <w:t>(Samostatný dokument)</w:t>
      </w:r>
    </w:p>
    <w:p w14:paraId="07DC1882" w14:textId="02E2FE4B" w:rsidR="00196C15" w:rsidRPr="002E0BF9" w:rsidRDefault="00196C15" w:rsidP="002E0BF9">
      <w:pPr>
        <w:widowControl w:val="0"/>
        <w:jc w:val="left"/>
        <w:rPr>
          <w:rFonts w:cstheme="minorHAnsi"/>
          <w:b/>
          <w:bCs/>
        </w:rPr>
      </w:pPr>
      <w:r>
        <w:rPr>
          <w:rFonts w:cstheme="minorHAnsi"/>
        </w:rPr>
        <w:br w:type="page"/>
      </w:r>
    </w:p>
    <w:p w14:paraId="4C141181" w14:textId="3752974D" w:rsidR="00196C15" w:rsidRDefault="00872B49" w:rsidP="007F7763">
      <w:pPr>
        <w:widowControl w:val="0"/>
        <w:jc w:val="left"/>
        <w:rPr>
          <w:rFonts w:cstheme="minorHAnsi"/>
          <w:b/>
          <w:bCs/>
        </w:rPr>
      </w:pPr>
      <w:r w:rsidRPr="000E7EEE">
        <w:rPr>
          <w:rFonts w:cstheme="minorHAnsi"/>
          <w:b/>
          <w:bCs/>
        </w:rPr>
        <w:lastRenderedPageBreak/>
        <w:t xml:space="preserve">Příloha č. </w:t>
      </w:r>
      <w:r w:rsidR="00A43A4F">
        <w:rPr>
          <w:rFonts w:cstheme="minorHAnsi"/>
          <w:b/>
          <w:bCs/>
        </w:rPr>
        <w:t>5</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07C7F788" w14:textId="77777777" w:rsidR="008D7810" w:rsidRPr="008D7810" w:rsidRDefault="008D7810" w:rsidP="008D7810">
      <w:pPr>
        <w:spacing w:after="0"/>
        <w:jc w:val="center"/>
        <w:rPr>
          <w:rFonts w:eastAsia="Times New Roman" w:cs="Times New Roman"/>
          <w:b/>
          <w:color w:val="E36C0A" w:themeColor="accent6" w:themeShade="BF"/>
          <w:sz w:val="36"/>
          <w:szCs w:val="36"/>
        </w:rPr>
      </w:pPr>
      <w:r>
        <w:rPr>
          <w:rFonts w:eastAsia="Times New Roman" w:cs="Times New Roman"/>
          <w:b/>
          <w:color w:val="E36C0A" w:themeColor="accent6" w:themeShade="BF"/>
          <w:sz w:val="36"/>
          <w:szCs w:val="36"/>
        </w:rPr>
        <w:t xml:space="preserve">DODÁNÍ MOSTNÍHO ZÁBRADLÍ NA AKCI 27247-3 MACHNÍN, RYNOLTICKÁ ULICE </w:t>
      </w:r>
    </w:p>
    <w:p w14:paraId="1A03B40C" w14:textId="77777777"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159"/>
        <w:gridCol w:w="3999"/>
        <w:gridCol w:w="3647"/>
      </w:tblGrid>
      <w:tr w:rsidR="00351979" w14:paraId="09072E94" w14:textId="77777777" w:rsidTr="005B66DD">
        <w:trPr>
          <w:trHeight w:val="1365"/>
        </w:trPr>
        <w:tc>
          <w:tcPr>
            <w:tcW w:w="2159" w:type="dxa"/>
            <w:shd w:val="clear" w:color="auto" w:fill="auto"/>
            <w:vAlign w:val="center"/>
          </w:tcPr>
          <w:p w14:paraId="1B1EF931" w14:textId="77777777" w:rsidR="00351979" w:rsidRPr="000E7D16" w:rsidRDefault="00351979" w:rsidP="005B66DD">
            <w:pPr>
              <w:spacing w:before="40" w:after="40" w:line="240" w:lineRule="auto"/>
              <w:jc w:val="center"/>
              <w:rPr>
                <w:b/>
                <w:lang w:eastAsia="cs-CZ"/>
              </w:rPr>
            </w:pPr>
            <w:r w:rsidRPr="007F2302">
              <w:rPr>
                <w:b/>
                <w:color w:val="000000"/>
              </w:rPr>
              <w:t>Slovní popis plnění poddodavatele</w:t>
            </w:r>
          </w:p>
        </w:tc>
        <w:tc>
          <w:tcPr>
            <w:tcW w:w="3999" w:type="dxa"/>
            <w:shd w:val="clear" w:color="auto" w:fill="auto"/>
            <w:vAlign w:val="center"/>
          </w:tcPr>
          <w:p w14:paraId="0E4A958F" w14:textId="77777777" w:rsidR="00351979" w:rsidRDefault="00351979" w:rsidP="005B66DD">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3647" w:type="dxa"/>
            <w:vAlign w:val="center"/>
          </w:tcPr>
          <w:p w14:paraId="5E5850BC" w14:textId="77777777" w:rsidR="00351979" w:rsidRPr="007F2302" w:rsidRDefault="00351979" w:rsidP="005B66DD">
            <w:pPr>
              <w:tabs>
                <w:tab w:val="left" w:pos="5865"/>
                <w:tab w:val="left" w:pos="6096"/>
              </w:tabs>
              <w:spacing w:before="120" w:after="0"/>
              <w:jc w:val="center"/>
              <w:rPr>
                <w:b/>
                <w:color w:val="000000"/>
              </w:rPr>
            </w:pPr>
            <w:r w:rsidRPr="007F2302">
              <w:rPr>
                <w:b/>
                <w:color w:val="000000"/>
              </w:rPr>
              <w:t>Název a identifikace poddodavatele</w:t>
            </w:r>
          </w:p>
          <w:p w14:paraId="7D1E2891" w14:textId="77777777" w:rsidR="00351979" w:rsidRPr="000E7D16" w:rsidRDefault="00351979" w:rsidP="005B66DD">
            <w:pPr>
              <w:spacing w:before="40" w:after="40" w:line="240" w:lineRule="auto"/>
              <w:jc w:val="center"/>
              <w:rPr>
                <w:rFonts w:eastAsia="Times New Roman" w:cs="Arial"/>
                <w:lang w:eastAsia="cs-CZ"/>
              </w:rPr>
            </w:pPr>
            <w:r w:rsidRPr="007F2302">
              <w:rPr>
                <w:b/>
              </w:rPr>
              <w:t>(Obchodní název, sídlo, IČ</w:t>
            </w:r>
            <w:r>
              <w:rPr>
                <w:b/>
              </w:rPr>
              <w:t>)</w:t>
            </w:r>
          </w:p>
        </w:tc>
      </w:tr>
      <w:tr w:rsidR="00351979" w:rsidRPr="00351979" w14:paraId="4B8C3222" w14:textId="77777777" w:rsidTr="005B66DD">
        <w:trPr>
          <w:trHeight w:val="549"/>
        </w:trPr>
        <w:tc>
          <w:tcPr>
            <w:tcW w:w="2159" w:type="dxa"/>
            <w:shd w:val="clear" w:color="auto" w:fill="auto"/>
            <w:vAlign w:val="center"/>
          </w:tcPr>
          <w:p w14:paraId="73928674" w14:textId="0485342D"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999" w:type="dxa"/>
            <w:shd w:val="clear" w:color="auto" w:fill="auto"/>
            <w:vAlign w:val="center"/>
          </w:tcPr>
          <w:p w14:paraId="573D142A" w14:textId="0241A53F" w:rsidR="00351979" w:rsidRPr="00351979" w:rsidRDefault="00A43A4F" w:rsidP="005B66DD">
            <w:pPr>
              <w:spacing w:before="40" w:after="40" w:line="240" w:lineRule="auto"/>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47" w:type="dxa"/>
          </w:tcPr>
          <w:p w14:paraId="5D3B6B32" w14:textId="10278180" w:rsidR="00351979" w:rsidRPr="00351979" w:rsidRDefault="00A43A4F" w:rsidP="005B66DD">
            <w:pPr>
              <w:spacing w:before="40" w:after="40" w:line="240" w:lineRule="auto"/>
              <w:rPr>
                <w:rFonts w:eastAsia="Times New Roman" w:cs="Arial"/>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63675CAB" w:rsidR="00B26934" w:rsidRDefault="00B26934" w:rsidP="00B26934">
      <w:pPr>
        <w:widowControl w:val="0"/>
        <w:jc w:val="left"/>
        <w:rPr>
          <w:rFonts w:cstheme="minorHAnsi"/>
          <w:b/>
          <w:bCs/>
        </w:rPr>
      </w:pPr>
      <w:r w:rsidRPr="000E7EEE">
        <w:rPr>
          <w:rFonts w:cstheme="minorHAnsi"/>
          <w:b/>
          <w:bCs/>
        </w:rPr>
        <w:lastRenderedPageBreak/>
        <w:t xml:space="preserve">Příloha č. </w:t>
      </w:r>
      <w:r w:rsidR="00C85935">
        <w:rPr>
          <w:rFonts w:cstheme="minorHAnsi"/>
          <w:b/>
          <w:bCs/>
        </w:rPr>
        <w:t>6</w:t>
      </w:r>
      <w:r w:rsidR="00E62C26">
        <w:rPr>
          <w:rFonts w:cstheme="minorHAnsi"/>
          <w:b/>
          <w:bCs/>
        </w:rPr>
        <w:t xml:space="preserve"> – Požadavky na elektronickou komunikaci Josephine</w:t>
      </w:r>
    </w:p>
    <w:p w14:paraId="6838A142" w14:textId="0786A69E" w:rsidR="00E62C26" w:rsidRDefault="00E62C26" w:rsidP="00E62C26">
      <w:pPr>
        <w:widowControl w:val="0"/>
        <w:jc w:val="left"/>
        <w:rPr>
          <w:rFonts w:cstheme="minorHAnsi"/>
          <w:i/>
          <w:iCs/>
        </w:rPr>
      </w:pPr>
      <w:r>
        <w:rPr>
          <w:rFonts w:cstheme="minorHAnsi"/>
          <w:i/>
          <w:iCs/>
        </w:rPr>
        <w:t>(Samostatný dokument)</w:t>
      </w:r>
    </w:p>
    <w:p w14:paraId="53B2B039" w14:textId="451887A6" w:rsidR="006C2D93" w:rsidRDefault="006C2D93" w:rsidP="00E62C26">
      <w:pPr>
        <w:widowControl w:val="0"/>
        <w:jc w:val="left"/>
        <w:rPr>
          <w:rFonts w:cstheme="minorHAnsi"/>
          <w:i/>
          <w:iCs/>
        </w:rPr>
      </w:pPr>
    </w:p>
    <w:p w14:paraId="1E7CB2BF" w14:textId="77777777" w:rsidR="00E62C26" w:rsidRPr="00E62C26" w:rsidRDefault="00E62C26" w:rsidP="00B26934">
      <w:pPr>
        <w:widowControl w:val="0"/>
        <w:jc w:val="left"/>
        <w:rPr>
          <w:rFonts w:cstheme="minorHAnsi"/>
        </w:rPr>
      </w:pPr>
    </w:p>
    <w:p w14:paraId="3258F1CF" w14:textId="77777777" w:rsidR="00E62C26" w:rsidRDefault="00E62C26" w:rsidP="00B26934">
      <w:pPr>
        <w:widowControl w:val="0"/>
        <w:jc w:val="left"/>
        <w:rPr>
          <w:rFonts w:cstheme="minorHAnsi"/>
          <w:i/>
          <w:iCs/>
        </w:rPr>
      </w:pPr>
    </w:p>
    <w:p w14:paraId="3EE2687B" w14:textId="77777777" w:rsidR="00351979" w:rsidRPr="008973B9" w:rsidRDefault="00351979" w:rsidP="00351979">
      <w:pPr>
        <w:tabs>
          <w:tab w:val="left" w:pos="1575"/>
        </w:tabs>
        <w:spacing w:after="0" w:line="240" w:lineRule="auto"/>
      </w:pPr>
    </w:p>
    <w:p w14:paraId="05994961" w14:textId="77777777" w:rsidR="00351979" w:rsidRPr="00196C15" w:rsidRDefault="00351979" w:rsidP="007F7763">
      <w:pPr>
        <w:widowControl w:val="0"/>
        <w:jc w:val="left"/>
        <w:rPr>
          <w:rFonts w:cstheme="minorHAnsi"/>
        </w:rPr>
      </w:pPr>
    </w:p>
    <w:p w14:paraId="7DB4A6B6" w14:textId="77777777" w:rsidR="00B547E6" w:rsidRPr="008973B9" w:rsidRDefault="00B547E6" w:rsidP="00B84FB0">
      <w:pPr>
        <w:tabs>
          <w:tab w:val="left" w:pos="1575"/>
        </w:tabs>
        <w:spacing w:after="0" w:line="240" w:lineRule="auto"/>
      </w:pPr>
    </w:p>
    <w:sectPr w:rsidR="00B547E6" w:rsidRPr="008973B9" w:rsidSect="001F7F80">
      <w:footerReference w:type="default" r:id="rId9"/>
      <w:headerReference w:type="first" r:id="rId10"/>
      <w:footerReference w:type="first" r:id="rId11"/>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5AD5" w14:textId="77777777" w:rsidR="00A77119" w:rsidRDefault="00A77119" w:rsidP="00AB5244">
      <w:r>
        <w:separator/>
      </w:r>
    </w:p>
  </w:endnote>
  <w:endnote w:type="continuationSeparator" w:id="0">
    <w:p w14:paraId="1F1F9147" w14:textId="77777777" w:rsidR="00A77119" w:rsidRDefault="00A77119" w:rsidP="00AB5244">
      <w:r>
        <w:continuationSeparator/>
      </w:r>
    </w:p>
  </w:endnote>
  <w:endnote w:type="continuationNotice" w:id="1">
    <w:p w14:paraId="5A98CB77" w14:textId="77777777" w:rsidR="00A77119" w:rsidRDefault="00A77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102CE" w14:textId="77777777" w:rsidR="00A77119" w:rsidRDefault="00A77119" w:rsidP="00AB5244">
      <w:r>
        <w:separator/>
      </w:r>
    </w:p>
  </w:footnote>
  <w:footnote w:type="continuationSeparator" w:id="0">
    <w:p w14:paraId="049A5F5C" w14:textId="77777777" w:rsidR="00A77119" w:rsidRDefault="00A77119" w:rsidP="00AB5244">
      <w:r>
        <w:continuationSeparator/>
      </w:r>
    </w:p>
  </w:footnote>
  <w:footnote w:type="continuationNotice" w:id="1">
    <w:p w14:paraId="55E1CB01" w14:textId="77777777" w:rsidR="00A77119" w:rsidRDefault="00A77119">
      <w:pPr>
        <w:spacing w:after="0" w:line="240" w:lineRule="auto"/>
      </w:pPr>
    </w:p>
  </w:footnote>
  <w:footnote w:id="2">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 w:id="3">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FF56BFB"/>
    <w:multiLevelType w:val="hybridMultilevel"/>
    <w:tmpl w:val="7EBA2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99"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B9424A"/>
    <w:multiLevelType w:val="hybridMultilevel"/>
    <w:tmpl w:val="2974B962"/>
    <w:lvl w:ilvl="0" w:tplc="60DC305E">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51083527">
    <w:abstractNumId w:val="4"/>
  </w:num>
  <w:num w:numId="2" w16cid:durableId="4794247">
    <w:abstractNumId w:val="7"/>
  </w:num>
  <w:num w:numId="3" w16cid:durableId="880822201">
    <w:abstractNumId w:val="12"/>
  </w:num>
  <w:num w:numId="4" w16cid:durableId="1132332955">
    <w:abstractNumId w:val="17"/>
  </w:num>
  <w:num w:numId="5" w16cid:durableId="1991252263">
    <w:abstractNumId w:val="2"/>
  </w:num>
  <w:num w:numId="6" w16cid:durableId="1889802210">
    <w:abstractNumId w:val="14"/>
  </w:num>
  <w:num w:numId="7" w16cid:durableId="353966669">
    <w:abstractNumId w:val="14"/>
    <w:lvlOverride w:ilvl="0">
      <w:startOverride w:val="1"/>
    </w:lvlOverride>
  </w:num>
  <w:num w:numId="8" w16cid:durableId="1210991766">
    <w:abstractNumId w:val="9"/>
  </w:num>
  <w:num w:numId="9" w16cid:durableId="413674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6314726">
    <w:abstractNumId w:val="15"/>
  </w:num>
  <w:num w:numId="11" w16cid:durableId="299773733">
    <w:abstractNumId w:val="10"/>
  </w:num>
  <w:num w:numId="12" w16cid:durableId="42022321">
    <w:abstractNumId w:val="6"/>
  </w:num>
  <w:num w:numId="13" w16cid:durableId="702556607">
    <w:abstractNumId w:val="5"/>
  </w:num>
  <w:num w:numId="14" w16cid:durableId="836262120">
    <w:abstractNumId w:val="14"/>
  </w:num>
  <w:num w:numId="15" w16cid:durableId="112598583">
    <w:abstractNumId w:val="14"/>
  </w:num>
  <w:num w:numId="16" w16cid:durableId="1623152945">
    <w:abstractNumId w:val="14"/>
  </w:num>
  <w:num w:numId="17" w16cid:durableId="700400448">
    <w:abstractNumId w:val="8"/>
  </w:num>
  <w:num w:numId="18" w16cid:durableId="788818986">
    <w:abstractNumId w:val="14"/>
  </w:num>
  <w:num w:numId="19" w16cid:durableId="1512406779">
    <w:abstractNumId w:val="14"/>
    <w:lvlOverride w:ilvl="0">
      <w:startOverride w:val="1"/>
    </w:lvlOverride>
  </w:num>
  <w:num w:numId="20" w16cid:durableId="1265845194">
    <w:abstractNumId w:val="14"/>
  </w:num>
  <w:num w:numId="21" w16cid:durableId="898125199">
    <w:abstractNumId w:val="14"/>
  </w:num>
  <w:num w:numId="22" w16cid:durableId="1523979700">
    <w:abstractNumId w:val="14"/>
  </w:num>
  <w:num w:numId="23" w16cid:durableId="1982223938">
    <w:abstractNumId w:val="14"/>
  </w:num>
  <w:num w:numId="24" w16cid:durableId="35203074">
    <w:abstractNumId w:val="13"/>
  </w:num>
  <w:num w:numId="25" w16cid:durableId="1469780822">
    <w:abstractNumId w:val="18"/>
  </w:num>
  <w:num w:numId="26" w16cid:durableId="1860968299">
    <w:abstractNumId w:val="3"/>
  </w:num>
  <w:num w:numId="27" w16cid:durableId="3179982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73286">
    <w:abstractNumId w:val="14"/>
  </w:num>
  <w:num w:numId="29" w16cid:durableId="1780101825">
    <w:abstractNumId w:val="14"/>
  </w:num>
  <w:num w:numId="30" w16cid:durableId="199098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949130">
    <w:abstractNumId w:val="16"/>
  </w:num>
  <w:num w:numId="32" w16cid:durableId="217934565">
    <w:abstractNumId w:val="1"/>
  </w:num>
  <w:num w:numId="33" w16cid:durableId="738481823">
    <w:abstractNumId w:val="11"/>
  </w:num>
  <w:num w:numId="34" w16cid:durableId="398870208">
    <w:abstractNumId w:val="1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2344"/>
    <w:rsid w:val="000330EB"/>
    <w:rsid w:val="000339D4"/>
    <w:rsid w:val="00035368"/>
    <w:rsid w:val="00035FB0"/>
    <w:rsid w:val="00036E5B"/>
    <w:rsid w:val="00042FCF"/>
    <w:rsid w:val="00051AC4"/>
    <w:rsid w:val="00052C3D"/>
    <w:rsid w:val="00053AD6"/>
    <w:rsid w:val="00064997"/>
    <w:rsid w:val="0007122F"/>
    <w:rsid w:val="00072749"/>
    <w:rsid w:val="0007315F"/>
    <w:rsid w:val="00073E99"/>
    <w:rsid w:val="00075D89"/>
    <w:rsid w:val="00077196"/>
    <w:rsid w:val="00081B96"/>
    <w:rsid w:val="00081C3A"/>
    <w:rsid w:val="00084803"/>
    <w:rsid w:val="00087BA0"/>
    <w:rsid w:val="00090C3D"/>
    <w:rsid w:val="000915CA"/>
    <w:rsid w:val="00094C4D"/>
    <w:rsid w:val="00094D15"/>
    <w:rsid w:val="000A2D4F"/>
    <w:rsid w:val="000A31A0"/>
    <w:rsid w:val="000A68A6"/>
    <w:rsid w:val="000B008A"/>
    <w:rsid w:val="000B39DD"/>
    <w:rsid w:val="000B6BB9"/>
    <w:rsid w:val="000B7669"/>
    <w:rsid w:val="000C1B47"/>
    <w:rsid w:val="000C4AE5"/>
    <w:rsid w:val="000C696D"/>
    <w:rsid w:val="000C7C49"/>
    <w:rsid w:val="000D4571"/>
    <w:rsid w:val="000D5190"/>
    <w:rsid w:val="000D5DFE"/>
    <w:rsid w:val="000E7EEE"/>
    <w:rsid w:val="000F39AE"/>
    <w:rsid w:val="000F3B3E"/>
    <w:rsid w:val="000F57E2"/>
    <w:rsid w:val="000F65AC"/>
    <w:rsid w:val="0010001B"/>
    <w:rsid w:val="00100726"/>
    <w:rsid w:val="00102ECC"/>
    <w:rsid w:val="00103EF6"/>
    <w:rsid w:val="00105F70"/>
    <w:rsid w:val="00106A2B"/>
    <w:rsid w:val="00112963"/>
    <w:rsid w:val="00114029"/>
    <w:rsid w:val="00114AE2"/>
    <w:rsid w:val="001178DD"/>
    <w:rsid w:val="00122D1D"/>
    <w:rsid w:val="00123ABC"/>
    <w:rsid w:val="00123C25"/>
    <w:rsid w:val="001247F4"/>
    <w:rsid w:val="00124DE9"/>
    <w:rsid w:val="001374FB"/>
    <w:rsid w:val="00137DA0"/>
    <w:rsid w:val="001411EB"/>
    <w:rsid w:val="00141886"/>
    <w:rsid w:val="00141B0A"/>
    <w:rsid w:val="0014689C"/>
    <w:rsid w:val="00150000"/>
    <w:rsid w:val="00151EB7"/>
    <w:rsid w:val="00153136"/>
    <w:rsid w:val="00155A0E"/>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B7A"/>
    <w:rsid w:val="00194E21"/>
    <w:rsid w:val="00195F33"/>
    <w:rsid w:val="001967EC"/>
    <w:rsid w:val="00196C15"/>
    <w:rsid w:val="00197873"/>
    <w:rsid w:val="001A5832"/>
    <w:rsid w:val="001A6119"/>
    <w:rsid w:val="001A6587"/>
    <w:rsid w:val="001A7A97"/>
    <w:rsid w:val="001B1DE5"/>
    <w:rsid w:val="001B2067"/>
    <w:rsid w:val="001B2847"/>
    <w:rsid w:val="001B6656"/>
    <w:rsid w:val="001B7407"/>
    <w:rsid w:val="001B7C8D"/>
    <w:rsid w:val="001C2576"/>
    <w:rsid w:val="001C2710"/>
    <w:rsid w:val="001C5C04"/>
    <w:rsid w:val="001C6D07"/>
    <w:rsid w:val="001D3348"/>
    <w:rsid w:val="001E06DA"/>
    <w:rsid w:val="001E377A"/>
    <w:rsid w:val="001E567F"/>
    <w:rsid w:val="001F1454"/>
    <w:rsid w:val="001F20D1"/>
    <w:rsid w:val="001F3782"/>
    <w:rsid w:val="001F42B4"/>
    <w:rsid w:val="001F4B6F"/>
    <w:rsid w:val="001F5D76"/>
    <w:rsid w:val="001F637B"/>
    <w:rsid w:val="001F75C5"/>
    <w:rsid w:val="001F7F80"/>
    <w:rsid w:val="00201797"/>
    <w:rsid w:val="00204826"/>
    <w:rsid w:val="002052C2"/>
    <w:rsid w:val="00207CCB"/>
    <w:rsid w:val="002100C5"/>
    <w:rsid w:val="002103D3"/>
    <w:rsid w:val="00214FB7"/>
    <w:rsid w:val="00217225"/>
    <w:rsid w:val="00222D77"/>
    <w:rsid w:val="0023070B"/>
    <w:rsid w:val="00232DB0"/>
    <w:rsid w:val="00233190"/>
    <w:rsid w:val="0023654A"/>
    <w:rsid w:val="0024184E"/>
    <w:rsid w:val="00241A1A"/>
    <w:rsid w:val="0024402F"/>
    <w:rsid w:val="002441A0"/>
    <w:rsid w:val="00247E2D"/>
    <w:rsid w:val="00250FC9"/>
    <w:rsid w:val="00253100"/>
    <w:rsid w:val="00260F45"/>
    <w:rsid w:val="00261B23"/>
    <w:rsid w:val="00264773"/>
    <w:rsid w:val="00266833"/>
    <w:rsid w:val="00267A7E"/>
    <w:rsid w:val="002715C4"/>
    <w:rsid w:val="00271FD5"/>
    <w:rsid w:val="0027394C"/>
    <w:rsid w:val="00277C28"/>
    <w:rsid w:val="00280639"/>
    <w:rsid w:val="00280901"/>
    <w:rsid w:val="00282CFA"/>
    <w:rsid w:val="002853A7"/>
    <w:rsid w:val="00290258"/>
    <w:rsid w:val="00294C38"/>
    <w:rsid w:val="00295C4E"/>
    <w:rsid w:val="00295D1E"/>
    <w:rsid w:val="002A3805"/>
    <w:rsid w:val="002A70F1"/>
    <w:rsid w:val="002B2BD0"/>
    <w:rsid w:val="002B36C4"/>
    <w:rsid w:val="002B49C0"/>
    <w:rsid w:val="002B78D5"/>
    <w:rsid w:val="002C27B4"/>
    <w:rsid w:val="002D0CA0"/>
    <w:rsid w:val="002D5149"/>
    <w:rsid w:val="002D5736"/>
    <w:rsid w:val="002D7185"/>
    <w:rsid w:val="002E0BF9"/>
    <w:rsid w:val="002E4517"/>
    <w:rsid w:val="002E52BB"/>
    <w:rsid w:val="002E57CC"/>
    <w:rsid w:val="002E5868"/>
    <w:rsid w:val="002E5D43"/>
    <w:rsid w:val="002E6F93"/>
    <w:rsid w:val="002E70D5"/>
    <w:rsid w:val="002E7EDB"/>
    <w:rsid w:val="002F0D6B"/>
    <w:rsid w:val="002F2145"/>
    <w:rsid w:val="002F4A9A"/>
    <w:rsid w:val="002F4B3C"/>
    <w:rsid w:val="002F600B"/>
    <w:rsid w:val="002F6559"/>
    <w:rsid w:val="002F6C39"/>
    <w:rsid w:val="002F7267"/>
    <w:rsid w:val="00302321"/>
    <w:rsid w:val="0030236C"/>
    <w:rsid w:val="00302FC1"/>
    <w:rsid w:val="00303595"/>
    <w:rsid w:val="003037D6"/>
    <w:rsid w:val="00303F50"/>
    <w:rsid w:val="0030687D"/>
    <w:rsid w:val="00314C79"/>
    <w:rsid w:val="00316A19"/>
    <w:rsid w:val="00317CFB"/>
    <w:rsid w:val="003229E0"/>
    <w:rsid w:val="0032630A"/>
    <w:rsid w:val="0032639B"/>
    <w:rsid w:val="003331FD"/>
    <w:rsid w:val="0033490B"/>
    <w:rsid w:val="00346872"/>
    <w:rsid w:val="003479FB"/>
    <w:rsid w:val="00351071"/>
    <w:rsid w:val="003515C6"/>
    <w:rsid w:val="00351979"/>
    <w:rsid w:val="00353C2F"/>
    <w:rsid w:val="00355579"/>
    <w:rsid w:val="00356E85"/>
    <w:rsid w:val="003632E2"/>
    <w:rsid w:val="0036416E"/>
    <w:rsid w:val="0037150D"/>
    <w:rsid w:val="003726B2"/>
    <w:rsid w:val="003736A6"/>
    <w:rsid w:val="00373A6F"/>
    <w:rsid w:val="00375D49"/>
    <w:rsid w:val="00376A1B"/>
    <w:rsid w:val="00382541"/>
    <w:rsid w:val="003843B5"/>
    <w:rsid w:val="003848A6"/>
    <w:rsid w:val="00386AD5"/>
    <w:rsid w:val="00386EAD"/>
    <w:rsid w:val="00396FFB"/>
    <w:rsid w:val="003A4FE4"/>
    <w:rsid w:val="003A581F"/>
    <w:rsid w:val="003B0888"/>
    <w:rsid w:val="003B0915"/>
    <w:rsid w:val="003B1582"/>
    <w:rsid w:val="003B354A"/>
    <w:rsid w:val="003C4285"/>
    <w:rsid w:val="003C4996"/>
    <w:rsid w:val="003C6C84"/>
    <w:rsid w:val="003D2553"/>
    <w:rsid w:val="003D2B0B"/>
    <w:rsid w:val="003D2D6D"/>
    <w:rsid w:val="003D60FA"/>
    <w:rsid w:val="003D6B4C"/>
    <w:rsid w:val="003E091F"/>
    <w:rsid w:val="003E2E89"/>
    <w:rsid w:val="003E688C"/>
    <w:rsid w:val="003E6B46"/>
    <w:rsid w:val="003E745D"/>
    <w:rsid w:val="003F1294"/>
    <w:rsid w:val="003F2EE5"/>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E12"/>
    <w:rsid w:val="00426107"/>
    <w:rsid w:val="0042662D"/>
    <w:rsid w:val="004302E3"/>
    <w:rsid w:val="00431838"/>
    <w:rsid w:val="00433B54"/>
    <w:rsid w:val="00433FA8"/>
    <w:rsid w:val="004409A8"/>
    <w:rsid w:val="00441CFF"/>
    <w:rsid w:val="0044573D"/>
    <w:rsid w:val="00446A17"/>
    <w:rsid w:val="00451B08"/>
    <w:rsid w:val="0045218B"/>
    <w:rsid w:val="00453D8C"/>
    <w:rsid w:val="004560C7"/>
    <w:rsid w:val="0045652A"/>
    <w:rsid w:val="00463601"/>
    <w:rsid w:val="004639A1"/>
    <w:rsid w:val="00467E00"/>
    <w:rsid w:val="00474B20"/>
    <w:rsid w:val="004846E3"/>
    <w:rsid w:val="00485BE8"/>
    <w:rsid w:val="004A01D0"/>
    <w:rsid w:val="004A02BA"/>
    <w:rsid w:val="004A2D12"/>
    <w:rsid w:val="004A3D46"/>
    <w:rsid w:val="004B1B60"/>
    <w:rsid w:val="004B34E4"/>
    <w:rsid w:val="004C0041"/>
    <w:rsid w:val="004C51F1"/>
    <w:rsid w:val="004C6337"/>
    <w:rsid w:val="004C74C1"/>
    <w:rsid w:val="004C7D07"/>
    <w:rsid w:val="004D0E5B"/>
    <w:rsid w:val="004D3C77"/>
    <w:rsid w:val="004D47BB"/>
    <w:rsid w:val="004D4B04"/>
    <w:rsid w:val="004D6A9F"/>
    <w:rsid w:val="004E1925"/>
    <w:rsid w:val="004E24C7"/>
    <w:rsid w:val="004E293C"/>
    <w:rsid w:val="004E2B7C"/>
    <w:rsid w:val="004E67EC"/>
    <w:rsid w:val="004E6E62"/>
    <w:rsid w:val="004E7CE3"/>
    <w:rsid w:val="004F0BD3"/>
    <w:rsid w:val="004F2874"/>
    <w:rsid w:val="004F43BF"/>
    <w:rsid w:val="005056B9"/>
    <w:rsid w:val="00510E46"/>
    <w:rsid w:val="00511B41"/>
    <w:rsid w:val="00512D4D"/>
    <w:rsid w:val="00512D81"/>
    <w:rsid w:val="005159CF"/>
    <w:rsid w:val="00520EBB"/>
    <w:rsid w:val="00531F7D"/>
    <w:rsid w:val="00532231"/>
    <w:rsid w:val="0054018B"/>
    <w:rsid w:val="0054645C"/>
    <w:rsid w:val="0055276D"/>
    <w:rsid w:val="00552D9B"/>
    <w:rsid w:val="00553561"/>
    <w:rsid w:val="0055595B"/>
    <w:rsid w:val="00557552"/>
    <w:rsid w:val="00560767"/>
    <w:rsid w:val="00562396"/>
    <w:rsid w:val="00567A97"/>
    <w:rsid w:val="005704D5"/>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C017A"/>
    <w:rsid w:val="005C3D05"/>
    <w:rsid w:val="005C6801"/>
    <w:rsid w:val="005C6B96"/>
    <w:rsid w:val="005C6C30"/>
    <w:rsid w:val="005C6DBF"/>
    <w:rsid w:val="005C75D0"/>
    <w:rsid w:val="005D0DB9"/>
    <w:rsid w:val="005D5576"/>
    <w:rsid w:val="005E6193"/>
    <w:rsid w:val="005F131A"/>
    <w:rsid w:val="005F241A"/>
    <w:rsid w:val="005F4164"/>
    <w:rsid w:val="006006C0"/>
    <w:rsid w:val="00604BF6"/>
    <w:rsid w:val="006062B2"/>
    <w:rsid w:val="00606AEE"/>
    <w:rsid w:val="00611DC4"/>
    <w:rsid w:val="00616E4C"/>
    <w:rsid w:val="00617E6B"/>
    <w:rsid w:val="006213E1"/>
    <w:rsid w:val="00621D50"/>
    <w:rsid w:val="006244F6"/>
    <w:rsid w:val="00626043"/>
    <w:rsid w:val="00626441"/>
    <w:rsid w:val="00633F51"/>
    <w:rsid w:val="006344C2"/>
    <w:rsid w:val="0063691F"/>
    <w:rsid w:val="00637846"/>
    <w:rsid w:val="00637BA7"/>
    <w:rsid w:val="00637BDC"/>
    <w:rsid w:val="00646D52"/>
    <w:rsid w:val="0065247C"/>
    <w:rsid w:val="00653380"/>
    <w:rsid w:val="006554B8"/>
    <w:rsid w:val="00655D9A"/>
    <w:rsid w:val="006562F4"/>
    <w:rsid w:val="006572CF"/>
    <w:rsid w:val="00663F58"/>
    <w:rsid w:val="006640FC"/>
    <w:rsid w:val="00667074"/>
    <w:rsid w:val="006679C5"/>
    <w:rsid w:val="006703DD"/>
    <w:rsid w:val="00675EE0"/>
    <w:rsid w:val="006835C3"/>
    <w:rsid w:val="006836FF"/>
    <w:rsid w:val="006879A3"/>
    <w:rsid w:val="0069138B"/>
    <w:rsid w:val="00693375"/>
    <w:rsid w:val="00695540"/>
    <w:rsid w:val="006961FE"/>
    <w:rsid w:val="00696DE6"/>
    <w:rsid w:val="00697972"/>
    <w:rsid w:val="006A7B90"/>
    <w:rsid w:val="006B16B6"/>
    <w:rsid w:val="006B5B25"/>
    <w:rsid w:val="006C2036"/>
    <w:rsid w:val="006C2676"/>
    <w:rsid w:val="006C2D93"/>
    <w:rsid w:val="006C4548"/>
    <w:rsid w:val="006C5417"/>
    <w:rsid w:val="006D0571"/>
    <w:rsid w:val="006D0887"/>
    <w:rsid w:val="006D14B7"/>
    <w:rsid w:val="006D3BA3"/>
    <w:rsid w:val="006D420C"/>
    <w:rsid w:val="006D4A3B"/>
    <w:rsid w:val="006E0E71"/>
    <w:rsid w:val="006E255F"/>
    <w:rsid w:val="006E30CF"/>
    <w:rsid w:val="006E56A1"/>
    <w:rsid w:val="006E6C6A"/>
    <w:rsid w:val="006F1450"/>
    <w:rsid w:val="006F2D8B"/>
    <w:rsid w:val="007001E9"/>
    <w:rsid w:val="00700F7F"/>
    <w:rsid w:val="007049D4"/>
    <w:rsid w:val="00705276"/>
    <w:rsid w:val="0070569C"/>
    <w:rsid w:val="007057E1"/>
    <w:rsid w:val="00710FB1"/>
    <w:rsid w:val="007129BB"/>
    <w:rsid w:val="00713C77"/>
    <w:rsid w:val="00713F61"/>
    <w:rsid w:val="00713FC3"/>
    <w:rsid w:val="00716EAF"/>
    <w:rsid w:val="00717C6C"/>
    <w:rsid w:val="007217B0"/>
    <w:rsid w:val="007217F8"/>
    <w:rsid w:val="00721D71"/>
    <w:rsid w:val="007253BC"/>
    <w:rsid w:val="00725778"/>
    <w:rsid w:val="00732633"/>
    <w:rsid w:val="0073264C"/>
    <w:rsid w:val="00732801"/>
    <w:rsid w:val="0073290D"/>
    <w:rsid w:val="0073355B"/>
    <w:rsid w:val="007345DD"/>
    <w:rsid w:val="00734CC7"/>
    <w:rsid w:val="00737D1C"/>
    <w:rsid w:val="00740852"/>
    <w:rsid w:val="0074098E"/>
    <w:rsid w:val="00740C26"/>
    <w:rsid w:val="007416F7"/>
    <w:rsid w:val="007418EB"/>
    <w:rsid w:val="00742C02"/>
    <w:rsid w:val="007526FF"/>
    <w:rsid w:val="0075373F"/>
    <w:rsid w:val="00753B4B"/>
    <w:rsid w:val="00760B83"/>
    <w:rsid w:val="00760BA3"/>
    <w:rsid w:val="00761978"/>
    <w:rsid w:val="00762AE6"/>
    <w:rsid w:val="00764BF9"/>
    <w:rsid w:val="00765404"/>
    <w:rsid w:val="007670E1"/>
    <w:rsid w:val="00772615"/>
    <w:rsid w:val="0077407C"/>
    <w:rsid w:val="00782776"/>
    <w:rsid w:val="00785753"/>
    <w:rsid w:val="00792817"/>
    <w:rsid w:val="007A228E"/>
    <w:rsid w:val="007A333E"/>
    <w:rsid w:val="007A75E2"/>
    <w:rsid w:val="007B158F"/>
    <w:rsid w:val="007B4002"/>
    <w:rsid w:val="007B4BFD"/>
    <w:rsid w:val="007B6215"/>
    <w:rsid w:val="007B6266"/>
    <w:rsid w:val="007B6295"/>
    <w:rsid w:val="007C144C"/>
    <w:rsid w:val="007C16D0"/>
    <w:rsid w:val="007C3492"/>
    <w:rsid w:val="007C6602"/>
    <w:rsid w:val="007D052D"/>
    <w:rsid w:val="007D169C"/>
    <w:rsid w:val="007D3961"/>
    <w:rsid w:val="007D5B70"/>
    <w:rsid w:val="007F1305"/>
    <w:rsid w:val="007F1ACC"/>
    <w:rsid w:val="007F32E6"/>
    <w:rsid w:val="007F7763"/>
    <w:rsid w:val="008002B5"/>
    <w:rsid w:val="00800934"/>
    <w:rsid w:val="008010EF"/>
    <w:rsid w:val="00802FB2"/>
    <w:rsid w:val="00803665"/>
    <w:rsid w:val="00813761"/>
    <w:rsid w:val="00813F66"/>
    <w:rsid w:val="008203FD"/>
    <w:rsid w:val="008209A7"/>
    <w:rsid w:val="00821A39"/>
    <w:rsid w:val="008231C8"/>
    <w:rsid w:val="00823779"/>
    <w:rsid w:val="0082623C"/>
    <w:rsid w:val="00837997"/>
    <w:rsid w:val="0084043A"/>
    <w:rsid w:val="0084143D"/>
    <w:rsid w:val="008427B9"/>
    <w:rsid w:val="0084328B"/>
    <w:rsid w:val="00845210"/>
    <w:rsid w:val="00845A22"/>
    <w:rsid w:val="00851508"/>
    <w:rsid w:val="00857550"/>
    <w:rsid w:val="00860591"/>
    <w:rsid w:val="008627E2"/>
    <w:rsid w:val="00863AE5"/>
    <w:rsid w:val="00863E14"/>
    <w:rsid w:val="00865737"/>
    <w:rsid w:val="00866A54"/>
    <w:rsid w:val="00872B49"/>
    <w:rsid w:val="00876AAC"/>
    <w:rsid w:val="00876CDB"/>
    <w:rsid w:val="00880500"/>
    <w:rsid w:val="0088057A"/>
    <w:rsid w:val="00880672"/>
    <w:rsid w:val="00883751"/>
    <w:rsid w:val="00887B27"/>
    <w:rsid w:val="0089032C"/>
    <w:rsid w:val="00890619"/>
    <w:rsid w:val="00891120"/>
    <w:rsid w:val="008927BC"/>
    <w:rsid w:val="00895217"/>
    <w:rsid w:val="008956B3"/>
    <w:rsid w:val="00895A43"/>
    <w:rsid w:val="00897595"/>
    <w:rsid w:val="008A3A0A"/>
    <w:rsid w:val="008A5B80"/>
    <w:rsid w:val="008A76DA"/>
    <w:rsid w:val="008A7E9A"/>
    <w:rsid w:val="008B4FC8"/>
    <w:rsid w:val="008B673D"/>
    <w:rsid w:val="008B7192"/>
    <w:rsid w:val="008C440B"/>
    <w:rsid w:val="008D16C8"/>
    <w:rsid w:val="008D337D"/>
    <w:rsid w:val="008D6351"/>
    <w:rsid w:val="008D687B"/>
    <w:rsid w:val="008D7810"/>
    <w:rsid w:val="008D7B13"/>
    <w:rsid w:val="008D7DC5"/>
    <w:rsid w:val="008E01D1"/>
    <w:rsid w:val="008E085D"/>
    <w:rsid w:val="008E17C1"/>
    <w:rsid w:val="008E3310"/>
    <w:rsid w:val="008E3E1F"/>
    <w:rsid w:val="008E5B51"/>
    <w:rsid w:val="008E720D"/>
    <w:rsid w:val="008F19D4"/>
    <w:rsid w:val="008F1C99"/>
    <w:rsid w:val="008F22C9"/>
    <w:rsid w:val="008F3F98"/>
    <w:rsid w:val="008F5AC1"/>
    <w:rsid w:val="00900947"/>
    <w:rsid w:val="00901C7A"/>
    <w:rsid w:val="0090201F"/>
    <w:rsid w:val="009066E9"/>
    <w:rsid w:val="00913E39"/>
    <w:rsid w:val="009178F1"/>
    <w:rsid w:val="00920BFF"/>
    <w:rsid w:val="00921BF3"/>
    <w:rsid w:val="00922C14"/>
    <w:rsid w:val="00922F2D"/>
    <w:rsid w:val="00925266"/>
    <w:rsid w:val="00927168"/>
    <w:rsid w:val="00930FB0"/>
    <w:rsid w:val="00931A6A"/>
    <w:rsid w:val="00933EE9"/>
    <w:rsid w:val="009367B9"/>
    <w:rsid w:val="0095608F"/>
    <w:rsid w:val="009570D8"/>
    <w:rsid w:val="0096000B"/>
    <w:rsid w:val="009642F5"/>
    <w:rsid w:val="0096629E"/>
    <w:rsid w:val="009751E0"/>
    <w:rsid w:val="009778C4"/>
    <w:rsid w:val="009808B5"/>
    <w:rsid w:val="00981341"/>
    <w:rsid w:val="00981B80"/>
    <w:rsid w:val="00983A38"/>
    <w:rsid w:val="00987AE2"/>
    <w:rsid w:val="009921DC"/>
    <w:rsid w:val="00994983"/>
    <w:rsid w:val="00996ABB"/>
    <w:rsid w:val="00997691"/>
    <w:rsid w:val="00997F1E"/>
    <w:rsid w:val="009A2D8D"/>
    <w:rsid w:val="009A394E"/>
    <w:rsid w:val="009A5DED"/>
    <w:rsid w:val="009A65E8"/>
    <w:rsid w:val="009A6E01"/>
    <w:rsid w:val="009B393E"/>
    <w:rsid w:val="009C05E4"/>
    <w:rsid w:val="009C1EAE"/>
    <w:rsid w:val="009C2426"/>
    <w:rsid w:val="009C46E6"/>
    <w:rsid w:val="009D0741"/>
    <w:rsid w:val="009D0C53"/>
    <w:rsid w:val="009D4A83"/>
    <w:rsid w:val="009D57F3"/>
    <w:rsid w:val="009D7BAC"/>
    <w:rsid w:val="009E2568"/>
    <w:rsid w:val="009F0933"/>
    <w:rsid w:val="009F13A8"/>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30520"/>
    <w:rsid w:val="00A31BC4"/>
    <w:rsid w:val="00A347B7"/>
    <w:rsid w:val="00A374BB"/>
    <w:rsid w:val="00A37FE0"/>
    <w:rsid w:val="00A413DB"/>
    <w:rsid w:val="00A424B0"/>
    <w:rsid w:val="00A432F1"/>
    <w:rsid w:val="00A43A4F"/>
    <w:rsid w:val="00A60D3B"/>
    <w:rsid w:val="00A667CB"/>
    <w:rsid w:val="00A67129"/>
    <w:rsid w:val="00A71357"/>
    <w:rsid w:val="00A765A1"/>
    <w:rsid w:val="00A76C92"/>
    <w:rsid w:val="00A77119"/>
    <w:rsid w:val="00A835DE"/>
    <w:rsid w:val="00A838D6"/>
    <w:rsid w:val="00A86139"/>
    <w:rsid w:val="00A90600"/>
    <w:rsid w:val="00A949B2"/>
    <w:rsid w:val="00A95535"/>
    <w:rsid w:val="00A96E6C"/>
    <w:rsid w:val="00AA033C"/>
    <w:rsid w:val="00AA0DF6"/>
    <w:rsid w:val="00AA106B"/>
    <w:rsid w:val="00AA11D0"/>
    <w:rsid w:val="00AA5DEA"/>
    <w:rsid w:val="00AA5E8E"/>
    <w:rsid w:val="00AB1DE8"/>
    <w:rsid w:val="00AB20DB"/>
    <w:rsid w:val="00AB3D2A"/>
    <w:rsid w:val="00AB5244"/>
    <w:rsid w:val="00AC0681"/>
    <w:rsid w:val="00AC0C01"/>
    <w:rsid w:val="00AC1FDD"/>
    <w:rsid w:val="00AC3477"/>
    <w:rsid w:val="00AC56B0"/>
    <w:rsid w:val="00AC5E21"/>
    <w:rsid w:val="00AD0AAE"/>
    <w:rsid w:val="00AD529D"/>
    <w:rsid w:val="00AD684D"/>
    <w:rsid w:val="00AD7FC4"/>
    <w:rsid w:val="00AE1468"/>
    <w:rsid w:val="00AE151F"/>
    <w:rsid w:val="00AE45B5"/>
    <w:rsid w:val="00AE7740"/>
    <w:rsid w:val="00AF2E39"/>
    <w:rsid w:val="00AF3810"/>
    <w:rsid w:val="00AF4D73"/>
    <w:rsid w:val="00B01ABA"/>
    <w:rsid w:val="00B040C7"/>
    <w:rsid w:val="00B05BA9"/>
    <w:rsid w:val="00B1003C"/>
    <w:rsid w:val="00B128A8"/>
    <w:rsid w:val="00B13FA1"/>
    <w:rsid w:val="00B162EB"/>
    <w:rsid w:val="00B1632A"/>
    <w:rsid w:val="00B16F6B"/>
    <w:rsid w:val="00B1732B"/>
    <w:rsid w:val="00B174DA"/>
    <w:rsid w:val="00B20D66"/>
    <w:rsid w:val="00B20E52"/>
    <w:rsid w:val="00B26934"/>
    <w:rsid w:val="00B27CC7"/>
    <w:rsid w:val="00B3167B"/>
    <w:rsid w:val="00B316EC"/>
    <w:rsid w:val="00B32FCE"/>
    <w:rsid w:val="00B345B0"/>
    <w:rsid w:val="00B362E6"/>
    <w:rsid w:val="00B364BA"/>
    <w:rsid w:val="00B36B39"/>
    <w:rsid w:val="00B37700"/>
    <w:rsid w:val="00B42635"/>
    <w:rsid w:val="00B42E85"/>
    <w:rsid w:val="00B4400F"/>
    <w:rsid w:val="00B46393"/>
    <w:rsid w:val="00B4678C"/>
    <w:rsid w:val="00B54315"/>
    <w:rsid w:val="00B547E6"/>
    <w:rsid w:val="00B555FC"/>
    <w:rsid w:val="00B60E78"/>
    <w:rsid w:val="00B63671"/>
    <w:rsid w:val="00B63CED"/>
    <w:rsid w:val="00B63E01"/>
    <w:rsid w:val="00B64AA1"/>
    <w:rsid w:val="00B65A08"/>
    <w:rsid w:val="00B70288"/>
    <w:rsid w:val="00B767C0"/>
    <w:rsid w:val="00B8072F"/>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6791"/>
    <w:rsid w:val="00BD1E69"/>
    <w:rsid w:val="00BD1EFA"/>
    <w:rsid w:val="00BD4505"/>
    <w:rsid w:val="00BD666D"/>
    <w:rsid w:val="00BD6C08"/>
    <w:rsid w:val="00BD7E13"/>
    <w:rsid w:val="00BE4D3C"/>
    <w:rsid w:val="00BE4D5D"/>
    <w:rsid w:val="00BE7544"/>
    <w:rsid w:val="00BE79F6"/>
    <w:rsid w:val="00BF4641"/>
    <w:rsid w:val="00BF6BB9"/>
    <w:rsid w:val="00C010EF"/>
    <w:rsid w:val="00C04229"/>
    <w:rsid w:val="00C044BA"/>
    <w:rsid w:val="00C07A40"/>
    <w:rsid w:val="00C13D0B"/>
    <w:rsid w:val="00C15E02"/>
    <w:rsid w:val="00C172DF"/>
    <w:rsid w:val="00C176B1"/>
    <w:rsid w:val="00C22DA8"/>
    <w:rsid w:val="00C238B6"/>
    <w:rsid w:val="00C25BAC"/>
    <w:rsid w:val="00C26391"/>
    <w:rsid w:val="00C3437F"/>
    <w:rsid w:val="00C4293F"/>
    <w:rsid w:val="00C43389"/>
    <w:rsid w:val="00C45D37"/>
    <w:rsid w:val="00C45F55"/>
    <w:rsid w:val="00C46479"/>
    <w:rsid w:val="00C4749E"/>
    <w:rsid w:val="00C5052C"/>
    <w:rsid w:val="00C5122E"/>
    <w:rsid w:val="00C51D82"/>
    <w:rsid w:val="00C54242"/>
    <w:rsid w:val="00C56BA3"/>
    <w:rsid w:val="00C57008"/>
    <w:rsid w:val="00C6138A"/>
    <w:rsid w:val="00C61EBB"/>
    <w:rsid w:val="00C62684"/>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E1"/>
    <w:rsid w:val="00C92B6D"/>
    <w:rsid w:val="00CA3499"/>
    <w:rsid w:val="00CB292B"/>
    <w:rsid w:val="00CB4010"/>
    <w:rsid w:val="00CB41A7"/>
    <w:rsid w:val="00CC0180"/>
    <w:rsid w:val="00CC06CE"/>
    <w:rsid w:val="00CC4696"/>
    <w:rsid w:val="00CC4974"/>
    <w:rsid w:val="00CD1765"/>
    <w:rsid w:val="00CD2496"/>
    <w:rsid w:val="00CD3FF3"/>
    <w:rsid w:val="00CD6CC8"/>
    <w:rsid w:val="00CE136A"/>
    <w:rsid w:val="00CE20AD"/>
    <w:rsid w:val="00CE46AC"/>
    <w:rsid w:val="00CE6D54"/>
    <w:rsid w:val="00CE7EAE"/>
    <w:rsid w:val="00CF43C7"/>
    <w:rsid w:val="00CF456A"/>
    <w:rsid w:val="00CF518E"/>
    <w:rsid w:val="00CF6A2C"/>
    <w:rsid w:val="00D02E08"/>
    <w:rsid w:val="00D0669B"/>
    <w:rsid w:val="00D123E7"/>
    <w:rsid w:val="00D14036"/>
    <w:rsid w:val="00D15734"/>
    <w:rsid w:val="00D224A2"/>
    <w:rsid w:val="00D22CF2"/>
    <w:rsid w:val="00D2310F"/>
    <w:rsid w:val="00D23BB3"/>
    <w:rsid w:val="00D26262"/>
    <w:rsid w:val="00D303E3"/>
    <w:rsid w:val="00D30B7D"/>
    <w:rsid w:val="00D34A52"/>
    <w:rsid w:val="00D350AB"/>
    <w:rsid w:val="00D3647E"/>
    <w:rsid w:val="00D37665"/>
    <w:rsid w:val="00D37FE7"/>
    <w:rsid w:val="00D400A5"/>
    <w:rsid w:val="00D41B53"/>
    <w:rsid w:val="00D41BE4"/>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5391"/>
    <w:rsid w:val="00D77517"/>
    <w:rsid w:val="00D77874"/>
    <w:rsid w:val="00D80981"/>
    <w:rsid w:val="00D80EED"/>
    <w:rsid w:val="00D9138F"/>
    <w:rsid w:val="00D9275F"/>
    <w:rsid w:val="00D9284B"/>
    <w:rsid w:val="00D93991"/>
    <w:rsid w:val="00D97A24"/>
    <w:rsid w:val="00DA0918"/>
    <w:rsid w:val="00DA1C50"/>
    <w:rsid w:val="00DA1CEC"/>
    <w:rsid w:val="00DA364A"/>
    <w:rsid w:val="00DA406E"/>
    <w:rsid w:val="00DA634F"/>
    <w:rsid w:val="00DB391A"/>
    <w:rsid w:val="00DB3FEC"/>
    <w:rsid w:val="00DC2126"/>
    <w:rsid w:val="00DC2DB8"/>
    <w:rsid w:val="00DC3AEA"/>
    <w:rsid w:val="00DC4DD6"/>
    <w:rsid w:val="00DC4FE0"/>
    <w:rsid w:val="00DD42A9"/>
    <w:rsid w:val="00DD534C"/>
    <w:rsid w:val="00DD5531"/>
    <w:rsid w:val="00DE2579"/>
    <w:rsid w:val="00DF0B7B"/>
    <w:rsid w:val="00DF1A1E"/>
    <w:rsid w:val="00DF37AE"/>
    <w:rsid w:val="00DF5CDC"/>
    <w:rsid w:val="00DF6700"/>
    <w:rsid w:val="00DF69BE"/>
    <w:rsid w:val="00DF6BEC"/>
    <w:rsid w:val="00E0442F"/>
    <w:rsid w:val="00E070D7"/>
    <w:rsid w:val="00E14E0C"/>
    <w:rsid w:val="00E20E5E"/>
    <w:rsid w:val="00E27B9D"/>
    <w:rsid w:val="00E31466"/>
    <w:rsid w:val="00E3220C"/>
    <w:rsid w:val="00E3469D"/>
    <w:rsid w:val="00E40A0F"/>
    <w:rsid w:val="00E40C15"/>
    <w:rsid w:val="00E41012"/>
    <w:rsid w:val="00E41224"/>
    <w:rsid w:val="00E438B7"/>
    <w:rsid w:val="00E4498D"/>
    <w:rsid w:val="00E452FB"/>
    <w:rsid w:val="00E46F8D"/>
    <w:rsid w:val="00E47EDD"/>
    <w:rsid w:val="00E5025F"/>
    <w:rsid w:val="00E50E54"/>
    <w:rsid w:val="00E56659"/>
    <w:rsid w:val="00E61201"/>
    <w:rsid w:val="00E62C26"/>
    <w:rsid w:val="00E66D91"/>
    <w:rsid w:val="00E72FBD"/>
    <w:rsid w:val="00E74E0A"/>
    <w:rsid w:val="00E77558"/>
    <w:rsid w:val="00E819D4"/>
    <w:rsid w:val="00E862C2"/>
    <w:rsid w:val="00E910E4"/>
    <w:rsid w:val="00E915EE"/>
    <w:rsid w:val="00E93313"/>
    <w:rsid w:val="00E976E2"/>
    <w:rsid w:val="00EA0ED8"/>
    <w:rsid w:val="00EA11D7"/>
    <w:rsid w:val="00EA1502"/>
    <w:rsid w:val="00EA4C36"/>
    <w:rsid w:val="00EA70F9"/>
    <w:rsid w:val="00EA764E"/>
    <w:rsid w:val="00EB11C9"/>
    <w:rsid w:val="00EB5E75"/>
    <w:rsid w:val="00EB5EAA"/>
    <w:rsid w:val="00EC6655"/>
    <w:rsid w:val="00EC74F6"/>
    <w:rsid w:val="00ED0BBD"/>
    <w:rsid w:val="00ED40D6"/>
    <w:rsid w:val="00ED4CA5"/>
    <w:rsid w:val="00EE03A6"/>
    <w:rsid w:val="00EE4339"/>
    <w:rsid w:val="00EE5364"/>
    <w:rsid w:val="00EF192E"/>
    <w:rsid w:val="00EF6390"/>
    <w:rsid w:val="00F015C1"/>
    <w:rsid w:val="00F03EE4"/>
    <w:rsid w:val="00F13CF2"/>
    <w:rsid w:val="00F146BA"/>
    <w:rsid w:val="00F153CF"/>
    <w:rsid w:val="00F20594"/>
    <w:rsid w:val="00F24A44"/>
    <w:rsid w:val="00F27E75"/>
    <w:rsid w:val="00F301F7"/>
    <w:rsid w:val="00F33F05"/>
    <w:rsid w:val="00F33FA2"/>
    <w:rsid w:val="00F35DBE"/>
    <w:rsid w:val="00F367A5"/>
    <w:rsid w:val="00F36870"/>
    <w:rsid w:val="00F46548"/>
    <w:rsid w:val="00F4796C"/>
    <w:rsid w:val="00F50636"/>
    <w:rsid w:val="00F544C3"/>
    <w:rsid w:val="00F54A53"/>
    <w:rsid w:val="00F56ABA"/>
    <w:rsid w:val="00F5726A"/>
    <w:rsid w:val="00F605CA"/>
    <w:rsid w:val="00F62D71"/>
    <w:rsid w:val="00F633B6"/>
    <w:rsid w:val="00F64F67"/>
    <w:rsid w:val="00F66336"/>
    <w:rsid w:val="00F67B10"/>
    <w:rsid w:val="00F711D0"/>
    <w:rsid w:val="00F73625"/>
    <w:rsid w:val="00F73A61"/>
    <w:rsid w:val="00F754F5"/>
    <w:rsid w:val="00F757DD"/>
    <w:rsid w:val="00F774E4"/>
    <w:rsid w:val="00F77C30"/>
    <w:rsid w:val="00F81C04"/>
    <w:rsid w:val="00F82A09"/>
    <w:rsid w:val="00F83773"/>
    <w:rsid w:val="00F83B0F"/>
    <w:rsid w:val="00F9374F"/>
    <w:rsid w:val="00F937A5"/>
    <w:rsid w:val="00F93F58"/>
    <w:rsid w:val="00F955D2"/>
    <w:rsid w:val="00F96ACE"/>
    <w:rsid w:val="00FA0846"/>
    <w:rsid w:val="00FA0AA8"/>
    <w:rsid w:val="00FA0F42"/>
    <w:rsid w:val="00FA5318"/>
    <w:rsid w:val="00FA5C88"/>
    <w:rsid w:val="00FA7F4A"/>
    <w:rsid w:val="00FB3422"/>
    <w:rsid w:val="00FB6690"/>
    <w:rsid w:val="00FC074E"/>
    <w:rsid w:val="00FC149A"/>
    <w:rsid w:val="00FC3674"/>
    <w:rsid w:val="00FC5A8E"/>
    <w:rsid w:val="00FC5EF1"/>
    <w:rsid w:val="00FC6039"/>
    <w:rsid w:val="00FD0C1B"/>
    <w:rsid w:val="00FD101F"/>
    <w:rsid w:val="00FD129A"/>
    <w:rsid w:val="00FD632E"/>
    <w:rsid w:val="00FD7A09"/>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28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omarov@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3455</Words>
  <Characters>20391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Petra Omarov, Silnice LK a.s.</cp:lastModifiedBy>
  <cp:revision>5</cp:revision>
  <cp:lastPrinted>2022-08-10T19:42:00Z</cp:lastPrinted>
  <dcterms:created xsi:type="dcterms:W3CDTF">2022-08-08T19:04:00Z</dcterms:created>
  <dcterms:modified xsi:type="dcterms:W3CDTF">2022-08-10T19:49:00Z</dcterms:modified>
</cp:coreProperties>
</file>