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>
          <w:rFonts w:ascii="Calibri" w:hAnsi="Calibri"/>
        </w:rPr>
      </w:pP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BZP.271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.20.2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022  Dostawa sprzętu komputerowego w ramach projektu grantowego „Cyfrowa Gmina”</w:t>
      </w:r>
    </w:p>
    <w:p>
      <w:pPr>
        <w:pStyle w:val="Normal"/>
        <w:spacing w:lineRule="auto" w:line="252" w:before="480" w:after="0"/>
        <w:ind w:left="5245" w:firstLine="709"/>
        <w:rPr>
          <w:rFonts w:ascii="Calibri" w:hAnsi="Calibri"/>
        </w:rPr>
      </w:pPr>
      <w:r>
        <w:rPr>
          <w:rFonts w:cs="Arial" w:ascii="Calibri" w:hAnsi="Calibri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/>
        </w:rPr>
      </w:pPr>
      <w:r>
        <w:rPr>
          <w:rFonts w:eastAsia="Liberation Serif;Times New Roman" w:cs="Liberation Serif;Times New Roman" w:ascii="Calibri" w:hAnsi="Calibri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/>
        </w:rPr>
      </w:pPr>
      <w:r>
        <w:rPr>
          <w:rFonts w:eastAsia="Calibri" w:cs="Arial" w:ascii="Calibri" w:hAnsi="Calibri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 w:ascii="Calibri" w:hAnsi="Calibri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/>
        </w:rPr>
      </w:pPr>
      <w:r>
        <w:rPr>
          <w:rFonts w:eastAsia="Liberation Serif;Times New Roman" w:cs="Liberation Serif;Times New Roman" w:ascii="Calibri" w:hAnsi="Calibri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………………………………………</w:t>
      </w:r>
    </w:p>
    <w:p>
      <w:pPr>
        <w:pStyle w:val="Normal"/>
        <w:spacing w:lineRule="auto" w:line="252" w:before="480" w:after="0"/>
        <w:ind w:left="5954" w:hanging="0"/>
        <w:jc w:val="center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 w:ascii="Calibri" w:hAnsi="Calibri"/>
          <w:b/>
          <w:sz w:val="20"/>
          <w:szCs w:val="20"/>
        </w:rPr>
        <w:t>Podmiot udostępniający zasoby: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 w:ascii="Calibri" w:hAnsi="Calibri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 w:ascii="Calibri" w:hAnsi="Calibri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Calibri" w:hAnsi="Calibri" w:cs="Arial"/>
        </w:rPr>
      </w:pPr>
      <w:r>
        <w:rPr>
          <w:rFonts w:cs="Arial" w:ascii="Calibri" w:hAnsi="Calibri"/>
        </w:rPr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 w:ascii="Calibri" w:hAnsi="Calibri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Calibri" w:hAnsi="Calibri"/>
        </w:rPr>
      </w:pPr>
      <w:r>
        <w:rPr>
          <w:rFonts w:cs="Arial" w:ascii="Calibri" w:hAnsi="Calibri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 w:ascii="Calibri" w:hAnsi="Calibri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 w:ascii="Calibri" w:hAnsi="Calibri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 w:ascii="Calibri" w:hAnsi="Calibri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/>
        </w:rPr>
      </w:pPr>
      <w:r>
        <w:rPr>
          <w:rFonts w:eastAsia="Calibri" w:cs="Arial" w:ascii="Calibri" w:hAnsi="Calibri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pn. </w:t>
      </w:r>
      <w:r>
        <w:rPr>
          <w:rFonts w:eastAsia="Calibri" w:cs="Arial" w:ascii="Calibri" w:hAnsi="Calibri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>Dostawa sprzętu komputerowego w ramach projektu grantowego „Cyfrowa Gmina”</w:t>
      </w:r>
      <w:r>
        <w:rPr>
          <w:rFonts w:eastAsia="Calibri" w:cs="Arial" w:ascii="Calibri" w:hAnsi="Calibri" w:eastAsiaTheme="minorHAnsi"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Calibri" w:hAnsi="Calibri" w:eastAsiaTheme="minorHAnsi"/>
          <w:i/>
          <w:color w:val="auto"/>
          <w:kern w:val="0"/>
          <w:sz w:val="24"/>
          <w:szCs w:val="24"/>
          <w:lang w:val="pl-PL" w:eastAsia="en-US" w:bidi="ar-SA"/>
        </w:rPr>
        <w:t>(nazwa postępowania)</w:t>
      </w:r>
      <w:r>
        <w:rPr>
          <w:rFonts w:eastAsia="Calibri" w:cs="Arial" w:ascii="Calibri" w:hAnsi="Calibri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ascii="Calibri" w:hAnsi="Calibri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Calibri" w:hAnsi="Calibri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prowadzonego przez </w:t>
      </w:r>
      <w:r>
        <w:rPr>
          <w:rFonts w:eastAsia="Calibri" w:cs="Arial" w:ascii="Calibri" w:hAnsi="Calibri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Gmina Andrychów, Rynek 15, 34-120 Andrychów </w:t>
      </w:r>
      <w:r>
        <w:rPr>
          <w:rFonts w:eastAsia="Calibri" w:cs="Arial" w:ascii="Calibri" w:hAnsi="Calibri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(oznaczenie zamawiającego), </w:t>
      </w:r>
      <w:r>
        <w:rPr>
          <w:rFonts w:eastAsia="Calibri" w:cs="Arial" w:ascii="Calibri" w:hAnsi="Calibri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Calibri" w:hAnsi="Calibri"/>
        </w:rPr>
      </w:pPr>
      <w:r>
        <w:rPr>
          <w:rFonts w:cs="Arial" w:ascii="Calibri" w:hAnsi="Calibri"/>
          <w:b/>
          <w:sz w:val="21"/>
          <w:szCs w:val="21"/>
        </w:rPr>
        <w:t>OŚWIADCZENIA DOTYCZĄCE PODMIOTU UDOSTĘPNIAJĄCEGO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 w:ascii="Calibri" w:hAnsi="Calibri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Calibri" w:hAnsi="Calibri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Calibri" w:hAnsi="Calibri"/>
          <w:color w:val="222222"/>
          <w:sz w:val="24"/>
          <w:szCs w:val="24"/>
        </w:rPr>
        <w:t>z dnia 13 kwietnia 2022 r.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>
        <w:rPr>
          <w:rFonts w:cs="Arial" w:ascii="Calibri" w:hAnsi="Calibri"/>
          <w:color w:val="222222"/>
          <w:sz w:val="24"/>
          <w:szCs w:val="24"/>
        </w:rPr>
        <w:t>(Dz. U. poz. 835)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>.</w:t>
      </w:r>
      <w:r>
        <w:rPr>
          <w:rStyle w:val="Zakotwiczenieprzypisudolnego"/>
          <w:rFonts w:cs="Arial" w:ascii="Calibri" w:hAnsi="Calibri"/>
          <w:color w:val="222222"/>
          <w:sz w:val="24"/>
          <w:szCs w:val="24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libri" w:hAnsi="Calibri" w:cs="Arial"/>
          <w:i/>
          <w:i/>
          <w:sz w:val="16"/>
          <w:szCs w:val="16"/>
        </w:rPr>
      </w:pPr>
      <w:r>
        <w:rPr>
          <w:rFonts w:cs="Arial" w:ascii="Calibri" w:hAnsi="Calibri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b/>
          <w:b/>
        </w:rPr>
      </w:pPr>
      <w:r>
        <w:rPr>
          <w:rFonts w:cs="Arial" w:ascii="Calibri" w:hAnsi="Calibri"/>
          <w:b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cs="Arial"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spacing w:lineRule="auto" w:line="360" w:before="0" w:after="0"/>
        <w:jc w:val="both"/>
        <w:rPr>
          <w:rFonts w:cs="Arial"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spacing w:lineRule="auto" w:line="360" w:before="0" w:after="0"/>
        <w:jc w:val="both"/>
        <w:rPr>
          <w:rFonts w:cs="Arial"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sz w:val="20"/>
          <w:szCs w:val="20"/>
        </w:rPr>
      </w:pPr>
      <w:r>
        <w:rPr>
          <w:rFonts w:cs="Arial" w:ascii="Calibri" w:hAnsi="Calibri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Calibri" w:hAnsi="Calibri"/>
        </w:rPr>
      </w:pPr>
      <w:r>
        <w:rPr>
          <w:rFonts w:cs="Arial" w:ascii="Calibri" w:hAnsi="Calibri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cs="Arial" w:ascii="Calibri" w:hAnsi="Calibri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 w:ascii="Calibri" w:hAnsi="Calibri"/>
          <w:sz w:val="21"/>
          <w:szCs w:val="21"/>
        </w:rPr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 w:ascii="Calibri" w:hAnsi="Calibri"/>
          <w:sz w:val="21"/>
          <w:szCs w:val="21"/>
        </w:rPr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 w:ascii="Calibri" w:hAnsi="Calibri"/>
          <w:sz w:val="21"/>
          <w:szCs w:val="21"/>
        </w:rPr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 w:ascii="Calibri" w:hAnsi="Calibri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Calibri" w:hAnsi="Calibri"/>
        </w:rPr>
      </w:pPr>
      <w:r>
        <w:rPr>
          <w:rFonts w:cs="Arial" w:ascii="Calibri" w:hAnsi="Calibri"/>
          <w:sz w:val="21"/>
          <w:szCs w:val="21"/>
        </w:rPr>
        <w:t xml:space="preserve">  ……</w:t>
      </w:r>
      <w:r>
        <w:rPr>
          <w:rFonts w:cs="Arial" w:ascii="Calibri" w:hAnsi="Calibri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cs="Arial" w:ascii="Calibri" w:hAnsi="Calibri"/>
          <w:i/>
          <w:sz w:val="16"/>
          <w:szCs w:val="16"/>
        </w:rPr>
        <w:t xml:space="preserve">   </w:t>
      </w:r>
      <w:r>
        <w:rPr>
          <w:rFonts w:cs="Arial" w:ascii="Calibri" w:hAnsi="Calibri"/>
          <w:i/>
          <w:sz w:val="16"/>
          <w:szCs w:val="16"/>
        </w:rPr>
        <w:t xml:space="preserve">Data; </w:t>
      </w:r>
      <w:r>
        <w:rPr>
          <w:rFonts w:eastAsia="Calibri" w:cs="Arial" w:ascii="Calibri" w:hAnsi="Calibri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eastAsia="Calibri" w:cs="Arial" w:ascii="Calibri" w:hAnsi="Calibri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ascii="Calibri" w:hAnsi="Calibri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 w:ascii="Calibri" w:hAnsi="Calibri"/>
          <w:i/>
          <w:sz w:val="16"/>
          <w:szCs w:val="16"/>
        </w:rPr>
        <w:t>k</w:t>
      </w:r>
      <w:bookmarkStart w:id="1" w:name="_GoBack"/>
      <w:bookmarkEnd w:id="1"/>
      <w:r>
        <w:rPr>
          <w:rFonts w:cs="Arial" w:ascii="Calibri" w:hAnsi="Calibri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283" w:top="1942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01"/>
    <w:family w:val="swiss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59450" cy="594995"/>
          <wp:effectExtent l="0" t="0" r="0" b="0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widowControl/>
      <w:suppressLineNumbers/>
      <w:shd w:val="clear" w:fill="FFFFFF"/>
      <w:suppressAutoHyphens w:val="true"/>
      <w:overflowPunct w:val="true"/>
      <w:bidi w:val="0"/>
      <w:spacing w:before="0" w:after="0"/>
      <w:ind w:left="0" w:right="0" w:hanging="0"/>
      <w:jc w:val="center"/>
      <w:textAlignment w:val="auto"/>
      <w:rPr>
        <w:lang w:val="pl-PL" w:eastAsia="pl-PL"/>
      </w:rPr>
    </w:pPr>
    <w:r>
      <w:rPr>
        <w:rFonts w:eastAsia="Times New Roman" w:cs="Calibri" w:ascii="Tahoma" w:hAnsi="Tahoma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1"/>
        <w:sz w:val="21"/>
        <w:szCs w:val="21"/>
        <w:u w:val="none"/>
        <w:shd w:fill="auto" w:val="clear"/>
        <w:vertAlign w:val="baseline"/>
        <w:em w:val="none"/>
        <w:lang w:val="pl-PL" w:eastAsia="zh-CN" w:bidi="ar-SA"/>
      </w:rPr>
      <w:t>Sfinansowano w ramach reakcji Unii na pandemię COVID-19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d81585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b1094"/>
    <w:rPr>
      <w:b/>
      <w:bCs/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LibreOffice/7.2.7.2$Windows_x86 LibreOffice_project/8d71d29d553c0f7dcbfa38fbfda25ee34cce99a2</Application>
  <AppVersion>15.0000</AppVersion>
  <Pages>3</Pages>
  <Words>845</Words>
  <Characters>5396</Characters>
  <CharactersWithSpaces>6202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2022-08-16T10:29:57Z</cp:lastPrinted>
  <dcterms:modified xsi:type="dcterms:W3CDTF">2022-08-16T10:32:50Z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