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611C8C37" w:rsidR="001911DF" w:rsidRPr="001911DF" w:rsidRDefault="001911DF" w:rsidP="001911DF">
      <w:pPr>
        <w:autoSpaceDE w:val="0"/>
        <w:spacing w:line="276" w:lineRule="auto"/>
        <w:jc w:val="center"/>
        <w:rPr>
          <w:rFonts w:ascii="Times New Roman" w:hAnsi="Times New Roman"/>
          <w:sz w:val="22"/>
          <w:szCs w:val="22"/>
        </w:rPr>
      </w:pPr>
      <w:bookmarkStart w:id="7" w:name="_Hlk111530140"/>
      <w:r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Liečivá pre dýchací systém , Liečivá pre </w:t>
      </w:r>
      <w:proofErr w:type="spellStart"/>
      <w:r w:rsidR="00474FF3">
        <w:rPr>
          <w:rFonts w:ascii="Times New Roman" w:eastAsia="Arial" w:hAnsi="Times New Roman"/>
          <w:b/>
          <w:color w:val="000000"/>
          <w:sz w:val="22"/>
          <w:szCs w:val="22"/>
        </w:rPr>
        <w:t>močovopudný</w:t>
      </w:r>
      <w:proofErr w:type="spellEnd"/>
      <w:r w:rsidR="00474FF3">
        <w:rPr>
          <w:rFonts w:ascii="Times New Roman" w:eastAsia="Arial" w:hAnsi="Times New Roman"/>
          <w:b/>
          <w:color w:val="000000"/>
          <w:sz w:val="22"/>
          <w:szCs w:val="22"/>
        </w:rPr>
        <w:t xml:space="preserve"> systém a pohlavné hormóny</w:t>
      </w:r>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bookmarkEnd w:id="7"/>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CB94560" w14:textId="05E742A8" w:rsidR="001911DF" w:rsidRPr="00093758" w:rsidRDefault="00093758" w:rsidP="00093758">
      <w:pPr>
        <w:autoSpaceDE w:val="0"/>
        <w:autoSpaceDN w:val="0"/>
        <w:adjustRightInd w:val="0"/>
        <w:jc w:val="center"/>
        <w:rPr>
          <w:rFonts w:ascii="Times New Roman" w:hAnsi="Times New Roman"/>
          <w:color w:val="000000"/>
          <w:sz w:val="22"/>
          <w:szCs w:val="22"/>
        </w:rPr>
      </w:pPr>
      <w:r w:rsidRPr="00093758">
        <w:rPr>
          <w:rFonts w:ascii="Times New Roman" w:hAnsi="Times New Roman"/>
          <w:color w:val="000000"/>
          <w:sz w:val="22"/>
          <w:szCs w:val="22"/>
        </w:rPr>
        <w:t xml:space="preserve">Žilina, </w:t>
      </w:r>
      <w:r w:rsidR="00BD638E">
        <w:rPr>
          <w:rFonts w:ascii="Times New Roman" w:hAnsi="Times New Roman"/>
          <w:color w:val="000000"/>
          <w:sz w:val="22"/>
          <w:szCs w:val="22"/>
        </w:rPr>
        <w:t>september</w:t>
      </w:r>
      <w:r w:rsidR="00A14C16">
        <w:rPr>
          <w:rFonts w:ascii="Times New Roman" w:hAnsi="Times New Roman"/>
          <w:color w:val="000000"/>
          <w:sz w:val="22"/>
          <w:szCs w:val="22"/>
        </w:rPr>
        <w:t xml:space="preserve"> </w:t>
      </w:r>
      <w:r w:rsidR="00305F32">
        <w:rPr>
          <w:rFonts w:ascii="Times New Roman" w:hAnsi="Times New Roman"/>
          <w:color w:val="000000"/>
          <w:sz w:val="22"/>
          <w:szCs w:val="22"/>
        </w:rPr>
        <w:t>2022</w:t>
      </w:r>
    </w:p>
    <w:p w14:paraId="1AA766E4"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4D715582" w14:textId="77777777" w:rsidR="004F46F3" w:rsidRPr="004F46F3" w:rsidRDefault="0061372A" w:rsidP="008B0A15">
      <w:pPr>
        <w:pStyle w:val="Obsah2"/>
        <w:rPr>
          <w:rFonts w:eastAsiaTheme="minorEastAsia"/>
        </w:rPr>
      </w:pPr>
      <w:r w:rsidRPr="001911DF">
        <w:rPr>
          <w:rFonts w:eastAsia="Calibri"/>
          <w:lang w:eastAsia="en-US"/>
        </w:rPr>
        <w:fldChar w:fldCharType="begin"/>
      </w:r>
      <w:r w:rsidR="001911DF" w:rsidRPr="001911DF">
        <w:rPr>
          <w:rFonts w:eastAsia="Calibri"/>
          <w:lang w:eastAsia="en-US"/>
        </w:rPr>
        <w:instrText xml:space="preserve"> TOC \o "1-3" \h \z \u </w:instrText>
      </w:r>
      <w:r w:rsidRPr="001911DF">
        <w:rPr>
          <w:rFonts w:eastAsia="Calibri"/>
          <w:lang w:eastAsia="en-US"/>
        </w:rPr>
        <w:fldChar w:fldCharType="separate"/>
      </w:r>
    </w:p>
    <w:p w14:paraId="7729D36B" w14:textId="77777777" w:rsidR="00BD638E" w:rsidRPr="001911DF" w:rsidRDefault="0061372A" w:rsidP="00BD638E">
      <w:pPr>
        <w:autoSpaceDE w:val="0"/>
        <w:autoSpaceDN w:val="0"/>
        <w:adjustRightInd w:val="0"/>
        <w:jc w:val="left"/>
        <w:rPr>
          <w:rFonts w:ascii="Calibri" w:eastAsia="TimesNewRomanPSMT" w:hAnsi="Calibri" w:cs="Calibri"/>
          <w:color w:val="000000"/>
          <w:sz w:val="22"/>
          <w:szCs w:val="22"/>
        </w:rPr>
      </w:pPr>
      <w:r w:rsidRPr="001911DF">
        <w:rPr>
          <w:rFonts w:ascii="Times New Roman" w:eastAsia="Calibri" w:hAnsi="Times New Roman"/>
          <w:sz w:val="22"/>
          <w:szCs w:val="22"/>
          <w:lang w:eastAsia="en-US"/>
        </w:rPr>
        <w:fldChar w:fldCharType="end"/>
      </w:r>
      <w:r w:rsidR="00BD638E" w:rsidRPr="001911DF">
        <w:rPr>
          <w:rFonts w:ascii="Calibri" w:eastAsia="Arial" w:hAnsi="Calibri" w:cs="Arial"/>
          <w:color w:val="000000"/>
          <w:sz w:val="22"/>
          <w:szCs w:val="22"/>
        </w:rPr>
        <w:t xml:space="preserve"> </w:t>
      </w:r>
      <w:r w:rsidR="00BD638E" w:rsidRPr="001911DF">
        <w:rPr>
          <w:rFonts w:ascii="Calibri" w:hAnsi="Calibri" w:cs="Calibri"/>
          <w:color w:val="000000"/>
          <w:sz w:val="22"/>
          <w:szCs w:val="22"/>
        </w:rPr>
        <w:t>OBSAH SÚŤAŽNÝCH PODKLADOV</w:t>
      </w:r>
    </w:p>
    <w:p w14:paraId="1AA0A895" w14:textId="77777777" w:rsidR="00BD638E" w:rsidRPr="001911DF" w:rsidRDefault="00BD638E" w:rsidP="00BD638E">
      <w:pPr>
        <w:autoSpaceDE w:val="0"/>
        <w:spacing w:line="276" w:lineRule="auto"/>
        <w:rPr>
          <w:rFonts w:ascii="Calibri" w:eastAsia="TimesNewRomanPSMT" w:hAnsi="Calibri" w:cs="Calibri"/>
          <w:color w:val="000000"/>
          <w:sz w:val="22"/>
          <w:szCs w:val="22"/>
        </w:rPr>
      </w:pPr>
    </w:p>
    <w:p w14:paraId="20702795" w14:textId="77777777" w:rsidR="00BD638E" w:rsidRPr="004F46F3" w:rsidRDefault="00BD638E" w:rsidP="00BD638E">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09AB559A" w14:textId="77777777" w:rsidR="00BD638E" w:rsidRPr="00220AE4" w:rsidRDefault="00BD638E" w:rsidP="00BD638E">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0CFF9997" w14:textId="77777777" w:rsidR="00BD638E" w:rsidRPr="00220AE4" w:rsidRDefault="00BD638E" w:rsidP="00BD638E">
      <w:pPr>
        <w:pStyle w:val="Obsah2"/>
        <w:rPr>
          <w:rFonts w:eastAsiaTheme="minorEastAsia"/>
          <w:sz w:val="22"/>
          <w:szCs w:val="22"/>
        </w:rPr>
      </w:pPr>
      <w:hyperlink w:anchor="_Toc23419305" w:history="1">
        <w:r w:rsidRPr="00220AE4">
          <w:rPr>
            <w:rStyle w:val="Hypertextovprepojenie"/>
            <w:b/>
            <w:color w:val="auto"/>
          </w:rPr>
          <w:t>2.Komplexnosť dodávky</w:t>
        </w:r>
        <w:r w:rsidRPr="00220AE4">
          <w:rPr>
            <w:webHidden/>
          </w:rPr>
          <w:tab/>
        </w:r>
        <w:r>
          <w:rPr>
            <w:webHidden/>
          </w:rPr>
          <w:t>4</w:t>
        </w:r>
      </w:hyperlink>
    </w:p>
    <w:p w14:paraId="44B3E283" w14:textId="77777777" w:rsidR="00BD638E" w:rsidRPr="00220AE4" w:rsidRDefault="00BD638E" w:rsidP="00BD638E">
      <w:pPr>
        <w:pStyle w:val="Obsah2"/>
        <w:rPr>
          <w:rFonts w:eastAsiaTheme="minorEastAsia"/>
          <w:sz w:val="22"/>
          <w:szCs w:val="22"/>
        </w:rPr>
      </w:pPr>
      <w:hyperlink w:anchor="_Toc23419306" w:history="1">
        <w:r w:rsidRPr="00220AE4">
          <w:rPr>
            <w:rStyle w:val="Hypertextovprepojenie"/>
            <w:b/>
            <w:color w:val="auto"/>
          </w:rPr>
          <w:t>3.Typ zmluvy</w:t>
        </w:r>
        <w:r w:rsidRPr="00220AE4">
          <w:rPr>
            <w:webHidden/>
          </w:rPr>
          <w:tab/>
        </w:r>
        <w:r>
          <w:rPr>
            <w:webHidden/>
          </w:rPr>
          <w:t>4</w:t>
        </w:r>
      </w:hyperlink>
    </w:p>
    <w:p w14:paraId="44059F52" w14:textId="77777777" w:rsidR="00BD638E" w:rsidRPr="00220AE4" w:rsidRDefault="00BD638E" w:rsidP="00BD638E">
      <w:pPr>
        <w:pStyle w:val="Obsah2"/>
        <w:rPr>
          <w:rFonts w:eastAsiaTheme="minorEastAsia"/>
          <w:sz w:val="22"/>
          <w:szCs w:val="22"/>
        </w:rPr>
      </w:pPr>
      <w:hyperlink w:anchor="_Toc23419307" w:history="1">
        <w:r w:rsidRPr="00220AE4">
          <w:rPr>
            <w:rStyle w:val="Hypertextovprepojenie"/>
            <w:b/>
            <w:color w:val="auto"/>
          </w:rPr>
          <w:t>4.Zdroj finančných prostriedkov</w:t>
        </w:r>
        <w:r w:rsidRPr="00220AE4">
          <w:rPr>
            <w:webHidden/>
          </w:rPr>
          <w:tab/>
        </w:r>
        <w:r>
          <w:rPr>
            <w:webHidden/>
          </w:rPr>
          <w:t>4</w:t>
        </w:r>
      </w:hyperlink>
    </w:p>
    <w:p w14:paraId="26BDDD90" w14:textId="77777777" w:rsidR="00BD638E" w:rsidRPr="00220AE4" w:rsidRDefault="00BD638E" w:rsidP="00BD638E">
      <w:pPr>
        <w:pStyle w:val="Obsah2"/>
        <w:rPr>
          <w:rFonts w:eastAsiaTheme="minorEastAsia"/>
          <w:sz w:val="22"/>
          <w:szCs w:val="22"/>
        </w:rPr>
      </w:pPr>
      <w:hyperlink w:anchor="_Toc23419308" w:history="1">
        <w:r w:rsidRPr="00220AE4">
          <w:rPr>
            <w:rStyle w:val="Hypertextovprepojenie"/>
            <w:b/>
            <w:color w:val="auto"/>
          </w:rPr>
          <w:t>5.Podmienky predloženia ponuky</w:t>
        </w:r>
        <w:r w:rsidRPr="00220AE4">
          <w:rPr>
            <w:webHidden/>
          </w:rPr>
          <w:tab/>
        </w:r>
        <w:r>
          <w:rPr>
            <w:webHidden/>
          </w:rPr>
          <w:t>4</w:t>
        </w:r>
      </w:hyperlink>
    </w:p>
    <w:p w14:paraId="5CE9AFCF" w14:textId="77777777" w:rsidR="00BD638E" w:rsidRPr="00220AE4" w:rsidRDefault="00BD638E" w:rsidP="00BD638E">
      <w:pPr>
        <w:pStyle w:val="Obsah2"/>
        <w:rPr>
          <w:rFonts w:eastAsiaTheme="minorEastAsia"/>
          <w:sz w:val="22"/>
          <w:szCs w:val="22"/>
        </w:rPr>
      </w:pPr>
      <w:hyperlink w:anchor="_Toc23419309" w:history="1">
        <w:r w:rsidRPr="00220AE4">
          <w:rPr>
            <w:rStyle w:val="Hypertextovprepojenie"/>
            <w:b/>
            <w:color w:val="auto"/>
          </w:rPr>
          <w:t>6.Jazyk ponuky</w:t>
        </w:r>
        <w:r w:rsidRPr="00220AE4">
          <w:rPr>
            <w:webHidden/>
          </w:rPr>
          <w:tab/>
        </w:r>
        <w:r>
          <w:rPr>
            <w:webHidden/>
          </w:rPr>
          <w:t>5</w:t>
        </w:r>
      </w:hyperlink>
    </w:p>
    <w:p w14:paraId="0C0A7184" w14:textId="77777777" w:rsidR="00BD638E" w:rsidRPr="00220AE4" w:rsidRDefault="00BD638E" w:rsidP="00BD638E">
      <w:pPr>
        <w:pStyle w:val="Obsah2"/>
        <w:rPr>
          <w:rFonts w:eastAsiaTheme="minorEastAsia"/>
          <w:sz w:val="22"/>
          <w:szCs w:val="22"/>
        </w:rPr>
      </w:pPr>
      <w:hyperlink w:anchor="_Toc23419310" w:history="1">
        <w:r w:rsidRPr="00220AE4">
          <w:rPr>
            <w:rStyle w:val="Hypertextovprepojenie"/>
            <w:b/>
            <w:color w:val="auto"/>
          </w:rPr>
          <w:t>7.Predkladanie a obsah ponuky</w:t>
        </w:r>
        <w:r w:rsidRPr="00220AE4">
          <w:rPr>
            <w:webHidden/>
          </w:rPr>
          <w:tab/>
        </w:r>
        <w:r>
          <w:rPr>
            <w:webHidden/>
          </w:rPr>
          <w:t>5</w:t>
        </w:r>
      </w:hyperlink>
    </w:p>
    <w:p w14:paraId="07B19C37" w14:textId="77777777" w:rsidR="00BD638E" w:rsidRPr="00220AE4" w:rsidRDefault="00BD638E" w:rsidP="00BD638E">
      <w:pPr>
        <w:pStyle w:val="Obsah2"/>
        <w:rPr>
          <w:rFonts w:eastAsiaTheme="minorEastAsia"/>
          <w:sz w:val="22"/>
          <w:szCs w:val="22"/>
        </w:rPr>
      </w:pPr>
      <w:hyperlink w:anchor="_Toc23419311" w:history="1">
        <w:r w:rsidRPr="00220AE4">
          <w:rPr>
            <w:rStyle w:val="Hypertextovprepojenie"/>
            <w:b/>
            <w:color w:val="auto"/>
          </w:rPr>
          <w:t>8.Mena a ceny uvádzané v ponuke</w:t>
        </w:r>
        <w:r w:rsidRPr="00220AE4">
          <w:rPr>
            <w:webHidden/>
          </w:rPr>
          <w:tab/>
        </w:r>
        <w:r>
          <w:rPr>
            <w:webHidden/>
          </w:rPr>
          <w:t>6</w:t>
        </w:r>
      </w:hyperlink>
    </w:p>
    <w:p w14:paraId="43C2937E" w14:textId="77777777" w:rsidR="00BD638E" w:rsidRPr="00220AE4" w:rsidRDefault="00BD638E" w:rsidP="00BD638E">
      <w:pPr>
        <w:pStyle w:val="Obsah2"/>
        <w:rPr>
          <w:rFonts w:eastAsiaTheme="minorEastAsia"/>
          <w:sz w:val="22"/>
          <w:szCs w:val="22"/>
        </w:rPr>
      </w:pPr>
      <w:hyperlink w:anchor="_Toc23419312" w:history="1">
        <w:r w:rsidRPr="00220AE4">
          <w:rPr>
            <w:rStyle w:val="Hypertextovprepojenie"/>
            <w:b/>
            <w:color w:val="auto"/>
          </w:rPr>
          <w:t>9.Lehota na predkladanie ponúk</w:t>
        </w:r>
        <w:r w:rsidRPr="00220AE4">
          <w:rPr>
            <w:webHidden/>
          </w:rPr>
          <w:tab/>
        </w:r>
        <w:r>
          <w:rPr>
            <w:webHidden/>
          </w:rPr>
          <w:t>7</w:t>
        </w:r>
      </w:hyperlink>
    </w:p>
    <w:p w14:paraId="1AA11461" w14:textId="77777777" w:rsidR="00BD638E" w:rsidRPr="00220AE4" w:rsidRDefault="00BD638E" w:rsidP="00BD638E">
      <w:pPr>
        <w:pStyle w:val="Obsah2"/>
        <w:rPr>
          <w:rFonts w:eastAsiaTheme="minorEastAsia"/>
          <w:sz w:val="22"/>
          <w:szCs w:val="22"/>
        </w:rPr>
      </w:pPr>
      <w:hyperlink w:anchor="_Toc23419313" w:history="1">
        <w:r w:rsidRPr="00220AE4">
          <w:rPr>
            <w:rStyle w:val="Hypertextovprepojenie"/>
            <w:b/>
            <w:color w:val="auto"/>
          </w:rPr>
          <w:t>10.Platnosť (viazanosť) ponuky</w:t>
        </w:r>
        <w:r w:rsidRPr="00220AE4">
          <w:rPr>
            <w:webHidden/>
          </w:rPr>
          <w:tab/>
        </w:r>
        <w:r>
          <w:rPr>
            <w:webHidden/>
          </w:rPr>
          <w:t>7</w:t>
        </w:r>
      </w:hyperlink>
    </w:p>
    <w:p w14:paraId="30978B48" w14:textId="77777777" w:rsidR="00BD638E" w:rsidRPr="00220AE4" w:rsidRDefault="00BD638E" w:rsidP="00BD638E">
      <w:pPr>
        <w:pStyle w:val="Obsah2"/>
        <w:rPr>
          <w:rFonts w:eastAsiaTheme="minorEastAsia"/>
          <w:sz w:val="22"/>
          <w:szCs w:val="22"/>
        </w:rPr>
      </w:pPr>
      <w:hyperlink w:anchor="_Toc23419314" w:history="1">
        <w:r w:rsidRPr="00220AE4">
          <w:rPr>
            <w:rStyle w:val="Hypertextovprepojenie"/>
            <w:b/>
            <w:color w:val="auto"/>
          </w:rPr>
          <w:t>11.Zábezpeka ponuky</w:t>
        </w:r>
        <w:r w:rsidRPr="00220AE4">
          <w:rPr>
            <w:webHidden/>
          </w:rPr>
          <w:tab/>
        </w:r>
        <w:r>
          <w:rPr>
            <w:webHidden/>
          </w:rPr>
          <w:t>7</w:t>
        </w:r>
      </w:hyperlink>
    </w:p>
    <w:p w14:paraId="40C70BEB" w14:textId="77777777" w:rsidR="00BD638E" w:rsidRPr="00220AE4" w:rsidRDefault="00BD638E" w:rsidP="00BD638E">
      <w:pPr>
        <w:pStyle w:val="Obsah2"/>
        <w:rPr>
          <w:rFonts w:eastAsiaTheme="minorEastAsia"/>
          <w:sz w:val="22"/>
          <w:szCs w:val="22"/>
        </w:rPr>
      </w:pPr>
      <w:hyperlink w:anchor="_Toc23419315" w:history="1">
        <w:r w:rsidRPr="00220AE4">
          <w:rPr>
            <w:rStyle w:val="Hypertextovprepojenie"/>
            <w:b/>
            <w:color w:val="auto"/>
          </w:rPr>
          <w:t>12.Doplnenie, zmena a odvolanie ponuky</w:t>
        </w:r>
        <w:r w:rsidRPr="00220AE4">
          <w:rPr>
            <w:webHidden/>
          </w:rPr>
          <w:tab/>
        </w:r>
        <w:r>
          <w:rPr>
            <w:webHidden/>
          </w:rPr>
          <w:t>7</w:t>
        </w:r>
      </w:hyperlink>
    </w:p>
    <w:p w14:paraId="2F210A24" w14:textId="77777777" w:rsidR="00BD638E" w:rsidRPr="00220AE4" w:rsidRDefault="00BD638E" w:rsidP="00BD638E">
      <w:pPr>
        <w:pStyle w:val="Obsah2"/>
        <w:rPr>
          <w:rFonts w:eastAsiaTheme="minorEastAsia"/>
          <w:sz w:val="22"/>
          <w:szCs w:val="22"/>
        </w:rPr>
      </w:pPr>
      <w:hyperlink w:anchor="_Toc23419316" w:history="1">
        <w:r w:rsidRPr="00220AE4">
          <w:rPr>
            <w:rStyle w:val="Hypertextovprepojenie"/>
            <w:b/>
            <w:color w:val="auto"/>
          </w:rPr>
          <w:t>13.Náklady na ponuku</w:t>
        </w:r>
        <w:r w:rsidRPr="00220AE4">
          <w:rPr>
            <w:webHidden/>
          </w:rPr>
          <w:tab/>
        </w:r>
        <w:r>
          <w:rPr>
            <w:webHidden/>
          </w:rPr>
          <w:t>7</w:t>
        </w:r>
      </w:hyperlink>
    </w:p>
    <w:p w14:paraId="218EE3C4" w14:textId="77777777" w:rsidR="00BD638E" w:rsidRPr="00220AE4" w:rsidRDefault="00BD638E" w:rsidP="00BD638E">
      <w:pPr>
        <w:pStyle w:val="Obsah2"/>
        <w:rPr>
          <w:rFonts w:eastAsiaTheme="minorEastAsia"/>
          <w:sz w:val="22"/>
          <w:szCs w:val="22"/>
        </w:rPr>
      </w:pPr>
      <w:hyperlink w:anchor="_Toc23419317" w:history="1">
        <w:r w:rsidRPr="00220AE4">
          <w:rPr>
            <w:rStyle w:val="Hypertextovprepojenie"/>
            <w:b/>
            <w:color w:val="auto"/>
          </w:rPr>
          <w:t>14.Variantné riešenie</w:t>
        </w:r>
        <w:r w:rsidRPr="00220AE4">
          <w:rPr>
            <w:webHidden/>
          </w:rPr>
          <w:tab/>
        </w:r>
        <w:r>
          <w:rPr>
            <w:webHidden/>
          </w:rPr>
          <w:t>8</w:t>
        </w:r>
      </w:hyperlink>
    </w:p>
    <w:p w14:paraId="01C4A422" w14:textId="77777777" w:rsidR="00BD638E" w:rsidRPr="00220AE4" w:rsidRDefault="00BD638E" w:rsidP="00BD638E">
      <w:pPr>
        <w:pStyle w:val="Obsah2"/>
        <w:rPr>
          <w:rFonts w:eastAsiaTheme="minorEastAsia"/>
          <w:sz w:val="22"/>
          <w:szCs w:val="22"/>
        </w:rPr>
      </w:pPr>
      <w:hyperlink w:anchor="_Toc23419318" w:history="1">
        <w:r w:rsidRPr="00220AE4">
          <w:rPr>
            <w:rStyle w:val="Hypertextovprepojenie"/>
            <w:b/>
            <w:color w:val="auto"/>
          </w:rPr>
          <w:t>15.Predkladanie žiadostí o súťažné podklady</w:t>
        </w:r>
        <w:r w:rsidRPr="00220AE4">
          <w:rPr>
            <w:webHidden/>
          </w:rPr>
          <w:tab/>
        </w:r>
        <w:r>
          <w:rPr>
            <w:webHidden/>
          </w:rPr>
          <w:t>8</w:t>
        </w:r>
      </w:hyperlink>
    </w:p>
    <w:p w14:paraId="6FD95C3A" w14:textId="77777777" w:rsidR="00BD638E" w:rsidRPr="00220AE4" w:rsidRDefault="00BD638E" w:rsidP="00BD638E">
      <w:pPr>
        <w:pStyle w:val="Obsah2"/>
        <w:rPr>
          <w:rFonts w:eastAsiaTheme="minorEastAsia"/>
          <w:sz w:val="22"/>
          <w:szCs w:val="22"/>
        </w:rPr>
      </w:pPr>
      <w:hyperlink w:anchor="_Toc23419319" w:history="1">
        <w:r w:rsidRPr="00220AE4">
          <w:rPr>
            <w:rStyle w:val="Hypertextovprepojenie"/>
            <w:b/>
            <w:color w:val="auto"/>
          </w:rPr>
          <w:t>16.Podmienky zrušenia použitého postupu zadávania zákazky</w:t>
        </w:r>
        <w:r w:rsidRPr="00220AE4">
          <w:rPr>
            <w:webHidden/>
          </w:rPr>
          <w:tab/>
        </w:r>
        <w:r>
          <w:rPr>
            <w:webHidden/>
          </w:rPr>
          <w:t>8</w:t>
        </w:r>
      </w:hyperlink>
    </w:p>
    <w:p w14:paraId="00B41FE7" w14:textId="77777777" w:rsidR="00BD638E" w:rsidRPr="00220AE4" w:rsidRDefault="00BD638E" w:rsidP="00BD638E">
      <w:pPr>
        <w:pStyle w:val="Obsah2"/>
        <w:rPr>
          <w:rFonts w:eastAsiaTheme="minorEastAsia"/>
          <w:sz w:val="22"/>
          <w:szCs w:val="22"/>
        </w:rPr>
      </w:pPr>
      <w:hyperlink w:anchor="_Toc23419320" w:history="1">
        <w:r w:rsidRPr="00220AE4">
          <w:rPr>
            <w:rStyle w:val="Hypertextovprepojenie"/>
            <w:b/>
            <w:color w:val="auto"/>
          </w:rPr>
          <w:t>17.Komunikácia a vysvetlenie</w:t>
        </w:r>
        <w:r w:rsidRPr="00220AE4">
          <w:rPr>
            <w:webHidden/>
          </w:rPr>
          <w:tab/>
        </w:r>
        <w:r>
          <w:rPr>
            <w:webHidden/>
          </w:rPr>
          <w:t>8</w:t>
        </w:r>
      </w:hyperlink>
    </w:p>
    <w:p w14:paraId="19388AA8" w14:textId="77777777" w:rsidR="00BD638E" w:rsidRPr="00220AE4" w:rsidRDefault="00BD638E" w:rsidP="00BD638E">
      <w:pPr>
        <w:pStyle w:val="Obsah2"/>
        <w:rPr>
          <w:rFonts w:eastAsiaTheme="minorEastAsia"/>
          <w:sz w:val="22"/>
          <w:szCs w:val="22"/>
        </w:rPr>
      </w:pPr>
      <w:hyperlink w:anchor="_Toc23419321" w:history="1">
        <w:r w:rsidRPr="00220AE4">
          <w:rPr>
            <w:rStyle w:val="Hypertextovprepojenie"/>
            <w:b/>
            <w:color w:val="auto"/>
          </w:rPr>
          <w:t>18.Vysvetlenie súťažných podkladov</w:t>
        </w:r>
        <w:r w:rsidRPr="00220AE4">
          <w:rPr>
            <w:webHidden/>
          </w:rPr>
          <w:tab/>
        </w:r>
        <w:r>
          <w:rPr>
            <w:webHidden/>
          </w:rPr>
          <w:t>9</w:t>
        </w:r>
      </w:hyperlink>
    </w:p>
    <w:p w14:paraId="292C092E" w14:textId="77777777" w:rsidR="00BD638E" w:rsidRPr="00220AE4" w:rsidRDefault="00BD638E" w:rsidP="00BD638E">
      <w:pPr>
        <w:pStyle w:val="Obsah2"/>
        <w:rPr>
          <w:rFonts w:eastAsiaTheme="minorEastAsia"/>
          <w:sz w:val="22"/>
          <w:szCs w:val="22"/>
        </w:rPr>
      </w:pPr>
      <w:hyperlink w:anchor="_Toc23419322" w:history="1">
        <w:r w:rsidRPr="00220AE4">
          <w:rPr>
            <w:rStyle w:val="Hypertextovprepojenie"/>
            <w:b/>
            <w:color w:val="auto"/>
          </w:rPr>
          <w:t>19.Otváranie ponúk (ku konkrétnej výzve DNS)</w:t>
        </w:r>
        <w:r w:rsidRPr="00220AE4">
          <w:rPr>
            <w:webHidden/>
          </w:rPr>
          <w:tab/>
        </w:r>
        <w:r>
          <w:rPr>
            <w:webHidden/>
          </w:rPr>
          <w:t>10</w:t>
        </w:r>
      </w:hyperlink>
    </w:p>
    <w:p w14:paraId="1968E6E4" w14:textId="77777777" w:rsidR="00BD638E" w:rsidRPr="00220AE4" w:rsidRDefault="00BD638E" w:rsidP="00BD638E">
      <w:pPr>
        <w:pStyle w:val="Obsah2"/>
        <w:rPr>
          <w:rFonts w:eastAsiaTheme="minorEastAsia"/>
          <w:sz w:val="22"/>
          <w:szCs w:val="22"/>
        </w:rPr>
      </w:pPr>
      <w:hyperlink w:anchor="_Toc23419323" w:history="1">
        <w:r w:rsidRPr="00220AE4">
          <w:rPr>
            <w:rStyle w:val="Hypertextovprepojenie"/>
            <w:b/>
            <w:color w:val="auto"/>
          </w:rPr>
          <w:t>20.Vyhodnotenie ponúk</w:t>
        </w:r>
        <w:r w:rsidRPr="00220AE4">
          <w:rPr>
            <w:webHidden/>
          </w:rPr>
          <w:tab/>
        </w:r>
        <w:r>
          <w:rPr>
            <w:webHidden/>
          </w:rPr>
          <w:t>10</w:t>
        </w:r>
      </w:hyperlink>
    </w:p>
    <w:p w14:paraId="686E8B5C" w14:textId="77777777" w:rsidR="00BD638E" w:rsidRDefault="00BD638E" w:rsidP="00BD638E">
      <w:pPr>
        <w:pStyle w:val="Obsah2"/>
      </w:pPr>
      <w:hyperlink w:anchor="_Toc23419324" w:history="1">
        <w:r w:rsidRPr="00220AE4">
          <w:rPr>
            <w:rStyle w:val="Hypertextovprepojenie"/>
            <w:b/>
            <w:color w:val="auto"/>
          </w:rPr>
          <w:t>21.</w:t>
        </w:r>
        <w:r>
          <w:rPr>
            <w:rStyle w:val="Hypertextovprepojenie"/>
            <w:b/>
            <w:color w:val="auto"/>
          </w:rPr>
          <w:t>Vysvetľovanie</w:t>
        </w:r>
        <w:r w:rsidRPr="00220AE4">
          <w:rPr>
            <w:webHidden/>
          </w:rPr>
          <w:tab/>
        </w:r>
        <w:r>
          <w:rPr>
            <w:webHidden/>
          </w:rPr>
          <w:t>11</w:t>
        </w:r>
      </w:hyperlink>
    </w:p>
    <w:p w14:paraId="73E53866" w14:textId="77777777" w:rsidR="00BD638E" w:rsidRPr="009D41DE" w:rsidRDefault="00BD638E" w:rsidP="00BD638E">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3BB19FD5" w14:textId="77777777" w:rsidR="00BD638E" w:rsidRPr="009D41DE" w:rsidRDefault="00BD638E" w:rsidP="00BD638E">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84D951B" w14:textId="77777777" w:rsidR="00BD638E" w:rsidRPr="009D41DE" w:rsidRDefault="00BD638E" w:rsidP="00BD638E">
      <w:pPr>
        <w:pStyle w:val="Obsah2"/>
        <w:rPr>
          <w:rFonts w:eastAsiaTheme="minorEastAsia"/>
          <w:b/>
          <w:bCs/>
          <w:sz w:val="22"/>
          <w:szCs w:val="22"/>
        </w:rPr>
      </w:pPr>
      <w:hyperlink w:anchor="_Toc23419325" w:history="1">
        <w:r w:rsidRPr="009D41DE">
          <w:rPr>
            <w:rStyle w:val="Hypertextovprepojenie"/>
            <w:b/>
            <w:bCs/>
            <w:color w:val="auto"/>
          </w:rPr>
          <w:t>2</w:t>
        </w:r>
        <w:r>
          <w:rPr>
            <w:rStyle w:val="Hypertextovprepojenie"/>
            <w:b/>
            <w:bCs/>
            <w:color w:val="auto"/>
          </w:rPr>
          <w:t>4</w:t>
        </w:r>
        <w:r w:rsidRPr="009D41DE">
          <w:rPr>
            <w:rStyle w:val="Hypertextovprepojenie"/>
            <w:b/>
            <w:bCs/>
            <w:color w:val="auto"/>
          </w:rPr>
          <w:t>.</w:t>
        </w:r>
        <w:r>
          <w:rPr>
            <w:rStyle w:val="Hypertextovprepojenie"/>
            <w:b/>
            <w:bCs/>
            <w:color w:val="auto"/>
          </w:rPr>
          <w:t>Elektronická aukcia</w:t>
        </w:r>
        <w:r w:rsidRPr="009D41DE">
          <w:rPr>
            <w:b/>
            <w:bCs/>
            <w:webHidden/>
          </w:rPr>
          <w:tab/>
          <w:t>1</w:t>
        </w:r>
        <w:r>
          <w:rPr>
            <w:b/>
            <w:bCs/>
            <w:webHidden/>
          </w:rPr>
          <w:t>2</w:t>
        </w:r>
      </w:hyperlink>
    </w:p>
    <w:p w14:paraId="435E07C6" w14:textId="77777777" w:rsidR="00BD638E" w:rsidRPr="00220AE4" w:rsidRDefault="00BD638E" w:rsidP="00BD638E">
      <w:pPr>
        <w:pStyle w:val="Obsah2"/>
        <w:rPr>
          <w:rFonts w:eastAsiaTheme="minorEastAsia"/>
          <w:sz w:val="22"/>
          <w:szCs w:val="22"/>
        </w:rPr>
      </w:pPr>
      <w:hyperlink w:anchor="_Toc23419326" w:history="1">
        <w:r w:rsidRPr="00220AE4">
          <w:rPr>
            <w:rStyle w:val="Hypertextovprepojenie"/>
            <w:b/>
            <w:color w:val="auto"/>
          </w:rPr>
          <w:t>23.</w:t>
        </w:r>
        <w:r w:rsidRPr="000F7C92">
          <w:rPr>
            <w:rFonts w:eastAsiaTheme="minorEastAsia"/>
            <w:b/>
            <w:bCs/>
          </w:rPr>
          <w:t xml:space="preserve"> </w:t>
        </w:r>
        <w:r w:rsidRPr="009D41DE">
          <w:rPr>
            <w:rFonts w:eastAsiaTheme="minorEastAsia"/>
            <w:b/>
            <w:bCs/>
          </w:rPr>
          <w:t>Kritériá na vyhodnotenie ponúk a pravidlá ich uplatnenia.</w:t>
        </w:r>
        <w:r w:rsidRPr="00220AE4">
          <w:rPr>
            <w:rStyle w:val="Hypertextovprepojenie"/>
            <w:b/>
            <w:color w:val="auto"/>
          </w:rPr>
          <w:t>Subdodávatelia</w:t>
        </w:r>
        <w:r w:rsidRPr="00220AE4">
          <w:rPr>
            <w:webHidden/>
          </w:rPr>
          <w:tab/>
        </w:r>
        <w:r>
          <w:rPr>
            <w:webHidden/>
          </w:rPr>
          <w:t>11</w:t>
        </w:r>
      </w:hyperlink>
    </w:p>
    <w:p w14:paraId="095CFE0A" w14:textId="77777777" w:rsidR="00BD638E" w:rsidRPr="00220AE4" w:rsidRDefault="00BD638E" w:rsidP="00BD638E">
      <w:pPr>
        <w:pStyle w:val="Obsah2"/>
        <w:rPr>
          <w:rFonts w:eastAsiaTheme="minorEastAsia"/>
          <w:sz w:val="22"/>
          <w:szCs w:val="22"/>
        </w:rPr>
      </w:pPr>
      <w:hyperlink w:anchor="_Toc23419327" w:history="1">
        <w:r w:rsidRPr="00220AE4">
          <w:rPr>
            <w:rStyle w:val="Hypertextovprepojenie"/>
            <w:b/>
            <w:color w:val="auto"/>
          </w:rPr>
          <w:t>24.</w:t>
        </w:r>
        <w:r>
          <w:rPr>
            <w:rStyle w:val="Hypertextovprepojenie"/>
            <w:b/>
            <w:color w:val="auto"/>
          </w:rPr>
          <w:t xml:space="preserve"> </w:t>
        </w:r>
        <w:r w:rsidRPr="000F7C92">
          <w:rPr>
            <w:rStyle w:val="Hypertextovprepojenie"/>
            <w:b/>
            <w:color w:val="auto"/>
          </w:rPr>
          <w:t>Informácia o výsledku vyhodnotenia ponúk a uzavretie zmluvy</w:t>
        </w:r>
        <w:r w:rsidRPr="00220AE4">
          <w:rPr>
            <w:webHidden/>
          </w:rPr>
          <w:tab/>
        </w:r>
        <w:r>
          <w:rPr>
            <w:webHidden/>
          </w:rPr>
          <w:t>12</w:t>
        </w:r>
      </w:hyperlink>
    </w:p>
    <w:p w14:paraId="4F8A8792" w14:textId="77777777" w:rsidR="00BD638E" w:rsidRPr="00220AE4" w:rsidRDefault="00BD638E" w:rsidP="00BD638E">
      <w:pPr>
        <w:pStyle w:val="Obsah2"/>
        <w:rPr>
          <w:rFonts w:eastAsiaTheme="minorEastAsia"/>
          <w:sz w:val="22"/>
          <w:szCs w:val="22"/>
        </w:rPr>
      </w:pPr>
      <w:hyperlink w:anchor="_Toc23419328" w:history="1">
        <w:r w:rsidRPr="00220AE4">
          <w:rPr>
            <w:rStyle w:val="Hypertextovprepojenie"/>
            <w:b/>
            <w:color w:val="auto"/>
          </w:rPr>
          <w:t>25.</w:t>
        </w:r>
        <w:r w:rsidRPr="003210DE">
          <w:rPr>
            <w:rFonts w:ascii="Arial" w:hAnsi="Arial"/>
            <w:noProof w:val="0"/>
            <w:szCs w:val="24"/>
          </w:rPr>
          <w:t xml:space="preserve"> </w:t>
        </w:r>
        <w:r w:rsidRPr="003210DE">
          <w:rPr>
            <w:rStyle w:val="Hypertextovprepojenie"/>
            <w:b/>
            <w:color w:val="auto"/>
          </w:rPr>
          <w:t>Generálna klauzula</w:t>
        </w:r>
        <w:r w:rsidRPr="00220AE4">
          <w:rPr>
            <w:webHidden/>
          </w:rPr>
          <w:tab/>
        </w:r>
        <w:r w:rsidRPr="00220AE4">
          <w:rPr>
            <w:webHidden/>
          </w:rPr>
          <w:fldChar w:fldCharType="begin"/>
        </w:r>
        <w:r w:rsidRPr="00220AE4">
          <w:rPr>
            <w:webHidden/>
          </w:rPr>
          <w:instrText xml:space="preserve"> PAGEREF _Toc23419328 \h </w:instrText>
        </w:r>
        <w:r w:rsidRPr="00220AE4">
          <w:rPr>
            <w:webHidden/>
          </w:rPr>
        </w:r>
        <w:r w:rsidRPr="00220AE4">
          <w:rPr>
            <w:webHidden/>
          </w:rPr>
          <w:fldChar w:fldCharType="separate"/>
        </w:r>
        <w:r w:rsidRPr="00220AE4">
          <w:rPr>
            <w:webHidden/>
          </w:rPr>
          <w:t>25</w:t>
        </w:r>
        <w:r w:rsidRPr="00220AE4">
          <w:rPr>
            <w:webHidden/>
          </w:rPr>
          <w:fldChar w:fldCharType="end"/>
        </w:r>
      </w:hyperlink>
    </w:p>
    <w:p w14:paraId="107FBFE3" w14:textId="77777777" w:rsidR="00BD638E" w:rsidRPr="00220AE4" w:rsidRDefault="00BD638E" w:rsidP="00BD638E">
      <w:pPr>
        <w:pStyle w:val="Obsah2"/>
        <w:rPr>
          <w:rFonts w:eastAsiaTheme="minorEastAsia"/>
          <w:sz w:val="22"/>
          <w:szCs w:val="22"/>
        </w:rPr>
      </w:pPr>
      <w:hyperlink w:anchor="_Toc23419329" w:history="1">
        <w:r w:rsidRPr="00220AE4">
          <w:rPr>
            <w:rStyle w:val="Hypertextovprepojenie"/>
            <w:b/>
            <w:color w:val="auto"/>
            <w:lang w:eastAsia="en-US"/>
          </w:rPr>
          <w:t>26</w:t>
        </w:r>
        <w:r w:rsidRPr="00220AE4">
          <w:rPr>
            <w:rStyle w:val="Hypertextovprepojenie"/>
            <w:b/>
            <w:i/>
            <w:color w:val="auto"/>
            <w:lang w:eastAsia="en-US"/>
          </w:rPr>
          <w:t>.  Prílo</w:t>
        </w:r>
        <w:r>
          <w:rPr>
            <w:rStyle w:val="Hypertextovprepojenie"/>
            <w:b/>
            <w:i/>
            <w:color w:val="auto"/>
            <w:lang w:eastAsia="en-US"/>
          </w:rPr>
          <w:t>hy</w:t>
        </w:r>
        <w:r w:rsidRPr="00220AE4">
          <w:rPr>
            <w:webHidden/>
          </w:rPr>
          <w:tab/>
        </w:r>
        <w:r w:rsidRPr="00220AE4">
          <w:rPr>
            <w:webHidden/>
          </w:rPr>
          <w:fldChar w:fldCharType="begin"/>
        </w:r>
        <w:r w:rsidRPr="00220AE4">
          <w:rPr>
            <w:webHidden/>
          </w:rPr>
          <w:instrText xml:space="preserve"> PAGEREF _Toc23419329 \h </w:instrText>
        </w:r>
        <w:r w:rsidRPr="00220AE4">
          <w:rPr>
            <w:webHidden/>
          </w:rPr>
        </w:r>
        <w:r w:rsidRPr="00220AE4">
          <w:rPr>
            <w:webHidden/>
          </w:rPr>
          <w:fldChar w:fldCharType="separate"/>
        </w:r>
        <w:r w:rsidRPr="00220AE4">
          <w:rPr>
            <w:webHidden/>
          </w:rPr>
          <w:t>26</w:t>
        </w:r>
        <w:r w:rsidRPr="00220AE4">
          <w:rPr>
            <w:webHidden/>
          </w:rPr>
          <w:fldChar w:fldCharType="end"/>
        </w:r>
      </w:hyperlink>
    </w:p>
    <w:p w14:paraId="29C3E1AC" w14:textId="0FF124C2" w:rsidR="00DE3F08" w:rsidRPr="001911DF" w:rsidRDefault="00BD638E" w:rsidP="00BD638E">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8" w:name="_Toc23419303"/>
      <w:bookmarkStart w:id="9" w:name="_Toc23436087"/>
      <w:bookmarkStart w:id="10"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8"/>
          <w:bookmarkEnd w:id="9"/>
          <w:bookmarkEnd w:id="10"/>
          <w:p w14:paraId="5376EA53" w14:textId="77777777" w:rsidR="00FC69FC" w:rsidRPr="00B57D76" w:rsidRDefault="00FC69FC" w:rsidP="00FC69FC">
            <w:pPr>
              <w:pStyle w:val="Nadpis3"/>
            </w:pPr>
            <w:r w:rsidRPr="00B57D76">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1" w:name="_Toc23419304"/>
      <w:bookmarkStart w:id="12" w:name="_Toc23436088"/>
      <w:bookmarkStart w:id="13"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1"/>
      <w:bookmarkEnd w:id="12"/>
      <w:bookmarkEnd w:id="13"/>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5AE55128" w14:textId="77777777" w:rsidR="00474FF3" w:rsidRPr="001911DF" w:rsidRDefault="00093758" w:rsidP="00474FF3">
      <w:pPr>
        <w:autoSpaceDE w:val="0"/>
        <w:spacing w:line="276" w:lineRule="auto"/>
        <w:jc w:val="center"/>
        <w:rPr>
          <w:rFonts w:ascii="Times New Roman" w:hAnsi="Times New Roman"/>
          <w:sz w:val="22"/>
          <w:szCs w:val="22"/>
        </w:rPr>
      </w:pPr>
      <w:r w:rsidRPr="00B62124">
        <w:rPr>
          <w:rFonts w:ascii="Times New Roman" w:hAnsi="Times New Roman"/>
          <w:b/>
        </w:rPr>
        <w:tab/>
      </w:r>
      <w:r>
        <w:rPr>
          <w:rFonts w:ascii="Times New Roman" w:hAnsi="Times New Roman"/>
          <w:b/>
        </w:rPr>
        <w:t xml:space="preserve"> </w:t>
      </w:r>
      <w:r w:rsidR="00474FF3"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Liečivá pre dýchací systém , Liečivá pre </w:t>
      </w:r>
      <w:proofErr w:type="spellStart"/>
      <w:r w:rsidR="00474FF3">
        <w:rPr>
          <w:rFonts w:ascii="Times New Roman" w:eastAsia="Arial" w:hAnsi="Times New Roman"/>
          <w:b/>
          <w:color w:val="000000"/>
          <w:sz w:val="22"/>
          <w:szCs w:val="22"/>
        </w:rPr>
        <w:t>močovopudný</w:t>
      </w:r>
      <w:proofErr w:type="spellEnd"/>
      <w:r w:rsidR="00474FF3">
        <w:rPr>
          <w:rFonts w:ascii="Times New Roman" w:eastAsia="Arial" w:hAnsi="Times New Roman"/>
          <w:b/>
          <w:color w:val="000000"/>
          <w:sz w:val="22"/>
          <w:szCs w:val="22"/>
        </w:rPr>
        <w:t xml:space="preserve"> systém a pohlavné hormóny</w:t>
      </w:r>
      <w:r w:rsidR="00474FF3" w:rsidRPr="001911DF">
        <w:rPr>
          <w:rFonts w:ascii="Times New Roman" w:eastAsia="Arial" w:hAnsi="Times New Roman"/>
          <w:b/>
          <w:color w:val="000000"/>
          <w:sz w:val="22"/>
          <w:szCs w:val="22"/>
        </w:rPr>
        <w:t xml:space="preserve"> “</w:t>
      </w:r>
    </w:p>
    <w:p w14:paraId="2A67528F"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58D7086C"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47321110" w14:textId="4C6AF438" w:rsidR="00FC69FC" w:rsidRPr="00A14C16" w:rsidRDefault="00093758" w:rsidP="00FC69FC">
      <w:pPr>
        <w:pStyle w:val="Zkladntext3"/>
        <w:jc w:val="both"/>
        <w:rPr>
          <w:rFonts w:ascii="Times New Roman" w:hAnsi="Times New Roman"/>
          <w:b/>
          <w:color w:val="auto"/>
        </w:rPr>
      </w:pPr>
      <w:r>
        <w:rPr>
          <w:rFonts w:ascii="Times New Roman" w:hAnsi="Times New Roman"/>
          <w:b/>
        </w:rPr>
        <w:t xml:space="preserve"> </w:t>
      </w: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0B9B352B" w14:textId="30E5A163" w:rsidR="00093758" w:rsidRDefault="00093758" w:rsidP="00474FF3">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474FF3">
        <w:rPr>
          <w:rFonts w:ascii="Times New Roman" w:hAnsi="Times New Roman"/>
          <w:szCs w:val="20"/>
        </w:rPr>
        <w:t>33670000-7,33641000-5</w:t>
      </w: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563A8A87" w:rsidR="00093758" w:rsidRPr="00B4714A" w:rsidRDefault="00093758" w:rsidP="00093758">
      <w:pPr>
        <w:spacing w:line="276" w:lineRule="auto"/>
        <w:rPr>
          <w:rFonts w:ascii="Times New Roman" w:hAnsi="Times New Roman"/>
          <w:sz w:val="22"/>
          <w:szCs w:val="22"/>
        </w:rPr>
      </w:pPr>
    </w:p>
    <w:p w14:paraId="38BA7C60" w14:textId="77777777" w:rsidR="00093758" w:rsidRPr="00B4714A" w:rsidRDefault="00093758" w:rsidP="00093758">
      <w:pPr>
        <w:spacing w:line="276" w:lineRule="auto"/>
        <w:rPr>
          <w:rFonts w:ascii="Times New Roman" w:hAnsi="Times New Roman"/>
          <w:sz w:val="22"/>
          <w:szCs w:val="22"/>
        </w:rPr>
      </w:pPr>
    </w:p>
    <w:p w14:paraId="65423D9F" w14:textId="5A8AEE6D" w:rsidR="00093758"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06625582" w14:textId="77777777" w:rsidR="0002088E" w:rsidRDefault="0002088E" w:rsidP="0002088E">
      <w:pPr>
        <w:rPr>
          <w:rFonts w:ascii="Times New Roman" w:hAnsi="Times New Roman"/>
          <w:b/>
          <w:iCs/>
          <w:sz w:val="24"/>
        </w:rPr>
      </w:pPr>
      <w:r>
        <w:rPr>
          <w:rFonts w:ascii="Times New Roman" w:hAnsi="Times New Roman"/>
          <w:b/>
          <w:iCs/>
          <w:sz w:val="24"/>
        </w:rPr>
        <w:t xml:space="preserve">1.časť:    14106,8000 </w:t>
      </w:r>
      <w:r w:rsidRPr="009B5F1F">
        <w:rPr>
          <w:rFonts w:ascii="Times New Roman" w:hAnsi="Times New Roman"/>
          <w:b/>
          <w:iCs/>
          <w:sz w:val="24"/>
        </w:rPr>
        <w:t>EUR bez DPH</w:t>
      </w:r>
    </w:p>
    <w:p w14:paraId="05770956" w14:textId="77777777" w:rsidR="0002088E" w:rsidRDefault="0002088E" w:rsidP="0002088E">
      <w:pPr>
        <w:rPr>
          <w:rFonts w:ascii="Times New Roman" w:hAnsi="Times New Roman"/>
          <w:b/>
          <w:iCs/>
          <w:sz w:val="24"/>
        </w:rPr>
      </w:pPr>
      <w:r>
        <w:rPr>
          <w:rFonts w:ascii="Times New Roman" w:hAnsi="Times New Roman"/>
          <w:b/>
          <w:iCs/>
          <w:sz w:val="24"/>
        </w:rPr>
        <w:t>2.časť:    12928,9500 EUR bez DPH</w:t>
      </w:r>
    </w:p>
    <w:p w14:paraId="42ADE90E" w14:textId="77777777" w:rsidR="0002088E" w:rsidRDefault="0002088E" w:rsidP="0002088E">
      <w:pPr>
        <w:rPr>
          <w:rFonts w:ascii="Times New Roman" w:hAnsi="Times New Roman"/>
          <w:b/>
          <w:iCs/>
          <w:sz w:val="24"/>
        </w:rPr>
      </w:pPr>
      <w:r>
        <w:rPr>
          <w:rFonts w:ascii="Times New Roman" w:hAnsi="Times New Roman"/>
          <w:b/>
          <w:iCs/>
          <w:sz w:val="24"/>
        </w:rPr>
        <w:t xml:space="preserve">3.časť:        947,0000 EUR bez DPH   </w:t>
      </w:r>
    </w:p>
    <w:p w14:paraId="24D29C7F" w14:textId="77777777" w:rsidR="0002088E" w:rsidRDefault="0002088E" w:rsidP="0002088E">
      <w:pPr>
        <w:rPr>
          <w:rFonts w:ascii="Times New Roman" w:hAnsi="Times New Roman"/>
          <w:b/>
          <w:iCs/>
          <w:sz w:val="24"/>
        </w:rPr>
      </w:pPr>
      <w:r>
        <w:rPr>
          <w:rFonts w:ascii="Times New Roman" w:hAnsi="Times New Roman"/>
          <w:b/>
          <w:iCs/>
          <w:sz w:val="24"/>
        </w:rPr>
        <w:t>4.časť:        790,5250 EUR bez DPH</w:t>
      </w:r>
    </w:p>
    <w:p w14:paraId="3ECA88E2" w14:textId="77777777" w:rsidR="0002088E" w:rsidRDefault="0002088E" w:rsidP="0002088E">
      <w:pPr>
        <w:rPr>
          <w:rFonts w:ascii="Times New Roman" w:hAnsi="Times New Roman"/>
          <w:b/>
          <w:iCs/>
          <w:sz w:val="24"/>
        </w:rPr>
      </w:pPr>
      <w:r>
        <w:rPr>
          <w:rFonts w:ascii="Times New Roman" w:hAnsi="Times New Roman"/>
          <w:b/>
          <w:iCs/>
          <w:sz w:val="24"/>
        </w:rPr>
        <w:t>5.časť        2291,7750 EUR bez DPH</w:t>
      </w:r>
    </w:p>
    <w:p w14:paraId="7AF20A48" w14:textId="77777777" w:rsidR="0002088E" w:rsidRDefault="0002088E" w:rsidP="0002088E">
      <w:pPr>
        <w:rPr>
          <w:rFonts w:ascii="Times New Roman" w:hAnsi="Times New Roman"/>
          <w:b/>
          <w:iCs/>
          <w:sz w:val="24"/>
        </w:rPr>
      </w:pPr>
      <w:r>
        <w:rPr>
          <w:rFonts w:ascii="Times New Roman" w:hAnsi="Times New Roman"/>
          <w:b/>
          <w:iCs/>
          <w:sz w:val="24"/>
        </w:rPr>
        <w:t>6.časť:       1131,3000 EUR bez DPH</w:t>
      </w:r>
    </w:p>
    <w:p w14:paraId="1EE9B21A" w14:textId="77777777" w:rsidR="0002088E" w:rsidRPr="00B4714A" w:rsidRDefault="0002088E" w:rsidP="00093758">
      <w:pPr>
        <w:spacing w:line="276" w:lineRule="auto"/>
        <w:rPr>
          <w:rFonts w:ascii="Times New Roman" w:hAnsi="Times New Roman"/>
          <w:sz w:val="22"/>
          <w:szCs w:val="22"/>
        </w:rPr>
      </w:pPr>
    </w:p>
    <w:p w14:paraId="3942F94B" w14:textId="77777777" w:rsidR="00093758" w:rsidRPr="00B4714A" w:rsidRDefault="00093758" w:rsidP="00093758">
      <w:pPr>
        <w:spacing w:line="276" w:lineRule="auto"/>
        <w:rPr>
          <w:rFonts w:ascii="Times New Roman" w:hAnsi="Times New Roman"/>
          <w:sz w:val="22"/>
          <w:szCs w:val="22"/>
        </w:rPr>
      </w:pPr>
    </w:p>
    <w:p w14:paraId="596287BD" w14:textId="1063F749"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 xml:space="preserve">Lehota plnenia: </w:t>
      </w:r>
      <w:r w:rsidR="00651F1B">
        <w:rPr>
          <w:rFonts w:asciiTheme="minorHAnsi" w:hAnsiTheme="minorHAnsi" w:cstheme="minorHAnsi"/>
          <w:sz w:val="22"/>
          <w:szCs w:val="22"/>
        </w:rPr>
        <w:t>6 mesiacov od nadobudnutia účinnosti zmlúv.</w:t>
      </w:r>
    </w:p>
    <w:p w14:paraId="18D08F5E" w14:textId="1418D368" w:rsidR="00FC69FC" w:rsidRDefault="00FC69FC" w:rsidP="00093758">
      <w:pPr>
        <w:spacing w:line="276" w:lineRule="auto"/>
        <w:rPr>
          <w:rFonts w:ascii="Times New Roman" w:hAnsi="Times New Roman"/>
          <w:color w:val="FF0000"/>
          <w:sz w:val="22"/>
          <w:szCs w:val="22"/>
        </w:rPr>
      </w:pPr>
    </w:p>
    <w:p w14:paraId="78A139C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4" w:name="_Toc23419305"/>
      <w:bookmarkStart w:id="15" w:name="_Toc23436089"/>
      <w:bookmarkStart w:id="16" w:name="_Toc23436194"/>
      <w:r w:rsidRPr="00070EDA">
        <w:rPr>
          <w:rFonts w:asciiTheme="minorHAnsi" w:hAnsiTheme="minorHAnsi" w:cstheme="minorHAnsi"/>
          <w:b/>
          <w:sz w:val="22"/>
          <w:szCs w:val="22"/>
        </w:rPr>
        <w:t>Komplexnosť dodávky</w:t>
      </w:r>
    </w:p>
    <w:p w14:paraId="5C32494E"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1033103A"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predloží ponuku na jednu časť, viac častí , alebo na celý predmet výzvy tak, ako je definovaný v týchto súťažných podkladoch.</w:t>
      </w:r>
    </w:p>
    <w:p w14:paraId="12024136" w14:textId="77777777" w:rsidR="00F912F3" w:rsidRPr="00070EDA" w:rsidRDefault="00F912F3" w:rsidP="00F912F3">
      <w:pPr>
        <w:spacing w:line="276" w:lineRule="auto"/>
        <w:rPr>
          <w:rFonts w:asciiTheme="minorHAnsi" w:hAnsiTheme="minorHAnsi" w:cstheme="minorHAnsi"/>
          <w:sz w:val="22"/>
          <w:szCs w:val="22"/>
        </w:rPr>
      </w:pPr>
    </w:p>
    <w:p w14:paraId="7B8C7AAC"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Typ zmluvy</w:t>
      </w:r>
    </w:p>
    <w:p w14:paraId="574B1251" w14:textId="77777777" w:rsidR="00F912F3" w:rsidRPr="00070EDA" w:rsidRDefault="00F912F3" w:rsidP="00F912F3">
      <w:pPr>
        <w:spacing w:line="276" w:lineRule="auto"/>
        <w:rPr>
          <w:rFonts w:asciiTheme="minorHAnsi" w:hAnsiTheme="minorHAnsi" w:cstheme="minorHAnsi"/>
          <w:sz w:val="22"/>
          <w:szCs w:val="22"/>
        </w:rPr>
      </w:pPr>
    </w:p>
    <w:p w14:paraId="760A94C0"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Kúpna zmluva.</w:t>
      </w:r>
    </w:p>
    <w:p w14:paraId="0EF9761A" w14:textId="77777777" w:rsidR="00F912F3" w:rsidRPr="00070EDA" w:rsidRDefault="00F912F3" w:rsidP="00F912F3">
      <w:pPr>
        <w:spacing w:line="276" w:lineRule="auto"/>
        <w:rPr>
          <w:rFonts w:asciiTheme="minorHAnsi" w:hAnsiTheme="minorHAnsi" w:cstheme="minorHAnsi"/>
          <w:sz w:val="22"/>
          <w:szCs w:val="22"/>
        </w:rPr>
      </w:pPr>
    </w:p>
    <w:p w14:paraId="133469BD"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Zdroj finančných prostriedkov</w:t>
      </w:r>
    </w:p>
    <w:p w14:paraId="5CC9242B" w14:textId="77777777" w:rsidR="00F912F3" w:rsidRPr="00070EDA" w:rsidRDefault="00F912F3" w:rsidP="00F912F3">
      <w:pPr>
        <w:pStyle w:val="Odsekzoznamu"/>
        <w:keepNext/>
        <w:keepLines/>
        <w:shd w:val="clear" w:color="auto" w:fill="FFFFFF" w:themeFill="background1"/>
        <w:spacing w:before="40" w:line="276" w:lineRule="auto"/>
        <w:ind w:left="1207"/>
        <w:outlineLvl w:val="1"/>
        <w:rPr>
          <w:rFonts w:asciiTheme="minorHAnsi" w:hAnsiTheme="minorHAnsi" w:cstheme="minorHAnsi"/>
          <w:b/>
          <w:sz w:val="22"/>
          <w:szCs w:val="22"/>
        </w:rPr>
      </w:pPr>
    </w:p>
    <w:p w14:paraId="2B7D5B6A" w14:textId="77777777" w:rsidR="00F912F3" w:rsidRPr="00070EDA" w:rsidRDefault="00F912F3" w:rsidP="00F912F3">
      <w:pPr>
        <w:widowControl w:val="0"/>
        <w:tabs>
          <w:tab w:val="left" w:pos="709"/>
        </w:tabs>
        <w:spacing w:line="276" w:lineRule="auto"/>
        <w:ind w:right="20"/>
        <w:rPr>
          <w:rFonts w:asciiTheme="minorHAnsi" w:hAnsiTheme="minorHAnsi" w:cstheme="minorHAnsi"/>
          <w:sz w:val="22"/>
          <w:szCs w:val="22"/>
        </w:rPr>
      </w:pPr>
      <w:r w:rsidRPr="00070EDA">
        <w:rPr>
          <w:rFonts w:asciiTheme="minorHAnsi" w:hAnsiTheme="minorHAnsi" w:cstheme="minorHAnsi"/>
          <w:sz w:val="22"/>
          <w:szCs w:val="22"/>
        </w:rPr>
        <w:t>Predmet zákazky bude financovaný z vlastných prostriedkov verejného obstarávateľa,.</w:t>
      </w:r>
    </w:p>
    <w:p w14:paraId="0328CA87" w14:textId="77777777" w:rsidR="00F912F3" w:rsidRPr="00070EDA" w:rsidRDefault="00F912F3" w:rsidP="00F912F3">
      <w:pPr>
        <w:spacing w:line="276" w:lineRule="auto"/>
        <w:rPr>
          <w:rFonts w:asciiTheme="minorHAnsi" w:hAnsiTheme="minorHAnsi" w:cstheme="minorHAnsi"/>
          <w:sz w:val="22"/>
          <w:szCs w:val="22"/>
        </w:rPr>
      </w:pPr>
    </w:p>
    <w:p w14:paraId="4EEE486D"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color w:val="000000"/>
          <w:sz w:val="22"/>
          <w:szCs w:val="22"/>
        </w:rPr>
      </w:pPr>
      <w:r w:rsidRPr="00070EDA">
        <w:rPr>
          <w:rFonts w:asciiTheme="minorHAnsi" w:hAnsiTheme="minorHAnsi" w:cstheme="minorHAnsi"/>
          <w:b/>
          <w:sz w:val="22"/>
          <w:szCs w:val="22"/>
        </w:rPr>
        <w:t>Podmienky predloženia ponuky</w:t>
      </w:r>
    </w:p>
    <w:p w14:paraId="265D5DF6"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66EA611C"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u w:val="single"/>
        </w:rPr>
        <w:t>Ponuka je vyhotovená elektronicky</w:t>
      </w:r>
      <w:r w:rsidRPr="00070EDA">
        <w:rPr>
          <w:rFonts w:asciiTheme="minorHAnsi" w:hAnsiTheme="minorHAnsi" w:cstheme="minorHAnsi"/>
          <w:sz w:val="22"/>
          <w:szCs w:val="22"/>
        </w:rPr>
        <w:t xml:space="preserve"> v zmysle § 49 ods. 1 písm. a) zákona o verejnom obstarávaní </w:t>
      </w:r>
      <w:r w:rsidRPr="00070EDA">
        <w:rPr>
          <w:rFonts w:asciiTheme="minorHAnsi" w:hAnsiTheme="minorHAnsi" w:cstheme="minorHAnsi"/>
          <w:sz w:val="22"/>
          <w:szCs w:val="22"/>
          <w:u w:val="single"/>
        </w:rPr>
        <w:t>a vložená do systému JOSEPHINE</w:t>
      </w:r>
      <w:r w:rsidRPr="00070EDA">
        <w:rPr>
          <w:rFonts w:asciiTheme="minorHAnsi" w:hAnsiTheme="minorHAnsi" w:cstheme="minorHAnsi"/>
          <w:sz w:val="22"/>
          <w:szCs w:val="22"/>
        </w:rPr>
        <w:t xml:space="preserve"> umiestnenom na webovej adrese </w:t>
      </w:r>
      <w:hyperlink r:id="rId8" w:history="1">
        <w:r w:rsidRPr="00070EDA">
          <w:rPr>
            <w:rFonts w:asciiTheme="minorHAnsi" w:hAnsiTheme="minorHAnsi" w:cstheme="minorHAnsi"/>
            <w:color w:val="000000"/>
            <w:sz w:val="22"/>
            <w:szCs w:val="22"/>
            <w:u w:val="single"/>
          </w:rPr>
          <w:t>https://josephine.proebiz.com/</w:t>
        </w:r>
      </w:hyperlink>
    </w:p>
    <w:p w14:paraId="489C5899" w14:textId="77777777" w:rsidR="00F912F3" w:rsidRPr="00070EDA" w:rsidRDefault="00F912F3" w:rsidP="00F912F3">
      <w:pPr>
        <w:spacing w:line="276" w:lineRule="auto"/>
        <w:rPr>
          <w:rFonts w:asciiTheme="minorHAnsi" w:hAnsiTheme="minorHAnsi" w:cstheme="minorHAnsi"/>
          <w:sz w:val="22"/>
          <w:szCs w:val="22"/>
        </w:rPr>
      </w:pPr>
    </w:p>
    <w:p w14:paraId="30FFAEDD" w14:textId="77777777" w:rsidR="00F912F3" w:rsidRPr="00070EDA" w:rsidRDefault="00F912F3" w:rsidP="00F912F3">
      <w:pPr>
        <w:spacing w:line="276" w:lineRule="auto"/>
        <w:rPr>
          <w:rFonts w:asciiTheme="minorHAnsi" w:hAnsiTheme="minorHAnsi" w:cstheme="minorHAnsi"/>
          <w:b/>
          <w:strike/>
          <w:sz w:val="22"/>
          <w:szCs w:val="22"/>
        </w:rPr>
      </w:pPr>
      <w:r w:rsidRPr="00070EDA">
        <w:rPr>
          <w:rFonts w:asciiTheme="minorHAnsi" w:hAnsiTheme="minorHAnsi" w:cstheme="minorHAnsi"/>
          <w:b/>
          <w:sz w:val="22"/>
          <w:szCs w:val="22"/>
        </w:rPr>
        <w:t>V prípade, že z</w:t>
      </w:r>
      <w:r w:rsidRPr="00070EDA">
        <w:rPr>
          <w:rFonts w:asciiTheme="minorHAnsi" w:eastAsia="TimesNewRomanPSMT" w:hAnsiTheme="minorHAnsi" w:cstheme="minorHAnsi"/>
          <w:b/>
          <w:color w:val="000000"/>
          <w:sz w:val="22"/>
          <w:szCs w:val="22"/>
        </w:rPr>
        <w:t>aradený záujemca</w:t>
      </w:r>
      <w:r w:rsidRPr="00070EDA">
        <w:rPr>
          <w:rFonts w:asciiTheme="minorHAnsi" w:hAnsiTheme="minorHAnsi" w:cstheme="minorHAnsi"/>
          <w:b/>
          <w:sz w:val="22"/>
          <w:szCs w:val="22"/>
        </w:rPr>
        <w:t xml:space="preserve"> predloží listinnú ponuku, verejný obstarávateľ na ňu nebude prihliadať. </w:t>
      </w:r>
    </w:p>
    <w:p w14:paraId="5BE4207C" w14:textId="77777777" w:rsidR="00F912F3" w:rsidRPr="00070EDA" w:rsidRDefault="00F912F3" w:rsidP="00F912F3">
      <w:pPr>
        <w:spacing w:line="276" w:lineRule="auto"/>
        <w:rPr>
          <w:rFonts w:asciiTheme="minorHAnsi" w:hAnsiTheme="minorHAnsi" w:cstheme="minorHAnsi"/>
          <w:sz w:val="22"/>
          <w:szCs w:val="22"/>
        </w:rPr>
      </w:pPr>
    </w:p>
    <w:p w14:paraId="59BF2AD5"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Ponuka, pre účely zadávania tejto zákazky, je prejav slobodnej vôle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že chce za úhradu poskytnúť verejnému obstarávateľovi určené plnenie pri dodržaní podmienok stanovených verejným obstarávateľom bez určovania svojich osobitných podmienok.</w:t>
      </w:r>
    </w:p>
    <w:p w14:paraId="15DB1BE7" w14:textId="77777777" w:rsidR="00F912F3" w:rsidRPr="00070EDA" w:rsidRDefault="00F912F3" w:rsidP="00F912F3">
      <w:pPr>
        <w:spacing w:line="276" w:lineRule="auto"/>
        <w:rPr>
          <w:rFonts w:asciiTheme="minorHAnsi" w:hAnsiTheme="minorHAnsi" w:cstheme="minorHAnsi"/>
          <w:sz w:val="22"/>
          <w:szCs w:val="22"/>
        </w:rPr>
      </w:pPr>
    </w:p>
    <w:p w14:paraId="11CA1D53"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Ponuku môžu predkladať </w:t>
      </w:r>
      <w:r w:rsidRPr="00070EDA">
        <w:rPr>
          <w:rFonts w:asciiTheme="minorHAnsi" w:eastAsia="TimesNewRomanPSMT" w:hAnsiTheme="minorHAnsi" w:cstheme="minorHAnsi"/>
          <w:color w:val="000000"/>
          <w:sz w:val="22"/>
          <w:szCs w:val="22"/>
        </w:rPr>
        <w:t xml:space="preserve">zaradení záujemcovia </w:t>
      </w:r>
      <w:r w:rsidRPr="00070EDA">
        <w:rPr>
          <w:rFonts w:asciiTheme="minorHAnsi" w:hAnsiTheme="minorHAnsi" w:cstheme="minorHAnsi"/>
          <w:sz w:val="22"/>
          <w:szCs w:val="22"/>
        </w:rPr>
        <w:t xml:space="preserve">(fyzické, právnické osoby alebo skupina fyzických alebo právnických osôb vystupujúcich voči verejnému obstarávateľovi spoločne). V prípade, že je </w:t>
      </w:r>
      <w:r w:rsidRPr="00070EDA">
        <w:rPr>
          <w:rFonts w:asciiTheme="minorHAnsi" w:eastAsia="TimesNewRomanPSMT" w:hAnsiTheme="minorHAnsi" w:cstheme="minorHAnsi"/>
          <w:color w:val="000000"/>
          <w:sz w:val="22"/>
          <w:szCs w:val="22"/>
        </w:rPr>
        <w:t>zaradeným záujemcom</w:t>
      </w:r>
      <w:r w:rsidRPr="00070EDA">
        <w:rPr>
          <w:rFonts w:asciiTheme="minorHAnsi" w:hAnsiTheme="minorHAnsi" w:cstheme="minorHAnsi"/>
          <w:sz w:val="22"/>
          <w:szCs w:val="22"/>
        </w:rPr>
        <w:t xml:space="preserve"> skupina, takýto </w:t>
      </w: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70EDA">
        <w:rPr>
          <w:rFonts w:asciiTheme="minorHAnsi" w:eastAsia="TimesNewRomanPSMT" w:hAnsiTheme="minorHAnsi" w:cstheme="minorHAnsi"/>
          <w:color w:val="000000"/>
          <w:sz w:val="22"/>
          <w:szCs w:val="22"/>
        </w:rPr>
        <w:t>zaradených záujemcov</w:t>
      </w:r>
      <w:r w:rsidRPr="00070EDA">
        <w:rPr>
          <w:rFonts w:asciiTheme="minorHAnsi" w:hAnsiTheme="minorHAnsi" w:cs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1D3B9AB" w14:textId="77777777" w:rsidR="00F912F3" w:rsidRPr="00070EDA" w:rsidRDefault="00F912F3" w:rsidP="00F912F3">
      <w:pPr>
        <w:spacing w:line="276" w:lineRule="auto"/>
        <w:rPr>
          <w:rFonts w:asciiTheme="minorHAnsi" w:hAnsiTheme="minorHAnsi" w:cstheme="minorHAnsi"/>
          <w:sz w:val="22"/>
          <w:szCs w:val="22"/>
        </w:rPr>
      </w:pPr>
    </w:p>
    <w:p w14:paraId="028697A9" w14:textId="77777777" w:rsidR="00F912F3" w:rsidRPr="007B66D8" w:rsidRDefault="00F912F3" w:rsidP="00F912F3">
      <w:pPr>
        <w:spacing w:after="12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eastAsia="TimesNewRomanPSMT" w:hAnsiTheme="minorHAnsi" w:cstheme="minorHAnsi"/>
          <w:sz w:val="22"/>
          <w:szCs w:val="22"/>
        </w:rPr>
        <w:t>môže predložiť iba jednu ponuku ( v uvedenej časti)</w:t>
      </w:r>
      <w:r w:rsidRPr="007B66D8">
        <w:rPr>
          <w:rFonts w:asciiTheme="minorHAnsi" w:hAnsiTheme="minorHAnsi" w:cstheme="minorHAnsi"/>
          <w:sz w:val="22"/>
          <w:szCs w:val="22"/>
        </w:rPr>
        <w:t>, buď samostatne sám za seba alebo ako jeden z členov skupiny dodávateľov.</w:t>
      </w:r>
    </w:p>
    <w:p w14:paraId="0074ED43" w14:textId="77777777" w:rsidR="00F912F3" w:rsidRDefault="00F912F3" w:rsidP="00F912F3">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hAnsiTheme="minorHAnsi" w:cstheme="minorHAnsi"/>
          <w:sz w:val="22"/>
          <w:szCs w:val="22"/>
        </w:rPr>
        <w:t xml:space="preserve">nemôže byť v tom istom postupe zadávania zákazky (v konkrétnej výzve) členom skupiny dodávateľov, ktorá predkladá ponuku, </w:t>
      </w:r>
      <w:r w:rsidRPr="007B66D8">
        <w:rPr>
          <w:rFonts w:asciiTheme="minorHAnsi" w:hAnsiTheme="minorHAnsi" w:cstheme="minorHAnsi"/>
          <w:sz w:val="22"/>
          <w:szCs w:val="22"/>
        </w:rPr>
        <w:t xml:space="preserve">tzn. fyzická osoba alebo právnická osoba, ktorá vo </w:t>
      </w:r>
      <w:r w:rsidRPr="007B66D8">
        <w:rPr>
          <w:rFonts w:asciiTheme="minorHAnsi" w:hAnsiTheme="minorHAnsi" w:cstheme="minorHAnsi"/>
          <w:sz w:val="22"/>
          <w:szCs w:val="22"/>
        </w:rPr>
        <w:lastRenderedPageBreak/>
        <w:t>svojom mene predloží ponuku vo verejnom obstarávaní, nemôže súčasne predložiť inú/ďalšiu ponuku ako člen skupiny dodávateľo</w:t>
      </w:r>
      <w:r w:rsidRPr="00070EDA">
        <w:rPr>
          <w:rFonts w:asciiTheme="minorHAnsi" w:hAnsiTheme="minorHAnsi" w:cstheme="minorHAnsi"/>
          <w:sz w:val="22"/>
          <w:szCs w:val="22"/>
        </w:rPr>
        <w:t xml:space="preserve">v. Verejný obstarávateľ alebo obstarávateľ vylúči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xml:space="preserve">, ktorý je súčasne členom skupiny dodávateľov. </w:t>
      </w:r>
    </w:p>
    <w:p w14:paraId="20BEE608" w14:textId="77777777" w:rsidR="00F912F3" w:rsidRPr="00070EDA" w:rsidRDefault="00F912F3" w:rsidP="00F912F3">
      <w:pPr>
        <w:spacing w:line="276" w:lineRule="auto"/>
        <w:rPr>
          <w:rFonts w:asciiTheme="minorHAnsi" w:hAnsiTheme="minorHAnsi" w:cstheme="minorHAnsi"/>
          <w:sz w:val="22"/>
          <w:szCs w:val="22"/>
        </w:rPr>
      </w:pPr>
    </w:p>
    <w:p w14:paraId="568B7E57" w14:textId="77777777" w:rsidR="00F912F3" w:rsidRPr="00070EDA" w:rsidRDefault="00F912F3" w:rsidP="00F912F3">
      <w:pPr>
        <w:spacing w:line="276" w:lineRule="auto"/>
        <w:rPr>
          <w:rFonts w:asciiTheme="minorHAnsi" w:hAnsiTheme="minorHAnsi" w:cstheme="minorHAnsi"/>
          <w:sz w:val="22"/>
          <w:szCs w:val="22"/>
        </w:rPr>
      </w:pPr>
    </w:p>
    <w:p w14:paraId="407ABA91" w14:textId="77777777" w:rsidR="00F912F3" w:rsidRPr="00070EDA" w:rsidRDefault="00F912F3" w:rsidP="00F912F3">
      <w:pPr>
        <w:spacing w:line="276" w:lineRule="auto"/>
        <w:rPr>
          <w:rFonts w:asciiTheme="minorHAnsi" w:hAnsiTheme="minorHAnsi" w:cstheme="minorHAnsi"/>
          <w:sz w:val="22"/>
          <w:szCs w:val="22"/>
        </w:rPr>
      </w:pPr>
    </w:p>
    <w:p w14:paraId="3F541E7F"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7" w:name="_Toc23419309"/>
      <w:bookmarkStart w:id="18" w:name="_Toc23436093"/>
      <w:bookmarkStart w:id="19" w:name="_Toc23436198"/>
      <w:r w:rsidRPr="00070EDA">
        <w:rPr>
          <w:rFonts w:asciiTheme="minorHAnsi" w:hAnsiTheme="minorHAnsi" w:cstheme="minorHAnsi"/>
          <w:b/>
          <w:sz w:val="22"/>
          <w:szCs w:val="22"/>
        </w:rPr>
        <w:t>Jazyk ponuky</w:t>
      </w:r>
      <w:bookmarkEnd w:id="17"/>
      <w:bookmarkEnd w:id="18"/>
      <w:bookmarkEnd w:id="19"/>
    </w:p>
    <w:p w14:paraId="1922D577"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6863FC36" w14:textId="77777777" w:rsidR="00F912F3" w:rsidRPr="00070EDA" w:rsidRDefault="00F912F3" w:rsidP="00F912F3">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5ECF967B" w14:textId="77777777" w:rsidR="00F912F3" w:rsidRPr="00070EDA" w:rsidRDefault="00F912F3" w:rsidP="00F912F3">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5CCCD7FB" w14:textId="77777777" w:rsidR="00F912F3" w:rsidRPr="00070EDA" w:rsidRDefault="00F912F3" w:rsidP="00F912F3">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39869638" w14:textId="77777777" w:rsidR="00F912F3" w:rsidRPr="00070EDA" w:rsidRDefault="00F912F3" w:rsidP="00F912F3">
      <w:pPr>
        <w:spacing w:line="276" w:lineRule="auto"/>
        <w:rPr>
          <w:rFonts w:asciiTheme="minorHAnsi" w:hAnsiTheme="minorHAnsi" w:cstheme="minorHAnsi"/>
          <w:strike/>
          <w:sz w:val="22"/>
          <w:szCs w:val="22"/>
          <w:highlight w:val="lightGray"/>
        </w:rPr>
      </w:pPr>
    </w:p>
    <w:p w14:paraId="7B3DBA9B"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0" w:name="_Toc23419310"/>
      <w:bookmarkStart w:id="21" w:name="_Toc23436094"/>
      <w:bookmarkStart w:id="22" w:name="_Toc23436199"/>
      <w:r w:rsidRPr="00070EDA">
        <w:rPr>
          <w:rFonts w:asciiTheme="minorHAnsi" w:hAnsiTheme="minorHAnsi" w:cstheme="minorHAnsi"/>
          <w:b/>
          <w:sz w:val="22"/>
          <w:szCs w:val="22"/>
        </w:rPr>
        <w:t>Predkladanie a obsah ponuky</w:t>
      </w:r>
      <w:bookmarkEnd w:id="20"/>
      <w:bookmarkEnd w:id="21"/>
      <w:bookmarkEnd w:id="22"/>
    </w:p>
    <w:p w14:paraId="0A2CCB77" w14:textId="77777777" w:rsidR="00F912F3" w:rsidRPr="00070EDA" w:rsidRDefault="00F912F3" w:rsidP="00F912F3">
      <w:pPr>
        <w:spacing w:line="276" w:lineRule="auto"/>
        <w:rPr>
          <w:rFonts w:asciiTheme="minorHAnsi" w:hAnsiTheme="minorHAnsi" w:cstheme="minorHAnsi"/>
          <w:sz w:val="22"/>
          <w:szCs w:val="22"/>
        </w:rPr>
      </w:pPr>
    </w:p>
    <w:p w14:paraId="73865125" w14:textId="77777777" w:rsidR="00F912F3" w:rsidRPr="00070EDA" w:rsidRDefault="00F912F3" w:rsidP="00F912F3">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02E3EC22" w14:textId="77777777" w:rsidR="00F912F3" w:rsidRPr="00070EDA" w:rsidRDefault="00F912F3" w:rsidP="00F912F3">
      <w:pPr>
        <w:pStyle w:val="Odsekzoznamu"/>
        <w:tabs>
          <w:tab w:val="left" w:pos="426"/>
        </w:tabs>
        <w:ind w:left="0"/>
        <w:jc w:val="both"/>
        <w:rPr>
          <w:rFonts w:asciiTheme="minorHAnsi" w:hAnsiTheme="minorHAnsi" w:cstheme="minorHAnsi"/>
          <w:sz w:val="22"/>
          <w:szCs w:val="22"/>
          <w:highlight w:val="cyan"/>
        </w:rPr>
      </w:pPr>
    </w:p>
    <w:p w14:paraId="7CE69935"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359083B0" w14:textId="77777777" w:rsidR="00F912F3" w:rsidRPr="00070EDA" w:rsidRDefault="00F912F3" w:rsidP="00F912F3">
      <w:pPr>
        <w:spacing w:line="276" w:lineRule="auto"/>
        <w:rPr>
          <w:rFonts w:asciiTheme="minorHAnsi" w:hAnsiTheme="minorHAnsi" w:cstheme="minorHAnsi"/>
          <w:sz w:val="22"/>
          <w:szCs w:val="22"/>
        </w:rPr>
      </w:pPr>
    </w:p>
    <w:p w14:paraId="0418C40B"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52589F3" w14:textId="77777777" w:rsidR="00F912F3" w:rsidRPr="00070EDA" w:rsidRDefault="00F912F3" w:rsidP="00F912F3">
      <w:pPr>
        <w:spacing w:line="276" w:lineRule="auto"/>
        <w:rPr>
          <w:rFonts w:asciiTheme="minorHAnsi" w:hAnsiTheme="minorHAnsi" w:cstheme="minorHAnsi"/>
          <w:sz w:val="22"/>
          <w:szCs w:val="22"/>
        </w:rPr>
      </w:pPr>
    </w:p>
    <w:p w14:paraId="4C2A12B5" w14:textId="4E39087C" w:rsidR="00F912F3" w:rsidRPr="00FF337C" w:rsidRDefault="00F912F3" w:rsidP="00F912F3">
      <w:pPr>
        <w:autoSpaceDE w:val="0"/>
        <w:autoSpaceDN w:val="0"/>
        <w:adjustRightInd w:val="0"/>
        <w:rPr>
          <w:rFonts w:cs="Arial"/>
          <w:szCs w:val="20"/>
        </w:rPr>
      </w:pPr>
      <w:r w:rsidRPr="00FF337C">
        <w:rPr>
          <w:rFonts w:eastAsia="Calibri" w:cs="Arial"/>
          <w:color w:val="000000"/>
          <w:szCs w:val="20"/>
        </w:rPr>
        <w:t xml:space="preserve">Uchádzač predkladá vyplnený </w:t>
      </w:r>
      <w:r w:rsidRPr="00FF337C">
        <w:rPr>
          <w:rFonts w:eastAsia="Calibri" w:cs="Arial"/>
          <w:b/>
          <w:bCs/>
          <w:color w:val="000000"/>
          <w:szCs w:val="20"/>
        </w:rPr>
        <w:t xml:space="preserve">návrh na plnenie kritérií </w:t>
      </w:r>
      <w:r w:rsidRPr="00FF337C">
        <w:rPr>
          <w:rFonts w:eastAsia="Calibri" w:cs="Arial"/>
          <w:color w:val="000000"/>
          <w:szCs w:val="20"/>
        </w:rPr>
        <w:t xml:space="preserve">– prílohu č. </w:t>
      </w:r>
      <w:r w:rsidR="00FC20D8">
        <w:rPr>
          <w:rFonts w:eastAsia="Calibri" w:cs="Arial"/>
          <w:color w:val="000000"/>
          <w:szCs w:val="20"/>
        </w:rPr>
        <w:t>2</w:t>
      </w:r>
      <w:r w:rsidRPr="00FF337C">
        <w:rPr>
          <w:rFonts w:eastAsia="Calibri" w:cs="Arial"/>
          <w:color w:val="000000"/>
          <w:szCs w:val="20"/>
        </w:rPr>
        <w:t xml:space="preserve"> ku tejto výzve a celkovú cenu za predmet zákazky </w:t>
      </w:r>
      <w:r>
        <w:rPr>
          <w:rFonts w:eastAsia="Calibri" w:cs="Arial"/>
          <w:color w:val="000000"/>
          <w:szCs w:val="20"/>
        </w:rPr>
        <w:t>bez</w:t>
      </w:r>
      <w:r w:rsidRPr="00FF337C">
        <w:rPr>
          <w:rFonts w:eastAsia="Calibri" w:cs="Arial"/>
          <w:color w:val="000000"/>
          <w:szCs w:val="20"/>
        </w:rPr>
        <w:t xml:space="preserve"> DPH vloží do systému JOSEPHINE. </w:t>
      </w:r>
      <w:r w:rsidRPr="00FF337C">
        <w:rPr>
          <w:rFonts w:cs="Arial"/>
          <w:szCs w:val="20"/>
        </w:rPr>
        <w:t xml:space="preserve">Navrhovaná </w:t>
      </w:r>
      <w:r w:rsidRPr="00FF337C">
        <w:rPr>
          <w:rFonts w:cs="Arial"/>
          <w:color w:val="000000"/>
          <w:szCs w:val="20"/>
          <w:shd w:val="clear" w:color="auto" w:fill="FFFFFF"/>
        </w:rPr>
        <w:t> cena je uvedená na 4 desatinné miesta v EUR bez DPH</w:t>
      </w:r>
      <w:r w:rsidRPr="00FF337C">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51C8505" w14:textId="77777777" w:rsidR="00F912F3" w:rsidRPr="00070EDA" w:rsidRDefault="00F912F3" w:rsidP="00F912F3">
      <w:pPr>
        <w:spacing w:line="276" w:lineRule="auto"/>
        <w:rPr>
          <w:rFonts w:asciiTheme="minorHAnsi" w:hAnsiTheme="minorHAnsi" w:cstheme="minorHAnsi"/>
          <w:sz w:val="22"/>
          <w:szCs w:val="22"/>
        </w:rPr>
      </w:pPr>
    </w:p>
    <w:p w14:paraId="3227CD6F" w14:textId="77777777" w:rsidR="00F912F3" w:rsidRPr="00070EDA" w:rsidRDefault="00F912F3" w:rsidP="00F912F3">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3C00F324" w14:textId="77777777" w:rsidR="00F912F3" w:rsidRPr="00070EDA" w:rsidRDefault="00F912F3" w:rsidP="00F912F3">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0B7C816D" w14:textId="77777777" w:rsidR="00F912F3" w:rsidRPr="00070EDA" w:rsidRDefault="00F912F3" w:rsidP="00F912F3">
      <w:pPr>
        <w:pStyle w:val="Nadpis3"/>
        <w:numPr>
          <w:ilvl w:val="0"/>
          <w:numId w:val="0"/>
        </w:numPr>
        <w:ind w:left="360" w:hanging="360"/>
        <w:rPr>
          <w:rFonts w:asciiTheme="minorHAnsi" w:hAnsiTheme="minorHAnsi" w:cstheme="minorHAnsi"/>
          <w:szCs w:val="22"/>
        </w:rPr>
      </w:pPr>
      <w:r w:rsidRPr="00070EDA">
        <w:rPr>
          <w:rFonts w:asciiTheme="minorHAnsi" w:hAnsiTheme="minorHAnsi" w:cstheme="minorHAnsi"/>
          <w:szCs w:val="22"/>
        </w:rPr>
        <w:t>Obsah ponuky</w:t>
      </w:r>
    </w:p>
    <w:p w14:paraId="427DE1CD"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724C5FF1"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lastRenderedPageBreak/>
        <w:t xml:space="preserve">Ponuka bude obsahovať nasledovné doklady: </w:t>
      </w:r>
    </w:p>
    <w:p w14:paraId="7709A505" w14:textId="77777777" w:rsidR="00F912F3" w:rsidRPr="007E7FAF" w:rsidRDefault="00F912F3" w:rsidP="00F912F3">
      <w:pPr>
        <w:spacing w:after="120"/>
        <w:rPr>
          <w:rFonts w:cs="Calibri"/>
        </w:rPr>
      </w:pPr>
      <w:r w:rsidRPr="007E7FAF">
        <w:rPr>
          <w:rFonts w:cs="Calibri"/>
          <w:b/>
        </w:rPr>
        <w:t>identifikačné údaje zaradeného záujemcu</w:t>
      </w:r>
      <w:r w:rsidRPr="007E7FAF">
        <w:rPr>
          <w:rFonts w:cs="Calibri"/>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zaradeného záujemcu, v prípade skupiny dodávateľov osobami, oprávnenými konať v danej veci za členov skupiny, resp. splnomocneným lídrom skupiny dodávateľov.</w:t>
      </w:r>
    </w:p>
    <w:p w14:paraId="480CB66A" w14:textId="77777777" w:rsidR="00F912F3" w:rsidRPr="007E7FAF" w:rsidRDefault="00F912F3" w:rsidP="00F912F3">
      <w:pPr>
        <w:spacing w:after="120"/>
        <w:rPr>
          <w:rFonts w:cs="Calibri"/>
        </w:rPr>
      </w:pPr>
      <w:r w:rsidRPr="007E7FAF">
        <w:rPr>
          <w:rFonts w:cs="Calibri"/>
          <w:b/>
        </w:rPr>
        <w:t>čestné vyhlásenie</w:t>
      </w:r>
      <w:r w:rsidRPr="007E7FAF">
        <w:rPr>
          <w:rFonts w:cs="Calibri"/>
        </w:rPr>
        <w:t xml:space="preserve"> zaradeného záujemcu, že </w:t>
      </w:r>
      <w:r w:rsidRPr="007E7FAF">
        <w:rPr>
          <w:rFonts w:cs="Calibri"/>
          <w:b/>
          <w:bCs/>
        </w:rPr>
        <w:t>súhlasí s podmienkami verejného obstarávania určenými verejným obstarávateľom;</w:t>
      </w:r>
      <w:r w:rsidRPr="007E7FAF">
        <w:rPr>
          <w:rFonts w:cs="Calibri"/>
          <w:b/>
        </w:rPr>
        <w:t xml:space="preserve"> vyhlásenie</w:t>
      </w:r>
      <w:r w:rsidRPr="007E7FAF">
        <w:rPr>
          <w:rFonts w:cs="Calibri"/>
        </w:rPr>
        <w:t xml:space="preserve"> </w:t>
      </w:r>
      <w:r w:rsidRPr="007E7FAF">
        <w:rPr>
          <w:rFonts w:cs="Calibri"/>
          <w:b/>
        </w:rPr>
        <w:t>o pravdivosti a úplnosti všetkých údajov...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2ABED541" w14:textId="77777777" w:rsidR="00F912F3" w:rsidRPr="007E7FAF" w:rsidRDefault="00F912F3" w:rsidP="00F912F3">
      <w:pPr>
        <w:spacing w:after="120"/>
        <w:rPr>
          <w:rFonts w:cs="Calibri"/>
        </w:rPr>
      </w:pPr>
      <w:r w:rsidRPr="007E7FAF">
        <w:rPr>
          <w:rFonts w:cs="Calibri"/>
          <w:b/>
        </w:rPr>
        <w:t>vyplnený návrh zmluvy v jednom výtlačku vrátane všetkých jej príloh</w:t>
      </w:r>
      <w:r w:rsidRPr="007E7FAF">
        <w:rPr>
          <w:rFonts w:cs="Calibri"/>
        </w:rPr>
        <w:t xml:space="preserve">. </w:t>
      </w:r>
      <w:r w:rsidRPr="00C10DED">
        <w:rPr>
          <w:rFonts w:cs="Calibri"/>
          <w:bCs/>
        </w:rPr>
        <w:t xml:space="preserve">Zmluva musí byť doplnená o identifikačné údaje uchádzača </w:t>
      </w:r>
      <w:r>
        <w:rPr>
          <w:rFonts w:cs="Calibri"/>
          <w:bCs/>
        </w:rPr>
        <w:t>. Zmluva bude</w:t>
      </w:r>
      <w:r w:rsidRPr="007E7FAF">
        <w:rPr>
          <w:rFonts w:cs="Calibri"/>
        </w:rPr>
        <w:t xml:space="preserve"> podpísan</w:t>
      </w:r>
      <w:r>
        <w:rPr>
          <w:rFonts w:cs="Calibri"/>
        </w:rPr>
        <w:t>á š</w:t>
      </w:r>
      <w:r w:rsidRPr="007E7FAF">
        <w:rPr>
          <w:rFonts w:cs="Calibri"/>
        </w:rPr>
        <w:t xml:space="preserve">tatutárnym zástupcom uchádzača, v prípade skupiny dodávateľov musí byť podpísaný každým členom skupiny alebo osobou/osobami oprávnenými konať v danej veci za člena skupiny dodávateľov, resp. splnomocneným lídrom skupiny dodávateľov. </w:t>
      </w:r>
    </w:p>
    <w:p w14:paraId="7607E2CC" w14:textId="77777777" w:rsidR="00F912F3" w:rsidRPr="007E7FAF" w:rsidRDefault="00F912F3" w:rsidP="00F912F3">
      <w:pPr>
        <w:spacing w:after="120"/>
        <w:rPr>
          <w:rFonts w:cs="Calibri"/>
        </w:rPr>
      </w:pPr>
      <w:r w:rsidRPr="007E7FAF">
        <w:rPr>
          <w:rFonts w:cs="Calibri"/>
          <w:b/>
        </w:rPr>
        <w:t>návrh zaradeného záujemcu na plnenie kritérií</w:t>
      </w:r>
      <w:r w:rsidRPr="007E7FAF">
        <w:rPr>
          <w:rFonts w:cs="Calibri"/>
        </w:rPr>
        <w:t xml:space="preserve"> určených verejným obstarávateľom na vyhodnotenie ponúk uvedený ako</w:t>
      </w:r>
      <w:r w:rsidRPr="007E7FAF">
        <w:rPr>
          <w:rFonts w:cs="Calibri"/>
          <w:i/>
        </w:rPr>
        <w:t xml:space="preserve"> „</w:t>
      </w:r>
      <w:r>
        <w:rPr>
          <w:rFonts w:cs="Calibri"/>
          <w:i/>
        </w:rPr>
        <w:t>Návrh na plnenie kritérií</w:t>
      </w:r>
      <w:r w:rsidRPr="007E7FAF">
        <w:rPr>
          <w:rFonts w:cs="Calibri"/>
          <w:i/>
        </w:rPr>
        <w:t>“</w:t>
      </w:r>
      <w:r w:rsidRPr="007E7FAF">
        <w:rPr>
          <w:rFonts w:cs="Calibri"/>
        </w:rPr>
        <w:t xml:space="preserve"> . Formulár musí byť podpísaný zaradeným záujemcom, jeho štatutárnym orgánom alebo iným zástupcom zaradeného záujemcu, ktorý je oprávnený konať v mene zaradeného záujemcu. V prípade skupiny dodávateľov musí byť podpísaný každým členom skupiny alebo osobou/osobami oprávnenými konať v danej veci za člena skupiny dodávateľov, resp. splnomocneným lídrom skupiny dodávateľov.</w:t>
      </w:r>
      <w:r>
        <w:rPr>
          <w:rFonts w:cs="Calibri"/>
        </w:rPr>
        <w:t xml:space="preserve"> Ceny musia byť uvedené na maximálne štyri desatinné miesta.</w:t>
      </w:r>
    </w:p>
    <w:p w14:paraId="27949131" w14:textId="77777777" w:rsidR="00F912F3" w:rsidRPr="007E7FAF" w:rsidRDefault="00F912F3" w:rsidP="00F912F3">
      <w:pPr>
        <w:spacing w:after="120"/>
        <w:rPr>
          <w:rFonts w:cs="Calibri"/>
        </w:rPr>
      </w:pPr>
      <w:r w:rsidRPr="007E7FAF">
        <w:rPr>
          <w:rFonts w:cs="Calibri"/>
          <w:b/>
        </w:rPr>
        <w:t>v prípade skupiny dodávateľov vystavené splnomocnenie pre jedného z členov skupiny</w:t>
      </w:r>
      <w:r w:rsidRPr="007E7FAF">
        <w:rPr>
          <w:rFonts w:cs="Calibri"/>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0992B9A1" w14:textId="77777777" w:rsidR="00F912F3" w:rsidRPr="007E7FAF" w:rsidRDefault="00F912F3" w:rsidP="00F912F3">
      <w:pPr>
        <w:spacing w:after="120"/>
        <w:rPr>
          <w:rFonts w:cs="Calibri"/>
        </w:rPr>
      </w:pPr>
      <w:r w:rsidRPr="007E7FAF">
        <w:rPr>
          <w:rFonts w:cs="Calibri"/>
          <w:b/>
          <w:color w:val="000000"/>
        </w:rPr>
        <w:t>čestné vyhlásenie</w:t>
      </w:r>
      <w:r w:rsidRPr="007E7FAF">
        <w:rPr>
          <w:rFonts w:cs="Calibri"/>
          <w:color w:val="000000"/>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5CE80B23" w14:textId="77777777" w:rsidR="00F912F3" w:rsidRPr="007E7FAF" w:rsidRDefault="00F912F3" w:rsidP="00F912F3">
      <w:pPr>
        <w:spacing w:after="120"/>
        <w:rPr>
          <w:rFonts w:cs="Calibri"/>
        </w:rPr>
      </w:pPr>
      <w:r w:rsidRPr="007E7FAF">
        <w:rPr>
          <w:rFonts w:cs="Calibri"/>
          <w:b/>
        </w:rPr>
        <w:t>čestné vyhlásenie týkajúce sa konfliktu záujmov,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4D0019A7" w14:textId="77777777" w:rsidR="00F912F3" w:rsidRPr="007E7FAF" w:rsidRDefault="00F912F3" w:rsidP="00F912F3">
      <w:pPr>
        <w:spacing w:after="120"/>
        <w:rPr>
          <w:rFonts w:cs="Calibri"/>
        </w:rPr>
      </w:pPr>
      <w:r w:rsidRPr="007E7FAF">
        <w:rPr>
          <w:rFonts w:cs="Calibri"/>
          <w:b/>
          <w:bCs/>
        </w:rPr>
        <w:t>súhlas so spracovaním osobných údajov</w:t>
      </w:r>
      <w:r w:rsidRPr="007E7FAF">
        <w:rPr>
          <w:rFonts w:cs="Calibri"/>
        </w:rPr>
        <w:t>, ak je to potrebné</w:t>
      </w:r>
    </w:p>
    <w:p w14:paraId="17E4F0A4" w14:textId="77777777" w:rsidR="00F912F3" w:rsidRDefault="00F912F3" w:rsidP="00F912F3">
      <w:pPr>
        <w:spacing w:after="120"/>
        <w:rPr>
          <w:rFonts w:cs="Calibri"/>
        </w:rPr>
      </w:pPr>
      <w:r w:rsidRPr="007E7FAF">
        <w:rPr>
          <w:rFonts w:cs="Calibri"/>
          <w:b/>
          <w:bCs/>
        </w:rPr>
        <w:t xml:space="preserve">zoznam dôverných informácií, </w:t>
      </w:r>
      <w:r w:rsidRPr="007E7FAF">
        <w:rPr>
          <w:rFonts w:cs="Calibri"/>
        </w:rPr>
        <w:t xml:space="preserve">ak je potrebné vypracovaný zaradeným záujemcom s identifikáciou čísla strany, čísla odseku, bodu a textu obsahujúceho dôverné informácie, ak ich ponuka obsahuje a uchádzač ho vypracoval. </w:t>
      </w:r>
    </w:p>
    <w:p w14:paraId="44F0764E" w14:textId="77777777" w:rsidR="00F912F3" w:rsidRPr="007E7FAF" w:rsidRDefault="00F912F3" w:rsidP="00F912F3">
      <w:pPr>
        <w:spacing w:after="120"/>
        <w:rPr>
          <w:rFonts w:cs="Calibri"/>
        </w:rPr>
      </w:pPr>
      <w:r>
        <w:rPr>
          <w:rFonts w:cs="Calibri"/>
          <w:b/>
          <w:bCs/>
        </w:rPr>
        <w:t>z</w:t>
      </w:r>
      <w:r w:rsidRPr="00481977">
        <w:rPr>
          <w:rFonts w:cs="Calibri"/>
          <w:b/>
          <w:bCs/>
        </w:rPr>
        <w:t>oznam subdodávateľov</w:t>
      </w:r>
      <w:r>
        <w:rPr>
          <w:rFonts w:cs="Calibri"/>
        </w:rPr>
        <w:t xml:space="preserve"> s uvedením informácie, či sa budú subdodávatelia podieľať na plnení kúpnej zmluvy.</w:t>
      </w:r>
    </w:p>
    <w:p w14:paraId="57F7670D" w14:textId="77777777" w:rsidR="00F912F3" w:rsidRPr="00070EDA" w:rsidRDefault="00F912F3" w:rsidP="00F912F3">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93939F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3" w:name="_Toc23419311"/>
      <w:bookmarkStart w:id="24" w:name="_Toc23436095"/>
      <w:bookmarkStart w:id="25" w:name="_Toc23436200"/>
      <w:r w:rsidRPr="00070EDA">
        <w:rPr>
          <w:rFonts w:asciiTheme="minorHAnsi" w:hAnsiTheme="minorHAnsi" w:cstheme="minorHAnsi"/>
          <w:b/>
          <w:sz w:val="22"/>
          <w:szCs w:val="22"/>
        </w:rPr>
        <w:t>Mena a ceny uvádzané v ponuke</w:t>
      </w:r>
      <w:bookmarkEnd w:id="23"/>
      <w:bookmarkEnd w:id="24"/>
      <w:bookmarkEnd w:id="25"/>
    </w:p>
    <w:p w14:paraId="33715CD9" w14:textId="77777777" w:rsidR="00F912F3" w:rsidRPr="00070EDA" w:rsidRDefault="00F912F3" w:rsidP="00F912F3">
      <w:pPr>
        <w:autoSpaceDE w:val="0"/>
        <w:autoSpaceDN w:val="0"/>
        <w:adjustRightInd w:val="0"/>
        <w:jc w:val="left"/>
        <w:rPr>
          <w:rFonts w:asciiTheme="minorHAnsi" w:eastAsia="Calibri" w:hAnsiTheme="minorHAnsi" w:cstheme="minorHAnsi"/>
          <w:sz w:val="22"/>
          <w:szCs w:val="22"/>
        </w:rPr>
      </w:pPr>
    </w:p>
    <w:p w14:paraId="1F03B97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w:t>
      </w:r>
      <w:r w:rsidRPr="00070EDA">
        <w:rPr>
          <w:rFonts w:asciiTheme="minorHAnsi" w:eastAsia="Calibri" w:hAnsiTheme="minorHAnsi" w:cstheme="minorHAnsi"/>
          <w:sz w:val="22"/>
          <w:szCs w:val="22"/>
        </w:rPr>
        <w:lastRenderedPageBreak/>
        <w:t>pozornosť pokynom a záväzkom vyplývajúcim z pokynov pre uchádzačov na vyhotovenie ponuky, z obchodných podmienok dodania predmetu zákazky a z dokladov tvoriacich súčasť zmluvného záväzku.</w:t>
      </w:r>
    </w:p>
    <w:p w14:paraId="6CEDD7E6" w14:textId="77777777" w:rsidR="00F912F3" w:rsidRPr="00070EDA" w:rsidRDefault="00F912F3" w:rsidP="00F912F3">
      <w:pPr>
        <w:autoSpaceDE w:val="0"/>
        <w:autoSpaceDN w:val="0"/>
        <w:adjustRightInd w:val="0"/>
        <w:jc w:val="left"/>
        <w:rPr>
          <w:rFonts w:asciiTheme="minorHAnsi" w:eastAsia="Calibri" w:hAnsiTheme="minorHAnsi" w:cstheme="minorHAnsi"/>
          <w:sz w:val="22"/>
          <w:szCs w:val="22"/>
        </w:rPr>
      </w:pPr>
    </w:p>
    <w:p w14:paraId="7B80871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CA8267"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4FF95A32"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2C061385"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0027A99D"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CA2ACC7"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57CAFF5F" w14:textId="77777777" w:rsidR="00F912F3"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1B3C6C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08DCB036"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1560AFC8"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39444CEB" w14:textId="77777777" w:rsidR="00F912F3" w:rsidRPr="00070EDA" w:rsidRDefault="00F912F3" w:rsidP="00F912F3">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0C47B53B" w14:textId="77777777" w:rsidR="00F912F3" w:rsidRPr="00070EDA" w:rsidRDefault="00F912F3" w:rsidP="00F912F3">
      <w:pPr>
        <w:pStyle w:val="Odsekzoznamu"/>
        <w:autoSpaceDE w:val="0"/>
        <w:autoSpaceDN w:val="0"/>
        <w:adjustRightInd w:val="0"/>
        <w:ind w:left="720"/>
        <w:jc w:val="both"/>
        <w:rPr>
          <w:rFonts w:asciiTheme="minorHAnsi" w:hAnsiTheme="minorHAnsi" w:cstheme="minorHAnsi"/>
          <w:b/>
          <w:sz w:val="22"/>
          <w:szCs w:val="22"/>
        </w:rPr>
      </w:pPr>
    </w:p>
    <w:p w14:paraId="36005474"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45B4AC93" w14:textId="77777777" w:rsidR="00F912F3" w:rsidRPr="00070EDA" w:rsidRDefault="00F912F3" w:rsidP="00F912F3">
      <w:pPr>
        <w:keepNext/>
        <w:keepLines/>
        <w:spacing w:before="40" w:line="276" w:lineRule="auto"/>
        <w:ind w:left="502"/>
        <w:outlineLvl w:val="1"/>
        <w:rPr>
          <w:rFonts w:asciiTheme="minorHAnsi" w:hAnsiTheme="minorHAnsi" w:cstheme="minorHAnsi"/>
          <w:b/>
          <w:sz w:val="22"/>
          <w:szCs w:val="22"/>
        </w:rPr>
      </w:pPr>
    </w:p>
    <w:p w14:paraId="3F4D535A"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6" w:name="_Toc23419312"/>
      <w:bookmarkStart w:id="27" w:name="_Toc23436096"/>
      <w:bookmarkStart w:id="28" w:name="_Toc23436201"/>
      <w:r w:rsidRPr="00070EDA">
        <w:rPr>
          <w:rFonts w:asciiTheme="minorHAnsi" w:hAnsiTheme="minorHAnsi" w:cstheme="minorHAnsi"/>
          <w:b/>
          <w:sz w:val="22"/>
          <w:szCs w:val="22"/>
        </w:rPr>
        <w:t>Lehota na predkladanie ponúk</w:t>
      </w:r>
      <w:bookmarkEnd w:id="26"/>
      <w:bookmarkEnd w:id="27"/>
      <w:bookmarkEnd w:id="28"/>
    </w:p>
    <w:p w14:paraId="14837645"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125CEEFD" w14:textId="2AAA56A6" w:rsidR="00F912F3" w:rsidRPr="00070EDA" w:rsidRDefault="00F912F3" w:rsidP="00F912F3">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Pr>
          <w:rFonts w:asciiTheme="minorHAnsi" w:hAnsiTheme="minorHAnsi" w:cstheme="minorHAnsi"/>
          <w:b/>
          <w:sz w:val="22"/>
          <w:szCs w:val="22"/>
        </w:rPr>
        <w:t>22</w:t>
      </w:r>
      <w:r>
        <w:rPr>
          <w:rFonts w:asciiTheme="minorHAnsi" w:hAnsiTheme="minorHAnsi" w:cstheme="minorHAnsi"/>
          <w:b/>
          <w:sz w:val="22"/>
          <w:szCs w:val="22"/>
        </w:rPr>
        <w:t>.09.2022</w:t>
      </w:r>
      <w:r w:rsidRPr="00070EDA">
        <w:rPr>
          <w:rFonts w:asciiTheme="minorHAnsi" w:hAnsiTheme="minorHAnsi" w:cstheme="minorHAnsi"/>
          <w:b/>
          <w:sz w:val="22"/>
          <w:szCs w:val="22"/>
        </w:rPr>
        <w:t xml:space="preserve"> do </w:t>
      </w:r>
      <w:r>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1249230D"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1AD2539C" w14:textId="77777777" w:rsidR="00F912F3" w:rsidRPr="00070EDA" w:rsidRDefault="00F912F3" w:rsidP="00F912F3">
      <w:pPr>
        <w:spacing w:line="276" w:lineRule="auto"/>
        <w:rPr>
          <w:rFonts w:asciiTheme="minorHAnsi" w:hAnsiTheme="minorHAnsi" w:cstheme="minorHAnsi"/>
          <w:sz w:val="22"/>
          <w:szCs w:val="22"/>
        </w:rPr>
      </w:pPr>
    </w:p>
    <w:p w14:paraId="11DE4FC2"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9" w:name="_Toc23419313"/>
      <w:bookmarkStart w:id="30" w:name="_Toc23436097"/>
      <w:bookmarkStart w:id="31" w:name="_Toc23436202"/>
      <w:r w:rsidRPr="00070EDA">
        <w:rPr>
          <w:rFonts w:asciiTheme="minorHAnsi" w:hAnsiTheme="minorHAnsi" w:cstheme="minorHAnsi"/>
          <w:b/>
          <w:sz w:val="22"/>
          <w:szCs w:val="22"/>
        </w:rPr>
        <w:t>Platnosť (viazanosť) ponuky</w:t>
      </w:r>
      <w:bookmarkEnd w:id="29"/>
      <w:bookmarkEnd w:id="30"/>
      <w:bookmarkEnd w:id="31"/>
    </w:p>
    <w:p w14:paraId="18A66EEA"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43F9CBA4"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Pr>
          <w:rFonts w:asciiTheme="minorHAnsi" w:hAnsiTheme="minorHAnsi" w:cstheme="minorHAnsi"/>
          <w:sz w:val="22"/>
          <w:szCs w:val="22"/>
        </w:rPr>
        <w:t>30</w:t>
      </w:r>
      <w:r w:rsidRPr="00070EDA">
        <w:rPr>
          <w:rFonts w:asciiTheme="minorHAnsi" w:hAnsiTheme="minorHAnsi" w:cstheme="minorHAnsi"/>
          <w:sz w:val="22"/>
          <w:szCs w:val="22"/>
        </w:rPr>
        <w:t>.</w:t>
      </w:r>
      <w:r>
        <w:rPr>
          <w:rFonts w:asciiTheme="minorHAnsi" w:hAnsiTheme="minorHAnsi" w:cstheme="minorHAnsi"/>
          <w:sz w:val="22"/>
          <w:szCs w:val="22"/>
        </w:rPr>
        <w:t>04.2023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61063B1A" w14:textId="77777777" w:rsidR="00F912F3" w:rsidRPr="00070EDA" w:rsidRDefault="00F912F3" w:rsidP="00F912F3">
      <w:pPr>
        <w:autoSpaceDE w:val="0"/>
        <w:autoSpaceDN w:val="0"/>
        <w:adjustRightInd w:val="0"/>
        <w:spacing w:line="276" w:lineRule="auto"/>
        <w:rPr>
          <w:rFonts w:asciiTheme="minorHAnsi" w:hAnsiTheme="minorHAnsi" w:cstheme="minorHAnsi"/>
          <w:b/>
          <w:color w:val="000000"/>
          <w:sz w:val="22"/>
          <w:szCs w:val="22"/>
        </w:rPr>
      </w:pPr>
    </w:p>
    <w:p w14:paraId="47163D32"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2" w:name="_Toc23419314"/>
      <w:bookmarkStart w:id="33" w:name="_Toc23436098"/>
      <w:bookmarkStart w:id="34" w:name="_Toc23436203"/>
      <w:r w:rsidRPr="00070EDA">
        <w:rPr>
          <w:rFonts w:asciiTheme="minorHAnsi" w:hAnsiTheme="minorHAnsi" w:cstheme="minorHAnsi"/>
          <w:b/>
          <w:sz w:val="22"/>
          <w:szCs w:val="22"/>
        </w:rPr>
        <w:t>Zábezpeka ponuky</w:t>
      </w:r>
      <w:bookmarkEnd w:id="32"/>
      <w:bookmarkEnd w:id="33"/>
      <w:bookmarkEnd w:id="34"/>
    </w:p>
    <w:p w14:paraId="3B367E75" w14:textId="77777777" w:rsidR="00F912F3" w:rsidRPr="00070EDA" w:rsidRDefault="00F912F3" w:rsidP="00F912F3">
      <w:pPr>
        <w:spacing w:line="276" w:lineRule="auto"/>
        <w:rPr>
          <w:rFonts w:asciiTheme="minorHAnsi" w:hAnsiTheme="minorHAnsi" w:cstheme="minorHAnsi"/>
          <w:sz w:val="22"/>
          <w:szCs w:val="22"/>
        </w:rPr>
      </w:pPr>
    </w:p>
    <w:p w14:paraId="349E196F" w14:textId="77777777" w:rsidR="00F912F3" w:rsidRPr="00070EDA" w:rsidRDefault="00F912F3" w:rsidP="00F912F3">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lastRenderedPageBreak/>
        <w:t xml:space="preserve">Zábezpeka ponuky sa nevyžaduje. </w:t>
      </w:r>
    </w:p>
    <w:p w14:paraId="30428361" w14:textId="77777777" w:rsidR="00F912F3" w:rsidRPr="00070EDA" w:rsidRDefault="00F912F3" w:rsidP="00F912F3">
      <w:pPr>
        <w:spacing w:line="276" w:lineRule="auto"/>
        <w:rPr>
          <w:rFonts w:asciiTheme="minorHAnsi" w:hAnsiTheme="minorHAnsi" w:cstheme="minorHAnsi"/>
          <w:sz w:val="22"/>
          <w:szCs w:val="22"/>
        </w:rPr>
      </w:pPr>
    </w:p>
    <w:p w14:paraId="02B6E1BB"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5" w:name="_Toc23419315"/>
      <w:bookmarkStart w:id="36" w:name="_Toc23436099"/>
      <w:bookmarkStart w:id="37" w:name="_Toc23436204"/>
      <w:r w:rsidRPr="00070EDA">
        <w:rPr>
          <w:rFonts w:asciiTheme="minorHAnsi" w:hAnsiTheme="minorHAnsi" w:cstheme="minorHAnsi"/>
          <w:b/>
          <w:sz w:val="22"/>
          <w:szCs w:val="22"/>
        </w:rPr>
        <w:t>Doplnenie, zmena a odvolanie ponuky</w:t>
      </w:r>
      <w:bookmarkEnd w:id="35"/>
      <w:bookmarkEnd w:id="36"/>
      <w:bookmarkEnd w:id="37"/>
    </w:p>
    <w:p w14:paraId="3CFE6CF8" w14:textId="77777777" w:rsidR="00F912F3" w:rsidRPr="00070EDA" w:rsidRDefault="00F912F3" w:rsidP="00F912F3">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7A73C1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35BA0318"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C15926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8" w:name="_Toc23419316"/>
      <w:bookmarkStart w:id="39" w:name="_Toc23436100"/>
      <w:bookmarkStart w:id="40" w:name="_Toc23436205"/>
      <w:r w:rsidRPr="00070EDA">
        <w:rPr>
          <w:rFonts w:asciiTheme="minorHAnsi" w:hAnsiTheme="minorHAnsi" w:cstheme="minorHAnsi"/>
          <w:b/>
          <w:sz w:val="22"/>
          <w:szCs w:val="22"/>
        </w:rPr>
        <w:t>Náklady na ponuku</w:t>
      </w:r>
      <w:bookmarkEnd w:id="38"/>
      <w:bookmarkEnd w:id="39"/>
      <w:bookmarkEnd w:id="40"/>
    </w:p>
    <w:p w14:paraId="229E355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A71F040"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701A9B51"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47C56AF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BA6296C"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1" w:name="_Toc23419317"/>
      <w:bookmarkStart w:id="42" w:name="_Toc23436101"/>
      <w:bookmarkStart w:id="43" w:name="_Toc23436206"/>
      <w:r w:rsidRPr="00070EDA">
        <w:rPr>
          <w:rFonts w:asciiTheme="minorHAnsi" w:hAnsiTheme="minorHAnsi" w:cstheme="minorHAnsi"/>
          <w:b/>
          <w:sz w:val="22"/>
          <w:szCs w:val="22"/>
        </w:rPr>
        <w:t>Variantné riešenie</w:t>
      </w:r>
      <w:bookmarkEnd w:id="41"/>
      <w:bookmarkEnd w:id="42"/>
      <w:bookmarkEnd w:id="43"/>
    </w:p>
    <w:p w14:paraId="3090194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327B5F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457C2BB4"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7A57EF8"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4" w:name="_Toc23419318"/>
      <w:bookmarkStart w:id="45" w:name="_Toc23436102"/>
      <w:bookmarkStart w:id="46" w:name="_Toc23436207"/>
      <w:r w:rsidRPr="00070EDA">
        <w:rPr>
          <w:rFonts w:asciiTheme="minorHAnsi" w:hAnsiTheme="minorHAnsi" w:cstheme="minorHAnsi"/>
          <w:b/>
          <w:sz w:val="22"/>
          <w:szCs w:val="22"/>
        </w:rPr>
        <w:t>Predkladanie žiadostí o súťažné podklady</w:t>
      </w:r>
      <w:bookmarkEnd w:id="44"/>
      <w:bookmarkEnd w:id="45"/>
      <w:bookmarkEnd w:id="46"/>
    </w:p>
    <w:p w14:paraId="3304BD1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7D81D9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18F4D13A"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30B5299"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7" w:name="_Toc23419319"/>
      <w:bookmarkStart w:id="48" w:name="_Toc23436103"/>
      <w:bookmarkStart w:id="49" w:name="_Toc23436208"/>
      <w:r w:rsidRPr="00070EDA">
        <w:rPr>
          <w:rFonts w:asciiTheme="minorHAnsi" w:hAnsiTheme="minorHAnsi" w:cstheme="minorHAnsi"/>
          <w:b/>
          <w:sz w:val="22"/>
          <w:szCs w:val="22"/>
        </w:rPr>
        <w:t>Podmienky zrušenia použitého postupu zadávania zákazky</w:t>
      </w:r>
      <w:bookmarkEnd w:id="47"/>
      <w:bookmarkEnd w:id="48"/>
      <w:bookmarkEnd w:id="49"/>
    </w:p>
    <w:p w14:paraId="646C77B8"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039BA4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31ABAD2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21F757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0" w:name="_Toc23419320"/>
      <w:bookmarkStart w:id="51" w:name="_Toc23436104"/>
      <w:bookmarkStart w:id="52" w:name="_Toc23436209"/>
      <w:r w:rsidRPr="00070EDA">
        <w:rPr>
          <w:rFonts w:asciiTheme="minorHAnsi" w:hAnsiTheme="minorHAnsi" w:cstheme="minorHAnsi"/>
          <w:b/>
          <w:sz w:val="22"/>
          <w:szCs w:val="22"/>
        </w:rPr>
        <w:t>Komunikácia a vysvetlenie</w:t>
      </w:r>
      <w:bookmarkEnd w:id="50"/>
      <w:bookmarkEnd w:id="51"/>
      <w:bookmarkEnd w:id="52"/>
    </w:p>
    <w:p w14:paraId="2BE9E8B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7926F54" w14:textId="77777777" w:rsidR="00F912F3" w:rsidRPr="00070EDA" w:rsidRDefault="00F912F3" w:rsidP="00F912F3">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57C5CD18" w14:textId="77777777" w:rsidR="00F912F3" w:rsidRPr="00070EDA" w:rsidRDefault="00F912F3" w:rsidP="00F912F3">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5A59FAEB"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48FBE41C"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026ADEBE"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58EFC6F6"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01B09E18"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FADB736" w14:textId="77777777" w:rsidR="00F912F3"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765A912C"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0B802DD0"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p>
    <w:p w14:paraId="4F6A3C89"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39A1218C"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7590C02A"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4D28EFF6"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368A8F01"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C9CDCA5"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8C9AA7E"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5B9E63B0"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66632E74"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05F9F7FA"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61AAF182"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75FFF133"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76D51DB9"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68E22722"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470436F7"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07BD85FD"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CC9EFBD"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39FEDB4F"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13041A4"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3352DF2F"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0D48E72B"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0D91A7A"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63D97ED7"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9E3EF66" w14:textId="77777777" w:rsidR="00F912F3" w:rsidRDefault="00F912F3" w:rsidP="00F912F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2863E81C" w14:textId="77777777" w:rsidR="00F912F3" w:rsidRDefault="00F912F3" w:rsidP="00F912F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1BCC3BA9" w14:textId="77777777" w:rsidR="00F912F3" w:rsidRDefault="00F912F3" w:rsidP="00F912F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051992CC" w14:textId="77777777" w:rsidR="00F912F3" w:rsidRPr="00070EDA" w:rsidRDefault="00F912F3" w:rsidP="00F912F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41214BC4"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356465C3"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 xml:space="preserve">súťažným podkladom a k prípadným všetkým doplňujúcim podkladom. Verejný obstarávateľ tieto </w:t>
      </w:r>
    </w:p>
    <w:p w14:paraId="67A0AF39"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1A6EFF31"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2F40BA57"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613976A4"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74896604"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561B8BA2"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79C89A25"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1FCE648C"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F3FFF0"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3" w:name="_Toc23419321"/>
      <w:bookmarkStart w:id="54" w:name="_Toc23436105"/>
      <w:bookmarkStart w:id="55" w:name="_Toc23436210"/>
      <w:r w:rsidRPr="00070EDA">
        <w:rPr>
          <w:rFonts w:asciiTheme="minorHAnsi" w:hAnsiTheme="minorHAnsi" w:cstheme="minorHAnsi"/>
          <w:b/>
          <w:sz w:val="22"/>
          <w:szCs w:val="22"/>
        </w:rPr>
        <w:t>Vysvetlenie súťažných podkladov</w:t>
      </w:r>
      <w:bookmarkEnd w:id="53"/>
      <w:bookmarkEnd w:id="54"/>
      <w:bookmarkEnd w:id="55"/>
    </w:p>
    <w:p w14:paraId="6AAE730D"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4180A3E5"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7F1C70CA"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011FE51B"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3FA4E9B1"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4A5FD93"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5EFDC046"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7C62F65"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19151A19"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5996F3D8" w14:textId="77777777" w:rsidR="00F912F3" w:rsidRPr="00070EDA" w:rsidRDefault="00F912F3" w:rsidP="00F912F3">
      <w:pPr>
        <w:spacing w:line="276" w:lineRule="auto"/>
        <w:rPr>
          <w:rFonts w:asciiTheme="minorHAnsi" w:hAnsiTheme="minorHAnsi" w:cstheme="minorHAnsi"/>
          <w:sz w:val="22"/>
          <w:szCs w:val="22"/>
        </w:rPr>
      </w:pPr>
    </w:p>
    <w:p w14:paraId="0F15793E" w14:textId="77777777" w:rsidR="00F912F3" w:rsidRPr="00070EDA" w:rsidRDefault="00F912F3" w:rsidP="00F912F3">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45D8F5D9"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2F5C53C2"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04060FB9"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7795E24D" w14:textId="77777777" w:rsidR="00F912F3" w:rsidRPr="00070EDA" w:rsidRDefault="00F912F3" w:rsidP="00F912F3">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4C17A9B8"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Google Chrome.</w:t>
      </w:r>
    </w:p>
    <w:p w14:paraId="42D6DA86"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478A28F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do </w:t>
      </w:r>
      <w:r>
        <w:rPr>
          <w:rFonts w:asciiTheme="minorHAnsi" w:hAnsiTheme="minorHAnsi" w:cstheme="minorHAnsi"/>
          <w:color w:val="000000"/>
          <w:sz w:val="22"/>
          <w:szCs w:val="22"/>
        </w:rPr>
        <w:t>13.09.2022</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1A533161"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49A03F3"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23962D1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34D6EFA"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5CA7448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17FE16B1"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6" w:name="_Toc23419322"/>
      <w:bookmarkStart w:id="57" w:name="_Toc23436106"/>
      <w:bookmarkStart w:id="58" w:name="_Toc23436211"/>
      <w:r w:rsidRPr="00070EDA">
        <w:rPr>
          <w:rFonts w:asciiTheme="minorHAnsi" w:hAnsiTheme="minorHAnsi" w:cstheme="minorHAnsi"/>
          <w:b/>
          <w:sz w:val="22"/>
          <w:szCs w:val="22"/>
        </w:rPr>
        <w:t>Otváranie ponúk (ku konkrétnej výzve DNS)</w:t>
      </w:r>
      <w:bookmarkEnd w:id="56"/>
      <w:bookmarkEnd w:id="57"/>
      <w:bookmarkEnd w:id="58"/>
    </w:p>
    <w:p w14:paraId="09B937A1"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2197DF3A" w14:textId="42F52625" w:rsidR="00F912F3" w:rsidRPr="00070EDA" w:rsidRDefault="00F912F3" w:rsidP="00F912F3">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Pr>
          <w:rFonts w:asciiTheme="minorHAnsi" w:eastAsia="TimesNewRomanPSMT" w:hAnsiTheme="minorHAnsi" w:cstheme="minorHAnsi"/>
          <w:color w:val="000000"/>
          <w:sz w:val="22"/>
          <w:szCs w:val="22"/>
        </w:rPr>
        <w:t>22</w:t>
      </w:r>
      <w:r>
        <w:rPr>
          <w:rFonts w:asciiTheme="minorHAnsi" w:eastAsia="TimesNewRomanPSMT" w:hAnsiTheme="minorHAnsi" w:cstheme="minorHAnsi"/>
          <w:color w:val="000000"/>
          <w:sz w:val="22"/>
          <w:szCs w:val="22"/>
        </w:rPr>
        <w:t>.09.2022 o</w:t>
      </w:r>
      <w:r>
        <w:rPr>
          <w:rFonts w:asciiTheme="minorHAnsi" w:eastAsia="TimesNewRomanPSMT" w:hAnsiTheme="minorHAnsi" w:cstheme="minorHAnsi"/>
          <w:color w:val="000000"/>
          <w:sz w:val="22"/>
          <w:szCs w:val="22"/>
        </w:rPr>
        <w:t> 09,30</w:t>
      </w:r>
      <w:r>
        <w:rPr>
          <w:rFonts w:asciiTheme="minorHAnsi" w:eastAsia="TimesNewRomanPSMT" w:hAnsiTheme="minorHAnsi" w:cstheme="minorHAnsi"/>
          <w:color w:val="000000"/>
          <w:sz w:val="22"/>
          <w:szCs w:val="22"/>
        </w:rPr>
        <w:t xml:space="preserve"> hod.</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5A5B6F56"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0CB2A1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9" w:name="_Toc23419323"/>
      <w:bookmarkStart w:id="60" w:name="_Toc23436107"/>
      <w:bookmarkStart w:id="61" w:name="_Toc23436212"/>
      <w:r w:rsidRPr="00070EDA">
        <w:rPr>
          <w:rFonts w:asciiTheme="minorHAnsi" w:hAnsiTheme="minorHAnsi" w:cstheme="minorHAnsi"/>
          <w:b/>
          <w:sz w:val="22"/>
          <w:szCs w:val="22"/>
        </w:rPr>
        <w:t>Vyhodnotenie ponúk</w:t>
      </w:r>
      <w:bookmarkEnd w:id="59"/>
      <w:bookmarkEnd w:id="60"/>
      <w:bookmarkEnd w:id="61"/>
    </w:p>
    <w:p w14:paraId="0D1A3A6E"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240366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3474B5D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C720C11" w14:textId="77777777" w:rsidR="00F912F3" w:rsidRPr="000D796E" w:rsidRDefault="00F912F3" w:rsidP="00F912F3">
      <w:pPr>
        <w:pStyle w:val="Odsekzoznamu"/>
        <w:numPr>
          <w:ilvl w:val="0"/>
          <w:numId w:val="65"/>
        </w:numPr>
        <w:spacing w:after="120"/>
        <w:ind w:left="1414"/>
        <w:rPr>
          <w:rFonts w:asciiTheme="minorHAnsi" w:hAnsiTheme="minorHAnsi" w:cstheme="minorHAnsi"/>
          <w:b/>
          <w:bCs/>
          <w:color w:val="000000"/>
          <w:sz w:val="22"/>
          <w:szCs w:val="22"/>
          <w:highlight w:val="lightGray"/>
        </w:rPr>
      </w:pPr>
      <w:r>
        <w:rPr>
          <w:rFonts w:asciiTheme="minorHAnsi" w:hAnsiTheme="minorHAnsi" w:cstheme="minorHAnsi"/>
          <w:color w:val="000000"/>
          <w:sz w:val="22"/>
          <w:szCs w:val="22"/>
        </w:rPr>
        <w:t xml:space="preserve">    </w:t>
      </w:r>
      <w:proofErr w:type="spellStart"/>
      <w:r w:rsidRPr="000D796E">
        <w:rPr>
          <w:rFonts w:asciiTheme="minorHAnsi" w:hAnsiTheme="minorHAnsi" w:cstheme="minorHAnsi"/>
          <w:b/>
          <w:bCs/>
          <w:color w:val="000000"/>
          <w:sz w:val="22"/>
          <w:szCs w:val="22"/>
          <w:highlight w:val="lightGray"/>
        </w:rPr>
        <w:t>Vysvetľovenie</w:t>
      </w:r>
      <w:proofErr w:type="spellEnd"/>
      <w:r w:rsidRPr="000D796E">
        <w:rPr>
          <w:rFonts w:asciiTheme="minorHAnsi" w:hAnsiTheme="minorHAnsi" w:cstheme="minorHAnsi"/>
          <w:b/>
          <w:bCs/>
          <w:color w:val="000000"/>
          <w:sz w:val="22"/>
          <w:szCs w:val="22"/>
          <w:highlight w:val="lightGray"/>
        </w:rPr>
        <w:t xml:space="preserve"> ponúk</w:t>
      </w:r>
    </w:p>
    <w:p w14:paraId="3E45E322"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1A276C0A"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7568898E"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46720931"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1FD77957"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2856BE99"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22DAABB5"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39F9F41B"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lastRenderedPageBreak/>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45166FDF" w14:textId="77777777" w:rsidR="00F912F3" w:rsidRPr="00DF626D" w:rsidRDefault="00F912F3" w:rsidP="00F912F3">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r w:rsidRPr="00DF626D">
        <w:rPr>
          <w:rFonts w:asciiTheme="minorHAnsi" w:hAnsiTheme="minorHAnsi" w:cstheme="minorHAnsi"/>
          <w:b/>
          <w:bCs/>
          <w:sz w:val="22"/>
          <w:szCs w:val="22"/>
          <w:highlight w:val="lightGray"/>
        </w:rPr>
        <w:t>Vylúčenie ponuky</w:t>
      </w:r>
    </w:p>
    <w:p w14:paraId="08CEA378"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7A61E3D2"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186DD618" w14:textId="77777777" w:rsidR="00F912F3"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48BB1249"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4BB963DE"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2392453"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0533547B"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1D3C9B5F"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39215731" w14:textId="77777777" w:rsidR="00F912F3" w:rsidRPr="00070EDA" w:rsidRDefault="00F912F3" w:rsidP="00F912F3">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4F1AB7C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4F0A6534"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2" w:name="_Toc23419324"/>
      <w:bookmarkStart w:id="63" w:name="_Toc23436108"/>
      <w:bookmarkStart w:id="64" w:name="_Toc23436213"/>
      <w:r w:rsidRPr="00070EDA">
        <w:rPr>
          <w:rFonts w:asciiTheme="minorHAnsi" w:hAnsiTheme="minorHAnsi" w:cstheme="minorHAnsi"/>
          <w:b/>
          <w:sz w:val="22"/>
          <w:szCs w:val="22"/>
        </w:rPr>
        <w:t>Kritériá na vyhodnotenie ponúk a pravidlá ich uplatnenia</w:t>
      </w:r>
      <w:bookmarkEnd w:id="62"/>
      <w:bookmarkEnd w:id="63"/>
      <w:bookmarkEnd w:id="64"/>
    </w:p>
    <w:p w14:paraId="5CD95009" w14:textId="77777777" w:rsidR="00F912F3" w:rsidRPr="00070EDA" w:rsidRDefault="00F912F3" w:rsidP="00F912F3">
      <w:pPr>
        <w:spacing w:line="276" w:lineRule="auto"/>
        <w:rPr>
          <w:rFonts w:asciiTheme="minorHAnsi" w:hAnsiTheme="minorHAnsi" w:cstheme="minorHAnsi"/>
          <w:color w:val="000000"/>
          <w:sz w:val="22"/>
          <w:szCs w:val="22"/>
        </w:rPr>
      </w:pPr>
    </w:p>
    <w:p w14:paraId="17E04270" w14:textId="77777777" w:rsidR="00F912F3" w:rsidRPr="00A948B0" w:rsidRDefault="00F912F3" w:rsidP="00F912F3">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11617C03"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63DF30D7"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04619953"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F43CA3D"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56B24BC4"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11119498"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6A7E3E64" w14:textId="51C537ED" w:rsidR="00F912F3" w:rsidRDefault="00F912F3" w:rsidP="00F912F3">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15FF5AD0" w14:textId="004B9DA1" w:rsidR="00F912F3" w:rsidRDefault="00F912F3" w:rsidP="00F912F3">
      <w:pPr>
        <w:spacing w:after="120"/>
        <w:rPr>
          <w:rFonts w:asciiTheme="minorHAnsi" w:hAnsiTheme="minorHAnsi" w:cstheme="minorHAnsi"/>
          <w:color w:val="000000" w:themeColor="text1"/>
          <w:sz w:val="22"/>
          <w:szCs w:val="22"/>
        </w:rPr>
      </w:pPr>
    </w:p>
    <w:p w14:paraId="6FEAE893" w14:textId="21E94D5C" w:rsidR="00F912F3" w:rsidRDefault="00F912F3" w:rsidP="00F912F3">
      <w:pPr>
        <w:spacing w:after="120"/>
        <w:rPr>
          <w:rFonts w:asciiTheme="minorHAnsi" w:hAnsiTheme="minorHAnsi" w:cstheme="minorHAnsi"/>
          <w:color w:val="000000" w:themeColor="text1"/>
          <w:sz w:val="22"/>
          <w:szCs w:val="22"/>
        </w:rPr>
      </w:pPr>
    </w:p>
    <w:p w14:paraId="0E499153" w14:textId="3758DAE5" w:rsidR="00F912F3" w:rsidRDefault="00F912F3" w:rsidP="00F912F3">
      <w:pPr>
        <w:spacing w:after="120"/>
        <w:rPr>
          <w:rFonts w:asciiTheme="minorHAnsi" w:hAnsiTheme="minorHAnsi" w:cstheme="minorHAnsi"/>
          <w:color w:val="000000" w:themeColor="text1"/>
          <w:sz w:val="22"/>
          <w:szCs w:val="22"/>
        </w:rPr>
      </w:pPr>
    </w:p>
    <w:p w14:paraId="66D25071" w14:textId="2D64E34E" w:rsidR="00F912F3" w:rsidRDefault="00F912F3" w:rsidP="00F912F3">
      <w:pPr>
        <w:spacing w:after="120"/>
        <w:rPr>
          <w:rFonts w:asciiTheme="minorHAnsi" w:hAnsiTheme="minorHAnsi" w:cstheme="minorHAnsi"/>
          <w:color w:val="000000" w:themeColor="text1"/>
          <w:sz w:val="22"/>
          <w:szCs w:val="22"/>
        </w:rPr>
      </w:pPr>
    </w:p>
    <w:p w14:paraId="12710287" w14:textId="77777777" w:rsidR="00F912F3" w:rsidRPr="00070EDA" w:rsidRDefault="00F912F3" w:rsidP="00F912F3">
      <w:pPr>
        <w:spacing w:after="120"/>
        <w:rPr>
          <w:rFonts w:asciiTheme="minorHAnsi" w:hAnsiTheme="minorHAnsi" w:cstheme="minorHAnsi"/>
          <w:color w:val="000000" w:themeColor="text1"/>
          <w:sz w:val="22"/>
          <w:szCs w:val="22"/>
        </w:rPr>
      </w:pPr>
    </w:p>
    <w:p w14:paraId="082C84DB" w14:textId="77777777" w:rsidR="00F912F3" w:rsidRPr="00070EDA" w:rsidRDefault="00F912F3" w:rsidP="00F912F3">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lastRenderedPageBreak/>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2EF18912" w14:textId="77777777" w:rsidR="00F912F3" w:rsidRPr="00070EDA" w:rsidRDefault="00F912F3" w:rsidP="00F912F3">
      <w:pPr>
        <w:autoSpaceDE w:val="0"/>
        <w:adjustRightInd w:val="0"/>
        <w:jc w:val="left"/>
        <w:rPr>
          <w:rFonts w:asciiTheme="minorHAnsi" w:hAnsiTheme="minorHAnsi" w:cstheme="minorHAnsi"/>
          <w:sz w:val="22"/>
          <w:szCs w:val="22"/>
        </w:rPr>
      </w:pPr>
    </w:p>
    <w:p w14:paraId="03244445" w14:textId="77777777" w:rsidR="00F912F3" w:rsidRPr="00070EDA" w:rsidRDefault="00F912F3" w:rsidP="00F912F3">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215BBE8B" w14:textId="77777777" w:rsidR="00F912F3" w:rsidRDefault="00F912F3" w:rsidP="00F912F3">
      <w:pPr>
        <w:autoSpaceDE w:val="0"/>
        <w:autoSpaceDN w:val="0"/>
        <w:rPr>
          <w:rFonts w:asciiTheme="minorHAnsi" w:hAnsiTheme="minorHAnsi" w:cstheme="minorHAnsi"/>
          <w:color w:val="000000"/>
          <w:sz w:val="22"/>
          <w:szCs w:val="22"/>
        </w:rPr>
      </w:pPr>
    </w:p>
    <w:p w14:paraId="57A9AC2B"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233EDE04"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DD804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2335C7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61379DF0"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2DB2DA1A"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165F016"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7EB85142"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001245F2"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811F6DB"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44381444"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366E3A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3DCB5E92" w14:textId="77777777" w:rsidR="00F912F3" w:rsidRPr="00070EDA" w:rsidRDefault="00F912F3" w:rsidP="00F912F3">
      <w:pPr>
        <w:autoSpaceDE w:val="0"/>
        <w:autoSpaceDN w:val="0"/>
        <w:rPr>
          <w:rFonts w:asciiTheme="minorHAnsi" w:hAnsiTheme="minorHAnsi" w:cstheme="minorHAnsi"/>
          <w:color w:val="000000"/>
          <w:sz w:val="22"/>
          <w:szCs w:val="22"/>
        </w:rPr>
      </w:pPr>
    </w:p>
    <w:p w14:paraId="3DF7D018" w14:textId="77777777" w:rsidR="00F912F3" w:rsidRPr="00070EDA" w:rsidRDefault="00F912F3" w:rsidP="00F912F3">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66F70661"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2DBC9307"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36613A93" w14:textId="77777777" w:rsidR="00F912F3" w:rsidRPr="00070EDA" w:rsidRDefault="00F912F3" w:rsidP="00F912F3">
      <w:pPr>
        <w:rPr>
          <w:rFonts w:asciiTheme="minorHAnsi" w:hAnsiTheme="minorHAnsi" w:cstheme="minorHAnsi"/>
          <w:sz w:val="22"/>
          <w:szCs w:val="22"/>
        </w:rPr>
      </w:pPr>
    </w:p>
    <w:p w14:paraId="4B10FABC" w14:textId="77777777" w:rsidR="00F912F3" w:rsidRPr="00070EDA" w:rsidRDefault="00F912F3" w:rsidP="00F912F3">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656FD643" w14:textId="77777777" w:rsidR="00F912F3" w:rsidRPr="00070EDA" w:rsidRDefault="00F912F3" w:rsidP="00F912F3">
      <w:pPr>
        <w:rPr>
          <w:rFonts w:asciiTheme="minorHAnsi" w:hAnsiTheme="minorHAnsi" w:cstheme="minorHAnsi"/>
          <w:sz w:val="22"/>
          <w:szCs w:val="22"/>
        </w:rPr>
      </w:pPr>
    </w:p>
    <w:p w14:paraId="0E7BABA0"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973C017" w14:textId="77777777" w:rsidR="00F912F3" w:rsidRPr="00070EDA" w:rsidRDefault="00F912F3" w:rsidP="00F912F3">
      <w:pPr>
        <w:rPr>
          <w:rFonts w:asciiTheme="minorHAnsi" w:hAnsiTheme="minorHAnsi" w:cstheme="minorHAnsi"/>
          <w:sz w:val="22"/>
          <w:szCs w:val="22"/>
        </w:rPr>
      </w:pPr>
    </w:p>
    <w:p w14:paraId="289CF737"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28C4D00D" w14:textId="77777777" w:rsidR="00F912F3" w:rsidRPr="00070EDA" w:rsidRDefault="00F912F3" w:rsidP="00F912F3">
      <w:pPr>
        <w:rPr>
          <w:rFonts w:asciiTheme="minorHAnsi" w:hAnsiTheme="minorHAnsi" w:cstheme="minorHAnsi"/>
          <w:sz w:val="22"/>
          <w:szCs w:val="22"/>
        </w:rPr>
      </w:pPr>
    </w:p>
    <w:p w14:paraId="216E38C0"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1C83CFCE" w14:textId="77777777" w:rsidR="00F912F3" w:rsidRPr="00070EDA" w:rsidRDefault="00F912F3" w:rsidP="00F912F3">
      <w:pPr>
        <w:rPr>
          <w:rFonts w:asciiTheme="minorHAnsi" w:hAnsiTheme="minorHAnsi" w:cstheme="minorHAnsi"/>
          <w:sz w:val="22"/>
          <w:szCs w:val="22"/>
        </w:rPr>
      </w:pPr>
    </w:p>
    <w:p w14:paraId="07C7D234"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17D7C97E"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lastRenderedPageBreak/>
        <w:br/>
        <w:t>s  Aukčným prostredím pred zahájením Aukčného kola (elektronickej aukcie).</w:t>
      </w:r>
    </w:p>
    <w:p w14:paraId="4C59ADE1"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2770790A" w14:textId="77777777" w:rsidR="00F912F3" w:rsidRPr="00070EDA" w:rsidRDefault="00F912F3" w:rsidP="00F912F3">
      <w:pPr>
        <w:ind w:left="709"/>
        <w:rPr>
          <w:rFonts w:asciiTheme="minorHAnsi" w:hAnsiTheme="minorHAnsi" w:cstheme="minorHAnsi"/>
          <w:color w:val="000000"/>
          <w:sz w:val="22"/>
          <w:szCs w:val="22"/>
        </w:rPr>
      </w:pPr>
    </w:p>
    <w:p w14:paraId="20E0487B" w14:textId="77777777" w:rsidR="00F912F3" w:rsidRPr="00070EDA" w:rsidRDefault="00F912F3" w:rsidP="00F912F3">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574953F9" w14:textId="77777777" w:rsidR="00F912F3" w:rsidRPr="001F5D6E" w:rsidRDefault="00F912F3" w:rsidP="00F912F3">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p>
    <w:p w14:paraId="332767A0" w14:textId="77777777" w:rsidR="00F912F3" w:rsidRPr="00070EDA" w:rsidRDefault="00F912F3" w:rsidP="00F912F3">
      <w:pPr>
        <w:pStyle w:val="Odsekzoznamu"/>
        <w:ind w:left="0"/>
        <w:jc w:val="both"/>
        <w:rPr>
          <w:rFonts w:asciiTheme="minorHAnsi" w:hAnsiTheme="minorHAnsi" w:cstheme="minorHAnsi"/>
          <w:sz w:val="22"/>
          <w:szCs w:val="22"/>
        </w:rPr>
      </w:pPr>
    </w:p>
    <w:p w14:paraId="09BF3BBF" w14:textId="77777777" w:rsidR="00F912F3" w:rsidRPr="00070EDA" w:rsidRDefault="00F912F3" w:rsidP="00F912F3">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 rámci úplného úvodného vyhodnotenia ponúk podľa kritéria stanoveného na vyhodnotenie ponúk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vyhlasovateľ určí poradie uchádzačov porovnaním výšky navrhnutých ponukových cien za jednotlivé časti predmetu zákazky uvedených v jednotlivých ponukách uchádzačov. Po určení poradia na základe predložených ponúk v listinnej podobe vyhlasovateľ vyzve elektronickými prostriedkami súčasne všetkých uchádzačov, ktorí splnili podmienky účasti v danej časti a ktorých ponuky spĺňajú určené podmienky </w:t>
      </w:r>
      <w:r w:rsidRPr="00070EDA">
        <w:rPr>
          <w:rFonts w:asciiTheme="minorHAnsi" w:hAnsiTheme="minorHAnsi" w:cstheme="minorHAnsi"/>
          <w:b w:val="0"/>
          <w:bCs w:val="0"/>
          <w:sz w:val="22"/>
          <w:szCs w:val="22"/>
        </w:rPr>
        <w:br/>
        <w:t>na predloženie nových  cien v </w:t>
      </w:r>
      <w:proofErr w:type="spellStart"/>
      <w:r w:rsidRPr="00070EDA">
        <w:rPr>
          <w:rFonts w:asciiTheme="minorHAnsi" w:hAnsiTheme="minorHAnsi" w:cstheme="minorHAnsi"/>
          <w:b w:val="0"/>
          <w:bCs w:val="0"/>
          <w:sz w:val="22"/>
          <w:szCs w:val="22"/>
        </w:rPr>
        <w:t>eAukcii</w:t>
      </w:r>
      <w:proofErr w:type="spellEnd"/>
      <w:r w:rsidRPr="00070EDA">
        <w:rPr>
          <w:rFonts w:asciiTheme="minorHAnsi" w:hAnsiTheme="minorHAnsi" w:cstheme="minorHAnsi"/>
          <w:b w:val="0"/>
          <w:bCs w:val="0"/>
          <w:sz w:val="22"/>
          <w:szCs w:val="22"/>
        </w:rPr>
        <w:t xml:space="preserve">. Vo Výzve na účasť v elektronickej aukcii (ďalej len „Výzva“) vyhlasovateľ uvedie podrobné informácie týkajúce sa </w:t>
      </w:r>
      <w:proofErr w:type="spellStart"/>
      <w:r w:rsidRPr="00070EDA">
        <w:rPr>
          <w:rFonts w:asciiTheme="minorHAnsi" w:hAnsiTheme="minorHAnsi" w:cstheme="minorHAnsi"/>
          <w:b w:val="0"/>
          <w:bCs w:val="0"/>
          <w:sz w:val="22"/>
          <w:szCs w:val="22"/>
        </w:rPr>
        <w:t>eAukcie</w:t>
      </w:r>
      <w:proofErr w:type="spellEnd"/>
      <w:r w:rsidRPr="00070EDA">
        <w:rPr>
          <w:rFonts w:asciiTheme="minorHAnsi" w:hAnsiTheme="minorHAnsi" w:cstheme="minorHAnsi"/>
          <w:b w:val="0"/>
          <w:bCs w:val="0"/>
          <w:sz w:val="22"/>
          <w:szCs w:val="22"/>
        </w:rPr>
        <w:t xml:space="preserve"> v zmysle § 54 ods. 7 zákona o verejnom obstarávaní. Výzva bude zaslaná elektronicky zodpovednej osobe určenej uchádzačom v ponuke ako kontaktná osoba pre </w:t>
      </w:r>
      <w:proofErr w:type="spellStart"/>
      <w:r w:rsidRPr="00070EDA">
        <w:rPr>
          <w:rFonts w:asciiTheme="minorHAnsi" w:hAnsiTheme="minorHAnsi" w:cstheme="minorHAnsi"/>
          <w:b w:val="0"/>
          <w:bCs w:val="0"/>
          <w:sz w:val="22"/>
          <w:szCs w:val="22"/>
        </w:rPr>
        <w:t>eAukciu</w:t>
      </w:r>
      <w:proofErr w:type="spellEnd"/>
      <w:r w:rsidRPr="00070EDA">
        <w:rPr>
          <w:rFonts w:asciiTheme="minorHAnsi" w:hAnsiTheme="minorHAnsi" w:cstheme="minorHAnsi"/>
          <w:b w:val="0"/>
          <w:bCs w:val="0"/>
          <w:sz w:val="22"/>
          <w:szCs w:val="22"/>
        </w:rPr>
        <w:t xml:space="preserve"> (z uvedeného dôvodu je potrebné uviesť správne kontaktné údaje zodpovednej osoby) a bude uchádzačom odoslaná e-mailom najneskôr dva pracovné dni pred konaním Aukčného kola.</w:t>
      </w:r>
    </w:p>
    <w:p w14:paraId="0863C0F8" w14:textId="77777777" w:rsidR="00F912F3" w:rsidRPr="00070EDA" w:rsidRDefault="00F912F3" w:rsidP="00F912F3">
      <w:pPr>
        <w:pStyle w:val="Zkladntext"/>
        <w:ind w:left="709" w:hanging="709"/>
        <w:rPr>
          <w:rFonts w:asciiTheme="minorHAnsi" w:hAnsiTheme="minorHAnsi" w:cstheme="minorHAnsi"/>
          <w:sz w:val="22"/>
          <w:szCs w:val="22"/>
        </w:rPr>
      </w:pPr>
    </w:p>
    <w:p w14:paraId="75EE8E82" w14:textId="77777777" w:rsidR="00F912F3" w:rsidRPr="00070EDA" w:rsidRDefault="00F912F3" w:rsidP="00F912F3">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proofErr w:type="spellStart"/>
      <w:r w:rsidRPr="00070EDA">
        <w:rPr>
          <w:rFonts w:asciiTheme="minorHAnsi" w:hAnsiTheme="minorHAnsi" w:cstheme="minorHAnsi"/>
          <w:b w:val="0"/>
          <w:bCs w:val="0"/>
          <w:sz w:val="22"/>
          <w:szCs w:val="22"/>
        </w:rPr>
        <w:t>eAukcia</w:t>
      </w:r>
      <w:proofErr w:type="spellEnd"/>
      <w:r w:rsidRPr="00070EDA">
        <w:rPr>
          <w:rFonts w:asciiTheme="minorHAnsi" w:hAnsiTheme="minorHAnsi" w:cstheme="minorHAnsi"/>
          <w:b w:val="0"/>
          <w:bCs w:val="0"/>
          <w:sz w:val="22"/>
          <w:szCs w:val="22"/>
        </w:rPr>
        <w:t xml:space="preserve"> sa bude vykonávať prostredníctvom </w:t>
      </w:r>
      <w:proofErr w:type="spellStart"/>
      <w:r w:rsidRPr="00070EDA">
        <w:rPr>
          <w:rFonts w:asciiTheme="minorHAnsi" w:hAnsiTheme="minorHAnsi" w:cstheme="minorHAnsi"/>
          <w:b w:val="0"/>
          <w:bCs w:val="0"/>
          <w:sz w:val="22"/>
          <w:szCs w:val="22"/>
        </w:rPr>
        <w:t>sw</w:t>
      </w:r>
      <w:proofErr w:type="spellEnd"/>
      <w:r w:rsidRPr="00070EDA">
        <w:rPr>
          <w:rFonts w:asciiTheme="minorHAnsi" w:hAnsiTheme="minorHAnsi" w:cstheme="minorHAnsi"/>
          <w:b w:val="0"/>
          <w:bCs w:val="0"/>
          <w:sz w:val="22"/>
          <w:szCs w:val="22"/>
        </w:rPr>
        <w:t xml:space="preserve"> PROEBIZ TENDERBOX.</w:t>
      </w:r>
    </w:p>
    <w:p w14:paraId="5BDDF5B4" w14:textId="77777777" w:rsidR="00F912F3" w:rsidRPr="00070EDA" w:rsidRDefault="00F912F3" w:rsidP="00F912F3">
      <w:pPr>
        <w:pStyle w:val="Zkladntext"/>
        <w:ind w:left="709" w:hanging="709"/>
        <w:rPr>
          <w:rFonts w:asciiTheme="minorHAnsi" w:hAnsiTheme="minorHAnsi" w:cstheme="minorHAnsi"/>
          <w:sz w:val="22"/>
          <w:szCs w:val="22"/>
        </w:rPr>
      </w:pPr>
    </w:p>
    <w:p w14:paraId="6D27EA8E" w14:textId="77777777" w:rsidR="00F912F3" w:rsidRPr="00070EDA" w:rsidRDefault="00F912F3" w:rsidP="00F912F3">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V Prípravnom kole sa uchádzači oboznámia s priebehom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Popisom aukčného prostredia. Výzva obsahuje aj údaje týkajúce sa minimálneho kroku zníženia cien, pravidlá predlžovania Aukčného kola </w:t>
      </w:r>
      <w:r w:rsidRPr="00070EDA">
        <w:rPr>
          <w:rFonts w:asciiTheme="minorHAnsi" w:hAnsiTheme="minorHAnsi" w:cstheme="minorHAnsi"/>
          <w:sz w:val="22"/>
          <w:szCs w:val="22"/>
        </w:rPr>
        <w:br/>
        <w:t>a lehotu platnosti prístupových kľúčov a pod.</w:t>
      </w:r>
    </w:p>
    <w:p w14:paraId="2F5E4691" w14:textId="77777777" w:rsidR="00F912F3" w:rsidRDefault="00F912F3" w:rsidP="00F912F3">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4EC6019D" w14:textId="77777777" w:rsidR="00F912F3" w:rsidRPr="00070EDA" w:rsidRDefault="00F912F3" w:rsidP="00F912F3">
      <w:pPr>
        <w:ind w:left="709" w:hanging="709"/>
        <w:rPr>
          <w:rFonts w:asciiTheme="minorHAnsi" w:hAnsiTheme="minorHAnsi" w:cstheme="minorHAnsi"/>
          <w:color w:val="000000"/>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Uchádzačom, ktorí budú vyzvaní na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bude v Prípravnom kole a v čase uvedenom vo Výzve sprístupnená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kde si môžu skontrolovať správnosť zadaných vstupných cien,</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ktoré do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zadá administrátor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a to v súlade s pôvodnými, listinne predloženými ponukami. Každý uchádzač bude vidieť iba svoju ponuku a </w:t>
      </w:r>
      <w:r w:rsidRPr="00070EDA">
        <w:rPr>
          <w:rFonts w:asciiTheme="minorHAnsi" w:hAnsiTheme="minorHAnsi" w:cstheme="minorHAnsi"/>
          <w:sz w:val="22"/>
          <w:szCs w:val="22"/>
          <w:u w:val="single"/>
        </w:rPr>
        <w:t>až do začiatku Aukčného kola ju nemôže meniť.</w:t>
      </w:r>
      <w:r w:rsidRPr="00070EDA">
        <w:rPr>
          <w:rFonts w:asciiTheme="minorHAnsi" w:hAnsiTheme="minorHAnsi" w:cstheme="minorHAnsi"/>
          <w:sz w:val="22"/>
          <w:szCs w:val="22"/>
        </w:rPr>
        <w:t xml:space="preserve"> Všetky informácie o prihlásení sa a priebehu</w:t>
      </w:r>
      <w:r w:rsidRPr="00070EDA">
        <w:rPr>
          <w:rFonts w:asciiTheme="minorHAnsi" w:hAnsiTheme="minorHAnsi" w:cstheme="minorHAnsi"/>
          <w:color w:val="000000"/>
          <w:sz w:val="22"/>
          <w:szCs w:val="22"/>
        </w:rPr>
        <w:t xml:space="preserve"> budú uvedené vo Výzve.</w:t>
      </w:r>
    </w:p>
    <w:p w14:paraId="1D38D52E" w14:textId="77777777" w:rsidR="00F912F3" w:rsidRDefault="00F912F3" w:rsidP="00F912F3">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285703D4" w14:textId="77777777" w:rsidR="00F912F3" w:rsidRPr="00070EDA" w:rsidRDefault="00F912F3" w:rsidP="00F912F3">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Aukčné kolo sa začne a skončí v termínoch  uvedených vo Výzve. Na začiatku Aukčného kola sa všetkým uchádzačom zobrazia (v tých častiach predmetu zákazky, kde podali ponuku a kde splnili podmienky účasti): </w:t>
      </w:r>
    </w:p>
    <w:p w14:paraId="2D3AA5BF" w14:textId="77777777" w:rsidR="00F912F3" w:rsidRPr="00070EDA" w:rsidRDefault="00F912F3" w:rsidP="00F912F3">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najnižšia celková ponuková cena za danú časť, </w:t>
      </w:r>
    </w:p>
    <w:p w14:paraId="3DF56009" w14:textId="77777777" w:rsidR="00F912F3" w:rsidRPr="00070EDA" w:rsidRDefault="00F912F3" w:rsidP="00F912F3">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ich celková ponuková cena za danú časť, </w:t>
      </w:r>
    </w:p>
    <w:p w14:paraId="09721656" w14:textId="77777777" w:rsidR="00F912F3" w:rsidRPr="00070EDA" w:rsidRDefault="00F912F3" w:rsidP="00F912F3">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ich priebežné umiestnenie (poradie) za danú časť. </w:t>
      </w:r>
    </w:p>
    <w:p w14:paraId="78CF8548" w14:textId="77777777" w:rsidR="00F912F3" w:rsidRPr="00070EDA" w:rsidRDefault="00F912F3" w:rsidP="00F912F3">
      <w:pPr>
        <w:ind w:left="1428"/>
        <w:rPr>
          <w:rFonts w:asciiTheme="minorHAnsi" w:hAnsiTheme="minorHAnsi" w:cstheme="minorHAnsi"/>
          <w:color w:val="000000"/>
          <w:sz w:val="22"/>
          <w:szCs w:val="22"/>
        </w:rPr>
      </w:pPr>
    </w:p>
    <w:p w14:paraId="4C390328" w14:textId="77777777" w:rsidR="00F912F3" w:rsidRDefault="00F912F3" w:rsidP="00F912F3">
      <w:pPr>
        <w:ind w:left="708"/>
        <w:rPr>
          <w:rFonts w:asciiTheme="minorHAnsi" w:hAnsiTheme="minorHAnsi" w:cstheme="minorHAnsi"/>
          <w:sz w:val="22"/>
          <w:szCs w:val="22"/>
        </w:rPr>
      </w:pPr>
      <w:r w:rsidRPr="00070EDA">
        <w:rPr>
          <w:rFonts w:asciiTheme="minorHAnsi" w:hAnsiTheme="minorHAnsi" w:cstheme="minorHAnsi"/>
          <w:sz w:val="22"/>
          <w:szCs w:val="22"/>
        </w:rPr>
        <w:t xml:space="preserve">Predmetom úpravy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w:t>
      </w:r>
      <w:r>
        <w:rPr>
          <w:rFonts w:asciiTheme="minorHAnsi" w:hAnsiTheme="minorHAnsi" w:cstheme="minorHAnsi"/>
          <w:sz w:val="22"/>
          <w:szCs w:val="22"/>
        </w:rPr>
        <w:t xml:space="preserve">e </w:t>
      </w:r>
      <w:r w:rsidRPr="00070EDA">
        <w:rPr>
          <w:rFonts w:asciiTheme="minorHAnsi" w:hAnsiTheme="minorHAnsi" w:cstheme="minorHAnsi"/>
          <w:sz w:val="22"/>
          <w:szCs w:val="22"/>
        </w:rPr>
        <w:t xml:space="preserve">celková ponuková cena za všetky položky spolu v jednotlivých častiach predmetu zákazky. Uchádzači budú upravovať ceny smerom nadol. </w:t>
      </w:r>
    </w:p>
    <w:p w14:paraId="423AF3DE" w14:textId="77777777" w:rsidR="00F912F3" w:rsidRPr="00070EDA" w:rsidRDefault="00F912F3" w:rsidP="00F912F3">
      <w:pPr>
        <w:ind w:left="708"/>
        <w:rPr>
          <w:rFonts w:asciiTheme="minorHAnsi" w:hAnsiTheme="minorHAnsi" w:cstheme="minorHAnsi"/>
          <w:sz w:val="22"/>
          <w:szCs w:val="22"/>
        </w:rPr>
      </w:pPr>
    </w:p>
    <w:p w14:paraId="6AAA596C" w14:textId="77777777" w:rsidR="00F912F3" w:rsidRDefault="00F912F3" w:rsidP="00F912F3">
      <w:pPr>
        <w:ind w:left="708"/>
        <w:rPr>
          <w:rFonts w:asciiTheme="minorHAnsi" w:hAnsiTheme="minorHAnsi" w:cstheme="minorHAnsi"/>
          <w:sz w:val="22"/>
          <w:szCs w:val="22"/>
        </w:rPr>
      </w:pPr>
      <w:r w:rsidRPr="00070EDA">
        <w:rPr>
          <w:rFonts w:asciiTheme="minorHAnsi" w:hAnsiTheme="minorHAnsi" w:cstheme="minorHAnsi"/>
          <w:sz w:val="22"/>
          <w:szCs w:val="22"/>
        </w:rPr>
        <w:t>Vyhlasovateľ upozorňuje, že systém neumožní dorovnať najnižšiu celkovú cenu za danú časť predmetu zákazky (</w:t>
      </w:r>
      <w:proofErr w:type="spellStart"/>
      <w:r w:rsidRPr="00070EDA">
        <w:rPr>
          <w:rFonts w:asciiTheme="minorHAnsi" w:hAnsiTheme="minorHAnsi" w:cstheme="minorHAnsi"/>
          <w:sz w:val="22"/>
          <w:szCs w:val="22"/>
        </w:rPr>
        <w:t>t.j</w:t>
      </w:r>
      <w:proofErr w:type="spellEnd"/>
      <w:r w:rsidRPr="00070EDA">
        <w:rPr>
          <w:rFonts w:asciiTheme="minorHAnsi" w:hAnsiTheme="minorHAnsi" w:cstheme="minorHAnsi"/>
          <w:sz w:val="22"/>
          <w:szCs w:val="22"/>
        </w:rPr>
        <w:t xml:space="preserve">. nie je možné dorovnať ponuku uchádzača na priebežnom 1. mieste v danej časti predmetu zákazky). </w:t>
      </w:r>
    </w:p>
    <w:p w14:paraId="243572E8" w14:textId="77777777" w:rsidR="00F912F3" w:rsidRPr="00070EDA" w:rsidRDefault="00F912F3" w:rsidP="00F912F3">
      <w:pPr>
        <w:ind w:left="708"/>
        <w:rPr>
          <w:rFonts w:asciiTheme="minorHAnsi" w:hAnsiTheme="minorHAnsi" w:cstheme="minorHAnsi"/>
          <w:sz w:val="22"/>
          <w:szCs w:val="22"/>
        </w:rPr>
      </w:pPr>
    </w:p>
    <w:p w14:paraId="3185EC9F" w14:textId="77777777" w:rsidR="00F912F3" w:rsidRDefault="00F912F3" w:rsidP="00F912F3">
      <w:pPr>
        <w:ind w:left="708"/>
        <w:rPr>
          <w:rFonts w:asciiTheme="minorHAnsi" w:hAnsiTheme="minorHAnsi" w:cstheme="minorHAnsi"/>
          <w:color w:val="000000"/>
          <w:sz w:val="22"/>
          <w:szCs w:val="22"/>
        </w:rPr>
      </w:pPr>
      <w:r w:rsidRPr="00070EDA">
        <w:rPr>
          <w:rFonts w:asciiTheme="minorHAnsi" w:hAnsiTheme="minorHAnsi" w:cstheme="minorHAnsi"/>
          <w:color w:val="000000"/>
          <w:sz w:val="22"/>
          <w:szCs w:val="22"/>
        </w:rPr>
        <w:lastRenderedPageBreak/>
        <w:t xml:space="preserve">V priebehu Aukčného kola budú zverejňované všetkým uchádzačom zaradeným do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w:t>
      </w:r>
      <w:proofErr w:type="spellStart"/>
      <w:r w:rsidRPr="00070EDA">
        <w:rPr>
          <w:rFonts w:asciiTheme="minorHAnsi" w:hAnsiTheme="minorHAnsi" w:cstheme="minorHAnsi"/>
          <w:color w:val="000000"/>
          <w:sz w:val="22"/>
          <w:szCs w:val="22"/>
        </w:rPr>
        <w:t>eAukčnej</w:t>
      </w:r>
      <w:proofErr w:type="spellEnd"/>
      <w:r w:rsidRPr="00070EDA">
        <w:rPr>
          <w:rFonts w:asciiTheme="minorHAnsi" w:hAnsiTheme="minorHAnsi" w:cstheme="minorHAnsi"/>
          <w:color w:val="000000"/>
          <w:sz w:val="22"/>
          <w:szCs w:val="22"/>
        </w:rPr>
        <w:t xml:space="preserve"> sieni informácie, ktoré umožnia uchádzačom zistiť v každom okamihu ich relatívne umiestnenie v danej časti.</w:t>
      </w:r>
    </w:p>
    <w:p w14:paraId="79D36E65" w14:textId="77777777" w:rsidR="00F912F3" w:rsidRPr="00070EDA" w:rsidRDefault="00F912F3" w:rsidP="00F912F3">
      <w:pPr>
        <w:ind w:left="708"/>
        <w:rPr>
          <w:rFonts w:asciiTheme="minorHAnsi" w:hAnsiTheme="minorHAnsi" w:cstheme="minorHAnsi"/>
          <w:color w:val="000000"/>
          <w:sz w:val="22"/>
          <w:szCs w:val="22"/>
        </w:rPr>
      </w:pPr>
    </w:p>
    <w:p w14:paraId="3F3F0257" w14:textId="77777777" w:rsidR="00F912F3" w:rsidRDefault="00F912F3" w:rsidP="00F912F3">
      <w:pPr>
        <w:pStyle w:val="Zarkazkladnhotextu"/>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Minimálny krok zníženia ceny uchádzača je </w:t>
      </w:r>
      <w:r>
        <w:rPr>
          <w:rFonts w:asciiTheme="minorHAnsi" w:hAnsiTheme="minorHAnsi" w:cstheme="minorHAnsi"/>
          <w:sz w:val="22"/>
          <w:szCs w:val="22"/>
        </w:rPr>
        <w:t xml:space="preserve">100 EUR </w:t>
      </w:r>
      <w:r w:rsidRPr="00070EDA">
        <w:rPr>
          <w:rFonts w:asciiTheme="minorHAnsi" w:hAnsiTheme="minorHAnsi" w:cstheme="minorHAnsi"/>
          <w:sz w:val="22"/>
          <w:szCs w:val="22"/>
        </w:rPr>
        <w:t xml:space="preserve">z aktuálnej </w:t>
      </w:r>
      <w:r>
        <w:rPr>
          <w:rFonts w:asciiTheme="minorHAnsi" w:hAnsiTheme="minorHAnsi" w:cstheme="minorHAnsi"/>
          <w:sz w:val="22"/>
          <w:szCs w:val="22"/>
        </w:rPr>
        <w:t xml:space="preserve">celkovej </w:t>
      </w:r>
      <w:r w:rsidRPr="00070EDA">
        <w:rPr>
          <w:rFonts w:asciiTheme="minorHAnsi" w:hAnsiTheme="minorHAnsi" w:cstheme="minorHAnsi"/>
          <w:sz w:val="22"/>
          <w:szCs w:val="22"/>
        </w:rPr>
        <w:t>ceny daného</w:t>
      </w:r>
      <w:r>
        <w:rPr>
          <w:rFonts w:asciiTheme="minorHAnsi" w:hAnsiTheme="minorHAnsi" w:cstheme="minorHAnsi"/>
          <w:sz w:val="22"/>
          <w:szCs w:val="22"/>
        </w:rPr>
        <w:t xml:space="preserve">   </w:t>
      </w:r>
    </w:p>
    <w:p w14:paraId="6F49A1F0" w14:textId="77777777" w:rsidR="00F912F3" w:rsidRPr="00070EDA" w:rsidRDefault="00F912F3" w:rsidP="00F912F3">
      <w:pPr>
        <w:pStyle w:val="Zarkazkladnhotextu"/>
        <w:spacing w:line="276" w:lineRule="auto"/>
        <w:rPr>
          <w:rFonts w:asciiTheme="minorHAnsi" w:hAnsiTheme="minorHAnsi" w:cstheme="minorHAnsi"/>
          <w:sz w:val="22"/>
          <w:szCs w:val="22"/>
          <w:lang w:eastAsia="cs-CZ"/>
        </w:rPr>
      </w:pPr>
      <w:r>
        <w:rPr>
          <w:rFonts w:asciiTheme="minorHAnsi" w:hAnsiTheme="minorHAnsi" w:cstheme="minorHAnsi"/>
          <w:sz w:val="22"/>
          <w:szCs w:val="22"/>
        </w:rPr>
        <w:t xml:space="preserve">       uchádzača</w:t>
      </w:r>
      <w:r w:rsidRPr="00070EDA">
        <w:rPr>
          <w:rFonts w:asciiTheme="minorHAnsi" w:hAnsiTheme="minorHAnsi" w:cstheme="minorHAnsi"/>
          <w:sz w:val="22"/>
          <w:szCs w:val="22"/>
        </w:rPr>
        <w:t xml:space="preserve">.  </w:t>
      </w:r>
      <w:r w:rsidRPr="00070EDA">
        <w:rPr>
          <w:rFonts w:asciiTheme="minorHAnsi" w:hAnsiTheme="minorHAnsi" w:cstheme="minorHAnsi"/>
          <w:sz w:val="22"/>
          <w:szCs w:val="22"/>
          <w:lang w:eastAsia="cs-CZ"/>
        </w:rPr>
        <w:t xml:space="preserve">Uvedené platí pre elektronickú aukciu v každej časti zákazky. </w:t>
      </w:r>
    </w:p>
    <w:p w14:paraId="76D66853" w14:textId="77777777" w:rsidR="00F912F3" w:rsidRPr="00070EDA" w:rsidRDefault="00F912F3" w:rsidP="00F912F3">
      <w:pPr>
        <w:ind w:left="705" w:hanging="705"/>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Maximálny krok zníženia ceny uchádzača nie je určený. Uchádzač však bude upozornený pri zmene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ceny </w:t>
      </w:r>
      <w:r w:rsidRPr="00070EDA">
        <w:rPr>
          <w:rFonts w:asciiTheme="minorHAnsi" w:hAnsiTheme="minorHAnsi" w:cstheme="minorHAnsi"/>
          <w:sz w:val="22"/>
          <w:szCs w:val="22"/>
        </w:rPr>
        <w:br/>
        <w:t xml:space="preserve">o viac ako </w:t>
      </w:r>
      <w:r w:rsidRPr="00070EDA">
        <w:rPr>
          <w:rFonts w:asciiTheme="minorHAnsi" w:hAnsiTheme="minorHAnsi" w:cstheme="minorHAnsi"/>
          <w:b/>
          <w:color w:val="FF0000"/>
          <w:sz w:val="22"/>
          <w:szCs w:val="22"/>
        </w:rPr>
        <w:t>50%</w:t>
      </w:r>
      <w:r w:rsidRPr="00070EDA">
        <w:rPr>
          <w:rFonts w:asciiTheme="minorHAnsi" w:hAnsiTheme="minorHAnsi" w:cstheme="minorHAnsi"/>
          <w:sz w:val="22"/>
          <w:szCs w:val="22"/>
        </w:rPr>
        <w:t xml:space="preserve">. Upozornenie pri maximálnom znížení ceny sa viaže k aktuálnej cene daného uchádzača. </w:t>
      </w:r>
    </w:p>
    <w:p w14:paraId="1A6D26F9" w14:textId="77777777" w:rsidR="00F912F3" w:rsidRDefault="00F912F3" w:rsidP="00F912F3">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Kritériom na vyhodnotenie ponúk je </w:t>
      </w:r>
      <w:r w:rsidRPr="00070EDA">
        <w:rPr>
          <w:rFonts w:asciiTheme="minorHAnsi" w:hAnsiTheme="minorHAnsi" w:cstheme="minorHAnsi"/>
          <w:b/>
          <w:sz w:val="22"/>
          <w:szCs w:val="22"/>
        </w:rPr>
        <w:t>najnižšia cena za celý predmet zákazky v EUR bez DPH</w:t>
      </w:r>
      <w:r w:rsidRPr="00070EDA">
        <w:rPr>
          <w:rFonts w:asciiTheme="minorHAnsi" w:hAnsiTheme="minorHAnsi" w:cstheme="minorHAnsi"/>
          <w:sz w:val="22"/>
          <w:szCs w:val="22"/>
        </w:rPr>
        <w:t xml:space="preserve">.  </w:t>
      </w:r>
    </w:p>
    <w:p w14:paraId="687CEACF" w14:textId="77777777" w:rsidR="00F912F3" w:rsidRPr="00070EDA" w:rsidRDefault="00F912F3" w:rsidP="00F912F3">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 za každú časť samostatne )</w:t>
      </w:r>
    </w:p>
    <w:p w14:paraId="1B48E490" w14:textId="77777777" w:rsidR="00F912F3" w:rsidRPr="00070EDA" w:rsidRDefault="00F912F3" w:rsidP="00F912F3">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Uchádzači budú v elektronickej aukcii zadávať </w:t>
      </w:r>
      <w:r w:rsidRPr="00070EDA">
        <w:rPr>
          <w:rFonts w:asciiTheme="minorHAnsi" w:hAnsiTheme="minorHAnsi" w:cstheme="minorHAnsi"/>
          <w:b/>
          <w:sz w:val="22"/>
          <w:szCs w:val="22"/>
        </w:rPr>
        <w:t>cenu v EUR bez DPH</w:t>
      </w:r>
      <w:r w:rsidRPr="00070EDA">
        <w:rPr>
          <w:rFonts w:asciiTheme="minorHAnsi" w:hAnsiTheme="minorHAnsi" w:cstheme="minorHAnsi"/>
          <w:sz w:val="22"/>
          <w:szCs w:val="22"/>
        </w:rPr>
        <w:t xml:space="preserve">, </w:t>
      </w:r>
    </w:p>
    <w:p w14:paraId="5675283A" w14:textId="77777777" w:rsidR="00F912F3" w:rsidRPr="00070EDA" w:rsidRDefault="00F912F3" w:rsidP="00F912F3">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V rámci systému EVO bude použitá </w:t>
      </w:r>
      <w:proofErr w:type="spellStart"/>
      <w:r w:rsidRPr="00070EDA">
        <w:rPr>
          <w:rFonts w:asciiTheme="minorHAnsi" w:hAnsiTheme="minorHAnsi" w:cstheme="minorHAnsi"/>
          <w:sz w:val="22"/>
          <w:szCs w:val="22"/>
        </w:rPr>
        <w:t>evoAukcia</w:t>
      </w:r>
      <w:proofErr w:type="spellEnd"/>
      <w:r w:rsidRPr="00070EDA">
        <w:rPr>
          <w:rFonts w:asciiTheme="minorHAnsi" w:hAnsiTheme="minorHAnsi" w:cstheme="minorHAnsi"/>
          <w:sz w:val="22"/>
          <w:szCs w:val="22"/>
        </w:rPr>
        <w:t xml:space="preserve"> na najnižšiu cenu, otvorený typ.</w:t>
      </w:r>
    </w:p>
    <w:p w14:paraId="67951096" w14:textId="77777777" w:rsidR="00F912F3" w:rsidRPr="00070EDA" w:rsidRDefault="00F912F3" w:rsidP="00F912F3">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Aukčné kolo bude ukončené, </w:t>
      </w:r>
      <w:r w:rsidRPr="00070EDA">
        <w:rPr>
          <w:rFonts w:asciiTheme="minorHAnsi" w:hAnsiTheme="minorHAnsi" w:cstheme="minorHAnsi"/>
          <w:sz w:val="22"/>
          <w:szCs w:val="22"/>
        </w:rPr>
        <w:br/>
        <w:t xml:space="preserve">ak nedôjde k jeho predlžovaniu, uplynutím časového limitu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w:t>
      </w:r>
    </w:p>
    <w:p w14:paraId="5CAA2A53" w14:textId="77777777" w:rsidR="00F912F3" w:rsidRDefault="00F912F3" w:rsidP="00F912F3">
      <w:pPr>
        <w:ind w:left="709" w:hanging="709"/>
        <w:rPr>
          <w:rFonts w:asciiTheme="minorHAnsi" w:hAnsiTheme="minorHAnsi" w:cstheme="minorHAnsi"/>
          <w:sz w:val="22"/>
          <w:szCs w:val="22"/>
        </w:rPr>
      </w:pPr>
      <w:r w:rsidRPr="00070EDA">
        <w:rPr>
          <w:rFonts w:asciiTheme="minorHAnsi" w:hAnsiTheme="minorHAnsi" w:cstheme="minorHAnsi"/>
          <w:sz w:val="22"/>
          <w:szCs w:val="22"/>
        </w:rPr>
        <w:tab/>
      </w:r>
    </w:p>
    <w:p w14:paraId="07269835" w14:textId="77777777" w:rsidR="00F912F3" w:rsidRPr="00070EDA" w:rsidRDefault="00F912F3" w:rsidP="00F912F3">
      <w:pPr>
        <w:ind w:left="709" w:hanging="709"/>
        <w:rPr>
          <w:rFonts w:asciiTheme="minorHAnsi" w:hAnsiTheme="minorHAnsi" w:cstheme="minorHAnsi"/>
          <w:sz w:val="22"/>
          <w:szCs w:val="22"/>
        </w:rPr>
      </w:pPr>
      <w:r>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eAukcia</w:t>
      </w:r>
      <w:proofErr w:type="spellEnd"/>
      <w:r w:rsidRPr="00070EDA">
        <w:rPr>
          <w:rFonts w:asciiTheme="minorHAnsi" w:hAnsiTheme="minorHAnsi" w:cstheme="minorHAnsi"/>
          <w:sz w:val="22"/>
          <w:szCs w:val="22"/>
        </w:rPr>
        <w:t xml:space="preserve"> bude ukončená, ak na základe Výzvy nedostane vyhlasovateľ v lehote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žiadne nové ceny v žiadnej časti predmetu zákazky, ktoré spĺňajú požiadavky týkajúce sa minimálnych rozdielov uvedených v predchádzajúcich odsekoch. </w:t>
      </w:r>
    </w:p>
    <w:p w14:paraId="6EA9EBDD" w14:textId="77777777" w:rsidR="00F912F3" w:rsidRPr="00070EDA" w:rsidRDefault="00F912F3" w:rsidP="00F912F3">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Koniec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sa môže predĺžiť v prípade predkladania nových cien (teda pri akejkoľvek </w:t>
      </w:r>
      <w:r w:rsidRPr="00070EDA">
        <w:rPr>
          <w:rFonts w:asciiTheme="minorHAnsi" w:hAnsiTheme="minorHAnsi" w:cstheme="minorHAnsi"/>
          <w:color w:val="000000"/>
          <w:sz w:val="22"/>
          <w:szCs w:val="22"/>
        </w:rPr>
        <w:t xml:space="preserve">úspešnej </w:t>
      </w:r>
      <w:r w:rsidRPr="00070EDA">
        <w:rPr>
          <w:rFonts w:asciiTheme="minorHAnsi" w:hAnsiTheme="minorHAnsi" w:cstheme="minorHAnsi"/>
          <w:sz w:val="22"/>
          <w:szCs w:val="22"/>
        </w:rPr>
        <w:t>zmene ceny v ktorejkoľvek časti predmetu zákazky) v posledných 5</w:t>
      </w:r>
      <w:r w:rsidRPr="00070EDA">
        <w:rPr>
          <w:rFonts w:asciiTheme="minorHAnsi" w:hAnsiTheme="minorHAnsi" w:cstheme="minorHAnsi"/>
          <w:b/>
          <w:sz w:val="22"/>
          <w:szCs w:val="22"/>
        </w:rPr>
        <w:t xml:space="preserve"> minútach</w:t>
      </w:r>
      <w:r w:rsidRPr="00070EDA">
        <w:rPr>
          <w:rFonts w:asciiTheme="minorHAnsi" w:hAnsiTheme="minorHAnsi" w:cstheme="minorHAnsi"/>
          <w:sz w:val="22"/>
          <w:szCs w:val="22"/>
        </w:rPr>
        <w:t xml:space="preserve"> trvania elektronickej aukcie vždy o ďalšie 5</w:t>
      </w:r>
      <w:r w:rsidRPr="00070EDA">
        <w:rPr>
          <w:rFonts w:asciiTheme="minorHAnsi" w:hAnsiTheme="minorHAnsi" w:cstheme="minorHAnsi"/>
          <w:b/>
          <w:sz w:val="22"/>
          <w:szCs w:val="22"/>
        </w:rPr>
        <w:t xml:space="preserve"> minúty</w:t>
      </w:r>
      <w:r w:rsidRPr="00070EDA">
        <w:rPr>
          <w:rFonts w:asciiTheme="minorHAnsi" w:hAnsiTheme="minorHAnsi" w:cstheme="minorHAnsi"/>
          <w:sz w:val="22"/>
          <w:szCs w:val="22"/>
        </w:rPr>
        <w:t xml:space="preserve"> (tzn. k času, kedy došlo k predĺženiu, sa k času zostávajúcemu do konca kola pridajú celé 5</w:t>
      </w:r>
      <w:r w:rsidRPr="00070EDA">
        <w:rPr>
          <w:rFonts w:asciiTheme="minorHAnsi" w:hAnsiTheme="minorHAnsi" w:cstheme="minorHAnsi"/>
          <w:b/>
          <w:sz w:val="22"/>
          <w:szCs w:val="22"/>
        </w:rPr>
        <w:t xml:space="preserve"> min.</w:t>
      </w:r>
      <w:r w:rsidRPr="00070EDA">
        <w:rPr>
          <w:rFonts w:asciiTheme="minorHAnsi" w:hAnsiTheme="minorHAnsi" w:cstheme="minorHAnsi"/>
          <w:sz w:val="22"/>
          <w:szCs w:val="22"/>
        </w:rPr>
        <w:t xml:space="preserve">). Počet predĺžení nie je limitovaný. Po ukončení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už nebude možné upravovať ceny.</w:t>
      </w:r>
    </w:p>
    <w:p w14:paraId="07CA697C" w14:textId="77777777" w:rsidR="00F912F3" w:rsidRDefault="00F912F3" w:rsidP="00F912F3">
      <w:pPr>
        <w:ind w:left="709" w:hanging="709"/>
        <w:rPr>
          <w:rFonts w:asciiTheme="minorHAnsi" w:hAnsiTheme="minorHAnsi" w:cstheme="minorHAnsi"/>
          <w:sz w:val="22"/>
          <w:szCs w:val="22"/>
        </w:rPr>
      </w:pPr>
      <w:r>
        <w:rPr>
          <w:rFonts w:asciiTheme="minorHAnsi" w:hAnsiTheme="minorHAnsi" w:cstheme="minorHAnsi"/>
          <w:sz w:val="22"/>
          <w:szCs w:val="22"/>
        </w:rPr>
        <w:t xml:space="preserve">              </w:t>
      </w:r>
    </w:p>
    <w:p w14:paraId="7B3D789C" w14:textId="77777777" w:rsidR="00F912F3" w:rsidRPr="00070EDA" w:rsidRDefault="00F912F3" w:rsidP="00F912F3">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Výsledkom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bude zostavenie objektívneho poradia ponúk podľa najnižšej celkovej ponukovej ceny za danú časť predmetu zákazky automatizovaným vyhodnotením. </w:t>
      </w:r>
    </w:p>
    <w:p w14:paraId="0048EC37" w14:textId="77777777" w:rsidR="00F912F3" w:rsidRDefault="00F912F3" w:rsidP="00F912F3">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089AB10E" w14:textId="77777777" w:rsidR="00F912F3" w:rsidRPr="00070EDA" w:rsidRDefault="00F912F3" w:rsidP="00F912F3">
      <w:pPr>
        <w:ind w:left="709" w:hanging="709"/>
        <w:rPr>
          <w:rFonts w:asciiTheme="minorHAnsi" w:hAnsiTheme="minorHAnsi" w:cstheme="minorHAnsi"/>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Technické </w:t>
      </w:r>
      <w:r w:rsidRPr="00070EDA">
        <w:rPr>
          <w:rFonts w:asciiTheme="minorHAnsi" w:hAnsiTheme="minorHAnsi" w:cstheme="minorHAnsi"/>
          <w:sz w:val="22"/>
          <w:szCs w:val="22"/>
        </w:rPr>
        <w:t xml:space="preserve">požiadavky na prístup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počítač uchádzača musí byť pripojený na Internet. </w:t>
      </w:r>
      <w:r w:rsidRPr="00070EDA">
        <w:rPr>
          <w:rFonts w:asciiTheme="minorHAnsi" w:hAnsiTheme="minorHAnsi" w:cstheme="minorHAnsi"/>
          <w:sz w:val="22"/>
          <w:szCs w:val="22"/>
        </w:rPr>
        <w:br/>
        <w:t xml:space="preserve">Na bezproblémovú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je nutné používať jeden z podporovaných internetových prehliadačov:</w:t>
      </w:r>
    </w:p>
    <w:p w14:paraId="31872CF9" w14:textId="77777777" w:rsidR="00F912F3" w:rsidRPr="00070EDA" w:rsidRDefault="00F912F3" w:rsidP="00F912F3">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29D507DE" w14:textId="77777777" w:rsidR="00F912F3" w:rsidRPr="00070EDA" w:rsidRDefault="00F912F3" w:rsidP="00F912F3">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6C9B9BD0" w14:textId="77777777" w:rsidR="00F912F3" w:rsidRPr="00070EDA" w:rsidRDefault="00F912F3" w:rsidP="00F912F3">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 Google Chrome. </w:t>
      </w:r>
    </w:p>
    <w:p w14:paraId="28B559B0" w14:textId="77777777" w:rsidR="00F912F3" w:rsidRPr="00070EDA" w:rsidRDefault="00F912F3" w:rsidP="00F912F3">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Správna funkčnosť iných internetových prehliadačov je možná, avšak nie je garantovaná. Ďalej je nutné mať v použitom internetovom prehliadači povolené </w:t>
      </w:r>
      <w:proofErr w:type="spellStart"/>
      <w:r w:rsidRPr="00070EDA">
        <w:rPr>
          <w:rFonts w:asciiTheme="minorHAnsi" w:hAnsiTheme="minorHAnsi" w:cstheme="minorHAnsi"/>
          <w:color w:val="000000"/>
          <w:sz w:val="22"/>
          <w:szCs w:val="22"/>
        </w:rPr>
        <w:t>cookies</w:t>
      </w:r>
      <w:proofErr w:type="spellEnd"/>
      <w:r w:rsidRPr="00070EDA">
        <w:rPr>
          <w:rFonts w:asciiTheme="minorHAnsi" w:hAnsiTheme="minorHAnsi" w:cstheme="minorHAnsi"/>
          <w:color w:val="000000"/>
          <w:sz w:val="22"/>
          <w:szCs w:val="22"/>
        </w:rPr>
        <w:t xml:space="preserve"> a </w:t>
      </w:r>
      <w:proofErr w:type="spellStart"/>
      <w:r w:rsidRPr="00070EDA">
        <w:rPr>
          <w:rFonts w:asciiTheme="minorHAnsi" w:hAnsiTheme="minorHAnsi" w:cstheme="minorHAnsi"/>
          <w:color w:val="000000"/>
          <w:sz w:val="22"/>
          <w:szCs w:val="22"/>
        </w:rPr>
        <w:t>javaskripty</w:t>
      </w:r>
      <w:proofErr w:type="spellEnd"/>
      <w:r w:rsidRPr="00070EDA">
        <w:rPr>
          <w:rFonts w:asciiTheme="minorHAnsi" w:hAnsiTheme="minorHAnsi" w:cstheme="minorHAnsi"/>
          <w:color w:val="000000"/>
          <w:sz w:val="22"/>
          <w:szCs w:val="22"/>
        </w:rPr>
        <w:t>.</w:t>
      </w:r>
    </w:p>
    <w:p w14:paraId="503E6C02" w14:textId="77777777" w:rsidR="00F912F3" w:rsidRPr="00070EDA" w:rsidRDefault="00F912F3" w:rsidP="00F912F3">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Podrobnejšie informácie o procese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budú uvedené vo Výzve. </w:t>
      </w:r>
    </w:p>
    <w:p w14:paraId="05C275FA" w14:textId="77777777" w:rsidR="00F912F3" w:rsidRPr="00070EDA" w:rsidRDefault="00F912F3" w:rsidP="00F912F3">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Pre prípad eliminácie akejkoľvek nepredvídateľnej situácie (napr. výpadok elektrickej energie, konektivity na Internet alebo inej objektívnej príčiny zabraňujúcej v ďalšom pokračovaní uchádzača v </w:t>
      </w:r>
      <w:proofErr w:type="spellStart"/>
      <w:r w:rsidRPr="00070EDA">
        <w:rPr>
          <w:rFonts w:asciiTheme="minorHAnsi" w:hAnsiTheme="minorHAnsi" w:cstheme="minorHAnsi"/>
          <w:color w:val="000000"/>
          <w:sz w:val="22"/>
          <w:szCs w:val="22"/>
        </w:rPr>
        <w:t>eAukcii</w:t>
      </w:r>
      <w:proofErr w:type="spellEnd"/>
      <w:r w:rsidRPr="00070EDA">
        <w:rPr>
          <w:rFonts w:asciiTheme="minorHAnsi" w:hAnsiTheme="minorHAnsi" w:cstheme="minorHAnsi"/>
          <w:color w:val="000000"/>
          <w:sz w:val="22"/>
          <w:szCs w:val="22"/>
        </w:rPr>
        <w:t xml:space="preserve">)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uchádzačom odporúča mať pripravený náhradný zdroj elektrickej energie, prípadne mobilný internet (napr. notebook s mobilným internetom).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nenesie zodpovednosť za uchádzačmi použité technické prostriedky.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si vyhradzuje právo opakovania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prípade nepredvídateľných technických problémov na strane </w:t>
      </w:r>
      <w:r w:rsidRPr="00070EDA">
        <w:rPr>
          <w:rFonts w:asciiTheme="minorHAnsi" w:hAnsiTheme="minorHAnsi" w:cstheme="minorHAnsi"/>
          <w:sz w:val="22"/>
          <w:szCs w:val="22"/>
        </w:rPr>
        <w:t>vyhlasovateľa</w:t>
      </w:r>
      <w:r w:rsidRPr="00070EDA">
        <w:rPr>
          <w:rFonts w:asciiTheme="minorHAnsi" w:hAnsiTheme="minorHAnsi" w:cstheme="minorHAnsi"/>
          <w:color w:val="000000"/>
          <w:sz w:val="22"/>
          <w:szCs w:val="22"/>
        </w:rPr>
        <w:t xml:space="preserve">. </w:t>
      </w:r>
    </w:p>
    <w:p w14:paraId="1034A4DB" w14:textId="77777777" w:rsidR="00F912F3" w:rsidRPr="00070EDA" w:rsidRDefault="00F912F3" w:rsidP="00F912F3">
      <w:pPr>
        <w:spacing w:line="276" w:lineRule="auto"/>
        <w:rPr>
          <w:rFonts w:asciiTheme="minorHAnsi" w:hAnsiTheme="minorHAnsi" w:cstheme="minorHAnsi"/>
          <w:b/>
          <w:sz w:val="22"/>
          <w:szCs w:val="22"/>
          <w:lang w:eastAsia="cs-CZ"/>
        </w:rPr>
      </w:pPr>
    </w:p>
    <w:p w14:paraId="4EA51F67" w14:textId="77777777" w:rsidR="00F912F3" w:rsidRPr="00070EDA" w:rsidRDefault="00F912F3" w:rsidP="00F912F3">
      <w:pPr>
        <w:ind w:left="360" w:hanging="360"/>
        <w:rPr>
          <w:rFonts w:asciiTheme="minorHAnsi" w:hAnsiTheme="minorHAnsi" w:cstheme="minorHAnsi"/>
          <w:b/>
          <w:sz w:val="22"/>
          <w:szCs w:val="22"/>
          <w:lang w:eastAsia="cs-CZ"/>
        </w:rPr>
      </w:pPr>
    </w:p>
    <w:p w14:paraId="2FB294F3"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5" w:name="_Toc23419325"/>
      <w:bookmarkStart w:id="66" w:name="_Toc23436109"/>
      <w:bookmarkStart w:id="67" w:name="_Toc23436214"/>
      <w:r>
        <w:rPr>
          <w:rFonts w:asciiTheme="minorHAnsi" w:hAnsiTheme="minorHAnsi" w:cstheme="minorHAnsi"/>
          <w:b/>
          <w:sz w:val="22"/>
          <w:szCs w:val="22"/>
        </w:rPr>
        <w:lastRenderedPageBreak/>
        <w:t>25.</w:t>
      </w:r>
      <w:r w:rsidRPr="000D796E">
        <w:rPr>
          <w:rFonts w:asciiTheme="minorHAnsi" w:hAnsiTheme="minorHAnsi" w:cstheme="minorHAnsi"/>
          <w:b/>
          <w:sz w:val="22"/>
          <w:szCs w:val="22"/>
        </w:rPr>
        <w:t>Informácia o výsledku vyhodnotenia ponúk a uzavretie zmluvy</w:t>
      </w:r>
      <w:bookmarkEnd w:id="65"/>
      <w:bookmarkEnd w:id="66"/>
      <w:bookmarkEnd w:id="67"/>
    </w:p>
    <w:p w14:paraId="710902A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1B76204"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7337E07B"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41ABD542" w14:textId="77777777" w:rsidR="00F912F3" w:rsidRPr="00070EDA" w:rsidRDefault="00F912F3" w:rsidP="00F912F3">
      <w:pPr>
        <w:autoSpaceDE w:val="0"/>
        <w:autoSpaceDN w:val="0"/>
        <w:adjustRightInd w:val="0"/>
        <w:spacing w:line="276" w:lineRule="auto"/>
        <w:rPr>
          <w:rFonts w:asciiTheme="minorHAnsi" w:hAnsiTheme="minorHAnsi" w:cstheme="minorHAnsi"/>
          <w:b/>
          <w:color w:val="000000"/>
          <w:sz w:val="22"/>
          <w:szCs w:val="22"/>
        </w:rPr>
      </w:pPr>
    </w:p>
    <w:p w14:paraId="78211838"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8" w:name="_Toc23419326"/>
      <w:bookmarkStart w:id="69" w:name="_Toc23436110"/>
      <w:bookmarkStart w:id="70" w:name="_Toc23436215"/>
      <w:r>
        <w:rPr>
          <w:rFonts w:asciiTheme="minorHAnsi" w:hAnsiTheme="minorHAnsi" w:cstheme="minorHAnsi"/>
          <w:b/>
          <w:sz w:val="22"/>
          <w:szCs w:val="22"/>
        </w:rPr>
        <w:t>26.</w:t>
      </w:r>
      <w:r w:rsidRPr="000D796E">
        <w:rPr>
          <w:rFonts w:asciiTheme="minorHAnsi" w:hAnsiTheme="minorHAnsi" w:cstheme="minorHAnsi"/>
          <w:b/>
          <w:sz w:val="22"/>
          <w:szCs w:val="22"/>
        </w:rPr>
        <w:t>Subdodávatelia</w:t>
      </w:r>
      <w:bookmarkEnd w:id="68"/>
      <w:bookmarkEnd w:id="69"/>
      <w:bookmarkEnd w:id="70"/>
    </w:p>
    <w:p w14:paraId="28AB14FB"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4650A5B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1EF34B9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6A759A2"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1" w:name="_Toc23419327"/>
      <w:bookmarkStart w:id="72" w:name="_Toc23436111"/>
      <w:bookmarkStart w:id="73" w:name="_Toc23436216"/>
      <w:r>
        <w:rPr>
          <w:rFonts w:asciiTheme="minorHAnsi" w:hAnsiTheme="minorHAnsi" w:cstheme="minorHAnsi"/>
          <w:b/>
          <w:sz w:val="22"/>
          <w:szCs w:val="22"/>
        </w:rPr>
        <w:t>27.</w:t>
      </w:r>
      <w:r w:rsidRPr="000D796E">
        <w:rPr>
          <w:rFonts w:asciiTheme="minorHAnsi" w:hAnsiTheme="minorHAnsi" w:cstheme="minorHAnsi"/>
          <w:b/>
          <w:sz w:val="22"/>
          <w:szCs w:val="22"/>
        </w:rPr>
        <w:t>Generálna klauzula</w:t>
      </w:r>
      <w:bookmarkEnd w:id="71"/>
      <w:bookmarkEnd w:id="72"/>
      <w:bookmarkEnd w:id="73"/>
    </w:p>
    <w:p w14:paraId="0D269923"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1CCD7BC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12134822"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8C2FFF8" w14:textId="77777777" w:rsidR="00F912F3" w:rsidRPr="00070EDA" w:rsidRDefault="00F912F3" w:rsidP="00F912F3">
      <w:pPr>
        <w:ind w:left="708"/>
        <w:rPr>
          <w:rFonts w:asciiTheme="minorHAnsi" w:hAnsiTheme="minorHAnsi" w:cstheme="minorHAnsi"/>
          <w:color w:val="000000"/>
          <w:sz w:val="22"/>
          <w:szCs w:val="22"/>
        </w:rPr>
      </w:pPr>
    </w:p>
    <w:p w14:paraId="3BE288BD" w14:textId="77777777" w:rsidR="00F912F3" w:rsidRPr="00070EDA" w:rsidRDefault="00F912F3" w:rsidP="00F912F3">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7CA4849C" w14:textId="77777777" w:rsidR="00F912F3" w:rsidRPr="00070EDA" w:rsidRDefault="00F912F3" w:rsidP="00F912F3">
      <w:pPr>
        <w:ind w:left="709" w:hanging="709"/>
        <w:rPr>
          <w:rFonts w:asciiTheme="minorHAnsi" w:hAnsiTheme="minorHAnsi" w:cstheme="minorHAnsi"/>
          <w:color w:val="000000"/>
          <w:sz w:val="22"/>
          <w:szCs w:val="22"/>
        </w:rPr>
      </w:pPr>
    </w:p>
    <w:p w14:paraId="4E805F97" w14:textId="77777777" w:rsidR="00F912F3" w:rsidRPr="00070EDA" w:rsidRDefault="00F912F3" w:rsidP="00F912F3">
      <w:pPr>
        <w:rPr>
          <w:rFonts w:asciiTheme="minorHAnsi" w:hAnsiTheme="minorHAnsi" w:cstheme="minorHAnsi"/>
          <w:color w:val="000000"/>
          <w:sz w:val="22"/>
          <w:szCs w:val="22"/>
        </w:rPr>
      </w:pPr>
    </w:p>
    <w:p w14:paraId="2DDFF4B4" w14:textId="77777777" w:rsidR="00F912F3" w:rsidRPr="00070EDA" w:rsidRDefault="00F912F3" w:rsidP="00F912F3">
      <w:pPr>
        <w:pStyle w:val="Odsekzoznamu"/>
        <w:keepNext/>
        <w:keepLines/>
        <w:numPr>
          <w:ilvl w:val="0"/>
          <w:numId w:val="91"/>
        </w:numPr>
        <w:shd w:val="clear" w:color="auto" w:fill="BFBFBF" w:themeFill="background1" w:themeFillShade="BF"/>
        <w:spacing w:before="40" w:line="276" w:lineRule="auto"/>
        <w:outlineLvl w:val="1"/>
        <w:rPr>
          <w:rFonts w:asciiTheme="minorHAnsi" w:hAnsiTheme="minorHAnsi" w:cstheme="minorHAnsi"/>
          <w:b/>
          <w:sz w:val="22"/>
          <w:szCs w:val="22"/>
        </w:rPr>
      </w:pPr>
      <w:bookmarkStart w:id="74" w:name="_Toc23419328"/>
      <w:bookmarkStart w:id="75" w:name="_Toc23436112"/>
      <w:bookmarkStart w:id="76" w:name="_Toc23436217"/>
      <w:r w:rsidRPr="00070EDA">
        <w:rPr>
          <w:rFonts w:asciiTheme="minorHAnsi" w:hAnsiTheme="minorHAnsi" w:cstheme="minorHAnsi"/>
          <w:b/>
          <w:sz w:val="22"/>
          <w:szCs w:val="22"/>
        </w:rPr>
        <w:t>Prílohy</w:t>
      </w:r>
      <w:bookmarkEnd w:id="74"/>
      <w:bookmarkEnd w:id="75"/>
      <w:bookmarkEnd w:id="76"/>
    </w:p>
    <w:p w14:paraId="03BB76DC" w14:textId="77777777" w:rsidR="00F912F3" w:rsidRPr="00070EDA" w:rsidRDefault="00F912F3" w:rsidP="00F912F3">
      <w:pPr>
        <w:autoSpaceDE w:val="0"/>
        <w:adjustRightInd w:val="0"/>
        <w:jc w:val="left"/>
        <w:rPr>
          <w:rFonts w:asciiTheme="minorHAnsi" w:hAnsiTheme="minorHAnsi" w:cstheme="minorHAnsi"/>
          <w:sz w:val="22"/>
          <w:szCs w:val="22"/>
        </w:rPr>
      </w:pPr>
    </w:p>
    <w:p w14:paraId="49CB84C0" w14:textId="77777777" w:rsidR="00F912F3" w:rsidRPr="00070EDA" w:rsidRDefault="00F912F3" w:rsidP="00F912F3">
      <w:pPr>
        <w:autoSpaceDE w:val="0"/>
        <w:adjustRightInd w:val="0"/>
        <w:jc w:val="left"/>
        <w:rPr>
          <w:rFonts w:asciiTheme="minorHAnsi" w:hAnsiTheme="minorHAnsi" w:cstheme="minorHAnsi"/>
          <w:sz w:val="22"/>
          <w:szCs w:val="22"/>
        </w:rPr>
      </w:pPr>
    </w:p>
    <w:p w14:paraId="1FB0A7BF" w14:textId="77777777" w:rsidR="00F912F3" w:rsidRPr="00070EDA" w:rsidRDefault="00F912F3" w:rsidP="00F912F3">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572016BD" w14:textId="77777777" w:rsidR="00F912F3" w:rsidRPr="00070EDA" w:rsidRDefault="00F912F3" w:rsidP="00F912F3">
      <w:pPr>
        <w:autoSpaceDE w:val="0"/>
        <w:adjustRightInd w:val="0"/>
        <w:jc w:val="left"/>
        <w:rPr>
          <w:rFonts w:asciiTheme="minorHAnsi" w:hAnsiTheme="minorHAnsi" w:cstheme="minorHAnsi"/>
          <w:sz w:val="22"/>
          <w:szCs w:val="22"/>
        </w:rPr>
      </w:pPr>
    </w:p>
    <w:p w14:paraId="05152E06" w14:textId="77777777" w:rsidR="00F912F3" w:rsidRDefault="00F912F3" w:rsidP="00F912F3">
      <w:pPr>
        <w:rPr>
          <w:rFonts w:asciiTheme="minorHAnsi" w:hAnsiTheme="minorHAnsi" w:cstheme="minorHAnsi"/>
          <w:color w:val="000000"/>
          <w:sz w:val="22"/>
          <w:szCs w:val="22"/>
        </w:rPr>
      </w:pPr>
    </w:p>
    <w:p w14:paraId="18935C19" w14:textId="77777777" w:rsidR="00F912F3" w:rsidRDefault="00F912F3" w:rsidP="00F912F3">
      <w:pPr>
        <w:rPr>
          <w:rFonts w:asciiTheme="minorHAnsi" w:hAnsiTheme="minorHAnsi" w:cstheme="minorHAnsi"/>
          <w:color w:val="000000"/>
          <w:sz w:val="22"/>
          <w:szCs w:val="22"/>
        </w:rPr>
      </w:pPr>
    </w:p>
    <w:p w14:paraId="6840DC3C" w14:textId="77777777" w:rsidR="00F912F3" w:rsidRDefault="00F912F3" w:rsidP="00F912F3">
      <w:pPr>
        <w:rPr>
          <w:rFonts w:asciiTheme="minorHAnsi" w:hAnsiTheme="minorHAnsi" w:cstheme="minorHAnsi"/>
          <w:color w:val="000000"/>
          <w:sz w:val="22"/>
          <w:szCs w:val="22"/>
        </w:rPr>
      </w:pPr>
    </w:p>
    <w:p w14:paraId="1B4DC9A2" w14:textId="77777777" w:rsidR="00F912F3" w:rsidRDefault="00F912F3" w:rsidP="00F912F3">
      <w:pPr>
        <w:rPr>
          <w:rFonts w:asciiTheme="minorHAnsi" w:hAnsiTheme="minorHAnsi" w:cstheme="minorHAnsi"/>
          <w:color w:val="000000"/>
          <w:sz w:val="22"/>
          <w:szCs w:val="22"/>
        </w:rPr>
      </w:pPr>
    </w:p>
    <w:p w14:paraId="123D0B8B" w14:textId="77777777" w:rsidR="00F912F3" w:rsidRDefault="00F912F3" w:rsidP="00F912F3">
      <w:pPr>
        <w:rPr>
          <w:rFonts w:asciiTheme="minorHAnsi" w:hAnsiTheme="minorHAnsi" w:cstheme="minorHAnsi"/>
          <w:color w:val="000000"/>
          <w:sz w:val="22"/>
          <w:szCs w:val="22"/>
        </w:rPr>
      </w:pPr>
    </w:p>
    <w:p w14:paraId="4AF0961B" w14:textId="77777777" w:rsidR="00F912F3" w:rsidRDefault="00F912F3" w:rsidP="00F912F3">
      <w:pPr>
        <w:rPr>
          <w:rFonts w:asciiTheme="minorHAnsi" w:hAnsiTheme="minorHAnsi" w:cstheme="minorHAnsi"/>
          <w:color w:val="000000"/>
          <w:sz w:val="22"/>
          <w:szCs w:val="22"/>
        </w:rPr>
      </w:pPr>
    </w:p>
    <w:p w14:paraId="0ABB7602" w14:textId="77777777" w:rsidR="00F912F3" w:rsidRDefault="00F912F3" w:rsidP="00F912F3">
      <w:pPr>
        <w:rPr>
          <w:rFonts w:asciiTheme="minorHAnsi" w:hAnsiTheme="minorHAnsi" w:cstheme="minorHAnsi"/>
          <w:color w:val="000000"/>
          <w:sz w:val="22"/>
          <w:szCs w:val="22"/>
        </w:rPr>
      </w:pPr>
    </w:p>
    <w:p w14:paraId="54AAE94A" w14:textId="77777777" w:rsidR="00F912F3" w:rsidRDefault="00F912F3" w:rsidP="00F912F3">
      <w:pPr>
        <w:rPr>
          <w:rFonts w:asciiTheme="minorHAnsi" w:hAnsiTheme="minorHAnsi" w:cstheme="minorHAnsi"/>
          <w:color w:val="000000"/>
          <w:sz w:val="22"/>
          <w:szCs w:val="22"/>
        </w:rPr>
      </w:pPr>
    </w:p>
    <w:p w14:paraId="3BC4AF6C" w14:textId="77777777" w:rsidR="00F912F3" w:rsidRDefault="00F912F3" w:rsidP="00F912F3">
      <w:pPr>
        <w:rPr>
          <w:rFonts w:asciiTheme="minorHAnsi" w:hAnsiTheme="minorHAnsi" w:cstheme="minorHAnsi"/>
          <w:color w:val="000000"/>
          <w:sz w:val="22"/>
          <w:szCs w:val="22"/>
        </w:rPr>
      </w:pPr>
    </w:p>
    <w:p w14:paraId="038A9F86" w14:textId="77777777" w:rsidR="00F912F3" w:rsidRDefault="00F912F3" w:rsidP="00F912F3">
      <w:pPr>
        <w:rPr>
          <w:rFonts w:asciiTheme="minorHAnsi" w:hAnsiTheme="minorHAnsi" w:cstheme="minorHAnsi"/>
          <w:color w:val="000000"/>
          <w:sz w:val="22"/>
          <w:szCs w:val="22"/>
        </w:rPr>
      </w:pPr>
    </w:p>
    <w:p w14:paraId="7816909F" w14:textId="77777777" w:rsidR="00F912F3" w:rsidRDefault="00F912F3" w:rsidP="00F912F3">
      <w:pPr>
        <w:rPr>
          <w:rFonts w:asciiTheme="minorHAnsi" w:hAnsiTheme="minorHAnsi" w:cstheme="minorHAnsi"/>
          <w:color w:val="000000"/>
          <w:sz w:val="22"/>
          <w:szCs w:val="22"/>
        </w:rPr>
      </w:pPr>
    </w:p>
    <w:p w14:paraId="14B725C4" w14:textId="77777777" w:rsidR="00F912F3" w:rsidRDefault="00F912F3" w:rsidP="00F912F3">
      <w:pPr>
        <w:rPr>
          <w:rFonts w:asciiTheme="minorHAnsi" w:hAnsiTheme="minorHAnsi" w:cstheme="minorHAnsi"/>
          <w:color w:val="000000"/>
          <w:sz w:val="22"/>
          <w:szCs w:val="22"/>
        </w:rPr>
      </w:pPr>
    </w:p>
    <w:p w14:paraId="5130895F" w14:textId="77777777" w:rsidR="00F912F3" w:rsidRDefault="00F912F3" w:rsidP="00F912F3">
      <w:pPr>
        <w:rPr>
          <w:rFonts w:asciiTheme="minorHAnsi" w:hAnsiTheme="minorHAnsi" w:cstheme="minorHAnsi"/>
          <w:color w:val="000000"/>
          <w:sz w:val="22"/>
          <w:szCs w:val="22"/>
        </w:rPr>
      </w:pPr>
    </w:p>
    <w:p w14:paraId="4E12F20E" w14:textId="77777777" w:rsidR="00F912F3" w:rsidRDefault="00F912F3" w:rsidP="00F912F3">
      <w:pPr>
        <w:rPr>
          <w:rFonts w:asciiTheme="minorHAnsi" w:hAnsiTheme="minorHAnsi" w:cstheme="minorHAnsi"/>
          <w:color w:val="000000"/>
          <w:sz w:val="22"/>
          <w:szCs w:val="22"/>
        </w:rPr>
      </w:pPr>
    </w:p>
    <w:bookmarkEnd w:id="14"/>
    <w:bookmarkEnd w:id="15"/>
    <w:bookmarkEnd w:id="16"/>
    <w:p w14:paraId="5F5E3A13" w14:textId="1FA4287A" w:rsidR="00ED5CF8" w:rsidRDefault="00ED5CF8" w:rsidP="00ED5CF8">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lastRenderedPageBreak/>
        <w:t xml:space="preserve">Príloha č. </w:t>
      </w:r>
      <w:r w:rsidR="00807445">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CE6CB43" w14:textId="77777777" w:rsidR="00ED5CF8" w:rsidRPr="00355335" w:rsidRDefault="00ED5CF8" w:rsidP="00ED5CF8">
      <w:pPr>
        <w:rPr>
          <w:rFonts w:ascii="Times New Roman" w:eastAsia="Arial" w:hAnsi="Times New Roman"/>
          <w:b/>
          <w:iCs/>
          <w:sz w:val="24"/>
        </w:rPr>
      </w:pPr>
    </w:p>
    <w:p w14:paraId="7FF5488A" w14:textId="77777777" w:rsidR="00ED5CF8" w:rsidRPr="00C54653" w:rsidRDefault="00ED5CF8" w:rsidP="00ED5CF8">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7FECC4F3" w14:textId="77777777" w:rsidR="00ED5CF8" w:rsidRPr="00C54653" w:rsidRDefault="00ED5CF8" w:rsidP="00ED5CF8">
      <w:pPr>
        <w:rPr>
          <w:rFonts w:ascii="Times New Roman" w:eastAsia="Arial" w:hAnsi="Times New Roman"/>
          <w:color w:val="000000"/>
          <w:sz w:val="24"/>
        </w:rPr>
      </w:pPr>
    </w:p>
    <w:p w14:paraId="394C90FE" w14:textId="77777777" w:rsidR="00ED5CF8" w:rsidRPr="008E01AA" w:rsidRDefault="00ED5CF8" w:rsidP="00ED5CF8">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49633DB5" w14:textId="77777777" w:rsidR="00ED5CF8" w:rsidRDefault="00ED5CF8" w:rsidP="00ED5CF8">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ED5CF8" w14:paraId="3F03ACF5" w14:textId="77777777" w:rsidTr="004E3E43">
        <w:tc>
          <w:tcPr>
            <w:tcW w:w="4313" w:type="dxa"/>
          </w:tcPr>
          <w:p w14:paraId="7F4335FF" w14:textId="77777777" w:rsidR="00ED5CF8" w:rsidRDefault="00ED5CF8" w:rsidP="004E3E43">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507B7165" w14:textId="77777777" w:rsidR="00ED5CF8" w:rsidRDefault="00ED5CF8" w:rsidP="004E3E43">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2ABA0FFA" w14:textId="77777777" w:rsidR="00ED5CF8" w:rsidRDefault="00ED5CF8" w:rsidP="004E3E43">
            <w:pPr>
              <w:tabs>
                <w:tab w:val="left" w:pos="644"/>
              </w:tabs>
              <w:rPr>
                <w:rFonts w:ascii="Times New Roman" w:eastAsia="Arial" w:hAnsi="Times New Roman"/>
                <w:color w:val="000000"/>
                <w:spacing w:val="-7"/>
                <w:sz w:val="24"/>
              </w:rPr>
            </w:pPr>
          </w:p>
        </w:tc>
      </w:tr>
      <w:tr w:rsidR="00ED5CF8" w14:paraId="5F6121DD" w14:textId="77777777" w:rsidTr="004E3E43">
        <w:tc>
          <w:tcPr>
            <w:tcW w:w="4313" w:type="dxa"/>
          </w:tcPr>
          <w:p w14:paraId="59FC9CB1" w14:textId="178E3E89" w:rsidR="00ED5CF8" w:rsidRDefault="00ED5CF8" w:rsidP="00FC20D8">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Liečivá</w:t>
            </w:r>
            <w:proofErr w:type="spellEnd"/>
            <w:r>
              <w:rPr>
                <w:rFonts w:ascii="Times New Roman" w:eastAsia="Arial" w:hAnsi="Times New Roman"/>
                <w:b/>
                <w:color w:val="000000"/>
                <w:sz w:val="22"/>
                <w:szCs w:val="22"/>
              </w:rPr>
              <w:t xml:space="preserve"> pre </w:t>
            </w:r>
            <w:proofErr w:type="spellStart"/>
            <w:r>
              <w:rPr>
                <w:rFonts w:ascii="Times New Roman" w:eastAsia="Arial" w:hAnsi="Times New Roman"/>
                <w:b/>
                <w:color w:val="000000"/>
                <w:sz w:val="22"/>
                <w:szCs w:val="22"/>
              </w:rPr>
              <w:t>dýchací</w:t>
            </w:r>
            <w:proofErr w:type="spellEnd"/>
            <w:r>
              <w:rPr>
                <w:rFonts w:ascii="Times New Roman" w:eastAsia="Arial" w:hAnsi="Times New Roman"/>
                <w:b/>
                <w:color w:val="000000"/>
                <w:sz w:val="22"/>
                <w:szCs w:val="22"/>
              </w:rPr>
              <w:t xml:space="preserve"> </w:t>
            </w:r>
            <w:proofErr w:type="spellStart"/>
            <w:proofErr w:type="gramStart"/>
            <w:r>
              <w:rPr>
                <w:rFonts w:ascii="Times New Roman" w:eastAsia="Arial" w:hAnsi="Times New Roman"/>
                <w:b/>
                <w:color w:val="000000"/>
                <w:sz w:val="22"/>
                <w:szCs w:val="22"/>
              </w:rPr>
              <w:t>systém</w:t>
            </w:r>
            <w:proofErr w:type="spellEnd"/>
            <w:r>
              <w:rPr>
                <w:rFonts w:ascii="Times New Roman" w:eastAsia="Arial" w:hAnsi="Times New Roman"/>
                <w:b/>
                <w:color w:val="000000"/>
                <w:sz w:val="22"/>
                <w:szCs w:val="22"/>
              </w:rPr>
              <w:t xml:space="preserve"> ,</w:t>
            </w:r>
            <w:proofErr w:type="gram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Liečivá</w:t>
            </w:r>
            <w:proofErr w:type="spellEnd"/>
            <w:r>
              <w:rPr>
                <w:rFonts w:ascii="Times New Roman" w:eastAsia="Arial" w:hAnsi="Times New Roman"/>
                <w:b/>
                <w:color w:val="000000"/>
                <w:sz w:val="22"/>
                <w:szCs w:val="22"/>
              </w:rPr>
              <w:t xml:space="preserve"> pre </w:t>
            </w:r>
            <w:proofErr w:type="spellStart"/>
            <w:r>
              <w:rPr>
                <w:rFonts w:ascii="Times New Roman" w:eastAsia="Arial" w:hAnsi="Times New Roman"/>
                <w:b/>
                <w:color w:val="000000"/>
                <w:sz w:val="22"/>
                <w:szCs w:val="22"/>
              </w:rPr>
              <w:t>močovopudný</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systém</w:t>
            </w:r>
            <w:proofErr w:type="spellEnd"/>
            <w:r>
              <w:rPr>
                <w:rFonts w:ascii="Times New Roman" w:eastAsia="Arial" w:hAnsi="Times New Roman"/>
                <w:b/>
                <w:color w:val="000000"/>
                <w:sz w:val="22"/>
                <w:szCs w:val="22"/>
              </w:rPr>
              <w:t xml:space="preserve"> a </w:t>
            </w:r>
            <w:proofErr w:type="spellStart"/>
            <w:r>
              <w:rPr>
                <w:rFonts w:ascii="Times New Roman" w:eastAsia="Arial" w:hAnsi="Times New Roman"/>
                <w:b/>
                <w:color w:val="000000"/>
                <w:sz w:val="22"/>
                <w:szCs w:val="22"/>
              </w:rPr>
              <w:t>pohlavné</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hormóny</w:t>
            </w:r>
            <w:proofErr w:type="spellEnd"/>
            <w:r w:rsidRPr="001911DF">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časť</w:t>
            </w:r>
            <w:proofErr w:type="spellEnd"/>
            <w:r>
              <w:rPr>
                <w:rFonts w:ascii="Times New Roman" w:eastAsia="Arial" w:hAnsi="Times New Roman"/>
                <w:b/>
                <w:color w:val="000000"/>
                <w:sz w:val="22"/>
                <w:szCs w:val="22"/>
              </w:rPr>
              <w:t xml:space="preserve"> č. </w:t>
            </w:r>
          </w:p>
        </w:tc>
        <w:tc>
          <w:tcPr>
            <w:tcW w:w="2976" w:type="dxa"/>
          </w:tcPr>
          <w:p w14:paraId="4B142876" w14:textId="77777777" w:rsidR="00ED5CF8" w:rsidRDefault="00ED5CF8" w:rsidP="004E3E43">
            <w:pPr>
              <w:tabs>
                <w:tab w:val="left" w:pos="644"/>
              </w:tabs>
              <w:rPr>
                <w:rFonts w:ascii="Times New Roman" w:eastAsia="Arial" w:hAnsi="Times New Roman"/>
                <w:color w:val="000000"/>
                <w:spacing w:val="-7"/>
                <w:sz w:val="24"/>
              </w:rPr>
            </w:pPr>
          </w:p>
        </w:tc>
      </w:tr>
    </w:tbl>
    <w:p w14:paraId="2C5D03D0" w14:textId="77777777" w:rsidR="00ED5CF8" w:rsidRPr="00C54653" w:rsidRDefault="00ED5CF8" w:rsidP="00ED5CF8">
      <w:pPr>
        <w:tabs>
          <w:tab w:val="left" w:pos="644"/>
        </w:tabs>
        <w:ind w:left="644"/>
        <w:rPr>
          <w:rFonts w:ascii="Times New Roman" w:eastAsia="Arial" w:hAnsi="Times New Roman"/>
          <w:color w:val="000000"/>
          <w:spacing w:val="-7"/>
          <w:sz w:val="24"/>
        </w:rPr>
      </w:pPr>
    </w:p>
    <w:p w14:paraId="076804F4" w14:textId="77777777" w:rsidR="00ED5CF8" w:rsidRDefault="00ED5CF8" w:rsidP="00ED5CF8">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3C92B592" w14:textId="77777777" w:rsidR="00ED5CF8" w:rsidRDefault="00ED5CF8" w:rsidP="00ED5CF8">
      <w:pPr>
        <w:rPr>
          <w:rFonts w:ascii="Times New Roman" w:hAnsi="Times New Roman"/>
          <w:b/>
          <w:sz w:val="24"/>
        </w:rPr>
      </w:pPr>
    </w:p>
    <w:p w14:paraId="38445178" w14:textId="20924DF8" w:rsidR="00ED5CF8" w:rsidRPr="001911DF" w:rsidRDefault="00ED5CF8" w:rsidP="00ED5CF8">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Liečivá pre dýchací systém , Liečivá pre </w:t>
      </w:r>
      <w:proofErr w:type="spellStart"/>
      <w:r>
        <w:rPr>
          <w:rFonts w:ascii="Times New Roman" w:eastAsia="Arial" w:hAnsi="Times New Roman"/>
          <w:b/>
          <w:color w:val="000000"/>
          <w:sz w:val="22"/>
          <w:szCs w:val="22"/>
        </w:rPr>
        <w:t>močovopudný</w:t>
      </w:r>
      <w:proofErr w:type="spellEnd"/>
      <w:r>
        <w:rPr>
          <w:rFonts w:ascii="Times New Roman" w:eastAsia="Arial" w:hAnsi="Times New Roman"/>
          <w:b/>
          <w:color w:val="000000"/>
          <w:sz w:val="22"/>
          <w:szCs w:val="22"/>
        </w:rPr>
        <w:t xml:space="preserve"> systém a pohlavné hormóny</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2FF63D90" w14:textId="77777777" w:rsidR="00ED5CF8" w:rsidRPr="001911DF" w:rsidRDefault="00ED5CF8" w:rsidP="00ED5CF8">
      <w:pPr>
        <w:autoSpaceDE w:val="0"/>
        <w:autoSpaceDN w:val="0"/>
        <w:adjustRightInd w:val="0"/>
        <w:jc w:val="center"/>
        <w:rPr>
          <w:rFonts w:ascii="Times New Roman" w:hAnsi="Times New Roman"/>
          <w:color w:val="000000"/>
          <w:sz w:val="22"/>
          <w:szCs w:val="22"/>
        </w:rPr>
      </w:pPr>
    </w:p>
    <w:p w14:paraId="634C6CF7" w14:textId="14A49668" w:rsidR="00ED5CF8" w:rsidRPr="00640DA4" w:rsidRDefault="00ED5CF8" w:rsidP="00ED5CF8">
      <w:pPr>
        <w:spacing w:line="259" w:lineRule="auto"/>
        <w:jc w:val="center"/>
        <w:rPr>
          <w:rFonts w:ascii="Times New Roman" w:hAnsi="Times New Roman"/>
          <w:color w:val="000000"/>
          <w:sz w:val="24"/>
        </w:rPr>
      </w:pPr>
    </w:p>
    <w:p w14:paraId="5D799D4A" w14:textId="77777777" w:rsidR="00ED5CF8" w:rsidRDefault="00ED5CF8" w:rsidP="00ED5CF8">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1D9416A6" w14:textId="77777777" w:rsidR="00ED5CF8" w:rsidRDefault="00ED5CF8" w:rsidP="00ED5CF8">
      <w:pPr>
        <w:pStyle w:val="Bezriadkovania"/>
        <w:rPr>
          <w:rFonts w:ascii="Times New Roman" w:eastAsia="Times New Roman" w:hAnsi="Times New Roman" w:cs="Times New Roman"/>
          <w:b/>
          <w:sz w:val="24"/>
        </w:rPr>
      </w:pPr>
    </w:p>
    <w:p w14:paraId="55358DF5" w14:textId="77777777" w:rsidR="00ED5CF8" w:rsidRDefault="00ED5CF8" w:rsidP="00ED5CF8">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0293DDEE" w14:textId="77777777" w:rsidR="00ED5CF8" w:rsidRDefault="00ED5CF8" w:rsidP="00ED5CF8">
      <w:pPr>
        <w:pStyle w:val="Bezriadkovania"/>
        <w:rPr>
          <w:rFonts w:eastAsia="Times New Roman"/>
          <w:b/>
        </w:rPr>
      </w:pPr>
    </w:p>
    <w:p w14:paraId="7DB5927A" w14:textId="77777777" w:rsidR="00ED5CF8" w:rsidRDefault="00ED5CF8" w:rsidP="00ED5CF8">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39C15A2B" w14:textId="77777777" w:rsidR="00ED5CF8" w:rsidRDefault="00ED5CF8" w:rsidP="00ED5CF8">
      <w:pPr>
        <w:pStyle w:val="Bezriadkovania"/>
        <w:rPr>
          <w:rFonts w:eastAsia="Times New Roman"/>
          <w:b/>
        </w:rPr>
      </w:pPr>
    </w:p>
    <w:p w14:paraId="49ACFA2A" w14:textId="77777777" w:rsidR="00ED5CF8" w:rsidRDefault="00ED5CF8" w:rsidP="00ED5CF8">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C05EF3C" w14:textId="77777777" w:rsidR="00ED5CF8" w:rsidRDefault="00ED5CF8" w:rsidP="00ED5CF8">
      <w:pPr>
        <w:pStyle w:val="Bezriadkovania"/>
        <w:rPr>
          <w:rFonts w:eastAsia="Times New Roman"/>
          <w:b/>
        </w:rPr>
      </w:pPr>
      <w:r>
        <w:rPr>
          <w:rFonts w:eastAsia="Times New Roman"/>
          <w:b/>
        </w:rPr>
        <w:t xml:space="preserve">  </w:t>
      </w:r>
    </w:p>
    <w:p w14:paraId="5AB77955" w14:textId="77777777" w:rsidR="00ED5CF8" w:rsidRPr="00AA201E" w:rsidRDefault="00ED5CF8" w:rsidP="00ED5CF8">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4BB695FC" w14:textId="77777777" w:rsidR="00ED5CF8" w:rsidRDefault="00ED5CF8" w:rsidP="00ED5CF8">
      <w:pPr>
        <w:rPr>
          <w:rFonts w:eastAsia="Arial" w:cs="Arial"/>
        </w:rPr>
      </w:pPr>
    </w:p>
    <w:p w14:paraId="36A4B1CD" w14:textId="77777777" w:rsidR="00ED5CF8" w:rsidRDefault="00ED5CF8" w:rsidP="00ED5CF8">
      <w:pPr>
        <w:rPr>
          <w:rFonts w:eastAsia="Arial" w:cs="Arial"/>
        </w:rPr>
      </w:pPr>
    </w:p>
    <w:p w14:paraId="6745C35D" w14:textId="77777777" w:rsidR="00ED5CF8" w:rsidRPr="003B6D16" w:rsidRDefault="00ED5CF8" w:rsidP="00ED5CF8">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7A64A1F8" w14:textId="77777777" w:rsidR="00ED5CF8" w:rsidRDefault="00ED5CF8" w:rsidP="00ED5CF8">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01A6A979" w14:textId="77777777" w:rsidR="00ED5CF8" w:rsidRDefault="00ED5CF8" w:rsidP="00ED5CF8">
      <w:pPr>
        <w:rPr>
          <w:rFonts w:ascii="Times New Roman" w:hAnsi="Times New Roman"/>
          <w:i/>
          <w:szCs w:val="20"/>
        </w:rPr>
      </w:pPr>
    </w:p>
    <w:p w14:paraId="7825899A" w14:textId="180C3EB6" w:rsidR="00ED5CF8" w:rsidRDefault="00ED5CF8" w:rsidP="00ED5CF8">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531CCDAF" w14:textId="62A9681E" w:rsidR="00ED5CF8" w:rsidRDefault="00ED5CF8" w:rsidP="00ED5CF8">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130B8C6B" w14:textId="77777777" w:rsidR="00ED5CF8" w:rsidRDefault="00ED5CF8" w:rsidP="00ED5CF8">
      <w:pPr>
        <w:rPr>
          <w:rFonts w:ascii="Times New Roman" w:hAnsi="Times New Roman"/>
          <w:b/>
          <w:sz w:val="24"/>
        </w:rPr>
      </w:pPr>
    </w:p>
    <w:p w14:paraId="3D16902E" w14:textId="77777777" w:rsidR="00ED5CF8" w:rsidRDefault="00ED5CF8" w:rsidP="00ED5CF8">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25A60E1A" w14:textId="77777777" w:rsidR="00ED5CF8" w:rsidRPr="003B61A4" w:rsidRDefault="00ED5CF8" w:rsidP="00ED5CF8">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6E77C9AB" w14:textId="77777777" w:rsidR="00ED5CF8" w:rsidRDefault="00ED5CF8" w:rsidP="00ED5CF8">
      <w:pPr>
        <w:ind w:right="57"/>
        <w:rPr>
          <w:rFonts w:eastAsia="Arial" w:cs="Arial"/>
          <w:b/>
          <w:color w:val="000000"/>
        </w:rPr>
      </w:pPr>
    </w:p>
    <w:p w14:paraId="0480973E" w14:textId="77777777" w:rsidR="00ED5CF8" w:rsidRDefault="00ED5CF8" w:rsidP="00ED5CF8">
      <w:pPr>
        <w:ind w:right="57"/>
        <w:rPr>
          <w:rFonts w:eastAsia="Arial" w:cs="Arial"/>
          <w:b/>
          <w:color w:val="000000"/>
        </w:rPr>
      </w:pPr>
    </w:p>
    <w:p w14:paraId="5436CB36" w14:textId="77777777" w:rsidR="00ED5CF8" w:rsidRDefault="00ED5CF8" w:rsidP="00ED5CF8">
      <w:pPr>
        <w:ind w:right="57"/>
        <w:rPr>
          <w:rFonts w:eastAsia="Arial" w:cs="Arial"/>
          <w:b/>
          <w:color w:val="000000"/>
        </w:rPr>
      </w:pPr>
    </w:p>
    <w:p w14:paraId="551EBE78" w14:textId="77777777" w:rsidR="00ED5CF8" w:rsidRDefault="00ED5CF8" w:rsidP="00ED5CF8">
      <w:pPr>
        <w:ind w:right="57"/>
        <w:rPr>
          <w:rFonts w:ascii="Times New Roman" w:hAnsi="Times New Roman"/>
          <w:b/>
          <w:color w:val="000000"/>
        </w:rPr>
      </w:pPr>
      <w:r>
        <w:rPr>
          <w:rFonts w:ascii="Times New Roman" w:hAnsi="Times New Roman"/>
          <w:b/>
          <w:color w:val="000000"/>
        </w:rPr>
        <w:t>Poznámka:</w:t>
      </w:r>
    </w:p>
    <w:p w14:paraId="177DD1FF" w14:textId="77777777" w:rsidR="00ED5CF8" w:rsidRDefault="00ED5CF8" w:rsidP="00ED5CF8">
      <w:pPr>
        <w:ind w:right="57"/>
        <w:rPr>
          <w:rFonts w:ascii="Times New Roman" w:hAnsi="Times New Roman"/>
          <w:color w:val="000000"/>
        </w:rPr>
      </w:pPr>
      <w:r>
        <w:rPr>
          <w:rFonts w:ascii="Times New Roman" w:hAnsi="Times New Roman"/>
          <w:color w:val="000000"/>
        </w:rPr>
        <w:t>-podpis uchádzača alebo osoby oprávnenej konať za uchádzača</w:t>
      </w:r>
    </w:p>
    <w:p w14:paraId="50EDD34A" w14:textId="77777777" w:rsidR="00ED5CF8" w:rsidRPr="00F77170" w:rsidRDefault="00ED5CF8" w:rsidP="00ED5CF8">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lastRenderedPageBreak/>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3E287B13" w14:textId="77777777" w:rsidR="00CF4674" w:rsidRDefault="00CF4674" w:rsidP="00CF4674">
      <w:pPr>
        <w:spacing w:line="259" w:lineRule="auto"/>
        <w:jc w:val="left"/>
        <w:rPr>
          <w:rFonts w:ascii="Times New Roman" w:hAnsi="Times New Roman"/>
          <w:color w:val="000000"/>
          <w:sz w:val="24"/>
        </w:rPr>
      </w:pPr>
    </w:p>
    <w:tbl>
      <w:tblPr>
        <w:tblW w:w="9286" w:type="dxa"/>
        <w:tblInd w:w="70" w:type="dxa"/>
        <w:tblCellMar>
          <w:left w:w="70" w:type="dxa"/>
          <w:right w:w="70" w:type="dxa"/>
        </w:tblCellMar>
        <w:tblLook w:val="04A0" w:firstRow="1" w:lastRow="0" w:firstColumn="1" w:lastColumn="0" w:noHBand="0" w:noVBand="1"/>
      </w:tblPr>
      <w:tblGrid>
        <w:gridCol w:w="2180"/>
        <w:gridCol w:w="803"/>
        <w:gridCol w:w="2957"/>
        <w:gridCol w:w="3346"/>
      </w:tblGrid>
      <w:tr w:rsidR="00474FF3" w:rsidRPr="000D62FE" w14:paraId="612EE933" w14:textId="77777777" w:rsidTr="00C42257">
        <w:trPr>
          <w:trHeight w:val="300"/>
        </w:trPr>
        <w:tc>
          <w:tcPr>
            <w:tcW w:w="2180" w:type="dxa"/>
            <w:tcBorders>
              <w:top w:val="nil"/>
              <w:left w:val="nil"/>
              <w:bottom w:val="nil"/>
              <w:right w:val="nil"/>
            </w:tcBorders>
            <w:shd w:val="clear" w:color="auto" w:fill="auto"/>
            <w:noWrap/>
          </w:tcPr>
          <w:p w14:paraId="3DE686C7" w14:textId="46A6ACBD" w:rsidR="00474FF3" w:rsidRPr="000D62FE" w:rsidRDefault="00474FF3" w:rsidP="00474FF3">
            <w:pPr>
              <w:jc w:val="left"/>
              <w:rPr>
                <w:rFonts w:ascii="Calibri" w:hAnsi="Calibri" w:cs="Calibri"/>
                <w:b/>
                <w:bCs/>
                <w:sz w:val="22"/>
                <w:szCs w:val="22"/>
              </w:rPr>
            </w:pPr>
            <w:r w:rsidRPr="00B44646">
              <w:rPr>
                <w:rFonts w:ascii="Times New Roman" w:eastAsia="Arial" w:hAnsi="Times New Roman"/>
                <w:b/>
                <w:color w:val="000000"/>
                <w:sz w:val="22"/>
                <w:szCs w:val="22"/>
              </w:rPr>
              <w:t xml:space="preserve">„ Liečivá pre dýchací </w:t>
            </w:r>
            <w:r>
              <w:rPr>
                <w:rFonts w:ascii="Times New Roman" w:eastAsia="Arial" w:hAnsi="Times New Roman"/>
                <w:b/>
                <w:color w:val="000000"/>
                <w:sz w:val="22"/>
                <w:szCs w:val="22"/>
              </w:rPr>
              <w:t xml:space="preserve">systém, Liečivá pre </w:t>
            </w:r>
            <w:proofErr w:type="spellStart"/>
            <w:r>
              <w:rPr>
                <w:rFonts w:ascii="Times New Roman" w:eastAsia="Arial" w:hAnsi="Times New Roman"/>
                <w:b/>
                <w:color w:val="000000"/>
                <w:sz w:val="22"/>
                <w:szCs w:val="22"/>
              </w:rPr>
              <w:t>močovopudný</w:t>
            </w:r>
            <w:proofErr w:type="spellEnd"/>
            <w:r>
              <w:rPr>
                <w:rFonts w:ascii="Times New Roman" w:eastAsia="Arial" w:hAnsi="Times New Roman"/>
                <w:b/>
                <w:color w:val="000000"/>
                <w:sz w:val="22"/>
                <w:szCs w:val="22"/>
              </w:rPr>
              <w:t xml:space="preserve"> systém a pohlavné hormóny</w:t>
            </w:r>
          </w:p>
        </w:tc>
        <w:tc>
          <w:tcPr>
            <w:tcW w:w="3760" w:type="dxa"/>
            <w:gridSpan w:val="2"/>
            <w:tcBorders>
              <w:top w:val="nil"/>
              <w:left w:val="nil"/>
              <w:bottom w:val="nil"/>
              <w:right w:val="nil"/>
            </w:tcBorders>
            <w:shd w:val="clear" w:color="auto" w:fill="auto"/>
            <w:noWrap/>
            <w:vAlign w:val="bottom"/>
          </w:tcPr>
          <w:p w14:paraId="4FCD66B8" w14:textId="746D1AF8" w:rsidR="00474FF3" w:rsidRPr="000D62FE" w:rsidRDefault="00474FF3" w:rsidP="00474FF3">
            <w:pPr>
              <w:jc w:val="left"/>
              <w:rPr>
                <w:rFonts w:ascii="Calibri" w:hAnsi="Calibri" w:cs="Calibri"/>
                <w:b/>
                <w:bCs/>
                <w:sz w:val="22"/>
                <w:szCs w:val="22"/>
              </w:rPr>
            </w:pPr>
          </w:p>
        </w:tc>
        <w:tc>
          <w:tcPr>
            <w:tcW w:w="3346" w:type="dxa"/>
            <w:tcBorders>
              <w:top w:val="nil"/>
              <w:left w:val="nil"/>
              <w:bottom w:val="nil"/>
              <w:right w:val="nil"/>
            </w:tcBorders>
            <w:shd w:val="clear" w:color="auto" w:fill="auto"/>
            <w:noWrap/>
            <w:vAlign w:val="bottom"/>
            <w:hideMark/>
          </w:tcPr>
          <w:p w14:paraId="15EA864D" w14:textId="77777777" w:rsidR="00474FF3" w:rsidRPr="000D62FE" w:rsidRDefault="00474FF3" w:rsidP="00474FF3">
            <w:pPr>
              <w:jc w:val="left"/>
              <w:rPr>
                <w:rFonts w:ascii="Calibri" w:hAnsi="Calibri" w:cs="Calibri"/>
                <w:b/>
                <w:bCs/>
                <w:sz w:val="22"/>
                <w:szCs w:val="22"/>
              </w:rPr>
            </w:pPr>
          </w:p>
        </w:tc>
      </w:tr>
      <w:tr w:rsidR="00474FF3" w:rsidRPr="000D62FE" w14:paraId="09E28B5B" w14:textId="77777777" w:rsidTr="00C42257">
        <w:trPr>
          <w:trHeight w:val="300"/>
        </w:trPr>
        <w:tc>
          <w:tcPr>
            <w:tcW w:w="2180" w:type="dxa"/>
            <w:tcBorders>
              <w:top w:val="nil"/>
              <w:left w:val="nil"/>
              <w:bottom w:val="nil"/>
              <w:right w:val="nil"/>
            </w:tcBorders>
            <w:shd w:val="clear" w:color="auto" w:fill="auto"/>
            <w:noWrap/>
          </w:tcPr>
          <w:p w14:paraId="5FB53054" w14:textId="77777777" w:rsidR="00474FF3" w:rsidRPr="000D62FE" w:rsidRDefault="00474FF3" w:rsidP="00474FF3">
            <w:pPr>
              <w:jc w:val="left"/>
              <w:rPr>
                <w:rFonts w:ascii="Times New Roman" w:hAnsi="Times New Roman"/>
                <w:szCs w:val="20"/>
              </w:rPr>
            </w:pPr>
          </w:p>
        </w:tc>
        <w:tc>
          <w:tcPr>
            <w:tcW w:w="803" w:type="dxa"/>
            <w:tcBorders>
              <w:top w:val="nil"/>
              <w:left w:val="nil"/>
              <w:bottom w:val="nil"/>
              <w:right w:val="nil"/>
            </w:tcBorders>
            <w:shd w:val="clear" w:color="auto" w:fill="auto"/>
            <w:noWrap/>
            <w:vAlign w:val="bottom"/>
          </w:tcPr>
          <w:p w14:paraId="450BE872" w14:textId="77777777" w:rsidR="00474FF3" w:rsidRPr="000D62FE" w:rsidRDefault="00474FF3" w:rsidP="00474FF3">
            <w:pPr>
              <w:jc w:val="left"/>
              <w:rPr>
                <w:rFonts w:ascii="Times New Roman" w:hAnsi="Times New Roman"/>
                <w:szCs w:val="20"/>
              </w:rPr>
            </w:pPr>
          </w:p>
        </w:tc>
        <w:tc>
          <w:tcPr>
            <w:tcW w:w="2957" w:type="dxa"/>
            <w:tcBorders>
              <w:top w:val="nil"/>
              <w:left w:val="nil"/>
              <w:bottom w:val="nil"/>
              <w:right w:val="nil"/>
            </w:tcBorders>
            <w:shd w:val="clear" w:color="auto" w:fill="auto"/>
            <w:noWrap/>
            <w:vAlign w:val="bottom"/>
          </w:tcPr>
          <w:p w14:paraId="74E146C3" w14:textId="77777777" w:rsidR="00474FF3" w:rsidRPr="000D62FE" w:rsidRDefault="00474FF3" w:rsidP="00474FF3">
            <w:pPr>
              <w:jc w:val="left"/>
              <w:rPr>
                <w:rFonts w:ascii="Times New Roman" w:hAnsi="Times New Roman"/>
                <w:szCs w:val="20"/>
              </w:rPr>
            </w:pPr>
          </w:p>
        </w:tc>
        <w:tc>
          <w:tcPr>
            <w:tcW w:w="3346" w:type="dxa"/>
            <w:tcBorders>
              <w:top w:val="nil"/>
              <w:left w:val="nil"/>
              <w:bottom w:val="nil"/>
              <w:right w:val="nil"/>
            </w:tcBorders>
            <w:shd w:val="clear" w:color="auto" w:fill="auto"/>
            <w:noWrap/>
            <w:vAlign w:val="bottom"/>
            <w:hideMark/>
          </w:tcPr>
          <w:p w14:paraId="01648F85" w14:textId="77777777" w:rsidR="00474FF3" w:rsidRPr="000D62FE" w:rsidRDefault="00474FF3" w:rsidP="00474FF3">
            <w:pPr>
              <w:jc w:val="left"/>
              <w:rPr>
                <w:rFonts w:ascii="Times New Roman" w:hAnsi="Times New Roman"/>
                <w:szCs w:val="20"/>
              </w:rPr>
            </w:pPr>
          </w:p>
        </w:tc>
      </w:tr>
    </w:tbl>
    <w:p w14:paraId="50D1E047" w14:textId="77777777" w:rsidR="00ED5CF8" w:rsidRDefault="00ED5CF8" w:rsidP="00ED5CF8">
      <w:pPr>
        <w:spacing w:line="259" w:lineRule="auto"/>
        <w:rPr>
          <w:szCs w:val="20"/>
        </w:rPr>
      </w:pPr>
      <w:r>
        <w:fldChar w:fldCharType="begin"/>
      </w:r>
      <w:r>
        <w:instrText xml:space="preserve"> LINK Excel.Sheet.8 "C:\\Users\\kasmanovaa\\Desktop\\2 DNS Liečivá pre dýchací systém\\Žiadosť o obstaranie a tech spec RESP 2022.xls" "Technická špecifikácia!R6C1:R60C5" \a \f 4 \h </w:instrText>
      </w:r>
      <w:r>
        <w:fldChar w:fldCharType="separate"/>
      </w:r>
    </w:p>
    <w:tbl>
      <w:tblPr>
        <w:tblW w:w="8880" w:type="dxa"/>
        <w:tblInd w:w="70" w:type="dxa"/>
        <w:tblCellMar>
          <w:left w:w="70" w:type="dxa"/>
          <w:right w:w="70" w:type="dxa"/>
        </w:tblCellMar>
        <w:tblLook w:val="04A0" w:firstRow="1" w:lastRow="0" w:firstColumn="1" w:lastColumn="0" w:noHBand="0" w:noVBand="1"/>
      </w:tblPr>
      <w:tblGrid>
        <w:gridCol w:w="2434"/>
        <w:gridCol w:w="911"/>
        <w:gridCol w:w="4126"/>
        <w:gridCol w:w="1519"/>
      </w:tblGrid>
      <w:tr w:rsidR="00ED5CF8" w:rsidRPr="00131ADA" w14:paraId="212C10CE" w14:textId="77777777" w:rsidTr="004E3E43">
        <w:trPr>
          <w:trHeight w:val="3300"/>
        </w:trPr>
        <w:tc>
          <w:tcPr>
            <w:tcW w:w="2580" w:type="dxa"/>
            <w:tcBorders>
              <w:top w:val="single" w:sz="4" w:space="0" w:color="auto"/>
              <w:left w:val="single" w:sz="4" w:space="0" w:color="auto"/>
              <w:bottom w:val="single" w:sz="4" w:space="0" w:color="auto"/>
              <w:right w:val="single" w:sz="4" w:space="0" w:color="auto"/>
            </w:tcBorders>
            <w:shd w:val="clear" w:color="000000" w:fill="00FF00"/>
            <w:noWrap/>
            <w:vAlign w:val="bottom"/>
            <w:hideMark/>
          </w:tcPr>
          <w:p w14:paraId="1E95E20E" w14:textId="77777777" w:rsidR="00ED5CF8" w:rsidRPr="00131ADA" w:rsidRDefault="00ED5CF8" w:rsidP="004E3E43">
            <w:pPr>
              <w:rPr>
                <w:rFonts w:cs="Calibri"/>
                <w:b/>
                <w:bCs/>
                <w:color w:val="000000"/>
              </w:rPr>
            </w:pPr>
            <w:r w:rsidRPr="00131ADA">
              <w:rPr>
                <w:rFonts w:cs="Calibri"/>
                <w:b/>
                <w:bCs/>
                <w:color w:val="000000"/>
              </w:rPr>
              <w:t>Účinná látka</w:t>
            </w:r>
          </w:p>
        </w:tc>
        <w:tc>
          <w:tcPr>
            <w:tcW w:w="960" w:type="dxa"/>
            <w:tcBorders>
              <w:top w:val="single" w:sz="4" w:space="0" w:color="auto"/>
              <w:left w:val="nil"/>
              <w:bottom w:val="single" w:sz="4" w:space="0" w:color="auto"/>
              <w:right w:val="single" w:sz="4" w:space="0" w:color="auto"/>
            </w:tcBorders>
            <w:shd w:val="clear" w:color="000000" w:fill="00FF00"/>
            <w:vAlign w:val="bottom"/>
            <w:hideMark/>
          </w:tcPr>
          <w:p w14:paraId="770DF9E4" w14:textId="77777777" w:rsidR="00ED5CF8" w:rsidRPr="00131ADA" w:rsidRDefault="00ED5CF8" w:rsidP="004E3E43">
            <w:pPr>
              <w:rPr>
                <w:rFonts w:cs="Calibri"/>
                <w:b/>
                <w:bCs/>
                <w:color w:val="000000"/>
              </w:rPr>
            </w:pPr>
            <w:r w:rsidRPr="00131ADA">
              <w:rPr>
                <w:rFonts w:cs="Calibri"/>
                <w:b/>
                <w:bCs/>
                <w:color w:val="000000"/>
              </w:rPr>
              <w:t>Cesta podania</w:t>
            </w:r>
          </w:p>
        </w:tc>
        <w:tc>
          <w:tcPr>
            <w:tcW w:w="4380" w:type="dxa"/>
            <w:tcBorders>
              <w:top w:val="single" w:sz="4" w:space="0" w:color="auto"/>
              <w:left w:val="nil"/>
              <w:bottom w:val="single" w:sz="4" w:space="0" w:color="auto"/>
              <w:right w:val="single" w:sz="4" w:space="0" w:color="auto"/>
            </w:tcBorders>
            <w:shd w:val="clear" w:color="000000" w:fill="00FF00"/>
            <w:vAlign w:val="bottom"/>
            <w:hideMark/>
          </w:tcPr>
          <w:p w14:paraId="6E38929E" w14:textId="77777777" w:rsidR="00ED5CF8" w:rsidRPr="00131ADA" w:rsidRDefault="00ED5CF8" w:rsidP="004E3E43">
            <w:pPr>
              <w:rPr>
                <w:rFonts w:cs="Calibri"/>
                <w:b/>
                <w:bCs/>
                <w:color w:val="000000"/>
              </w:rPr>
            </w:pPr>
            <w:r w:rsidRPr="00131ADA">
              <w:rPr>
                <w:rFonts w:cs="Calibri"/>
                <w:b/>
                <w:bCs/>
                <w:color w:val="000000"/>
              </w:rPr>
              <w:t>Množstvo účinnej látky v mernej jednotke</w:t>
            </w:r>
          </w:p>
        </w:tc>
        <w:tc>
          <w:tcPr>
            <w:tcW w:w="960" w:type="dxa"/>
            <w:tcBorders>
              <w:top w:val="single" w:sz="4" w:space="0" w:color="auto"/>
              <w:left w:val="nil"/>
              <w:bottom w:val="single" w:sz="4" w:space="0" w:color="auto"/>
              <w:right w:val="single" w:sz="4" w:space="0" w:color="auto"/>
            </w:tcBorders>
            <w:shd w:val="clear" w:color="000000" w:fill="00FF00"/>
            <w:vAlign w:val="bottom"/>
            <w:hideMark/>
          </w:tcPr>
          <w:p w14:paraId="0B5D9BBB" w14:textId="77777777" w:rsidR="00ED5CF8" w:rsidRPr="00131ADA" w:rsidRDefault="00ED5CF8" w:rsidP="004E3E43">
            <w:pPr>
              <w:rPr>
                <w:rFonts w:cs="Calibri"/>
                <w:b/>
                <w:bCs/>
                <w:color w:val="000000"/>
              </w:rPr>
            </w:pPr>
            <w:r w:rsidRPr="00131ADA">
              <w:rPr>
                <w:rFonts w:cs="Calibri"/>
                <w:b/>
                <w:bCs/>
                <w:color w:val="000000"/>
              </w:rPr>
              <w:t>Celkový počet požadovaných merných jednotiek (</w:t>
            </w:r>
            <w:proofErr w:type="spellStart"/>
            <w:r w:rsidRPr="00131ADA">
              <w:rPr>
                <w:rFonts w:cs="Calibri"/>
                <w:b/>
                <w:bCs/>
                <w:color w:val="000000"/>
              </w:rPr>
              <w:t>amp</w:t>
            </w:r>
            <w:proofErr w:type="spellEnd"/>
            <w:r w:rsidRPr="00131ADA">
              <w:rPr>
                <w:rFonts w:cs="Calibri"/>
                <w:b/>
                <w:bCs/>
                <w:color w:val="000000"/>
              </w:rPr>
              <w:t>/</w:t>
            </w:r>
            <w:proofErr w:type="spellStart"/>
            <w:r w:rsidRPr="00131ADA">
              <w:rPr>
                <w:rFonts w:cs="Calibri"/>
                <w:b/>
                <w:bCs/>
                <w:color w:val="000000"/>
              </w:rPr>
              <w:t>tbl</w:t>
            </w:r>
            <w:proofErr w:type="spellEnd"/>
            <w:r w:rsidRPr="00131ADA">
              <w:rPr>
                <w:rFonts w:cs="Calibri"/>
                <w:b/>
                <w:bCs/>
                <w:color w:val="000000"/>
              </w:rPr>
              <w:t>/ks/</w:t>
            </w:r>
            <w:proofErr w:type="spellStart"/>
            <w:r w:rsidRPr="00131ADA">
              <w:rPr>
                <w:rFonts w:cs="Calibri"/>
                <w:b/>
                <w:bCs/>
                <w:color w:val="000000"/>
              </w:rPr>
              <w:t>lag</w:t>
            </w:r>
            <w:proofErr w:type="spellEnd"/>
            <w:r w:rsidRPr="00131ADA">
              <w:rPr>
                <w:rFonts w:cs="Calibri"/>
                <w:b/>
                <w:bCs/>
                <w:color w:val="000000"/>
              </w:rPr>
              <w:t>) na 1/2 roka</w:t>
            </w:r>
          </w:p>
        </w:tc>
      </w:tr>
      <w:tr w:rsidR="00ED5CF8" w:rsidRPr="00131ADA" w14:paraId="2E89845D" w14:textId="77777777" w:rsidTr="004E3E43">
        <w:trPr>
          <w:trHeight w:val="255"/>
        </w:trPr>
        <w:tc>
          <w:tcPr>
            <w:tcW w:w="79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D6755" w14:textId="77777777" w:rsidR="00ED5CF8" w:rsidRPr="00131ADA" w:rsidRDefault="00ED5CF8" w:rsidP="004E3E43">
            <w:pPr>
              <w:rPr>
                <w:rFonts w:cs="Arial"/>
                <w:b/>
                <w:bCs/>
                <w:szCs w:val="20"/>
              </w:rPr>
            </w:pPr>
            <w:r w:rsidRPr="00131ADA">
              <w:rPr>
                <w:rFonts w:cs="Arial"/>
                <w:b/>
                <w:bCs/>
                <w:szCs w:val="20"/>
              </w:rPr>
              <w:t>Časť 1</w:t>
            </w:r>
          </w:p>
        </w:tc>
        <w:tc>
          <w:tcPr>
            <w:tcW w:w="960" w:type="dxa"/>
            <w:tcBorders>
              <w:top w:val="nil"/>
              <w:left w:val="nil"/>
              <w:bottom w:val="single" w:sz="4" w:space="0" w:color="auto"/>
              <w:right w:val="single" w:sz="4" w:space="0" w:color="auto"/>
            </w:tcBorders>
            <w:shd w:val="clear" w:color="auto" w:fill="auto"/>
            <w:noWrap/>
            <w:vAlign w:val="bottom"/>
            <w:hideMark/>
          </w:tcPr>
          <w:p w14:paraId="75C20011" w14:textId="77777777" w:rsidR="00ED5CF8" w:rsidRPr="00131ADA" w:rsidRDefault="00ED5CF8" w:rsidP="004E3E43">
            <w:pPr>
              <w:rPr>
                <w:rFonts w:cs="Arial"/>
                <w:b/>
                <w:bCs/>
                <w:szCs w:val="20"/>
              </w:rPr>
            </w:pPr>
            <w:r w:rsidRPr="00131ADA">
              <w:rPr>
                <w:rFonts w:cs="Arial"/>
                <w:b/>
                <w:bCs/>
                <w:szCs w:val="20"/>
              </w:rPr>
              <w:t> </w:t>
            </w:r>
          </w:p>
        </w:tc>
      </w:tr>
      <w:tr w:rsidR="00ED5CF8" w:rsidRPr="00131ADA" w14:paraId="1A89E379"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6CA7A4BF" w14:textId="77777777" w:rsidR="00ED5CF8" w:rsidRPr="00131ADA" w:rsidRDefault="00ED5CF8" w:rsidP="004E3E43">
            <w:pPr>
              <w:rPr>
                <w:rFonts w:cs="Calibri"/>
                <w:sz w:val="18"/>
                <w:szCs w:val="18"/>
              </w:rPr>
            </w:pPr>
            <w:proofErr w:type="spellStart"/>
            <w:r w:rsidRPr="00131ADA">
              <w:rPr>
                <w:rFonts w:cs="Calibri"/>
                <w:sz w:val="18"/>
                <w:szCs w:val="18"/>
              </w:rPr>
              <w:t>Oxymetazoline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6681FBB" w14:textId="77777777" w:rsidR="00ED5CF8" w:rsidRPr="00131ADA" w:rsidRDefault="00ED5CF8" w:rsidP="004E3E43">
            <w:pPr>
              <w:rPr>
                <w:rFonts w:cs="Calibri"/>
                <w:sz w:val="18"/>
                <w:szCs w:val="18"/>
              </w:rPr>
            </w:pPr>
            <w:proofErr w:type="spellStart"/>
            <w:r w:rsidRPr="00131ADA">
              <w:rPr>
                <w:rFonts w:cs="Calibri"/>
                <w:sz w:val="18"/>
                <w:szCs w:val="18"/>
              </w:rPr>
              <w:t>int</w:t>
            </w:r>
            <w:proofErr w:type="spellEnd"/>
            <w:r w:rsidRPr="00131ADA">
              <w:rPr>
                <w:rFonts w:cs="Calibri"/>
                <w:sz w:val="18"/>
                <w:szCs w:val="18"/>
              </w:rPr>
              <w:t xml:space="preserve"> </w:t>
            </w:r>
            <w:proofErr w:type="spellStart"/>
            <w:r w:rsidRPr="00131ADA">
              <w:rPr>
                <w:rFonts w:cs="Calibri"/>
                <w:sz w:val="18"/>
                <w:szCs w:val="18"/>
              </w:rPr>
              <w:t>nas</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13963BF4" w14:textId="77777777" w:rsidR="00ED5CF8" w:rsidRPr="00131ADA" w:rsidRDefault="00ED5CF8" w:rsidP="004E3E43">
            <w:pPr>
              <w:rPr>
                <w:rFonts w:cs="Calibri"/>
                <w:sz w:val="18"/>
                <w:szCs w:val="18"/>
              </w:rPr>
            </w:pPr>
            <w:r w:rsidRPr="00131ADA">
              <w:rPr>
                <w:rFonts w:cs="Calibri"/>
                <w:sz w:val="18"/>
                <w:szCs w:val="18"/>
              </w:rPr>
              <w:t>1x10 ml (</w:t>
            </w:r>
            <w:proofErr w:type="spellStart"/>
            <w:r w:rsidRPr="00131ADA">
              <w:rPr>
                <w:rFonts w:cs="Calibri"/>
                <w:sz w:val="18"/>
                <w:szCs w:val="18"/>
              </w:rPr>
              <w:t>fľ.skl.hnedá</w:t>
            </w:r>
            <w:proofErr w:type="spellEnd"/>
            <w:r w:rsidRPr="00131ADA">
              <w:rPr>
                <w:rFonts w:cs="Calibri"/>
                <w:sz w:val="18"/>
                <w:szCs w:val="18"/>
              </w:rPr>
              <w:t xml:space="preserve"> s kvapkadlom)</w:t>
            </w:r>
          </w:p>
        </w:tc>
        <w:tc>
          <w:tcPr>
            <w:tcW w:w="960" w:type="dxa"/>
            <w:tcBorders>
              <w:top w:val="nil"/>
              <w:left w:val="nil"/>
              <w:bottom w:val="single" w:sz="4" w:space="0" w:color="auto"/>
              <w:right w:val="single" w:sz="4" w:space="0" w:color="auto"/>
            </w:tcBorders>
            <w:shd w:val="clear" w:color="auto" w:fill="auto"/>
            <w:noWrap/>
            <w:vAlign w:val="bottom"/>
            <w:hideMark/>
          </w:tcPr>
          <w:p w14:paraId="0586AC3A" w14:textId="77777777" w:rsidR="00ED5CF8" w:rsidRPr="00131ADA" w:rsidRDefault="00ED5CF8" w:rsidP="004E3E43">
            <w:pPr>
              <w:jc w:val="right"/>
              <w:rPr>
                <w:rFonts w:cs="Arial"/>
                <w:szCs w:val="20"/>
              </w:rPr>
            </w:pPr>
            <w:r w:rsidRPr="00131ADA">
              <w:rPr>
                <w:rFonts w:cs="Arial"/>
                <w:szCs w:val="20"/>
              </w:rPr>
              <w:t>15</w:t>
            </w:r>
          </w:p>
        </w:tc>
      </w:tr>
      <w:tr w:rsidR="00ED5CF8" w:rsidRPr="00131ADA" w14:paraId="62A3D7F7"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36E8477D" w14:textId="77777777" w:rsidR="00ED5CF8" w:rsidRPr="00131ADA" w:rsidRDefault="00ED5CF8" w:rsidP="004E3E43">
            <w:pPr>
              <w:rPr>
                <w:rFonts w:cs="Calibri"/>
                <w:sz w:val="18"/>
                <w:szCs w:val="18"/>
              </w:rPr>
            </w:pPr>
            <w:proofErr w:type="spellStart"/>
            <w:r w:rsidRPr="00131ADA">
              <w:rPr>
                <w:rFonts w:cs="Calibri"/>
                <w:sz w:val="18"/>
                <w:szCs w:val="18"/>
              </w:rPr>
              <w:t>Fluticasone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80B5889" w14:textId="77777777" w:rsidR="00ED5CF8" w:rsidRPr="00131ADA" w:rsidRDefault="00ED5CF8" w:rsidP="004E3E43">
            <w:pPr>
              <w:rPr>
                <w:rFonts w:cs="Calibri"/>
                <w:sz w:val="18"/>
                <w:szCs w:val="18"/>
              </w:rPr>
            </w:pPr>
            <w:proofErr w:type="spellStart"/>
            <w:r w:rsidRPr="00131ADA">
              <w:rPr>
                <w:rFonts w:cs="Calibri"/>
                <w:sz w:val="18"/>
                <w:szCs w:val="18"/>
              </w:rPr>
              <w:t>aer</w:t>
            </w:r>
            <w:proofErr w:type="spellEnd"/>
            <w:r w:rsidRPr="00131ADA">
              <w:rPr>
                <w:rFonts w:cs="Calibri"/>
                <w:sz w:val="18"/>
                <w:szCs w:val="18"/>
              </w:rPr>
              <w:t xml:space="preserve"> </w:t>
            </w:r>
            <w:proofErr w:type="spellStart"/>
            <w:r w:rsidRPr="00131ADA">
              <w:rPr>
                <w:rFonts w:cs="Calibri"/>
                <w:sz w:val="18"/>
                <w:szCs w:val="18"/>
              </w:rPr>
              <w:t>nau</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3650363E" w14:textId="77777777" w:rsidR="00ED5CF8" w:rsidRPr="00131ADA" w:rsidRDefault="00ED5CF8" w:rsidP="004E3E43">
            <w:pPr>
              <w:rPr>
                <w:rFonts w:cs="Calibri"/>
                <w:sz w:val="18"/>
                <w:szCs w:val="18"/>
              </w:rPr>
            </w:pPr>
            <w:r w:rsidRPr="00131ADA">
              <w:rPr>
                <w:rFonts w:cs="Calibri"/>
                <w:sz w:val="18"/>
                <w:szCs w:val="18"/>
              </w:rPr>
              <w:t>1x120 dávok (</w:t>
            </w:r>
            <w:proofErr w:type="spellStart"/>
            <w:r w:rsidRPr="00131ADA">
              <w:rPr>
                <w:rFonts w:cs="Calibri"/>
                <w:sz w:val="18"/>
                <w:szCs w:val="18"/>
              </w:rPr>
              <w:t>fľ.skl.s</w:t>
            </w:r>
            <w:proofErr w:type="spellEnd"/>
            <w:r w:rsidRPr="00131ADA">
              <w:rPr>
                <w:rFonts w:cs="Calibri"/>
                <w:sz w:val="18"/>
                <w:szCs w:val="18"/>
              </w:rPr>
              <w:t xml:space="preserve"> rozprašovačom)</w:t>
            </w:r>
          </w:p>
        </w:tc>
        <w:tc>
          <w:tcPr>
            <w:tcW w:w="960" w:type="dxa"/>
            <w:tcBorders>
              <w:top w:val="nil"/>
              <w:left w:val="nil"/>
              <w:bottom w:val="single" w:sz="4" w:space="0" w:color="auto"/>
              <w:right w:val="single" w:sz="4" w:space="0" w:color="auto"/>
            </w:tcBorders>
            <w:shd w:val="clear" w:color="auto" w:fill="auto"/>
            <w:noWrap/>
            <w:vAlign w:val="bottom"/>
            <w:hideMark/>
          </w:tcPr>
          <w:p w14:paraId="3E3DC463" w14:textId="77777777" w:rsidR="00ED5CF8" w:rsidRPr="00131ADA" w:rsidRDefault="00ED5CF8" w:rsidP="004E3E43">
            <w:pPr>
              <w:jc w:val="right"/>
              <w:rPr>
                <w:rFonts w:cs="Arial"/>
                <w:szCs w:val="20"/>
              </w:rPr>
            </w:pPr>
            <w:r w:rsidRPr="00131ADA">
              <w:rPr>
                <w:rFonts w:cs="Arial"/>
                <w:szCs w:val="20"/>
              </w:rPr>
              <w:t>2</w:t>
            </w:r>
          </w:p>
        </w:tc>
      </w:tr>
      <w:tr w:rsidR="00ED5CF8" w:rsidRPr="00131ADA" w14:paraId="7F47D77F"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42A0FBF1" w14:textId="77777777" w:rsidR="00ED5CF8" w:rsidRPr="00131ADA" w:rsidRDefault="00ED5CF8" w:rsidP="004E3E43">
            <w:pPr>
              <w:rPr>
                <w:rFonts w:cs="Calibri"/>
                <w:sz w:val="18"/>
                <w:szCs w:val="18"/>
              </w:rPr>
            </w:pPr>
            <w:proofErr w:type="spellStart"/>
            <w:r w:rsidRPr="00131ADA">
              <w:rPr>
                <w:rFonts w:cs="Calibri"/>
                <w:sz w:val="18"/>
                <w:szCs w:val="18"/>
              </w:rPr>
              <w:t>Mometasone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4EE24E4" w14:textId="77777777" w:rsidR="00ED5CF8" w:rsidRPr="00131ADA" w:rsidRDefault="00ED5CF8" w:rsidP="004E3E43">
            <w:pPr>
              <w:rPr>
                <w:rFonts w:cs="Calibri"/>
                <w:sz w:val="18"/>
                <w:szCs w:val="18"/>
              </w:rPr>
            </w:pPr>
            <w:proofErr w:type="spellStart"/>
            <w:r w:rsidRPr="00131ADA">
              <w:rPr>
                <w:rFonts w:cs="Calibri"/>
                <w:sz w:val="18"/>
                <w:szCs w:val="18"/>
              </w:rPr>
              <w:t>aer</w:t>
            </w:r>
            <w:proofErr w:type="spellEnd"/>
            <w:r w:rsidRPr="00131ADA">
              <w:rPr>
                <w:rFonts w:cs="Calibri"/>
                <w:sz w:val="18"/>
                <w:szCs w:val="18"/>
              </w:rPr>
              <w:t xml:space="preserve"> </w:t>
            </w:r>
            <w:proofErr w:type="spellStart"/>
            <w:r w:rsidRPr="00131ADA">
              <w:rPr>
                <w:rFonts w:cs="Calibri"/>
                <w:sz w:val="18"/>
                <w:szCs w:val="18"/>
              </w:rPr>
              <w:t>nau</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2F0A1E96" w14:textId="77777777" w:rsidR="00ED5CF8" w:rsidRPr="00131ADA" w:rsidRDefault="00ED5CF8" w:rsidP="004E3E43">
            <w:pPr>
              <w:rPr>
                <w:rFonts w:cs="Calibri"/>
                <w:sz w:val="18"/>
                <w:szCs w:val="18"/>
              </w:rPr>
            </w:pPr>
            <w:r w:rsidRPr="00131ADA">
              <w:rPr>
                <w:rFonts w:cs="Calibri"/>
                <w:sz w:val="18"/>
                <w:szCs w:val="18"/>
              </w:rPr>
              <w:t>1x18 g/140 dávok (</w:t>
            </w:r>
            <w:proofErr w:type="spellStart"/>
            <w:r w:rsidRPr="00131ADA">
              <w:rPr>
                <w:rFonts w:cs="Calibri"/>
                <w:sz w:val="18"/>
                <w:szCs w:val="18"/>
              </w:rPr>
              <w:t>fľ.HDPE</w:t>
            </w:r>
            <w:proofErr w:type="spellEnd"/>
            <w:r w:rsidRPr="00131ADA">
              <w:rPr>
                <w:rFonts w:cs="Calibri"/>
                <w:sz w:val="18"/>
                <w:szCs w:val="18"/>
              </w:rPr>
              <w:t xml:space="preserve"> s </w:t>
            </w:r>
            <w:proofErr w:type="spellStart"/>
            <w:r w:rsidRPr="00131ADA">
              <w:rPr>
                <w:rFonts w:cs="Calibri"/>
                <w:sz w:val="18"/>
                <w:szCs w:val="18"/>
              </w:rPr>
              <w:t>rozpr</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32443F94" w14:textId="77777777" w:rsidR="00ED5CF8" w:rsidRPr="00131ADA" w:rsidRDefault="00ED5CF8" w:rsidP="004E3E43">
            <w:pPr>
              <w:jc w:val="right"/>
              <w:rPr>
                <w:rFonts w:cs="Arial"/>
                <w:szCs w:val="20"/>
              </w:rPr>
            </w:pPr>
            <w:r w:rsidRPr="00131ADA">
              <w:rPr>
                <w:rFonts w:cs="Arial"/>
                <w:szCs w:val="20"/>
              </w:rPr>
              <w:t>2</w:t>
            </w:r>
          </w:p>
        </w:tc>
      </w:tr>
      <w:tr w:rsidR="00ED5CF8" w:rsidRPr="00131ADA" w14:paraId="3C761DDC"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02230EF6" w14:textId="77777777" w:rsidR="00ED5CF8" w:rsidRPr="00131ADA" w:rsidRDefault="00ED5CF8" w:rsidP="004E3E43">
            <w:pPr>
              <w:rPr>
                <w:rFonts w:cs="Calibri"/>
                <w:sz w:val="18"/>
                <w:szCs w:val="18"/>
              </w:rPr>
            </w:pPr>
            <w:proofErr w:type="spellStart"/>
            <w:r w:rsidRPr="00131ADA">
              <w:rPr>
                <w:rFonts w:cs="Calibri"/>
                <w:sz w:val="18"/>
                <w:szCs w:val="18"/>
              </w:rPr>
              <w:t>Salbutamol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601B588" w14:textId="77777777" w:rsidR="00ED5CF8" w:rsidRPr="00131ADA" w:rsidRDefault="00ED5CF8" w:rsidP="004E3E43">
            <w:pPr>
              <w:rPr>
                <w:rFonts w:cs="Calibri"/>
                <w:sz w:val="18"/>
                <w:szCs w:val="18"/>
              </w:rPr>
            </w:pPr>
            <w:proofErr w:type="spellStart"/>
            <w:r w:rsidRPr="00131ADA">
              <w:rPr>
                <w:rFonts w:cs="Calibri"/>
                <w:sz w:val="18"/>
                <w:szCs w:val="18"/>
              </w:rPr>
              <w:t>sus</w:t>
            </w:r>
            <w:proofErr w:type="spellEnd"/>
            <w:r w:rsidRPr="00131ADA">
              <w:rPr>
                <w:rFonts w:cs="Calibri"/>
                <w:sz w:val="18"/>
                <w:szCs w:val="18"/>
              </w:rPr>
              <w:t xml:space="preserve"> </w:t>
            </w:r>
            <w:proofErr w:type="spellStart"/>
            <w:r w:rsidRPr="00131ADA">
              <w:rPr>
                <w:rFonts w:cs="Calibri"/>
                <w:sz w:val="18"/>
                <w:szCs w:val="18"/>
              </w:rPr>
              <w:t>inh</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5A9DE4CB" w14:textId="77777777" w:rsidR="00ED5CF8" w:rsidRPr="00131ADA" w:rsidRDefault="00ED5CF8" w:rsidP="004E3E43">
            <w:pPr>
              <w:rPr>
                <w:rFonts w:cs="Calibri"/>
                <w:sz w:val="18"/>
                <w:szCs w:val="18"/>
              </w:rPr>
            </w:pPr>
            <w:r w:rsidRPr="00131ADA">
              <w:rPr>
                <w:rFonts w:cs="Calibri"/>
                <w:sz w:val="18"/>
                <w:szCs w:val="18"/>
              </w:rPr>
              <w:t>1x200 dávok (obal Al tlak.)</w:t>
            </w:r>
          </w:p>
        </w:tc>
        <w:tc>
          <w:tcPr>
            <w:tcW w:w="960" w:type="dxa"/>
            <w:tcBorders>
              <w:top w:val="nil"/>
              <w:left w:val="nil"/>
              <w:bottom w:val="single" w:sz="4" w:space="0" w:color="auto"/>
              <w:right w:val="single" w:sz="4" w:space="0" w:color="auto"/>
            </w:tcBorders>
            <w:shd w:val="clear" w:color="auto" w:fill="auto"/>
            <w:noWrap/>
            <w:vAlign w:val="bottom"/>
            <w:hideMark/>
          </w:tcPr>
          <w:p w14:paraId="765F2E0A" w14:textId="77777777" w:rsidR="00ED5CF8" w:rsidRPr="00131ADA" w:rsidRDefault="00ED5CF8" w:rsidP="004E3E43">
            <w:pPr>
              <w:jc w:val="right"/>
              <w:rPr>
                <w:rFonts w:cs="Arial"/>
                <w:szCs w:val="20"/>
              </w:rPr>
            </w:pPr>
            <w:r w:rsidRPr="00131ADA">
              <w:rPr>
                <w:rFonts w:cs="Arial"/>
                <w:szCs w:val="20"/>
              </w:rPr>
              <w:t>35</w:t>
            </w:r>
          </w:p>
        </w:tc>
      </w:tr>
      <w:tr w:rsidR="00ED5CF8" w:rsidRPr="00131ADA" w14:paraId="1A96296F"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1A644DE0" w14:textId="77777777" w:rsidR="00ED5CF8" w:rsidRPr="00131ADA" w:rsidRDefault="00ED5CF8" w:rsidP="004E3E43">
            <w:pPr>
              <w:rPr>
                <w:rFonts w:cs="Calibri"/>
                <w:sz w:val="18"/>
                <w:szCs w:val="18"/>
              </w:rPr>
            </w:pPr>
            <w:proofErr w:type="spellStart"/>
            <w:r w:rsidRPr="00131ADA">
              <w:rPr>
                <w:rFonts w:cs="Calibri"/>
                <w:sz w:val="18"/>
                <w:szCs w:val="18"/>
              </w:rPr>
              <w:t>Salbutamol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50C52C2" w14:textId="77777777" w:rsidR="00ED5CF8" w:rsidRPr="00131ADA" w:rsidRDefault="00ED5CF8" w:rsidP="004E3E43">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neb</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14CFA1CA" w14:textId="77777777" w:rsidR="00ED5CF8" w:rsidRPr="00131ADA" w:rsidRDefault="00ED5CF8" w:rsidP="004E3E43">
            <w:pPr>
              <w:rPr>
                <w:rFonts w:cs="Calibri"/>
                <w:sz w:val="18"/>
                <w:szCs w:val="18"/>
              </w:rPr>
            </w:pPr>
            <w:r w:rsidRPr="00131ADA">
              <w:rPr>
                <w:rFonts w:cs="Calibri"/>
                <w:sz w:val="18"/>
                <w:szCs w:val="18"/>
              </w:rPr>
              <w:t>1x20 ml/100 mg (</w:t>
            </w:r>
            <w:proofErr w:type="spellStart"/>
            <w:r w:rsidRPr="00131ADA">
              <w:rPr>
                <w:rFonts w:cs="Calibri"/>
                <w:sz w:val="18"/>
                <w:szCs w:val="18"/>
              </w:rPr>
              <w:t>liek.skl</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7C7E7688" w14:textId="77777777" w:rsidR="00ED5CF8" w:rsidRPr="00131ADA" w:rsidRDefault="00ED5CF8" w:rsidP="004E3E43">
            <w:pPr>
              <w:jc w:val="right"/>
              <w:rPr>
                <w:rFonts w:cs="Arial"/>
                <w:szCs w:val="20"/>
              </w:rPr>
            </w:pPr>
            <w:r w:rsidRPr="00131ADA">
              <w:rPr>
                <w:rFonts w:cs="Arial"/>
                <w:szCs w:val="20"/>
              </w:rPr>
              <w:t>65</w:t>
            </w:r>
          </w:p>
        </w:tc>
      </w:tr>
      <w:tr w:rsidR="00ED5CF8" w:rsidRPr="00131ADA" w14:paraId="7996E37C"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0DC03BB4" w14:textId="77777777" w:rsidR="00ED5CF8" w:rsidRPr="00131ADA" w:rsidRDefault="00ED5CF8" w:rsidP="004E3E43">
            <w:pPr>
              <w:rPr>
                <w:rFonts w:cs="Calibri"/>
                <w:sz w:val="18"/>
                <w:szCs w:val="18"/>
              </w:rPr>
            </w:pPr>
            <w:proofErr w:type="spellStart"/>
            <w:r w:rsidRPr="00131ADA">
              <w:rPr>
                <w:rFonts w:cs="Calibri"/>
                <w:sz w:val="18"/>
                <w:szCs w:val="18"/>
              </w:rPr>
              <w:t>Formoterol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2BF1A98" w14:textId="77777777" w:rsidR="00ED5CF8" w:rsidRPr="00131ADA" w:rsidRDefault="00ED5CF8" w:rsidP="004E3E43">
            <w:pPr>
              <w:rPr>
                <w:rFonts w:cs="Calibri"/>
                <w:sz w:val="18"/>
                <w:szCs w:val="18"/>
              </w:rPr>
            </w:pPr>
            <w:proofErr w:type="spellStart"/>
            <w:r w:rsidRPr="00131ADA">
              <w:rPr>
                <w:rFonts w:cs="Calibri"/>
                <w:sz w:val="18"/>
                <w:szCs w:val="18"/>
              </w:rPr>
              <w:t>plv</w:t>
            </w:r>
            <w:proofErr w:type="spellEnd"/>
            <w:r w:rsidRPr="00131ADA">
              <w:rPr>
                <w:rFonts w:cs="Calibri"/>
                <w:sz w:val="18"/>
                <w:szCs w:val="18"/>
              </w:rPr>
              <w:t xml:space="preserve"> </w:t>
            </w:r>
            <w:proofErr w:type="spellStart"/>
            <w:r w:rsidRPr="00131ADA">
              <w:rPr>
                <w:rFonts w:cs="Calibri"/>
                <w:sz w:val="18"/>
                <w:szCs w:val="18"/>
              </w:rPr>
              <w:t>icd</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186C0786" w14:textId="77777777" w:rsidR="00ED5CF8" w:rsidRPr="00131ADA" w:rsidRDefault="00ED5CF8" w:rsidP="004E3E43">
            <w:pPr>
              <w:rPr>
                <w:rFonts w:cs="Calibri"/>
                <w:sz w:val="18"/>
                <w:szCs w:val="18"/>
              </w:rPr>
            </w:pPr>
            <w:r w:rsidRPr="00131ADA">
              <w:rPr>
                <w:rFonts w:cs="Calibri"/>
                <w:sz w:val="18"/>
                <w:szCs w:val="18"/>
              </w:rPr>
              <w:t>1x12 µg+1x inhalátor (</w:t>
            </w:r>
            <w:proofErr w:type="spellStart"/>
            <w:r w:rsidRPr="00131ADA">
              <w:rPr>
                <w:rFonts w:cs="Calibri"/>
                <w:sz w:val="18"/>
                <w:szCs w:val="18"/>
              </w:rPr>
              <w:t>blis.PVC</w:t>
            </w:r>
            <w:proofErr w:type="spellEnd"/>
            <w:r w:rsidRPr="00131ADA">
              <w:rPr>
                <w:rFonts w:cs="Calibri"/>
                <w:sz w:val="18"/>
                <w:szCs w:val="18"/>
              </w:rPr>
              <w:t>/PVDC)</w:t>
            </w:r>
          </w:p>
        </w:tc>
        <w:tc>
          <w:tcPr>
            <w:tcW w:w="960" w:type="dxa"/>
            <w:tcBorders>
              <w:top w:val="nil"/>
              <w:left w:val="nil"/>
              <w:bottom w:val="single" w:sz="4" w:space="0" w:color="auto"/>
              <w:right w:val="single" w:sz="4" w:space="0" w:color="auto"/>
            </w:tcBorders>
            <w:shd w:val="clear" w:color="auto" w:fill="auto"/>
            <w:noWrap/>
            <w:vAlign w:val="bottom"/>
            <w:hideMark/>
          </w:tcPr>
          <w:p w14:paraId="03694C0B" w14:textId="77777777" w:rsidR="00ED5CF8" w:rsidRPr="00131ADA" w:rsidRDefault="00ED5CF8" w:rsidP="004E3E43">
            <w:pPr>
              <w:jc w:val="right"/>
              <w:rPr>
                <w:rFonts w:cs="Arial"/>
                <w:szCs w:val="20"/>
              </w:rPr>
            </w:pPr>
            <w:r w:rsidRPr="00131ADA">
              <w:rPr>
                <w:rFonts w:cs="Arial"/>
                <w:szCs w:val="20"/>
              </w:rPr>
              <w:t>1050</w:t>
            </w:r>
          </w:p>
        </w:tc>
      </w:tr>
      <w:tr w:rsidR="00ED5CF8" w:rsidRPr="00131ADA" w14:paraId="0259F8E3"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2CA213AB" w14:textId="77777777" w:rsidR="00ED5CF8" w:rsidRPr="00131ADA" w:rsidRDefault="00ED5CF8" w:rsidP="004E3E43">
            <w:pPr>
              <w:rPr>
                <w:rFonts w:cs="Calibri"/>
                <w:sz w:val="18"/>
                <w:szCs w:val="18"/>
              </w:rPr>
            </w:pPr>
            <w:proofErr w:type="spellStart"/>
            <w:r w:rsidRPr="00131ADA">
              <w:rPr>
                <w:rFonts w:cs="Calibri"/>
                <w:sz w:val="18"/>
                <w:szCs w:val="18"/>
              </w:rPr>
              <w:t>Fenoterol</w:t>
            </w:r>
            <w:proofErr w:type="spellEnd"/>
            <w:r w:rsidRPr="00131ADA">
              <w:rPr>
                <w:rFonts w:cs="Calibri"/>
                <w:sz w:val="18"/>
                <w:szCs w:val="18"/>
              </w:rPr>
              <w:t xml:space="preserve"> and </w:t>
            </w:r>
            <w:proofErr w:type="spellStart"/>
            <w:r w:rsidRPr="00131ADA">
              <w:rPr>
                <w:rFonts w:cs="Calibri"/>
                <w:sz w:val="18"/>
                <w:szCs w:val="18"/>
              </w:rPr>
              <w:t>other</w:t>
            </w:r>
            <w:proofErr w:type="spellEnd"/>
            <w:r w:rsidRPr="00131ADA">
              <w:rPr>
                <w:rFonts w:cs="Calibri"/>
                <w:sz w:val="18"/>
                <w:szCs w:val="18"/>
              </w:rPr>
              <w:t xml:space="preserve"> </w:t>
            </w:r>
            <w:proofErr w:type="spellStart"/>
            <w:r w:rsidRPr="00131ADA">
              <w:rPr>
                <w:rFonts w:cs="Calibri"/>
                <w:sz w:val="18"/>
                <w:szCs w:val="18"/>
              </w:rPr>
              <w:t>drugs</w:t>
            </w:r>
            <w:proofErr w:type="spellEnd"/>
            <w:r w:rsidRPr="00131ADA">
              <w:rPr>
                <w:rFonts w:cs="Calibri"/>
                <w:sz w:val="18"/>
                <w:szCs w:val="18"/>
              </w:rPr>
              <w:t xml:space="preserve"> </w:t>
            </w:r>
            <w:proofErr w:type="spellStart"/>
            <w:r w:rsidRPr="00131ADA">
              <w:rPr>
                <w:rFonts w:cs="Calibri"/>
                <w:sz w:val="18"/>
                <w:szCs w:val="18"/>
              </w:rPr>
              <w:t>for</w:t>
            </w:r>
            <w:proofErr w:type="spellEnd"/>
            <w:r w:rsidRPr="00131ADA">
              <w:rPr>
                <w:rFonts w:cs="Calibri"/>
                <w:sz w:val="18"/>
                <w:szCs w:val="18"/>
              </w:rPr>
              <w:t xml:space="preserve"> </w:t>
            </w:r>
            <w:proofErr w:type="spellStart"/>
            <w:r w:rsidRPr="00131ADA">
              <w:rPr>
                <w:rFonts w:cs="Calibri"/>
                <w:sz w:val="18"/>
                <w:szCs w:val="18"/>
              </w:rPr>
              <w:t>obstructive</w:t>
            </w:r>
            <w:proofErr w:type="spellEnd"/>
            <w:r w:rsidRPr="00131ADA">
              <w:rPr>
                <w:rFonts w:cs="Calibri"/>
                <w:sz w:val="18"/>
                <w:szCs w:val="18"/>
              </w:rPr>
              <w:t xml:space="preserve"> </w:t>
            </w:r>
            <w:proofErr w:type="spellStart"/>
            <w:r w:rsidRPr="00131ADA">
              <w:rPr>
                <w:rFonts w:cs="Calibri"/>
                <w:sz w:val="18"/>
                <w:szCs w:val="18"/>
              </w:rPr>
              <w:t>airway</w:t>
            </w:r>
            <w:proofErr w:type="spellEnd"/>
            <w:r w:rsidRPr="00131ADA">
              <w:rPr>
                <w:rFonts w:cs="Calibri"/>
                <w:sz w:val="18"/>
                <w:szCs w:val="18"/>
              </w:rPr>
              <w:t xml:space="preserve"> </w:t>
            </w:r>
            <w:proofErr w:type="spellStart"/>
            <w:r w:rsidRPr="00131ADA">
              <w:rPr>
                <w:rFonts w:cs="Calibri"/>
                <w:sz w:val="18"/>
                <w:szCs w:val="18"/>
              </w:rPr>
              <w:t>diseases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0D95844" w14:textId="77777777" w:rsidR="00ED5CF8" w:rsidRPr="00131ADA" w:rsidRDefault="00ED5CF8" w:rsidP="004E3E43">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inh</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0D1C1E0B" w14:textId="77777777" w:rsidR="00ED5CF8" w:rsidRPr="00131ADA" w:rsidRDefault="00ED5CF8" w:rsidP="004E3E43">
            <w:pPr>
              <w:rPr>
                <w:rFonts w:cs="Calibri"/>
                <w:sz w:val="18"/>
                <w:szCs w:val="18"/>
              </w:rPr>
            </w:pPr>
            <w:r w:rsidRPr="00131ADA">
              <w:rPr>
                <w:rFonts w:cs="Calibri"/>
                <w:sz w:val="18"/>
                <w:szCs w:val="18"/>
              </w:rPr>
              <w:t>1x10 ml/200 dávok (obal kovový)</w:t>
            </w:r>
          </w:p>
        </w:tc>
        <w:tc>
          <w:tcPr>
            <w:tcW w:w="960" w:type="dxa"/>
            <w:tcBorders>
              <w:top w:val="nil"/>
              <w:left w:val="nil"/>
              <w:bottom w:val="single" w:sz="4" w:space="0" w:color="auto"/>
              <w:right w:val="single" w:sz="4" w:space="0" w:color="auto"/>
            </w:tcBorders>
            <w:shd w:val="clear" w:color="auto" w:fill="auto"/>
            <w:noWrap/>
            <w:vAlign w:val="bottom"/>
            <w:hideMark/>
          </w:tcPr>
          <w:p w14:paraId="0AB950B5" w14:textId="77777777" w:rsidR="00ED5CF8" w:rsidRPr="00131ADA" w:rsidRDefault="00ED5CF8" w:rsidP="004E3E43">
            <w:pPr>
              <w:jc w:val="right"/>
              <w:rPr>
                <w:rFonts w:cs="Arial"/>
                <w:szCs w:val="20"/>
              </w:rPr>
            </w:pPr>
            <w:r w:rsidRPr="00131ADA">
              <w:rPr>
                <w:rFonts w:cs="Arial"/>
                <w:szCs w:val="20"/>
              </w:rPr>
              <w:t>12</w:t>
            </w:r>
          </w:p>
        </w:tc>
      </w:tr>
      <w:tr w:rsidR="00ED5CF8" w:rsidRPr="00131ADA" w14:paraId="746F2B05"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50ADDABB" w14:textId="77777777" w:rsidR="00ED5CF8" w:rsidRPr="00131ADA" w:rsidRDefault="00ED5CF8" w:rsidP="004E3E43">
            <w:pPr>
              <w:rPr>
                <w:rFonts w:cs="Calibri"/>
                <w:sz w:val="18"/>
                <w:szCs w:val="18"/>
              </w:rPr>
            </w:pPr>
            <w:proofErr w:type="spellStart"/>
            <w:r w:rsidRPr="00131ADA">
              <w:rPr>
                <w:rFonts w:cs="Calibri"/>
                <w:sz w:val="18"/>
                <w:szCs w:val="18"/>
              </w:rPr>
              <w:t>Formoterol</w:t>
            </w:r>
            <w:proofErr w:type="spellEnd"/>
            <w:r w:rsidRPr="00131ADA">
              <w:rPr>
                <w:rFonts w:cs="Calibri"/>
                <w:sz w:val="18"/>
                <w:szCs w:val="18"/>
              </w:rPr>
              <w:t xml:space="preserve"> and </w:t>
            </w:r>
            <w:proofErr w:type="spellStart"/>
            <w:r w:rsidRPr="00131ADA">
              <w:rPr>
                <w:rFonts w:cs="Calibri"/>
                <w:sz w:val="18"/>
                <w:szCs w:val="18"/>
              </w:rPr>
              <w:t>beclometasone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8AD0F9A" w14:textId="77777777" w:rsidR="00ED5CF8" w:rsidRPr="00131ADA" w:rsidRDefault="00ED5CF8" w:rsidP="004E3E43">
            <w:pPr>
              <w:rPr>
                <w:rFonts w:cs="Calibri"/>
                <w:sz w:val="18"/>
                <w:szCs w:val="18"/>
              </w:rPr>
            </w:pPr>
            <w:proofErr w:type="spellStart"/>
            <w:r w:rsidRPr="00131ADA">
              <w:rPr>
                <w:rFonts w:cs="Calibri"/>
                <w:sz w:val="18"/>
                <w:szCs w:val="18"/>
              </w:rPr>
              <w:t>plv</w:t>
            </w:r>
            <w:proofErr w:type="spellEnd"/>
            <w:r w:rsidRPr="00131ADA">
              <w:rPr>
                <w:rFonts w:cs="Calibri"/>
                <w:sz w:val="18"/>
                <w:szCs w:val="18"/>
              </w:rPr>
              <w:t xml:space="preserve"> </w:t>
            </w:r>
            <w:proofErr w:type="spellStart"/>
            <w:r w:rsidRPr="00131ADA">
              <w:rPr>
                <w:rFonts w:cs="Calibri"/>
                <w:sz w:val="18"/>
                <w:szCs w:val="18"/>
              </w:rPr>
              <w:t>inh</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623C655A" w14:textId="77777777" w:rsidR="00ED5CF8" w:rsidRPr="00131ADA" w:rsidRDefault="00ED5CF8" w:rsidP="004E3E43">
            <w:pPr>
              <w:rPr>
                <w:rFonts w:cs="Calibri"/>
                <w:sz w:val="18"/>
                <w:szCs w:val="18"/>
              </w:rPr>
            </w:pPr>
            <w:r w:rsidRPr="00131ADA">
              <w:rPr>
                <w:rFonts w:cs="Calibri"/>
                <w:sz w:val="18"/>
                <w:szCs w:val="18"/>
              </w:rPr>
              <w:t>1x120 dávok 200/6 µg (inhalátor plast.)</w:t>
            </w:r>
          </w:p>
        </w:tc>
        <w:tc>
          <w:tcPr>
            <w:tcW w:w="960" w:type="dxa"/>
            <w:tcBorders>
              <w:top w:val="nil"/>
              <w:left w:val="nil"/>
              <w:bottom w:val="single" w:sz="4" w:space="0" w:color="auto"/>
              <w:right w:val="single" w:sz="4" w:space="0" w:color="auto"/>
            </w:tcBorders>
            <w:shd w:val="clear" w:color="auto" w:fill="auto"/>
            <w:noWrap/>
            <w:vAlign w:val="bottom"/>
            <w:hideMark/>
          </w:tcPr>
          <w:p w14:paraId="420928CD" w14:textId="77777777" w:rsidR="00ED5CF8" w:rsidRPr="00131ADA" w:rsidRDefault="00ED5CF8" w:rsidP="004E3E43">
            <w:pPr>
              <w:jc w:val="right"/>
              <w:rPr>
                <w:rFonts w:cs="Arial"/>
                <w:szCs w:val="20"/>
              </w:rPr>
            </w:pPr>
            <w:r w:rsidRPr="00131ADA">
              <w:rPr>
                <w:rFonts w:cs="Arial"/>
                <w:szCs w:val="20"/>
              </w:rPr>
              <w:t>2</w:t>
            </w:r>
          </w:p>
        </w:tc>
      </w:tr>
      <w:tr w:rsidR="00ED5CF8" w:rsidRPr="00131ADA" w14:paraId="064AA969"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67D243E4" w14:textId="77777777" w:rsidR="00ED5CF8" w:rsidRPr="00131ADA" w:rsidRDefault="00ED5CF8" w:rsidP="004E3E43">
            <w:pPr>
              <w:rPr>
                <w:rFonts w:cs="Calibri"/>
                <w:sz w:val="18"/>
                <w:szCs w:val="18"/>
              </w:rPr>
            </w:pPr>
            <w:proofErr w:type="spellStart"/>
            <w:r w:rsidRPr="00131ADA">
              <w:rPr>
                <w:rFonts w:cs="Calibri"/>
                <w:sz w:val="18"/>
                <w:szCs w:val="18"/>
              </w:rPr>
              <w:t>Vilanterol</w:t>
            </w:r>
            <w:proofErr w:type="spellEnd"/>
            <w:r w:rsidRPr="00131ADA">
              <w:rPr>
                <w:rFonts w:cs="Calibri"/>
                <w:sz w:val="18"/>
                <w:szCs w:val="18"/>
              </w:rPr>
              <w:t xml:space="preserve"> and </w:t>
            </w:r>
            <w:proofErr w:type="spellStart"/>
            <w:r w:rsidRPr="00131ADA">
              <w:rPr>
                <w:rFonts w:cs="Calibri"/>
                <w:sz w:val="18"/>
                <w:szCs w:val="18"/>
              </w:rPr>
              <w:t>fluticasone</w:t>
            </w:r>
            <w:proofErr w:type="spellEnd"/>
            <w:r w:rsidRPr="00131ADA">
              <w:rPr>
                <w:rFonts w:cs="Calibri"/>
                <w:sz w:val="18"/>
                <w:szCs w:val="18"/>
              </w:rPr>
              <w:t xml:space="preserve"> </w:t>
            </w:r>
            <w:proofErr w:type="spellStart"/>
            <w:r w:rsidRPr="00131ADA">
              <w:rPr>
                <w:rFonts w:cs="Calibri"/>
                <w:sz w:val="18"/>
                <w:szCs w:val="18"/>
              </w:rPr>
              <w:t>furoate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8838362" w14:textId="77777777" w:rsidR="00ED5CF8" w:rsidRPr="00131ADA" w:rsidRDefault="00ED5CF8" w:rsidP="004E3E43">
            <w:pPr>
              <w:rPr>
                <w:rFonts w:cs="Calibri"/>
                <w:sz w:val="18"/>
                <w:szCs w:val="18"/>
              </w:rPr>
            </w:pPr>
            <w:proofErr w:type="spellStart"/>
            <w:r w:rsidRPr="00131ADA">
              <w:rPr>
                <w:rFonts w:cs="Calibri"/>
                <w:sz w:val="18"/>
                <w:szCs w:val="18"/>
              </w:rPr>
              <w:t>plv</w:t>
            </w:r>
            <w:proofErr w:type="spellEnd"/>
            <w:r w:rsidRPr="00131ADA">
              <w:rPr>
                <w:rFonts w:cs="Calibri"/>
                <w:sz w:val="18"/>
                <w:szCs w:val="18"/>
              </w:rPr>
              <w:t xml:space="preserve"> ido</w:t>
            </w:r>
          </w:p>
        </w:tc>
        <w:tc>
          <w:tcPr>
            <w:tcW w:w="4380" w:type="dxa"/>
            <w:tcBorders>
              <w:top w:val="nil"/>
              <w:left w:val="nil"/>
              <w:bottom w:val="single" w:sz="4" w:space="0" w:color="auto"/>
              <w:right w:val="single" w:sz="4" w:space="0" w:color="auto"/>
            </w:tcBorders>
            <w:shd w:val="clear" w:color="auto" w:fill="auto"/>
            <w:noWrap/>
            <w:vAlign w:val="bottom"/>
            <w:hideMark/>
          </w:tcPr>
          <w:p w14:paraId="3853FC40" w14:textId="77777777" w:rsidR="00ED5CF8" w:rsidRPr="00131ADA" w:rsidRDefault="00ED5CF8" w:rsidP="004E3E43">
            <w:pPr>
              <w:rPr>
                <w:rFonts w:cs="Calibri"/>
                <w:sz w:val="18"/>
                <w:szCs w:val="18"/>
              </w:rPr>
            </w:pPr>
            <w:r w:rsidRPr="00131ADA">
              <w:rPr>
                <w:rFonts w:cs="Calibri"/>
                <w:sz w:val="18"/>
                <w:szCs w:val="18"/>
              </w:rPr>
              <w:t xml:space="preserve">1x30 </w:t>
            </w:r>
            <w:proofErr w:type="spellStart"/>
            <w:r w:rsidRPr="00131ADA">
              <w:rPr>
                <w:rFonts w:cs="Calibri"/>
                <w:sz w:val="18"/>
                <w:szCs w:val="18"/>
              </w:rPr>
              <w:t>dávk.inhalátor</w:t>
            </w:r>
            <w:proofErr w:type="spellEnd"/>
            <w:r w:rsidRPr="00131ADA">
              <w:rPr>
                <w:rFonts w:cs="Calibri"/>
                <w:sz w:val="18"/>
                <w:szCs w:val="18"/>
              </w:rPr>
              <w:t xml:space="preserve"> 184/22 µg (strip Al)</w:t>
            </w:r>
          </w:p>
        </w:tc>
        <w:tc>
          <w:tcPr>
            <w:tcW w:w="960" w:type="dxa"/>
            <w:tcBorders>
              <w:top w:val="nil"/>
              <w:left w:val="nil"/>
              <w:bottom w:val="single" w:sz="4" w:space="0" w:color="auto"/>
              <w:right w:val="single" w:sz="4" w:space="0" w:color="auto"/>
            </w:tcBorders>
            <w:shd w:val="clear" w:color="auto" w:fill="auto"/>
            <w:noWrap/>
            <w:vAlign w:val="bottom"/>
            <w:hideMark/>
          </w:tcPr>
          <w:p w14:paraId="0900FF31" w14:textId="77777777" w:rsidR="00ED5CF8" w:rsidRPr="00131ADA" w:rsidRDefault="00ED5CF8" w:rsidP="004E3E43">
            <w:pPr>
              <w:jc w:val="right"/>
              <w:rPr>
                <w:rFonts w:cs="Arial"/>
                <w:szCs w:val="20"/>
              </w:rPr>
            </w:pPr>
            <w:r w:rsidRPr="00131ADA">
              <w:rPr>
                <w:rFonts w:cs="Arial"/>
                <w:szCs w:val="20"/>
              </w:rPr>
              <w:t>2</w:t>
            </w:r>
          </w:p>
        </w:tc>
      </w:tr>
      <w:tr w:rsidR="00ED5CF8" w:rsidRPr="00131ADA" w14:paraId="21C673F8"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7951D3DE" w14:textId="77777777" w:rsidR="00ED5CF8" w:rsidRPr="00131ADA" w:rsidRDefault="00ED5CF8" w:rsidP="004E3E43">
            <w:pPr>
              <w:rPr>
                <w:rFonts w:cs="Calibri"/>
                <w:sz w:val="18"/>
                <w:szCs w:val="18"/>
              </w:rPr>
            </w:pPr>
            <w:proofErr w:type="spellStart"/>
            <w:r w:rsidRPr="00131ADA">
              <w:rPr>
                <w:rFonts w:cs="Calibri"/>
                <w:sz w:val="18"/>
                <w:szCs w:val="18"/>
              </w:rPr>
              <w:t>Vilanterol</w:t>
            </w:r>
            <w:proofErr w:type="spellEnd"/>
            <w:r w:rsidRPr="00131ADA">
              <w:rPr>
                <w:rFonts w:cs="Calibri"/>
                <w:sz w:val="18"/>
                <w:szCs w:val="18"/>
              </w:rPr>
              <w:t xml:space="preserve"> and </w:t>
            </w:r>
            <w:proofErr w:type="spellStart"/>
            <w:r w:rsidRPr="00131ADA">
              <w:rPr>
                <w:rFonts w:cs="Calibri"/>
                <w:sz w:val="18"/>
                <w:szCs w:val="18"/>
              </w:rPr>
              <w:t>umeclidinium</w:t>
            </w:r>
            <w:proofErr w:type="spellEnd"/>
            <w:r w:rsidRPr="00131ADA">
              <w:rPr>
                <w:rFonts w:cs="Calibri"/>
                <w:sz w:val="18"/>
                <w:szCs w:val="18"/>
              </w:rPr>
              <w:t xml:space="preserve"> </w:t>
            </w:r>
            <w:proofErr w:type="spellStart"/>
            <w:r w:rsidRPr="00131ADA">
              <w:rPr>
                <w:rFonts w:cs="Calibri"/>
                <w:sz w:val="18"/>
                <w:szCs w:val="18"/>
              </w:rPr>
              <w:t>bromide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339EABA" w14:textId="77777777" w:rsidR="00ED5CF8" w:rsidRPr="00131ADA" w:rsidRDefault="00ED5CF8" w:rsidP="004E3E43">
            <w:pPr>
              <w:rPr>
                <w:rFonts w:cs="Calibri"/>
                <w:sz w:val="18"/>
                <w:szCs w:val="18"/>
              </w:rPr>
            </w:pPr>
            <w:proofErr w:type="spellStart"/>
            <w:r w:rsidRPr="00131ADA">
              <w:rPr>
                <w:rFonts w:cs="Calibri"/>
                <w:sz w:val="18"/>
                <w:szCs w:val="18"/>
              </w:rPr>
              <w:t>plv</w:t>
            </w:r>
            <w:proofErr w:type="spellEnd"/>
            <w:r w:rsidRPr="00131ADA">
              <w:rPr>
                <w:rFonts w:cs="Calibri"/>
                <w:sz w:val="18"/>
                <w:szCs w:val="18"/>
              </w:rPr>
              <w:t xml:space="preserve"> ido</w:t>
            </w:r>
          </w:p>
        </w:tc>
        <w:tc>
          <w:tcPr>
            <w:tcW w:w="4380" w:type="dxa"/>
            <w:tcBorders>
              <w:top w:val="nil"/>
              <w:left w:val="nil"/>
              <w:bottom w:val="single" w:sz="4" w:space="0" w:color="auto"/>
              <w:right w:val="single" w:sz="4" w:space="0" w:color="auto"/>
            </w:tcBorders>
            <w:shd w:val="clear" w:color="auto" w:fill="auto"/>
            <w:noWrap/>
            <w:vAlign w:val="bottom"/>
            <w:hideMark/>
          </w:tcPr>
          <w:p w14:paraId="6FEEBDCE" w14:textId="77777777" w:rsidR="00ED5CF8" w:rsidRPr="00131ADA" w:rsidRDefault="00ED5CF8" w:rsidP="004E3E43">
            <w:pPr>
              <w:rPr>
                <w:rFonts w:cs="Calibri"/>
                <w:sz w:val="18"/>
                <w:szCs w:val="18"/>
              </w:rPr>
            </w:pPr>
            <w:r w:rsidRPr="00131ADA">
              <w:rPr>
                <w:rFonts w:cs="Calibri"/>
                <w:sz w:val="18"/>
                <w:szCs w:val="18"/>
              </w:rPr>
              <w:t>1x30 dávok 55/22 µg (</w:t>
            </w:r>
            <w:proofErr w:type="spellStart"/>
            <w:r w:rsidRPr="00131ADA">
              <w:rPr>
                <w:rFonts w:cs="Calibri"/>
                <w:sz w:val="18"/>
                <w:szCs w:val="18"/>
              </w:rPr>
              <w:t>blis.Al</w:t>
            </w:r>
            <w:proofErr w:type="spellEnd"/>
            <w:r w:rsidRPr="00131ADA">
              <w:rPr>
                <w:rFonts w:cs="Calibri"/>
                <w:sz w:val="18"/>
                <w:szCs w:val="18"/>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34F478AE" w14:textId="77777777" w:rsidR="00ED5CF8" w:rsidRPr="00131ADA" w:rsidRDefault="00ED5CF8" w:rsidP="004E3E43">
            <w:pPr>
              <w:jc w:val="right"/>
              <w:rPr>
                <w:rFonts w:cs="Arial"/>
                <w:szCs w:val="20"/>
              </w:rPr>
            </w:pPr>
            <w:r w:rsidRPr="00131ADA">
              <w:rPr>
                <w:rFonts w:cs="Arial"/>
                <w:szCs w:val="20"/>
              </w:rPr>
              <w:t>2</w:t>
            </w:r>
          </w:p>
        </w:tc>
      </w:tr>
      <w:tr w:rsidR="00ED5CF8" w:rsidRPr="00131ADA" w14:paraId="2C9D1773"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555BB2E1" w14:textId="77777777" w:rsidR="00ED5CF8" w:rsidRPr="00131ADA" w:rsidRDefault="00ED5CF8" w:rsidP="004E3E43">
            <w:pPr>
              <w:rPr>
                <w:rFonts w:cs="Calibri"/>
                <w:sz w:val="18"/>
                <w:szCs w:val="18"/>
              </w:rPr>
            </w:pPr>
            <w:proofErr w:type="spellStart"/>
            <w:r w:rsidRPr="00131ADA">
              <w:rPr>
                <w:rFonts w:cs="Calibri"/>
                <w:sz w:val="18"/>
                <w:szCs w:val="18"/>
              </w:rPr>
              <w:t>Olodaterol</w:t>
            </w:r>
            <w:proofErr w:type="spellEnd"/>
            <w:r w:rsidRPr="00131ADA">
              <w:rPr>
                <w:rFonts w:cs="Calibri"/>
                <w:sz w:val="18"/>
                <w:szCs w:val="18"/>
              </w:rPr>
              <w:t xml:space="preserve"> and </w:t>
            </w:r>
            <w:proofErr w:type="spellStart"/>
            <w:r w:rsidRPr="00131ADA">
              <w:rPr>
                <w:rFonts w:cs="Calibri"/>
                <w:sz w:val="18"/>
                <w:szCs w:val="18"/>
              </w:rPr>
              <w:t>tiotropiumbromide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9EA4E03" w14:textId="77777777" w:rsidR="00ED5CF8" w:rsidRPr="00131ADA" w:rsidRDefault="00ED5CF8" w:rsidP="004E3E43">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ihl</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6CBF8E9F" w14:textId="77777777" w:rsidR="00ED5CF8" w:rsidRPr="00131ADA" w:rsidRDefault="00ED5CF8" w:rsidP="004E3E43">
            <w:pPr>
              <w:rPr>
                <w:rFonts w:cs="Calibri"/>
                <w:sz w:val="18"/>
                <w:szCs w:val="18"/>
              </w:rPr>
            </w:pPr>
            <w:r w:rsidRPr="00131ADA">
              <w:rPr>
                <w:rFonts w:cs="Calibri"/>
                <w:sz w:val="18"/>
                <w:szCs w:val="18"/>
              </w:rPr>
              <w:t xml:space="preserve">1x60 vstrekov 2,5/2,5 µg (1xnáplň PE/PP+1 opakovane </w:t>
            </w:r>
            <w:proofErr w:type="spellStart"/>
            <w:r w:rsidRPr="00131ADA">
              <w:rPr>
                <w:rFonts w:cs="Calibri"/>
                <w:sz w:val="18"/>
                <w:szCs w:val="18"/>
              </w:rPr>
              <w:t>použ.inhalátor</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0BCF592F" w14:textId="77777777" w:rsidR="00ED5CF8" w:rsidRPr="00131ADA" w:rsidRDefault="00ED5CF8" w:rsidP="004E3E43">
            <w:pPr>
              <w:jc w:val="right"/>
              <w:rPr>
                <w:rFonts w:cs="Arial"/>
                <w:szCs w:val="20"/>
              </w:rPr>
            </w:pPr>
            <w:r w:rsidRPr="00131ADA">
              <w:rPr>
                <w:rFonts w:cs="Arial"/>
                <w:szCs w:val="20"/>
              </w:rPr>
              <w:t>2</w:t>
            </w:r>
          </w:p>
        </w:tc>
      </w:tr>
      <w:tr w:rsidR="00ED5CF8" w:rsidRPr="00131ADA" w14:paraId="50BE31AD"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2199532C" w14:textId="77777777" w:rsidR="00ED5CF8" w:rsidRPr="00131ADA" w:rsidRDefault="00ED5CF8" w:rsidP="004E3E43">
            <w:pPr>
              <w:rPr>
                <w:rFonts w:cs="Calibri"/>
                <w:sz w:val="18"/>
                <w:szCs w:val="18"/>
              </w:rPr>
            </w:pPr>
            <w:proofErr w:type="spellStart"/>
            <w:r w:rsidRPr="00131ADA">
              <w:rPr>
                <w:rFonts w:cs="Calibri"/>
                <w:sz w:val="18"/>
                <w:szCs w:val="18"/>
              </w:rPr>
              <w:t>Beclometasone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21881E6" w14:textId="77777777" w:rsidR="00ED5CF8" w:rsidRPr="00131ADA" w:rsidRDefault="00ED5CF8" w:rsidP="004E3E43">
            <w:pPr>
              <w:rPr>
                <w:rFonts w:cs="Calibri"/>
                <w:sz w:val="18"/>
                <w:szCs w:val="18"/>
              </w:rPr>
            </w:pPr>
            <w:proofErr w:type="spellStart"/>
            <w:r w:rsidRPr="00131ADA">
              <w:rPr>
                <w:rFonts w:cs="Calibri"/>
                <w:sz w:val="18"/>
                <w:szCs w:val="18"/>
              </w:rPr>
              <w:t>aer</w:t>
            </w:r>
            <w:proofErr w:type="spellEnd"/>
            <w:r w:rsidRPr="00131ADA">
              <w:rPr>
                <w:rFonts w:cs="Calibri"/>
                <w:sz w:val="18"/>
                <w:szCs w:val="18"/>
              </w:rPr>
              <w:t xml:space="preserve"> </w:t>
            </w:r>
            <w:proofErr w:type="spellStart"/>
            <w:r w:rsidRPr="00131ADA">
              <w:rPr>
                <w:rFonts w:cs="Calibri"/>
                <w:sz w:val="18"/>
                <w:szCs w:val="18"/>
              </w:rPr>
              <w:t>ora</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513C0FE6" w14:textId="77777777" w:rsidR="00ED5CF8" w:rsidRPr="00131ADA" w:rsidRDefault="00ED5CF8" w:rsidP="004E3E43">
            <w:pPr>
              <w:rPr>
                <w:rFonts w:cs="Calibri"/>
                <w:sz w:val="18"/>
                <w:szCs w:val="18"/>
              </w:rPr>
            </w:pPr>
            <w:r w:rsidRPr="00131ADA">
              <w:rPr>
                <w:rFonts w:cs="Calibri"/>
                <w:sz w:val="18"/>
                <w:szCs w:val="18"/>
              </w:rPr>
              <w:t>1x200 dávok 100 µg/1 dávka (obal Al tlak.+</w:t>
            </w:r>
            <w:proofErr w:type="spellStart"/>
            <w:r w:rsidRPr="00131ADA">
              <w:rPr>
                <w:rFonts w:cs="Calibri"/>
                <w:sz w:val="18"/>
                <w:szCs w:val="18"/>
              </w:rPr>
              <w:t>aplik</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083ABF01" w14:textId="77777777" w:rsidR="00ED5CF8" w:rsidRPr="00131ADA" w:rsidRDefault="00ED5CF8" w:rsidP="004E3E43">
            <w:pPr>
              <w:jc w:val="right"/>
              <w:rPr>
                <w:rFonts w:cs="Arial"/>
                <w:szCs w:val="20"/>
              </w:rPr>
            </w:pPr>
            <w:r w:rsidRPr="00131ADA">
              <w:rPr>
                <w:rFonts w:cs="Arial"/>
                <w:szCs w:val="20"/>
              </w:rPr>
              <w:t>2</w:t>
            </w:r>
          </w:p>
        </w:tc>
      </w:tr>
      <w:tr w:rsidR="00ED5CF8" w:rsidRPr="00131ADA" w14:paraId="1FC53AFD"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2B84890C" w14:textId="77777777" w:rsidR="00ED5CF8" w:rsidRPr="00131ADA" w:rsidRDefault="00ED5CF8" w:rsidP="004E3E43">
            <w:pPr>
              <w:rPr>
                <w:rFonts w:cs="Calibri"/>
                <w:sz w:val="18"/>
                <w:szCs w:val="18"/>
              </w:rPr>
            </w:pPr>
            <w:proofErr w:type="spellStart"/>
            <w:r w:rsidRPr="00131ADA">
              <w:rPr>
                <w:rFonts w:cs="Calibri"/>
                <w:sz w:val="18"/>
                <w:szCs w:val="18"/>
              </w:rPr>
              <w:t>Fluticasone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68A6AFA" w14:textId="77777777" w:rsidR="00ED5CF8" w:rsidRPr="00131ADA" w:rsidRDefault="00ED5CF8" w:rsidP="004E3E43">
            <w:pPr>
              <w:rPr>
                <w:rFonts w:cs="Calibri"/>
                <w:sz w:val="18"/>
                <w:szCs w:val="18"/>
              </w:rPr>
            </w:pPr>
            <w:proofErr w:type="spellStart"/>
            <w:r w:rsidRPr="00131ADA">
              <w:rPr>
                <w:rFonts w:cs="Calibri"/>
                <w:sz w:val="18"/>
                <w:szCs w:val="18"/>
              </w:rPr>
              <w:t>sus</w:t>
            </w:r>
            <w:proofErr w:type="spellEnd"/>
            <w:r w:rsidRPr="00131ADA">
              <w:rPr>
                <w:rFonts w:cs="Calibri"/>
                <w:sz w:val="18"/>
                <w:szCs w:val="18"/>
              </w:rPr>
              <w:t xml:space="preserve"> </w:t>
            </w:r>
            <w:proofErr w:type="spellStart"/>
            <w:r w:rsidRPr="00131ADA">
              <w:rPr>
                <w:rFonts w:cs="Calibri"/>
                <w:sz w:val="18"/>
                <w:szCs w:val="18"/>
              </w:rPr>
              <w:t>inh</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5736B596" w14:textId="77777777" w:rsidR="00ED5CF8" w:rsidRPr="00131ADA" w:rsidRDefault="00ED5CF8" w:rsidP="004E3E43">
            <w:pPr>
              <w:rPr>
                <w:rFonts w:cs="Calibri"/>
                <w:sz w:val="18"/>
                <w:szCs w:val="18"/>
              </w:rPr>
            </w:pPr>
            <w:r w:rsidRPr="00131ADA">
              <w:rPr>
                <w:rFonts w:cs="Calibri"/>
                <w:sz w:val="18"/>
                <w:szCs w:val="18"/>
              </w:rPr>
              <w:t>1x120 dávok 50 µg (</w:t>
            </w:r>
            <w:proofErr w:type="spellStart"/>
            <w:r w:rsidRPr="00131ADA">
              <w:rPr>
                <w:rFonts w:cs="Calibri"/>
                <w:sz w:val="18"/>
                <w:szCs w:val="18"/>
              </w:rPr>
              <w:t>nád.tlak.Al</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68E1213E" w14:textId="77777777" w:rsidR="00ED5CF8" w:rsidRPr="00131ADA" w:rsidRDefault="00ED5CF8" w:rsidP="004E3E43">
            <w:pPr>
              <w:jc w:val="right"/>
              <w:rPr>
                <w:rFonts w:cs="Arial"/>
                <w:szCs w:val="20"/>
              </w:rPr>
            </w:pPr>
            <w:r w:rsidRPr="00131ADA">
              <w:rPr>
                <w:rFonts w:cs="Arial"/>
                <w:szCs w:val="20"/>
              </w:rPr>
              <w:t>5</w:t>
            </w:r>
          </w:p>
        </w:tc>
      </w:tr>
      <w:tr w:rsidR="00ED5CF8" w:rsidRPr="00131ADA" w14:paraId="7C75EFFE"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6C74D23A" w14:textId="77777777" w:rsidR="00ED5CF8" w:rsidRPr="00131ADA" w:rsidRDefault="00ED5CF8" w:rsidP="004E3E43">
            <w:pPr>
              <w:rPr>
                <w:rFonts w:cs="Calibri"/>
                <w:sz w:val="18"/>
                <w:szCs w:val="18"/>
              </w:rPr>
            </w:pPr>
            <w:proofErr w:type="spellStart"/>
            <w:r w:rsidRPr="00131ADA">
              <w:rPr>
                <w:rFonts w:cs="Calibri"/>
                <w:sz w:val="18"/>
                <w:szCs w:val="18"/>
              </w:rPr>
              <w:t>Fluticasone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8B1DE80" w14:textId="77777777" w:rsidR="00ED5CF8" w:rsidRPr="00131ADA" w:rsidRDefault="00ED5CF8" w:rsidP="004E3E43">
            <w:pPr>
              <w:rPr>
                <w:rFonts w:cs="Calibri"/>
                <w:sz w:val="18"/>
                <w:szCs w:val="18"/>
              </w:rPr>
            </w:pPr>
            <w:proofErr w:type="spellStart"/>
            <w:r w:rsidRPr="00131ADA">
              <w:rPr>
                <w:rFonts w:cs="Calibri"/>
                <w:sz w:val="18"/>
                <w:szCs w:val="18"/>
              </w:rPr>
              <w:t>sus</w:t>
            </w:r>
            <w:proofErr w:type="spellEnd"/>
            <w:r w:rsidRPr="00131ADA">
              <w:rPr>
                <w:rFonts w:cs="Calibri"/>
                <w:sz w:val="18"/>
                <w:szCs w:val="18"/>
              </w:rPr>
              <w:t xml:space="preserve"> </w:t>
            </w:r>
            <w:proofErr w:type="spellStart"/>
            <w:r w:rsidRPr="00131ADA">
              <w:rPr>
                <w:rFonts w:cs="Calibri"/>
                <w:sz w:val="18"/>
                <w:szCs w:val="18"/>
              </w:rPr>
              <w:t>inh</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3AB1AFD7" w14:textId="77777777" w:rsidR="00ED5CF8" w:rsidRPr="00131ADA" w:rsidRDefault="00ED5CF8" w:rsidP="004E3E43">
            <w:pPr>
              <w:rPr>
                <w:rFonts w:cs="Calibri"/>
                <w:sz w:val="18"/>
                <w:szCs w:val="18"/>
              </w:rPr>
            </w:pPr>
            <w:r w:rsidRPr="00131ADA">
              <w:rPr>
                <w:rFonts w:cs="Calibri"/>
                <w:sz w:val="18"/>
                <w:szCs w:val="18"/>
              </w:rPr>
              <w:t>1x120 dávok 125 µg (</w:t>
            </w:r>
            <w:proofErr w:type="spellStart"/>
            <w:r w:rsidRPr="00131ADA">
              <w:rPr>
                <w:rFonts w:cs="Calibri"/>
                <w:sz w:val="18"/>
                <w:szCs w:val="18"/>
              </w:rPr>
              <w:t>nád.tlak.Al</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4DB38EB1" w14:textId="77777777" w:rsidR="00ED5CF8" w:rsidRPr="00131ADA" w:rsidRDefault="00ED5CF8" w:rsidP="004E3E43">
            <w:pPr>
              <w:jc w:val="right"/>
              <w:rPr>
                <w:rFonts w:cs="Arial"/>
                <w:szCs w:val="20"/>
              </w:rPr>
            </w:pPr>
            <w:r w:rsidRPr="00131ADA">
              <w:rPr>
                <w:rFonts w:cs="Arial"/>
                <w:szCs w:val="20"/>
              </w:rPr>
              <w:t>5</w:t>
            </w:r>
          </w:p>
        </w:tc>
      </w:tr>
      <w:tr w:rsidR="00ED5CF8" w:rsidRPr="00131ADA" w14:paraId="7709D614"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5384DF5B" w14:textId="77777777" w:rsidR="00ED5CF8" w:rsidRPr="00131ADA" w:rsidRDefault="00ED5CF8" w:rsidP="004E3E43">
            <w:pPr>
              <w:rPr>
                <w:rFonts w:cs="Calibri"/>
                <w:sz w:val="18"/>
                <w:szCs w:val="18"/>
              </w:rPr>
            </w:pPr>
            <w:proofErr w:type="spellStart"/>
            <w:r w:rsidRPr="00131ADA">
              <w:rPr>
                <w:rFonts w:cs="Calibri"/>
                <w:sz w:val="18"/>
                <w:szCs w:val="18"/>
              </w:rPr>
              <w:t>Ipratropium</w:t>
            </w:r>
            <w:proofErr w:type="spellEnd"/>
            <w:r w:rsidRPr="00131ADA">
              <w:rPr>
                <w:rFonts w:cs="Calibri"/>
                <w:sz w:val="18"/>
                <w:szCs w:val="18"/>
              </w:rPr>
              <w:t xml:space="preserve"> </w:t>
            </w:r>
            <w:proofErr w:type="spellStart"/>
            <w:r w:rsidRPr="00131ADA">
              <w:rPr>
                <w:rFonts w:cs="Calibri"/>
                <w:sz w:val="18"/>
                <w:szCs w:val="18"/>
              </w:rPr>
              <w:t>bromide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B79781B" w14:textId="77777777" w:rsidR="00ED5CF8" w:rsidRPr="00131ADA" w:rsidRDefault="00ED5CF8" w:rsidP="004E3E43">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inh</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6E0179AD" w14:textId="77777777" w:rsidR="00ED5CF8" w:rsidRPr="00131ADA" w:rsidRDefault="00ED5CF8" w:rsidP="004E3E43">
            <w:pPr>
              <w:rPr>
                <w:rFonts w:cs="Calibri"/>
                <w:sz w:val="18"/>
                <w:szCs w:val="18"/>
              </w:rPr>
            </w:pPr>
            <w:r w:rsidRPr="00131ADA">
              <w:rPr>
                <w:rFonts w:cs="Calibri"/>
                <w:sz w:val="18"/>
                <w:szCs w:val="18"/>
              </w:rPr>
              <w:t>1x10 ml/200 dávok (obal Al tlakový)</w:t>
            </w:r>
          </w:p>
        </w:tc>
        <w:tc>
          <w:tcPr>
            <w:tcW w:w="960" w:type="dxa"/>
            <w:tcBorders>
              <w:top w:val="nil"/>
              <w:left w:val="nil"/>
              <w:bottom w:val="single" w:sz="4" w:space="0" w:color="auto"/>
              <w:right w:val="single" w:sz="4" w:space="0" w:color="auto"/>
            </w:tcBorders>
            <w:shd w:val="clear" w:color="auto" w:fill="auto"/>
            <w:noWrap/>
            <w:vAlign w:val="bottom"/>
            <w:hideMark/>
          </w:tcPr>
          <w:p w14:paraId="49A5C1D5" w14:textId="77777777" w:rsidR="00ED5CF8" w:rsidRPr="00131ADA" w:rsidRDefault="00ED5CF8" w:rsidP="004E3E43">
            <w:pPr>
              <w:jc w:val="right"/>
              <w:rPr>
                <w:rFonts w:cs="Arial"/>
                <w:szCs w:val="20"/>
              </w:rPr>
            </w:pPr>
            <w:r w:rsidRPr="00131ADA">
              <w:rPr>
                <w:rFonts w:cs="Arial"/>
                <w:szCs w:val="20"/>
              </w:rPr>
              <w:t>100</w:t>
            </w:r>
          </w:p>
        </w:tc>
      </w:tr>
      <w:tr w:rsidR="00ED5CF8" w:rsidRPr="00131ADA" w14:paraId="7CFD2C00"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4F66A4F7" w14:textId="77777777" w:rsidR="00ED5CF8" w:rsidRPr="00131ADA" w:rsidRDefault="00ED5CF8" w:rsidP="004E3E43">
            <w:pPr>
              <w:rPr>
                <w:rFonts w:cs="Calibri"/>
                <w:sz w:val="18"/>
                <w:szCs w:val="18"/>
              </w:rPr>
            </w:pPr>
            <w:proofErr w:type="spellStart"/>
            <w:r w:rsidRPr="00131ADA">
              <w:rPr>
                <w:rFonts w:cs="Calibri"/>
                <w:sz w:val="18"/>
                <w:szCs w:val="18"/>
              </w:rPr>
              <w:t>Tiotropium</w:t>
            </w:r>
            <w:proofErr w:type="spellEnd"/>
            <w:r w:rsidRPr="00131ADA">
              <w:rPr>
                <w:rFonts w:cs="Calibri"/>
                <w:sz w:val="18"/>
                <w:szCs w:val="18"/>
              </w:rPr>
              <w:t xml:space="preserve"> </w:t>
            </w:r>
            <w:proofErr w:type="spellStart"/>
            <w:r w:rsidRPr="00131ADA">
              <w:rPr>
                <w:rFonts w:cs="Calibri"/>
                <w:sz w:val="18"/>
                <w:szCs w:val="18"/>
              </w:rPr>
              <w:t>bromide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FD3808E" w14:textId="77777777" w:rsidR="00ED5CF8" w:rsidRPr="00131ADA" w:rsidRDefault="00ED5CF8" w:rsidP="004E3E43">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inh</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5FF7A5D8" w14:textId="77777777" w:rsidR="00ED5CF8" w:rsidRPr="00131ADA" w:rsidRDefault="00ED5CF8" w:rsidP="004E3E43">
            <w:pPr>
              <w:rPr>
                <w:rFonts w:cs="Calibri"/>
                <w:sz w:val="18"/>
                <w:szCs w:val="18"/>
              </w:rPr>
            </w:pPr>
            <w:r w:rsidRPr="00131ADA">
              <w:rPr>
                <w:rFonts w:cs="Calibri"/>
                <w:sz w:val="18"/>
                <w:szCs w:val="18"/>
              </w:rPr>
              <w:t xml:space="preserve">1x60 vstrekov (1xnáplň PE/PP+1 opakovane </w:t>
            </w:r>
            <w:proofErr w:type="spellStart"/>
            <w:r w:rsidRPr="00131ADA">
              <w:rPr>
                <w:rFonts w:cs="Calibri"/>
                <w:sz w:val="18"/>
                <w:szCs w:val="18"/>
              </w:rPr>
              <w:t>použ.inhalátor</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3AA23CA4" w14:textId="77777777" w:rsidR="00ED5CF8" w:rsidRPr="00131ADA" w:rsidRDefault="00ED5CF8" w:rsidP="004E3E43">
            <w:pPr>
              <w:jc w:val="right"/>
              <w:rPr>
                <w:rFonts w:cs="Arial"/>
                <w:szCs w:val="20"/>
              </w:rPr>
            </w:pPr>
            <w:r w:rsidRPr="00131ADA">
              <w:rPr>
                <w:rFonts w:cs="Arial"/>
                <w:szCs w:val="20"/>
              </w:rPr>
              <w:t>2</w:t>
            </w:r>
          </w:p>
        </w:tc>
      </w:tr>
      <w:tr w:rsidR="00ED5CF8" w:rsidRPr="00131ADA" w14:paraId="1F7A3904"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178E06B2" w14:textId="77777777" w:rsidR="00ED5CF8" w:rsidRPr="00131ADA" w:rsidRDefault="00ED5CF8" w:rsidP="004E3E43">
            <w:pPr>
              <w:rPr>
                <w:rFonts w:cs="Calibri"/>
                <w:sz w:val="18"/>
                <w:szCs w:val="18"/>
              </w:rPr>
            </w:pPr>
            <w:proofErr w:type="spellStart"/>
            <w:r w:rsidRPr="00131ADA">
              <w:rPr>
                <w:rFonts w:cs="Calibri"/>
                <w:sz w:val="18"/>
                <w:szCs w:val="18"/>
              </w:rPr>
              <w:t>Tiotropium</w:t>
            </w:r>
            <w:proofErr w:type="spellEnd"/>
            <w:r w:rsidRPr="00131ADA">
              <w:rPr>
                <w:rFonts w:cs="Calibri"/>
                <w:sz w:val="18"/>
                <w:szCs w:val="18"/>
              </w:rPr>
              <w:t xml:space="preserve"> </w:t>
            </w:r>
            <w:proofErr w:type="spellStart"/>
            <w:r w:rsidRPr="00131ADA">
              <w:rPr>
                <w:rFonts w:cs="Calibri"/>
                <w:sz w:val="18"/>
                <w:szCs w:val="18"/>
              </w:rPr>
              <w:t>bromide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EA39688" w14:textId="77777777" w:rsidR="00ED5CF8" w:rsidRPr="00131ADA" w:rsidRDefault="00ED5CF8" w:rsidP="004E3E43">
            <w:pPr>
              <w:rPr>
                <w:rFonts w:cs="Calibri"/>
                <w:sz w:val="18"/>
                <w:szCs w:val="18"/>
              </w:rPr>
            </w:pPr>
            <w:proofErr w:type="spellStart"/>
            <w:r w:rsidRPr="00131ADA">
              <w:rPr>
                <w:rFonts w:cs="Calibri"/>
                <w:sz w:val="18"/>
                <w:szCs w:val="18"/>
              </w:rPr>
              <w:t>plv</w:t>
            </w:r>
            <w:proofErr w:type="spellEnd"/>
            <w:r w:rsidRPr="00131ADA">
              <w:rPr>
                <w:rFonts w:cs="Calibri"/>
                <w:sz w:val="18"/>
                <w:szCs w:val="18"/>
              </w:rPr>
              <w:t xml:space="preserve"> </w:t>
            </w:r>
            <w:proofErr w:type="spellStart"/>
            <w:r w:rsidRPr="00131ADA">
              <w:rPr>
                <w:rFonts w:cs="Calibri"/>
                <w:sz w:val="18"/>
                <w:szCs w:val="18"/>
              </w:rPr>
              <w:t>icd</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24D2BE44" w14:textId="77777777" w:rsidR="00ED5CF8" w:rsidRPr="00131ADA" w:rsidRDefault="00ED5CF8" w:rsidP="004E3E43">
            <w:pPr>
              <w:rPr>
                <w:rFonts w:cs="Calibri"/>
                <w:sz w:val="18"/>
                <w:szCs w:val="18"/>
              </w:rPr>
            </w:pPr>
            <w:r w:rsidRPr="00131ADA">
              <w:rPr>
                <w:rFonts w:cs="Calibri"/>
                <w:sz w:val="18"/>
                <w:szCs w:val="18"/>
              </w:rPr>
              <w:t>1x18 µg (</w:t>
            </w:r>
            <w:proofErr w:type="spellStart"/>
            <w:r w:rsidRPr="00131ADA">
              <w:rPr>
                <w:rFonts w:cs="Calibri"/>
                <w:sz w:val="18"/>
                <w:szCs w:val="18"/>
              </w:rPr>
              <w:t>blis.Al</w:t>
            </w:r>
            <w:proofErr w:type="spellEnd"/>
            <w:r w:rsidRPr="00131ADA">
              <w:rPr>
                <w:rFonts w:cs="Calibri"/>
                <w:sz w:val="18"/>
                <w:szCs w:val="18"/>
              </w:rPr>
              <w:t>/PVC/Al)</w:t>
            </w:r>
          </w:p>
        </w:tc>
        <w:tc>
          <w:tcPr>
            <w:tcW w:w="960" w:type="dxa"/>
            <w:tcBorders>
              <w:top w:val="nil"/>
              <w:left w:val="nil"/>
              <w:bottom w:val="single" w:sz="4" w:space="0" w:color="auto"/>
              <w:right w:val="single" w:sz="4" w:space="0" w:color="auto"/>
            </w:tcBorders>
            <w:shd w:val="clear" w:color="auto" w:fill="auto"/>
            <w:noWrap/>
            <w:vAlign w:val="bottom"/>
            <w:hideMark/>
          </w:tcPr>
          <w:p w14:paraId="43DA0EE5" w14:textId="77777777" w:rsidR="00ED5CF8" w:rsidRPr="00131ADA" w:rsidRDefault="00ED5CF8" w:rsidP="004E3E43">
            <w:pPr>
              <w:jc w:val="right"/>
              <w:rPr>
                <w:rFonts w:cs="Arial"/>
                <w:szCs w:val="20"/>
              </w:rPr>
            </w:pPr>
            <w:r w:rsidRPr="00131ADA">
              <w:rPr>
                <w:rFonts w:cs="Arial"/>
                <w:szCs w:val="20"/>
              </w:rPr>
              <w:t>75</w:t>
            </w:r>
          </w:p>
        </w:tc>
      </w:tr>
      <w:tr w:rsidR="00ED5CF8" w:rsidRPr="00131ADA" w14:paraId="41FE126C"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2EEA0F6B" w14:textId="77777777" w:rsidR="00ED5CF8" w:rsidRPr="00131ADA" w:rsidRDefault="00ED5CF8" w:rsidP="004E3E43">
            <w:pPr>
              <w:rPr>
                <w:rFonts w:cs="Calibri"/>
                <w:sz w:val="18"/>
                <w:szCs w:val="18"/>
              </w:rPr>
            </w:pPr>
            <w:proofErr w:type="spellStart"/>
            <w:r w:rsidRPr="00131ADA">
              <w:rPr>
                <w:rFonts w:cs="Calibri"/>
                <w:sz w:val="18"/>
                <w:szCs w:val="18"/>
              </w:rPr>
              <w:t>Umeclidinium</w:t>
            </w:r>
            <w:proofErr w:type="spellEnd"/>
            <w:r w:rsidRPr="00131ADA">
              <w:rPr>
                <w:rFonts w:cs="Calibri"/>
                <w:sz w:val="18"/>
                <w:szCs w:val="18"/>
              </w:rPr>
              <w:t xml:space="preserve"> </w:t>
            </w:r>
            <w:proofErr w:type="spellStart"/>
            <w:r w:rsidRPr="00131ADA">
              <w:rPr>
                <w:rFonts w:cs="Calibri"/>
                <w:sz w:val="18"/>
                <w:szCs w:val="18"/>
              </w:rPr>
              <w:t>bromide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45E41DA" w14:textId="77777777" w:rsidR="00ED5CF8" w:rsidRPr="00131ADA" w:rsidRDefault="00ED5CF8" w:rsidP="004E3E43">
            <w:pPr>
              <w:rPr>
                <w:rFonts w:cs="Calibri"/>
                <w:sz w:val="18"/>
                <w:szCs w:val="18"/>
              </w:rPr>
            </w:pPr>
            <w:proofErr w:type="spellStart"/>
            <w:r w:rsidRPr="00131ADA">
              <w:rPr>
                <w:rFonts w:cs="Calibri"/>
                <w:sz w:val="18"/>
                <w:szCs w:val="18"/>
              </w:rPr>
              <w:t>plv</w:t>
            </w:r>
            <w:proofErr w:type="spellEnd"/>
            <w:r w:rsidRPr="00131ADA">
              <w:rPr>
                <w:rFonts w:cs="Calibri"/>
                <w:sz w:val="18"/>
                <w:szCs w:val="18"/>
              </w:rPr>
              <w:t xml:space="preserve"> ido</w:t>
            </w:r>
          </w:p>
        </w:tc>
        <w:tc>
          <w:tcPr>
            <w:tcW w:w="4380" w:type="dxa"/>
            <w:tcBorders>
              <w:top w:val="nil"/>
              <w:left w:val="nil"/>
              <w:bottom w:val="single" w:sz="4" w:space="0" w:color="auto"/>
              <w:right w:val="single" w:sz="4" w:space="0" w:color="auto"/>
            </w:tcBorders>
            <w:shd w:val="clear" w:color="auto" w:fill="auto"/>
            <w:noWrap/>
            <w:vAlign w:val="bottom"/>
            <w:hideMark/>
          </w:tcPr>
          <w:p w14:paraId="0F113B10" w14:textId="77777777" w:rsidR="00ED5CF8" w:rsidRPr="00131ADA" w:rsidRDefault="00ED5CF8" w:rsidP="004E3E43">
            <w:pPr>
              <w:rPr>
                <w:rFonts w:cs="Calibri"/>
                <w:sz w:val="18"/>
                <w:szCs w:val="18"/>
              </w:rPr>
            </w:pPr>
            <w:r w:rsidRPr="00131ADA">
              <w:rPr>
                <w:rFonts w:cs="Calibri"/>
                <w:sz w:val="18"/>
                <w:szCs w:val="18"/>
              </w:rPr>
              <w:t>1x 55 µg + 1 inhalátor (</w:t>
            </w:r>
            <w:proofErr w:type="spellStart"/>
            <w:r w:rsidRPr="00131ADA">
              <w:rPr>
                <w:rFonts w:cs="Calibri"/>
                <w:sz w:val="18"/>
                <w:szCs w:val="18"/>
              </w:rPr>
              <w:t>blis.Al</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231399C0" w14:textId="77777777" w:rsidR="00ED5CF8" w:rsidRPr="00131ADA" w:rsidRDefault="00ED5CF8" w:rsidP="004E3E43">
            <w:pPr>
              <w:jc w:val="right"/>
              <w:rPr>
                <w:rFonts w:cs="Arial"/>
                <w:szCs w:val="20"/>
              </w:rPr>
            </w:pPr>
            <w:r w:rsidRPr="00131ADA">
              <w:rPr>
                <w:rFonts w:cs="Arial"/>
                <w:szCs w:val="20"/>
              </w:rPr>
              <w:t>75</w:t>
            </w:r>
          </w:p>
        </w:tc>
      </w:tr>
      <w:tr w:rsidR="00ED5CF8" w:rsidRPr="00131ADA" w14:paraId="43CC5B76"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4B159180" w14:textId="77777777" w:rsidR="00ED5CF8" w:rsidRPr="00131ADA" w:rsidRDefault="00ED5CF8" w:rsidP="004E3E43">
            <w:pPr>
              <w:rPr>
                <w:rFonts w:cs="Calibri"/>
                <w:sz w:val="18"/>
                <w:szCs w:val="18"/>
              </w:rPr>
            </w:pPr>
            <w:proofErr w:type="spellStart"/>
            <w:r w:rsidRPr="00131ADA">
              <w:rPr>
                <w:rFonts w:cs="Calibri"/>
                <w:sz w:val="18"/>
                <w:szCs w:val="18"/>
              </w:rPr>
              <w:t>Alpha</w:t>
            </w:r>
            <w:proofErr w:type="spellEnd"/>
            <w:r w:rsidRPr="00131ADA">
              <w:rPr>
                <w:rFonts w:cs="Calibri"/>
                <w:sz w:val="18"/>
                <w:szCs w:val="18"/>
              </w:rPr>
              <w:t>- and beta-</w:t>
            </w:r>
            <w:proofErr w:type="spellStart"/>
            <w:r w:rsidRPr="00131ADA">
              <w:rPr>
                <w:rFonts w:cs="Calibri"/>
                <w:sz w:val="18"/>
                <w:szCs w:val="18"/>
              </w:rPr>
              <w:t>adrenoreceptor</w:t>
            </w:r>
            <w:proofErr w:type="spellEnd"/>
            <w:r w:rsidRPr="00131ADA">
              <w:rPr>
                <w:rFonts w:cs="Calibri"/>
                <w:sz w:val="18"/>
                <w:szCs w:val="18"/>
              </w:rPr>
              <w:t xml:space="preserve"> </w:t>
            </w:r>
            <w:proofErr w:type="spellStart"/>
            <w:r w:rsidRPr="00131ADA">
              <w:rPr>
                <w:rFonts w:cs="Calibri"/>
                <w:sz w:val="18"/>
                <w:szCs w:val="18"/>
              </w:rPr>
              <w:t>agonists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57BB44B" w14:textId="77777777" w:rsidR="00ED5CF8" w:rsidRPr="00131ADA" w:rsidRDefault="00ED5CF8" w:rsidP="004E3E43">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inj</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45C05E16" w14:textId="77777777" w:rsidR="00ED5CF8" w:rsidRPr="00131ADA" w:rsidRDefault="00ED5CF8" w:rsidP="004E3E43">
            <w:pPr>
              <w:rPr>
                <w:rFonts w:cs="Calibri"/>
                <w:sz w:val="18"/>
                <w:szCs w:val="18"/>
              </w:rPr>
            </w:pPr>
            <w:r w:rsidRPr="00131ADA">
              <w:rPr>
                <w:rFonts w:cs="Calibri"/>
                <w:sz w:val="18"/>
                <w:szCs w:val="18"/>
              </w:rPr>
              <w:t>1x1 ml/50 mg (</w:t>
            </w:r>
            <w:proofErr w:type="spellStart"/>
            <w:r w:rsidRPr="00131ADA">
              <w:rPr>
                <w:rFonts w:cs="Calibri"/>
                <w:sz w:val="18"/>
                <w:szCs w:val="18"/>
              </w:rPr>
              <w:t>amp.skl</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7FE65EB6" w14:textId="77777777" w:rsidR="00ED5CF8" w:rsidRPr="00131ADA" w:rsidRDefault="00ED5CF8" w:rsidP="004E3E43">
            <w:pPr>
              <w:jc w:val="right"/>
              <w:rPr>
                <w:rFonts w:cs="Arial"/>
                <w:szCs w:val="20"/>
              </w:rPr>
            </w:pPr>
            <w:r w:rsidRPr="00131ADA">
              <w:rPr>
                <w:rFonts w:cs="Arial"/>
                <w:szCs w:val="20"/>
              </w:rPr>
              <w:t>850</w:t>
            </w:r>
          </w:p>
        </w:tc>
      </w:tr>
      <w:tr w:rsidR="00ED5CF8" w:rsidRPr="00131ADA" w14:paraId="1E4835A8"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11DD94B6" w14:textId="77777777" w:rsidR="00ED5CF8" w:rsidRPr="00131ADA" w:rsidRDefault="00ED5CF8" w:rsidP="004E3E43">
            <w:pPr>
              <w:rPr>
                <w:rFonts w:cs="Calibri"/>
                <w:sz w:val="18"/>
                <w:szCs w:val="18"/>
              </w:rPr>
            </w:pPr>
            <w:proofErr w:type="spellStart"/>
            <w:r w:rsidRPr="00131ADA">
              <w:rPr>
                <w:rFonts w:cs="Calibri"/>
                <w:sz w:val="18"/>
                <w:szCs w:val="18"/>
              </w:rPr>
              <w:t>Theophylline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C9ED198" w14:textId="77777777" w:rsidR="00ED5CF8" w:rsidRPr="00131ADA" w:rsidRDefault="00ED5CF8" w:rsidP="004E3E43">
            <w:pPr>
              <w:rPr>
                <w:rFonts w:cs="Calibri"/>
                <w:sz w:val="18"/>
                <w:szCs w:val="18"/>
              </w:rPr>
            </w:pPr>
            <w:proofErr w:type="spellStart"/>
            <w:r w:rsidRPr="00131ADA">
              <w:rPr>
                <w:rFonts w:cs="Calibri"/>
                <w:sz w:val="18"/>
                <w:szCs w:val="18"/>
              </w:rPr>
              <w:t>cps</w:t>
            </w:r>
            <w:proofErr w:type="spellEnd"/>
            <w:r w:rsidRPr="00131ADA">
              <w:rPr>
                <w:rFonts w:cs="Calibri"/>
                <w:sz w:val="18"/>
                <w:szCs w:val="18"/>
              </w:rPr>
              <w:t xml:space="preserve"> </w:t>
            </w:r>
            <w:proofErr w:type="spellStart"/>
            <w:r w:rsidRPr="00131ADA">
              <w:rPr>
                <w:rFonts w:cs="Calibri"/>
                <w:sz w:val="18"/>
                <w:szCs w:val="18"/>
              </w:rPr>
              <w:t>plg</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73DBBF5C" w14:textId="77777777" w:rsidR="00ED5CF8" w:rsidRPr="00131ADA" w:rsidRDefault="00ED5CF8" w:rsidP="004E3E43">
            <w:pPr>
              <w:rPr>
                <w:rFonts w:cs="Calibri"/>
                <w:sz w:val="18"/>
                <w:szCs w:val="18"/>
              </w:rPr>
            </w:pPr>
            <w:r w:rsidRPr="00131ADA">
              <w:rPr>
                <w:rFonts w:cs="Calibri"/>
                <w:sz w:val="18"/>
                <w:szCs w:val="18"/>
              </w:rPr>
              <w:t>1x200 mg (</w:t>
            </w:r>
            <w:proofErr w:type="spellStart"/>
            <w:r w:rsidRPr="00131ADA">
              <w:rPr>
                <w:rFonts w:cs="Calibri"/>
                <w:sz w:val="18"/>
                <w:szCs w:val="18"/>
              </w:rPr>
              <w:t>blis.PVC</w:t>
            </w:r>
            <w:proofErr w:type="spellEnd"/>
            <w:r w:rsidRPr="00131ADA">
              <w:rPr>
                <w:rFonts w:cs="Calibri"/>
                <w:sz w:val="18"/>
                <w:szCs w:val="18"/>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50491219" w14:textId="77777777" w:rsidR="00ED5CF8" w:rsidRPr="00131ADA" w:rsidRDefault="00ED5CF8" w:rsidP="004E3E43">
            <w:pPr>
              <w:jc w:val="right"/>
              <w:rPr>
                <w:rFonts w:cs="Arial"/>
                <w:szCs w:val="20"/>
              </w:rPr>
            </w:pPr>
            <w:r w:rsidRPr="00131ADA">
              <w:rPr>
                <w:rFonts w:cs="Arial"/>
                <w:szCs w:val="20"/>
              </w:rPr>
              <w:t>875</w:t>
            </w:r>
          </w:p>
        </w:tc>
      </w:tr>
      <w:tr w:rsidR="00ED5CF8" w:rsidRPr="00131ADA" w14:paraId="3C0EF01A"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533F2913" w14:textId="77777777" w:rsidR="00ED5CF8" w:rsidRPr="00131ADA" w:rsidRDefault="00ED5CF8" w:rsidP="004E3E43">
            <w:pPr>
              <w:rPr>
                <w:rFonts w:cs="Calibri"/>
                <w:sz w:val="18"/>
                <w:szCs w:val="18"/>
              </w:rPr>
            </w:pPr>
            <w:proofErr w:type="spellStart"/>
            <w:r w:rsidRPr="00131ADA">
              <w:rPr>
                <w:rFonts w:cs="Calibri"/>
                <w:sz w:val="18"/>
                <w:szCs w:val="18"/>
              </w:rPr>
              <w:t>Theophylline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9179CD6" w14:textId="77777777" w:rsidR="00ED5CF8" w:rsidRPr="00131ADA" w:rsidRDefault="00ED5CF8" w:rsidP="004E3E43">
            <w:pPr>
              <w:rPr>
                <w:rFonts w:cs="Calibri"/>
                <w:sz w:val="18"/>
                <w:szCs w:val="18"/>
              </w:rPr>
            </w:pPr>
            <w:proofErr w:type="spellStart"/>
            <w:r w:rsidRPr="00131ADA">
              <w:rPr>
                <w:rFonts w:cs="Calibri"/>
                <w:sz w:val="18"/>
                <w:szCs w:val="18"/>
              </w:rPr>
              <w:t>cps</w:t>
            </w:r>
            <w:proofErr w:type="spellEnd"/>
            <w:r w:rsidRPr="00131ADA">
              <w:rPr>
                <w:rFonts w:cs="Calibri"/>
                <w:sz w:val="18"/>
                <w:szCs w:val="18"/>
              </w:rPr>
              <w:t xml:space="preserve"> </w:t>
            </w:r>
            <w:proofErr w:type="spellStart"/>
            <w:r w:rsidRPr="00131ADA">
              <w:rPr>
                <w:rFonts w:cs="Calibri"/>
                <w:sz w:val="18"/>
                <w:szCs w:val="18"/>
              </w:rPr>
              <w:t>plg</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59E89CE6" w14:textId="77777777" w:rsidR="00ED5CF8" w:rsidRPr="00131ADA" w:rsidRDefault="00ED5CF8" w:rsidP="004E3E43">
            <w:pPr>
              <w:rPr>
                <w:rFonts w:cs="Calibri"/>
                <w:sz w:val="18"/>
                <w:szCs w:val="18"/>
              </w:rPr>
            </w:pPr>
            <w:r w:rsidRPr="00131ADA">
              <w:rPr>
                <w:rFonts w:cs="Calibri"/>
                <w:sz w:val="18"/>
                <w:szCs w:val="18"/>
              </w:rPr>
              <w:t>1x300 mg (</w:t>
            </w:r>
            <w:proofErr w:type="spellStart"/>
            <w:r w:rsidRPr="00131ADA">
              <w:rPr>
                <w:rFonts w:cs="Calibri"/>
                <w:sz w:val="18"/>
                <w:szCs w:val="18"/>
              </w:rPr>
              <w:t>blis.PVC</w:t>
            </w:r>
            <w:proofErr w:type="spellEnd"/>
            <w:r w:rsidRPr="00131ADA">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4BD8179E" w14:textId="77777777" w:rsidR="00ED5CF8" w:rsidRPr="00131ADA" w:rsidRDefault="00ED5CF8" w:rsidP="004E3E43">
            <w:pPr>
              <w:jc w:val="right"/>
              <w:rPr>
                <w:rFonts w:cs="Arial"/>
                <w:szCs w:val="20"/>
              </w:rPr>
            </w:pPr>
            <w:r w:rsidRPr="00131ADA">
              <w:rPr>
                <w:rFonts w:cs="Arial"/>
                <w:szCs w:val="20"/>
              </w:rPr>
              <w:t>375</w:t>
            </w:r>
          </w:p>
        </w:tc>
      </w:tr>
      <w:tr w:rsidR="00ED5CF8" w:rsidRPr="00131ADA" w14:paraId="79A48D2A"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241DD7E9" w14:textId="77777777" w:rsidR="00ED5CF8" w:rsidRPr="00131ADA" w:rsidRDefault="00ED5CF8" w:rsidP="004E3E43">
            <w:pPr>
              <w:rPr>
                <w:rFonts w:cs="Calibri"/>
                <w:sz w:val="18"/>
                <w:szCs w:val="18"/>
              </w:rPr>
            </w:pPr>
            <w:proofErr w:type="spellStart"/>
            <w:r w:rsidRPr="00131ADA">
              <w:rPr>
                <w:rFonts w:cs="Calibri"/>
                <w:sz w:val="18"/>
                <w:szCs w:val="18"/>
              </w:rPr>
              <w:t>Aminophylline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7F0BD8B" w14:textId="77777777" w:rsidR="00ED5CF8" w:rsidRPr="00131ADA" w:rsidRDefault="00ED5CF8" w:rsidP="004E3E43">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inj</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59A4444D" w14:textId="77777777" w:rsidR="00ED5CF8" w:rsidRPr="00131ADA" w:rsidRDefault="00ED5CF8" w:rsidP="004E3E43">
            <w:pPr>
              <w:rPr>
                <w:rFonts w:cs="Calibri"/>
                <w:sz w:val="18"/>
                <w:szCs w:val="18"/>
              </w:rPr>
            </w:pPr>
            <w:r w:rsidRPr="00131ADA">
              <w:rPr>
                <w:rFonts w:cs="Calibri"/>
                <w:sz w:val="18"/>
                <w:szCs w:val="18"/>
              </w:rPr>
              <w:t>1x10 ml/240 mg (</w:t>
            </w:r>
            <w:proofErr w:type="spellStart"/>
            <w:r w:rsidRPr="00131ADA">
              <w:rPr>
                <w:rFonts w:cs="Calibri"/>
                <w:sz w:val="18"/>
                <w:szCs w:val="18"/>
              </w:rPr>
              <w:t>amp.skl</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0DDD30C4" w14:textId="77777777" w:rsidR="00ED5CF8" w:rsidRPr="00131ADA" w:rsidRDefault="00ED5CF8" w:rsidP="004E3E43">
            <w:pPr>
              <w:jc w:val="right"/>
              <w:rPr>
                <w:rFonts w:cs="Arial"/>
                <w:szCs w:val="20"/>
              </w:rPr>
            </w:pPr>
            <w:r w:rsidRPr="00131ADA">
              <w:rPr>
                <w:rFonts w:cs="Arial"/>
                <w:szCs w:val="20"/>
              </w:rPr>
              <w:t>2350</w:t>
            </w:r>
          </w:p>
        </w:tc>
      </w:tr>
      <w:tr w:rsidR="00ED5CF8" w:rsidRPr="00131ADA" w14:paraId="6969FADC"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38C88CC7" w14:textId="77777777" w:rsidR="00ED5CF8" w:rsidRPr="00131ADA" w:rsidRDefault="00ED5CF8" w:rsidP="004E3E43">
            <w:pPr>
              <w:rPr>
                <w:rFonts w:cs="Calibri"/>
                <w:sz w:val="18"/>
                <w:szCs w:val="18"/>
              </w:rPr>
            </w:pPr>
            <w:proofErr w:type="spellStart"/>
            <w:r w:rsidRPr="00131ADA">
              <w:rPr>
                <w:rFonts w:cs="Calibri"/>
                <w:sz w:val="18"/>
                <w:szCs w:val="18"/>
              </w:rPr>
              <w:t>Montelukast</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0CD8657" w14:textId="77777777" w:rsidR="00ED5CF8" w:rsidRPr="00131ADA" w:rsidRDefault="00ED5CF8" w:rsidP="004E3E43">
            <w:pPr>
              <w:rPr>
                <w:rFonts w:cs="Calibri"/>
                <w:sz w:val="18"/>
                <w:szCs w:val="18"/>
              </w:rPr>
            </w:pPr>
            <w:proofErr w:type="spellStart"/>
            <w:r w:rsidRPr="00131ADA">
              <w:rPr>
                <w:rFonts w:cs="Calibri"/>
                <w:sz w:val="18"/>
                <w:szCs w:val="18"/>
              </w:rPr>
              <w:t>tbl</w:t>
            </w:r>
            <w:proofErr w:type="spellEnd"/>
            <w:r w:rsidRPr="00131ADA">
              <w:rPr>
                <w:rFonts w:cs="Calibri"/>
                <w:sz w:val="18"/>
                <w:szCs w:val="18"/>
              </w:rPr>
              <w:t xml:space="preserve"> </w:t>
            </w:r>
            <w:proofErr w:type="spellStart"/>
            <w:r w:rsidRPr="00131ADA">
              <w:rPr>
                <w:rFonts w:cs="Calibri"/>
                <w:sz w:val="18"/>
                <w:szCs w:val="18"/>
              </w:rPr>
              <w:t>flm</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67A75520" w14:textId="77777777" w:rsidR="00ED5CF8" w:rsidRPr="00131ADA" w:rsidRDefault="00ED5CF8" w:rsidP="004E3E43">
            <w:pPr>
              <w:rPr>
                <w:rFonts w:cs="Calibri"/>
                <w:sz w:val="18"/>
                <w:szCs w:val="18"/>
              </w:rPr>
            </w:pPr>
            <w:r w:rsidRPr="00131ADA">
              <w:rPr>
                <w:rFonts w:cs="Calibri"/>
                <w:sz w:val="18"/>
                <w:szCs w:val="18"/>
              </w:rPr>
              <w:t>1x10 mg (</w:t>
            </w:r>
            <w:proofErr w:type="spellStart"/>
            <w:r w:rsidRPr="00131ADA">
              <w:rPr>
                <w:rFonts w:cs="Calibri"/>
                <w:sz w:val="18"/>
                <w:szCs w:val="18"/>
              </w:rPr>
              <w:t>blis.Al</w:t>
            </w:r>
            <w:proofErr w:type="spellEnd"/>
            <w:r w:rsidRPr="00131ADA">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19799C32" w14:textId="77777777" w:rsidR="00ED5CF8" w:rsidRPr="00131ADA" w:rsidRDefault="00ED5CF8" w:rsidP="004E3E43">
            <w:pPr>
              <w:jc w:val="right"/>
              <w:rPr>
                <w:rFonts w:cs="Arial"/>
                <w:szCs w:val="20"/>
              </w:rPr>
            </w:pPr>
            <w:r w:rsidRPr="00131ADA">
              <w:rPr>
                <w:rFonts w:cs="Arial"/>
                <w:szCs w:val="20"/>
              </w:rPr>
              <w:t>70</w:t>
            </w:r>
          </w:p>
        </w:tc>
      </w:tr>
      <w:tr w:rsidR="00ED5CF8" w:rsidRPr="00131ADA" w14:paraId="4864836B"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21C9BBD1" w14:textId="77777777" w:rsidR="00ED5CF8" w:rsidRPr="00131ADA" w:rsidRDefault="00ED5CF8" w:rsidP="004E3E43">
            <w:pPr>
              <w:rPr>
                <w:rFonts w:cs="Calibri"/>
                <w:sz w:val="18"/>
                <w:szCs w:val="18"/>
              </w:rPr>
            </w:pPr>
            <w:proofErr w:type="spellStart"/>
            <w:r w:rsidRPr="00131ADA">
              <w:rPr>
                <w:rFonts w:cs="Calibri"/>
                <w:sz w:val="18"/>
                <w:szCs w:val="18"/>
              </w:rPr>
              <w:t>Montelukast</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336F7FF" w14:textId="77777777" w:rsidR="00ED5CF8" w:rsidRPr="00131ADA" w:rsidRDefault="00ED5CF8" w:rsidP="004E3E43">
            <w:pPr>
              <w:rPr>
                <w:rFonts w:cs="Calibri"/>
                <w:sz w:val="18"/>
                <w:szCs w:val="18"/>
              </w:rPr>
            </w:pPr>
            <w:proofErr w:type="spellStart"/>
            <w:r w:rsidRPr="00131ADA">
              <w:rPr>
                <w:rFonts w:cs="Calibri"/>
                <w:sz w:val="18"/>
                <w:szCs w:val="18"/>
              </w:rPr>
              <w:t>tbl</w:t>
            </w:r>
            <w:proofErr w:type="spellEnd"/>
            <w:r w:rsidRPr="00131ADA">
              <w:rPr>
                <w:rFonts w:cs="Calibri"/>
                <w:sz w:val="18"/>
                <w:szCs w:val="18"/>
              </w:rPr>
              <w:t xml:space="preserve"> </w:t>
            </w:r>
            <w:proofErr w:type="spellStart"/>
            <w:r w:rsidRPr="00131ADA">
              <w:rPr>
                <w:rFonts w:cs="Calibri"/>
                <w:sz w:val="18"/>
                <w:szCs w:val="18"/>
              </w:rPr>
              <w:t>mnd</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7ED4DEE1" w14:textId="77777777" w:rsidR="00ED5CF8" w:rsidRPr="00131ADA" w:rsidRDefault="00ED5CF8" w:rsidP="004E3E43">
            <w:pPr>
              <w:rPr>
                <w:rFonts w:cs="Calibri"/>
                <w:sz w:val="18"/>
                <w:szCs w:val="18"/>
              </w:rPr>
            </w:pPr>
            <w:r w:rsidRPr="00131ADA">
              <w:rPr>
                <w:rFonts w:cs="Calibri"/>
                <w:sz w:val="18"/>
                <w:szCs w:val="18"/>
              </w:rPr>
              <w:t>1x4 mg (</w:t>
            </w:r>
            <w:proofErr w:type="spellStart"/>
            <w:r w:rsidRPr="00131ADA">
              <w:rPr>
                <w:rFonts w:cs="Calibri"/>
                <w:sz w:val="18"/>
                <w:szCs w:val="18"/>
              </w:rPr>
              <w:t>blis.OPA</w:t>
            </w:r>
            <w:proofErr w:type="spellEnd"/>
            <w:r w:rsidRPr="00131ADA">
              <w:rPr>
                <w:rFonts w:cs="Calibri"/>
                <w:sz w:val="18"/>
                <w:szCs w:val="18"/>
              </w:rPr>
              <w:t>/Al/PVC/Al)</w:t>
            </w:r>
          </w:p>
        </w:tc>
        <w:tc>
          <w:tcPr>
            <w:tcW w:w="960" w:type="dxa"/>
            <w:tcBorders>
              <w:top w:val="nil"/>
              <w:left w:val="nil"/>
              <w:bottom w:val="single" w:sz="4" w:space="0" w:color="auto"/>
              <w:right w:val="single" w:sz="4" w:space="0" w:color="auto"/>
            </w:tcBorders>
            <w:shd w:val="clear" w:color="auto" w:fill="auto"/>
            <w:noWrap/>
            <w:vAlign w:val="bottom"/>
            <w:hideMark/>
          </w:tcPr>
          <w:p w14:paraId="4777577F" w14:textId="77777777" w:rsidR="00ED5CF8" w:rsidRPr="00131ADA" w:rsidRDefault="00ED5CF8" w:rsidP="004E3E43">
            <w:pPr>
              <w:jc w:val="right"/>
              <w:rPr>
                <w:rFonts w:cs="Arial"/>
                <w:szCs w:val="20"/>
              </w:rPr>
            </w:pPr>
            <w:r w:rsidRPr="00131ADA">
              <w:rPr>
                <w:rFonts w:cs="Arial"/>
                <w:szCs w:val="20"/>
              </w:rPr>
              <w:t>70</w:t>
            </w:r>
          </w:p>
        </w:tc>
      </w:tr>
      <w:tr w:rsidR="00ED5CF8" w:rsidRPr="00131ADA" w14:paraId="6C71BA67"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5312895F" w14:textId="77777777" w:rsidR="00ED5CF8" w:rsidRPr="00131ADA" w:rsidRDefault="00ED5CF8" w:rsidP="004E3E43">
            <w:pPr>
              <w:rPr>
                <w:rFonts w:cs="Calibri"/>
                <w:sz w:val="18"/>
                <w:szCs w:val="18"/>
              </w:rPr>
            </w:pPr>
            <w:proofErr w:type="spellStart"/>
            <w:r w:rsidRPr="00131ADA">
              <w:rPr>
                <w:rFonts w:cs="Calibri"/>
                <w:sz w:val="18"/>
                <w:szCs w:val="18"/>
              </w:rPr>
              <w:t>Montelukast</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92CD1C3" w14:textId="77777777" w:rsidR="00ED5CF8" w:rsidRPr="00131ADA" w:rsidRDefault="00ED5CF8" w:rsidP="004E3E43">
            <w:pPr>
              <w:rPr>
                <w:rFonts w:cs="Calibri"/>
                <w:sz w:val="18"/>
                <w:szCs w:val="18"/>
              </w:rPr>
            </w:pPr>
            <w:proofErr w:type="spellStart"/>
            <w:r w:rsidRPr="00131ADA">
              <w:rPr>
                <w:rFonts w:cs="Calibri"/>
                <w:sz w:val="18"/>
                <w:szCs w:val="18"/>
              </w:rPr>
              <w:t>gra</w:t>
            </w:r>
            <w:proofErr w:type="spellEnd"/>
            <w:r w:rsidRPr="00131ADA">
              <w:rPr>
                <w:rFonts w:cs="Calibri"/>
                <w:sz w:val="18"/>
                <w:szCs w:val="18"/>
              </w:rPr>
              <w:t xml:space="preserve"> </w:t>
            </w:r>
            <w:proofErr w:type="spellStart"/>
            <w:r w:rsidRPr="00131ADA">
              <w:rPr>
                <w:rFonts w:cs="Calibri"/>
                <w:sz w:val="18"/>
                <w:szCs w:val="18"/>
              </w:rPr>
              <w:t>por</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1777EDEC" w14:textId="77777777" w:rsidR="00ED5CF8" w:rsidRPr="00131ADA" w:rsidRDefault="00ED5CF8" w:rsidP="004E3E43">
            <w:pPr>
              <w:rPr>
                <w:rFonts w:cs="Calibri"/>
                <w:sz w:val="18"/>
                <w:szCs w:val="18"/>
              </w:rPr>
            </w:pPr>
            <w:r w:rsidRPr="00131ADA">
              <w:rPr>
                <w:rFonts w:cs="Calibri"/>
                <w:sz w:val="18"/>
                <w:szCs w:val="18"/>
              </w:rPr>
              <w:t>1x4 mg (vrecko PE/Al/PES)</w:t>
            </w:r>
          </w:p>
        </w:tc>
        <w:tc>
          <w:tcPr>
            <w:tcW w:w="960" w:type="dxa"/>
            <w:tcBorders>
              <w:top w:val="nil"/>
              <w:left w:val="nil"/>
              <w:bottom w:val="single" w:sz="4" w:space="0" w:color="auto"/>
              <w:right w:val="single" w:sz="4" w:space="0" w:color="auto"/>
            </w:tcBorders>
            <w:shd w:val="clear" w:color="auto" w:fill="auto"/>
            <w:noWrap/>
            <w:vAlign w:val="bottom"/>
            <w:hideMark/>
          </w:tcPr>
          <w:p w14:paraId="6EEF4688" w14:textId="77777777" w:rsidR="00ED5CF8" w:rsidRPr="00131ADA" w:rsidRDefault="00ED5CF8" w:rsidP="004E3E43">
            <w:pPr>
              <w:jc w:val="right"/>
              <w:rPr>
                <w:rFonts w:cs="Arial"/>
                <w:szCs w:val="20"/>
              </w:rPr>
            </w:pPr>
            <w:r w:rsidRPr="00131ADA">
              <w:rPr>
                <w:rFonts w:cs="Arial"/>
                <w:szCs w:val="20"/>
              </w:rPr>
              <w:t>70</w:t>
            </w:r>
          </w:p>
        </w:tc>
      </w:tr>
      <w:tr w:rsidR="00ED5CF8" w:rsidRPr="00131ADA" w14:paraId="0978121C"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6208E9F1" w14:textId="77777777" w:rsidR="00ED5CF8" w:rsidRPr="00131ADA" w:rsidRDefault="00ED5CF8" w:rsidP="004E3E43">
            <w:pPr>
              <w:rPr>
                <w:rFonts w:cs="Calibri"/>
                <w:sz w:val="18"/>
                <w:szCs w:val="18"/>
              </w:rPr>
            </w:pPr>
            <w:proofErr w:type="spellStart"/>
            <w:r w:rsidRPr="00131ADA">
              <w:rPr>
                <w:rFonts w:cs="Calibri"/>
                <w:sz w:val="18"/>
                <w:szCs w:val="18"/>
              </w:rPr>
              <w:lastRenderedPageBreak/>
              <w:t>Guaifenesin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B03AB61" w14:textId="77777777" w:rsidR="00ED5CF8" w:rsidRPr="00131ADA" w:rsidRDefault="00ED5CF8" w:rsidP="004E3E43">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inj</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26D26023" w14:textId="77777777" w:rsidR="00ED5CF8" w:rsidRPr="00131ADA" w:rsidRDefault="00ED5CF8" w:rsidP="004E3E43">
            <w:pPr>
              <w:rPr>
                <w:rFonts w:cs="Calibri"/>
                <w:sz w:val="18"/>
                <w:szCs w:val="18"/>
              </w:rPr>
            </w:pPr>
            <w:r w:rsidRPr="00131ADA">
              <w:rPr>
                <w:rFonts w:cs="Calibri"/>
                <w:sz w:val="18"/>
                <w:szCs w:val="18"/>
              </w:rPr>
              <w:t>1x10 ml (</w:t>
            </w:r>
            <w:proofErr w:type="spellStart"/>
            <w:r w:rsidRPr="00131ADA">
              <w:rPr>
                <w:rFonts w:cs="Calibri"/>
                <w:sz w:val="18"/>
                <w:szCs w:val="18"/>
              </w:rPr>
              <w:t>amp</w:t>
            </w:r>
            <w:proofErr w:type="spellEnd"/>
            <w:r w:rsidRPr="00131ADA">
              <w:rPr>
                <w:rFonts w:cs="Calibri"/>
                <w:sz w:val="18"/>
                <w:szCs w:val="18"/>
              </w:rPr>
              <w:t xml:space="preserve">. </w:t>
            </w:r>
            <w:proofErr w:type="spellStart"/>
            <w:r w:rsidRPr="00131ADA">
              <w:rPr>
                <w:rFonts w:cs="Calibri"/>
                <w:sz w:val="18"/>
                <w:szCs w:val="18"/>
              </w:rPr>
              <w:t>skl</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6FBEE585" w14:textId="77777777" w:rsidR="00ED5CF8" w:rsidRPr="00131ADA" w:rsidRDefault="00ED5CF8" w:rsidP="004E3E43">
            <w:pPr>
              <w:jc w:val="right"/>
              <w:rPr>
                <w:rFonts w:cs="Arial"/>
                <w:szCs w:val="20"/>
              </w:rPr>
            </w:pPr>
            <w:r w:rsidRPr="00131ADA">
              <w:rPr>
                <w:rFonts w:cs="Arial"/>
                <w:szCs w:val="20"/>
              </w:rPr>
              <w:t>900</w:t>
            </w:r>
          </w:p>
        </w:tc>
      </w:tr>
      <w:tr w:rsidR="00ED5CF8" w:rsidRPr="00131ADA" w14:paraId="6A9EE6C0"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5E5B7A23" w14:textId="77777777" w:rsidR="00ED5CF8" w:rsidRPr="00131ADA" w:rsidRDefault="00ED5CF8" w:rsidP="004E3E43">
            <w:pPr>
              <w:rPr>
                <w:rFonts w:cs="Calibri"/>
                <w:sz w:val="18"/>
                <w:szCs w:val="18"/>
              </w:rPr>
            </w:pPr>
            <w:proofErr w:type="spellStart"/>
            <w:r w:rsidRPr="00131ADA">
              <w:rPr>
                <w:rFonts w:cs="Calibri"/>
                <w:sz w:val="18"/>
                <w:szCs w:val="18"/>
              </w:rPr>
              <w:t>Guaifenesin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66972DE" w14:textId="77777777" w:rsidR="00ED5CF8" w:rsidRPr="00131ADA" w:rsidRDefault="00ED5CF8" w:rsidP="004E3E43">
            <w:pPr>
              <w:rPr>
                <w:rFonts w:cs="Calibri"/>
                <w:sz w:val="18"/>
                <w:szCs w:val="18"/>
              </w:rPr>
            </w:pPr>
            <w:proofErr w:type="spellStart"/>
            <w:r w:rsidRPr="00131ADA">
              <w:rPr>
                <w:rFonts w:cs="Calibri"/>
                <w:sz w:val="18"/>
                <w:szCs w:val="18"/>
              </w:rPr>
              <w:t>tbl</w:t>
            </w:r>
            <w:proofErr w:type="spellEnd"/>
            <w:r w:rsidRPr="00131ADA">
              <w:rPr>
                <w:rFonts w:cs="Calibri"/>
                <w:sz w:val="18"/>
                <w:szCs w:val="18"/>
              </w:rPr>
              <w:t xml:space="preserve"> </w:t>
            </w:r>
            <w:proofErr w:type="spellStart"/>
            <w:r w:rsidRPr="00131ADA">
              <w:rPr>
                <w:rFonts w:cs="Calibri"/>
                <w:sz w:val="18"/>
                <w:szCs w:val="18"/>
              </w:rPr>
              <w:t>obd</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4668ACE7" w14:textId="77777777" w:rsidR="00ED5CF8" w:rsidRPr="00131ADA" w:rsidRDefault="00ED5CF8" w:rsidP="004E3E43">
            <w:pPr>
              <w:rPr>
                <w:rFonts w:cs="Calibri"/>
                <w:sz w:val="18"/>
                <w:szCs w:val="18"/>
              </w:rPr>
            </w:pPr>
            <w:r w:rsidRPr="00131ADA">
              <w:rPr>
                <w:rFonts w:cs="Calibri"/>
                <w:sz w:val="18"/>
                <w:szCs w:val="18"/>
              </w:rPr>
              <w:t>1x200 mg (</w:t>
            </w:r>
            <w:proofErr w:type="spellStart"/>
            <w:r w:rsidRPr="00131ADA">
              <w:rPr>
                <w:rFonts w:cs="Calibri"/>
                <w:sz w:val="18"/>
                <w:szCs w:val="18"/>
              </w:rPr>
              <w:t>blis.Al</w:t>
            </w:r>
            <w:proofErr w:type="spellEnd"/>
            <w:r w:rsidRPr="00131ADA">
              <w:rPr>
                <w:rFonts w:cs="Calibri"/>
                <w:sz w:val="18"/>
                <w:szCs w:val="18"/>
              </w:rPr>
              <w:t>/PVC)</w:t>
            </w:r>
          </w:p>
        </w:tc>
        <w:tc>
          <w:tcPr>
            <w:tcW w:w="960" w:type="dxa"/>
            <w:tcBorders>
              <w:top w:val="nil"/>
              <w:left w:val="nil"/>
              <w:bottom w:val="single" w:sz="4" w:space="0" w:color="auto"/>
              <w:right w:val="single" w:sz="4" w:space="0" w:color="auto"/>
            </w:tcBorders>
            <w:shd w:val="clear" w:color="auto" w:fill="auto"/>
            <w:noWrap/>
            <w:vAlign w:val="bottom"/>
            <w:hideMark/>
          </w:tcPr>
          <w:p w14:paraId="38BDF64E" w14:textId="77777777" w:rsidR="00ED5CF8" w:rsidRPr="00131ADA" w:rsidRDefault="00ED5CF8" w:rsidP="004E3E43">
            <w:pPr>
              <w:jc w:val="right"/>
              <w:rPr>
                <w:rFonts w:cs="Arial"/>
                <w:szCs w:val="20"/>
              </w:rPr>
            </w:pPr>
            <w:r w:rsidRPr="00131ADA">
              <w:rPr>
                <w:rFonts w:cs="Arial"/>
                <w:szCs w:val="20"/>
              </w:rPr>
              <w:t>900</w:t>
            </w:r>
          </w:p>
        </w:tc>
      </w:tr>
      <w:tr w:rsidR="00ED5CF8" w:rsidRPr="00131ADA" w14:paraId="7D85CF38"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6D073A79" w14:textId="77777777" w:rsidR="00ED5CF8" w:rsidRPr="00131ADA" w:rsidRDefault="00ED5CF8" w:rsidP="004E3E43">
            <w:pPr>
              <w:rPr>
                <w:rFonts w:cs="Calibri"/>
                <w:sz w:val="18"/>
                <w:szCs w:val="18"/>
              </w:rPr>
            </w:pPr>
            <w:proofErr w:type="spellStart"/>
            <w:r w:rsidRPr="00131ADA">
              <w:rPr>
                <w:rFonts w:cs="Calibri"/>
                <w:sz w:val="18"/>
                <w:szCs w:val="18"/>
              </w:rPr>
              <w:t>Acetylcysteine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95B3548" w14:textId="77777777" w:rsidR="00ED5CF8" w:rsidRPr="00131ADA" w:rsidRDefault="00ED5CF8" w:rsidP="004E3E43">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inj</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4B17F8C7" w14:textId="77777777" w:rsidR="00ED5CF8" w:rsidRPr="00131ADA" w:rsidRDefault="00ED5CF8" w:rsidP="004E3E43">
            <w:pPr>
              <w:rPr>
                <w:rFonts w:cs="Calibri"/>
                <w:sz w:val="18"/>
                <w:szCs w:val="18"/>
              </w:rPr>
            </w:pPr>
            <w:r w:rsidRPr="00131ADA">
              <w:rPr>
                <w:rFonts w:cs="Calibri"/>
                <w:sz w:val="18"/>
                <w:szCs w:val="18"/>
              </w:rPr>
              <w:t>1x3 ml/300 mg (</w:t>
            </w:r>
            <w:proofErr w:type="spellStart"/>
            <w:r w:rsidRPr="00131ADA">
              <w:rPr>
                <w:rFonts w:cs="Calibri"/>
                <w:sz w:val="18"/>
                <w:szCs w:val="18"/>
              </w:rPr>
              <w:t>amp.skl</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71AFBA2A" w14:textId="77777777" w:rsidR="00ED5CF8" w:rsidRPr="00131ADA" w:rsidRDefault="00ED5CF8" w:rsidP="004E3E43">
            <w:pPr>
              <w:jc w:val="right"/>
              <w:rPr>
                <w:rFonts w:cs="Arial"/>
                <w:szCs w:val="20"/>
              </w:rPr>
            </w:pPr>
            <w:r w:rsidRPr="00131ADA">
              <w:rPr>
                <w:rFonts w:cs="Arial"/>
                <w:szCs w:val="20"/>
              </w:rPr>
              <w:t>15650</w:t>
            </w:r>
          </w:p>
        </w:tc>
      </w:tr>
      <w:tr w:rsidR="00ED5CF8" w:rsidRPr="00131ADA" w14:paraId="2B282299"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116BA230" w14:textId="77777777" w:rsidR="00ED5CF8" w:rsidRPr="00131ADA" w:rsidRDefault="00ED5CF8" w:rsidP="004E3E43">
            <w:pPr>
              <w:rPr>
                <w:rFonts w:cs="Calibri"/>
                <w:sz w:val="18"/>
                <w:szCs w:val="18"/>
              </w:rPr>
            </w:pPr>
            <w:proofErr w:type="spellStart"/>
            <w:r w:rsidRPr="00131ADA">
              <w:rPr>
                <w:rFonts w:cs="Calibri"/>
                <w:sz w:val="18"/>
                <w:szCs w:val="18"/>
              </w:rPr>
              <w:t>Ambroxol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939D53D" w14:textId="77777777" w:rsidR="00ED5CF8" w:rsidRPr="00131ADA" w:rsidRDefault="00ED5CF8" w:rsidP="004E3E43">
            <w:pPr>
              <w:rPr>
                <w:rFonts w:cs="Calibri"/>
                <w:sz w:val="18"/>
                <w:szCs w:val="18"/>
              </w:rPr>
            </w:pPr>
            <w:r w:rsidRPr="00131ADA">
              <w:rPr>
                <w:rFonts w:cs="Calibri"/>
                <w:sz w:val="18"/>
                <w:szCs w:val="18"/>
              </w:rPr>
              <w:t>sir</w:t>
            </w:r>
          </w:p>
        </w:tc>
        <w:tc>
          <w:tcPr>
            <w:tcW w:w="4380" w:type="dxa"/>
            <w:tcBorders>
              <w:top w:val="nil"/>
              <w:left w:val="nil"/>
              <w:bottom w:val="single" w:sz="4" w:space="0" w:color="auto"/>
              <w:right w:val="single" w:sz="4" w:space="0" w:color="auto"/>
            </w:tcBorders>
            <w:shd w:val="clear" w:color="auto" w:fill="auto"/>
            <w:noWrap/>
            <w:vAlign w:val="bottom"/>
            <w:hideMark/>
          </w:tcPr>
          <w:p w14:paraId="6AB68223" w14:textId="77777777" w:rsidR="00ED5CF8" w:rsidRPr="00131ADA" w:rsidRDefault="00ED5CF8" w:rsidP="004E3E43">
            <w:pPr>
              <w:rPr>
                <w:rFonts w:cs="Calibri"/>
                <w:sz w:val="18"/>
                <w:szCs w:val="18"/>
              </w:rPr>
            </w:pPr>
            <w:r w:rsidRPr="00131ADA">
              <w:rPr>
                <w:rFonts w:cs="Calibri"/>
                <w:sz w:val="18"/>
                <w:szCs w:val="18"/>
              </w:rPr>
              <w:t>1x100 ml/300 mg</w:t>
            </w:r>
          </w:p>
        </w:tc>
        <w:tc>
          <w:tcPr>
            <w:tcW w:w="960" w:type="dxa"/>
            <w:tcBorders>
              <w:top w:val="nil"/>
              <w:left w:val="nil"/>
              <w:bottom w:val="single" w:sz="4" w:space="0" w:color="auto"/>
              <w:right w:val="single" w:sz="4" w:space="0" w:color="auto"/>
            </w:tcBorders>
            <w:shd w:val="clear" w:color="auto" w:fill="auto"/>
            <w:noWrap/>
            <w:vAlign w:val="bottom"/>
            <w:hideMark/>
          </w:tcPr>
          <w:p w14:paraId="76AB7804" w14:textId="77777777" w:rsidR="00ED5CF8" w:rsidRPr="00131ADA" w:rsidRDefault="00ED5CF8" w:rsidP="004E3E43">
            <w:pPr>
              <w:jc w:val="right"/>
              <w:rPr>
                <w:rFonts w:cs="Arial"/>
                <w:szCs w:val="20"/>
              </w:rPr>
            </w:pPr>
            <w:r w:rsidRPr="00131ADA">
              <w:rPr>
                <w:rFonts w:cs="Arial"/>
                <w:szCs w:val="20"/>
              </w:rPr>
              <w:t>2</w:t>
            </w:r>
          </w:p>
        </w:tc>
      </w:tr>
      <w:tr w:rsidR="00ED5CF8" w:rsidRPr="00131ADA" w14:paraId="73307414"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3DC405D9" w14:textId="77777777" w:rsidR="00ED5CF8" w:rsidRPr="00131ADA" w:rsidRDefault="00ED5CF8" w:rsidP="004E3E43">
            <w:pPr>
              <w:rPr>
                <w:rFonts w:cs="Calibri"/>
                <w:sz w:val="18"/>
                <w:szCs w:val="18"/>
              </w:rPr>
            </w:pPr>
            <w:proofErr w:type="spellStart"/>
            <w:r w:rsidRPr="00131ADA">
              <w:rPr>
                <w:rFonts w:cs="Calibri"/>
                <w:sz w:val="18"/>
                <w:szCs w:val="18"/>
              </w:rPr>
              <w:t>Ambroxol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4212D80" w14:textId="77777777" w:rsidR="00ED5CF8" w:rsidRPr="00131ADA" w:rsidRDefault="00ED5CF8" w:rsidP="004E3E43">
            <w:pPr>
              <w:rPr>
                <w:rFonts w:cs="Calibri"/>
                <w:sz w:val="18"/>
                <w:szCs w:val="18"/>
              </w:rPr>
            </w:pPr>
            <w:proofErr w:type="spellStart"/>
            <w:r w:rsidRPr="00131ADA">
              <w:rPr>
                <w:rFonts w:cs="Calibri"/>
                <w:sz w:val="18"/>
                <w:szCs w:val="18"/>
              </w:rPr>
              <w:t>tbl</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27DB4EE9" w14:textId="77777777" w:rsidR="00ED5CF8" w:rsidRPr="00131ADA" w:rsidRDefault="00ED5CF8" w:rsidP="004E3E43">
            <w:pPr>
              <w:rPr>
                <w:rFonts w:cs="Calibri"/>
                <w:sz w:val="18"/>
                <w:szCs w:val="18"/>
              </w:rPr>
            </w:pPr>
            <w:r w:rsidRPr="00131ADA">
              <w:rPr>
                <w:rFonts w:cs="Calibri"/>
                <w:sz w:val="18"/>
                <w:szCs w:val="18"/>
              </w:rPr>
              <w:t>1x30 mg (</w:t>
            </w:r>
            <w:proofErr w:type="spellStart"/>
            <w:r w:rsidRPr="00131ADA">
              <w:rPr>
                <w:rFonts w:cs="Calibri"/>
                <w:sz w:val="18"/>
                <w:szCs w:val="18"/>
              </w:rPr>
              <w:t>blis.PVC</w:t>
            </w:r>
            <w:proofErr w:type="spellEnd"/>
            <w:r w:rsidRPr="00131ADA">
              <w:rPr>
                <w:rFonts w:cs="Calibri"/>
                <w:sz w:val="18"/>
                <w:szCs w:val="18"/>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236EF818" w14:textId="77777777" w:rsidR="00ED5CF8" w:rsidRPr="00131ADA" w:rsidRDefault="00ED5CF8" w:rsidP="004E3E43">
            <w:pPr>
              <w:jc w:val="right"/>
              <w:rPr>
                <w:rFonts w:cs="Arial"/>
                <w:szCs w:val="20"/>
              </w:rPr>
            </w:pPr>
            <w:r w:rsidRPr="00131ADA">
              <w:rPr>
                <w:rFonts w:cs="Arial"/>
                <w:szCs w:val="20"/>
              </w:rPr>
              <w:t>7800</w:t>
            </w:r>
          </w:p>
        </w:tc>
      </w:tr>
      <w:tr w:rsidR="00ED5CF8" w:rsidRPr="00131ADA" w14:paraId="520177DD"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24E2086C" w14:textId="77777777" w:rsidR="00ED5CF8" w:rsidRPr="00131ADA" w:rsidRDefault="00ED5CF8" w:rsidP="004E3E43">
            <w:pPr>
              <w:rPr>
                <w:rFonts w:cs="Calibri"/>
                <w:sz w:val="18"/>
                <w:szCs w:val="18"/>
              </w:rPr>
            </w:pPr>
            <w:proofErr w:type="spellStart"/>
            <w:r w:rsidRPr="00131ADA">
              <w:rPr>
                <w:rFonts w:cs="Calibri"/>
                <w:sz w:val="18"/>
                <w:szCs w:val="18"/>
              </w:rPr>
              <w:t>Ambroxol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E69D31B" w14:textId="77777777" w:rsidR="00ED5CF8" w:rsidRPr="00131ADA" w:rsidRDefault="00ED5CF8" w:rsidP="004E3E43">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inj</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0CD46B4F" w14:textId="77777777" w:rsidR="00ED5CF8" w:rsidRPr="00131ADA" w:rsidRDefault="00ED5CF8" w:rsidP="004E3E43">
            <w:pPr>
              <w:rPr>
                <w:rFonts w:cs="Calibri"/>
                <w:sz w:val="18"/>
                <w:szCs w:val="18"/>
              </w:rPr>
            </w:pPr>
            <w:r w:rsidRPr="00131ADA">
              <w:rPr>
                <w:rFonts w:cs="Calibri"/>
                <w:sz w:val="18"/>
                <w:szCs w:val="18"/>
              </w:rPr>
              <w:t>1x2 ml/15 mg (</w:t>
            </w:r>
            <w:proofErr w:type="spellStart"/>
            <w:r w:rsidRPr="00131ADA">
              <w:rPr>
                <w:rFonts w:cs="Calibri"/>
                <w:sz w:val="18"/>
                <w:szCs w:val="18"/>
              </w:rPr>
              <w:t>liek.inj</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4C256787" w14:textId="77777777" w:rsidR="00ED5CF8" w:rsidRPr="00131ADA" w:rsidRDefault="00ED5CF8" w:rsidP="004E3E43">
            <w:pPr>
              <w:jc w:val="right"/>
              <w:rPr>
                <w:rFonts w:cs="Arial"/>
                <w:szCs w:val="20"/>
              </w:rPr>
            </w:pPr>
            <w:r w:rsidRPr="00131ADA">
              <w:rPr>
                <w:rFonts w:cs="Arial"/>
                <w:szCs w:val="20"/>
              </w:rPr>
              <w:t>62</w:t>
            </w:r>
          </w:p>
        </w:tc>
      </w:tr>
      <w:tr w:rsidR="00ED5CF8" w:rsidRPr="00131ADA" w14:paraId="6D875A3D"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1D60409D" w14:textId="77777777" w:rsidR="00ED5CF8" w:rsidRPr="00131ADA" w:rsidRDefault="00ED5CF8" w:rsidP="004E3E43">
            <w:pPr>
              <w:rPr>
                <w:rFonts w:cs="Calibri"/>
                <w:sz w:val="18"/>
                <w:szCs w:val="18"/>
              </w:rPr>
            </w:pPr>
            <w:proofErr w:type="spellStart"/>
            <w:r w:rsidRPr="00131ADA">
              <w:rPr>
                <w:rFonts w:cs="Calibri"/>
                <w:sz w:val="18"/>
                <w:szCs w:val="18"/>
              </w:rPr>
              <w:t>Ambroxol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09B8D05" w14:textId="77777777" w:rsidR="00ED5CF8" w:rsidRPr="00131ADA" w:rsidRDefault="00ED5CF8" w:rsidP="004E3E43">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pin</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3A7DC552" w14:textId="77777777" w:rsidR="00ED5CF8" w:rsidRPr="00131ADA" w:rsidRDefault="00ED5CF8" w:rsidP="004E3E43">
            <w:pPr>
              <w:rPr>
                <w:rFonts w:cs="Calibri"/>
                <w:sz w:val="18"/>
                <w:szCs w:val="18"/>
              </w:rPr>
            </w:pPr>
            <w:r w:rsidRPr="00131ADA">
              <w:rPr>
                <w:rFonts w:cs="Calibri"/>
                <w:sz w:val="18"/>
                <w:szCs w:val="18"/>
              </w:rPr>
              <w:t>1x100 ml/750 mg (</w:t>
            </w:r>
            <w:proofErr w:type="spellStart"/>
            <w:r w:rsidRPr="00131ADA">
              <w:rPr>
                <w:rFonts w:cs="Calibri"/>
                <w:sz w:val="18"/>
                <w:szCs w:val="18"/>
              </w:rPr>
              <w:t>liek.skl.hnedá</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06079FBA" w14:textId="77777777" w:rsidR="00ED5CF8" w:rsidRPr="00131ADA" w:rsidRDefault="00ED5CF8" w:rsidP="004E3E43">
            <w:pPr>
              <w:jc w:val="right"/>
              <w:rPr>
                <w:rFonts w:cs="Arial"/>
                <w:szCs w:val="20"/>
              </w:rPr>
            </w:pPr>
            <w:r w:rsidRPr="00131ADA">
              <w:rPr>
                <w:rFonts w:cs="Arial"/>
                <w:szCs w:val="20"/>
              </w:rPr>
              <w:t>20</w:t>
            </w:r>
          </w:p>
        </w:tc>
      </w:tr>
      <w:tr w:rsidR="00ED5CF8" w:rsidRPr="00131ADA" w14:paraId="7A3D1B2B"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7C9DD4C9" w14:textId="77777777" w:rsidR="00ED5CF8" w:rsidRPr="00131ADA" w:rsidRDefault="00ED5CF8" w:rsidP="004E3E43">
            <w:pPr>
              <w:rPr>
                <w:rFonts w:cs="Calibri"/>
                <w:sz w:val="18"/>
                <w:szCs w:val="18"/>
              </w:rPr>
            </w:pPr>
            <w:proofErr w:type="spellStart"/>
            <w:r w:rsidRPr="00131ADA">
              <w:rPr>
                <w:rFonts w:cs="Calibri"/>
                <w:sz w:val="18"/>
                <w:szCs w:val="18"/>
              </w:rPr>
              <w:t>Codeine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DF92252" w14:textId="77777777" w:rsidR="00ED5CF8" w:rsidRPr="00131ADA" w:rsidRDefault="00ED5CF8" w:rsidP="004E3E43">
            <w:pPr>
              <w:rPr>
                <w:rFonts w:cs="Calibri"/>
                <w:sz w:val="18"/>
                <w:szCs w:val="18"/>
              </w:rPr>
            </w:pPr>
            <w:proofErr w:type="spellStart"/>
            <w:r w:rsidRPr="00131ADA">
              <w:rPr>
                <w:rFonts w:cs="Calibri"/>
                <w:sz w:val="18"/>
                <w:szCs w:val="18"/>
              </w:rPr>
              <w:t>tbl</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69A69501" w14:textId="77777777" w:rsidR="00ED5CF8" w:rsidRPr="00131ADA" w:rsidRDefault="00ED5CF8" w:rsidP="004E3E43">
            <w:pPr>
              <w:rPr>
                <w:rFonts w:cs="Calibri"/>
                <w:sz w:val="18"/>
                <w:szCs w:val="18"/>
              </w:rPr>
            </w:pPr>
            <w:r w:rsidRPr="00131ADA">
              <w:rPr>
                <w:rFonts w:cs="Calibri"/>
                <w:sz w:val="18"/>
                <w:szCs w:val="18"/>
              </w:rPr>
              <w:t>1x15 mg (</w:t>
            </w:r>
            <w:proofErr w:type="spellStart"/>
            <w:r w:rsidRPr="00131ADA">
              <w:rPr>
                <w:rFonts w:cs="Calibri"/>
                <w:sz w:val="18"/>
                <w:szCs w:val="18"/>
              </w:rPr>
              <w:t>blis.PVC</w:t>
            </w:r>
            <w:proofErr w:type="spellEnd"/>
            <w:r w:rsidRPr="00131ADA">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36AF32D0" w14:textId="77777777" w:rsidR="00ED5CF8" w:rsidRPr="00131ADA" w:rsidRDefault="00ED5CF8" w:rsidP="004E3E43">
            <w:pPr>
              <w:jc w:val="right"/>
              <w:rPr>
                <w:rFonts w:cs="Arial"/>
                <w:szCs w:val="20"/>
              </w:rPr>
            </w:pPr>
            <w:r w:rsidRPr="00131ADA">
              <w:rPr>
                <w:rFonts w:cs="Arial"/>
                <w:szCs w:val="20"/>
              </w:rPr>
              <w:t>2150</w:t>
            </w:r>
          </w:p>
        </w:tc>
      </w:tr>
      <w:tr w:rsidR="00ED5CF8" w:rsidRPr="00131ADA" w14:paraId="79F7EAB1"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15483703" w14:textId="77777777" w:rsidR="00ED5CF8" w:rsidRPr="00131ADA" w:rsidRDefault="00ED5CF8" w:rsidP="004E3E43">
            <w:pPr>
              <w:rPr>
                <w:rFonts w:cs="Calibri"/>
                <w:sz w:val="18"/>
                <w:szCs w:val="18"/>
              </w:rPr>
            </w:pPr>
            <w:proofErr w:type="spellStart"/>
            <w:r w:rsidRPr="00131ADA">
              <w:rPr>
                <w:rFonts w:cs="Calibri"/>
                <w:sz w:val="18"/>
                <w:szCs w:val="18"/>
              </w:rPr>
              <w:t>Codeine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E732145" w14:textId="77777777" w:rsidR="00ED5CF8" w:rsidRPr="00131ADA" w:rsidRDefault="00ED5CF8" w:rsidP="004E3E43">
            <w:pPr>
              <w:rPr>
                <w:rFonts w:cs="Calibri"/>
                <w:sz w:val="18"/>
                <w:szCs w:val="18"/>
              </w:rPr>
            </w:pPr>
            <w:proofErr w:type="spellStart"/>
            <w:r w:rsidRPr="00131ADA">
              <w:rPr>
                <w:rFonts w:cs="Calibri"/>
                <w:sz w:val="18"/>
                <w:szCs w:val="18"/>
              </w:rPr>
              <w:t>tbl</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71D009DD" w14:textId="77777777" w:rsidR="00ED5CF8" w:rsidRPr="00131ADA" w:rsidRDefault="00ED5CF8" w:rsidP="004E3E43">
            <w:pPr>
              <w:rPr>
                <w:rFonts w:cs="Calibri"/>
                <w:sz w:val="18"/>
                <w:szCs w:val="18"/>
              </w:rPr>
            </w:pPr>
            <w:r w:rsidRPr="00131ADA">
              <w:rPr>
                <w:rFonts w:cs="Calibri"/>
                <w:sz w:val="18"/>
                <w:szCs w:val="18"/>
              </w:rPr>
              <w:t>1x30 mg (</w:t>
            </w:r>
            <w:proofErr w:type="spellStart"/>
            <w:r w:rsidRPr="00131ADA">
              <w:rPr>
                <w:rFonts w:cs="Calibri"/>
                <w:sz w:val="18"/>
                <w:szCs w:val="18"/>
              </w:rPr>
              <w:t>blis.PVC</w:t>
            </w:r>
            <w:proofErr w:type="spellEnd"/>
            <w:r w:rsidRPr="00131ADA">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55174D28" w14:textId="77777777" w:rsidR="00ED5CF8" w:rsidRPr="00131ADA" w:rsidRDefault="00ED5CF8" w:rsidP="004E3E43">
            <w:pPr>
              <w:jc w:val="right"/>
              <w:rPr>
                <w:rFonts w:cs="Arial"/>
                <w:szCs w:val="20"/>
              </w:rPr>
            </w:pPr>
            <w:r w:rsidRPr="00131ADA">
              <w:rPr>
                <w:rFonts w:cs="Arial"/>
                <w:szCs w:val="20"/>
              </w:rPr>
              <w:t>3050</w:t>
            </w:r>
          </w:p>
        </w:tc>
      </w:tr>
      <w:tr w:rsidR="00ED5CF8" w:rsidRPr="00131ADA" w14:paraId="4A20E455"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36F38F79" w14:textId="77777777" w:rsidR="00ED5CF8" w:rsidRPr="00131ADA" w:rsidRDefault="00ED5CF8" w:rsidP="004E3E43">
            <w:pPr>
              <w:rPr>
                <w:rFonts w:cs="Calibri"/>
                <w:sz w:val="18"/>
                <w:szCs w:val="18"/>
              </w:rPr>
            </w:pPr>
            <w:proofErr w:type="spellStart"/>
            <w:r w:rsidRPr="00131ADA">
              <w:rPr>
                <w:rFonts w:cs="Calibri"/>
                <w:sz w:val="18"/>
                <w:szCs w:val="18"/>
              </w:rPr>
              <w:t>Butamirate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8D3E282" w14:textId="77777777" w:rsidR="00ED5CF8" w:rsidRPr="00131ADA" w:rsidRDefault="00ED5CF8" w:rsidP="004E3E43">
            <w:pPr>
              <w:rPr>
                <w:rFonts w:cs="Calibri"/>
                <w:sz w:val="18"/>
                <w:szCs w:val="18"/>
              </w:rPr>
            </w:pPr>
            <w:proofErr w:type="spellStart"/>
            <w:r w:rsidRPr="00131ADA">
              <w:rPr>
                <w:rFonts w:cs="Calibri"/>
                <w:sz w:val="18"/>
                <w:szCs w:val="18"/>
              </w:rPr>
              <w:t>gto</w:t>
            </w:r>
            <w:proofErr w:type="spellEnd"/>
            <w:r w:rsidRPr="00131ADA">
              <w:rPr>
                <w:rFonts w:cs="Calibri"/>
                <w:sz w:val="18"/>
                <w:szCs w:val="18"/>
              </w:rPr>
              <w:t xml:space="preserve"> </w:t>
            </w:r>
            <w:proofErr w:type="spellStart"/>
            <w:r w:rsidRPr="00131ADA">
              <w:rPr>
                <w:rFonts w:cs="Calibri"/>
                <w:sz w:val="18"/>
                <w:szCs w:val="18"/>
              </w:rPr>
              <w:t>por</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33A56EFE" w14:textId="77777777" w:rsidR="00ED5CF8" w:rsidRPr="00131ADA" w:rsidRDefault="00ED5CF8" w:rsidP="004E3E43">
            <w:pPr>
              <w:rPr>
                <w:rFonts w:cs="Calibri"/>
                <w:sz w:val="18"/>
                <w:szCs w:val="18"/>
              </w:rPr>
            </w:pPr>
            <w:r w:rsidRPr="00131ADA">
              <w:rPr>
                <w:rFonts w:cs="Calibri"/>
                <w:sz w:val="18"/>
                <w:szCs w:val="18"/>
              </w:rPr>
              <w:t>1x50 ml (</w:t>
            </w:r>
            <w:proofErr w:type="spellStart"/>
            <w:r w:rsidRPr="00131ADA">
              <w:rPr>
                <w:rFonts w:cs="Calibri"/>
                <w:sz w:val="18"/>
                <w:szCs w:val="18"/>
              </w:rPr>
              <w:t>fľ.skl</w:t>
            </w:r>
            <w:proofErr w:type="spellEnd"/>
            <w:r w:rsidRPr="00131ADA">
              <w:rPr>
                <w:rFonts w:cs="Calibri"/>
                <w:sz w:val="18"/>
                <w:szCs w:val="18"/>
              </w:rPr>
              <w:t xml:space="preserve">. s </w:t>
            </w:r>
            <w:proofErr w:type="spellStart"/>
            <w:r w:rsidRPr="00131ADA">
              <w:rPr>
                <w:rFonts w:cs="Calibri"/>
                <w:sz w:val="18"/>
                <w:szCs w:val="18"/>
              </w:rPr>
              <w:t>kvapk</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6C9FD0F9" w14:textId="77777777" w:rsidR="00ED5CF8" w:rsidRPr="00131ADA" w:rsidRDefault="00ED5CF8" w:rsidP="004E3E43">
            <w:pPr>
              <w:jc w:val="right"/>
              <w:rPr>
                <w:rFonts w:cs="Arial"/>
                <w:szCs w:val="20"/>
              </w:rPr>
            </w:pPr>
            <w:r w:rsidRPr="00131ADA">
              <w:rPr>
                <w:rFonts w:cs="Arial"/>
                <w:szCs w:val="20"/>
              </w:rPr>
              <w:t>17</w:t>
            </w:r>
          </w:p>
        </w:tc>
      </w:tr>
      <w:tr w:rsidR="00ED5CF8" w:rsidRPr="00131ADA" w14:paraId="76C5AFA8"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6AE45EBA" w14:textId="77777777" w:rsidR="00ED5CF8" w:rsidRPr="00131ADA" w:rsidRDefault="00ED5CF8" w:rsidP="004E3E43">
            <w:pPr>
              <w:rPr>
                <w:rFonts w:cs="Calibri"/>
                <w:sz w:val="18"/>
                <w:szCs w:val="18"/>
              </w:rPr>
            </w:pPr>
            <w:proofErr w:type="spellStart"/>
            <w:r w:rsidRPr="00131ADA">
              <w:rPr>
                <w:rFonts w:cs="Calibri"/>
                <w:sz w:val="18"/>
                <w:szCs w:val="18"/>
              </w:rPr>
              <w:t>Cough</w:t>
            </w:r>
            <w:proofErr w:type="spellEnd"/>
            <w:r w:rsidRPr="00131ADA">
              <w:rPr>
                <w:rFonts w:cs="Calibri"/>
                <w:sz w:val="18"/>
                <w:szCs w:val="18"/>
              </w:rPr>
              <w:t xml:space="preserve"> </w:t>
            </w:r>
            <w:proofErr w:type="spellStart"/>
            <w:r w:rsidRPr="00131ADA">
              <w:rPr>
                <w:rFonts w:cs="Calibri"/>
                <w:sz w:val="18"/>
                <w:szCs w:val="18"/>
              </w:rPr>
              <w:t>suppressants</w:t>
            </w:r>
            <w:proofErr w:type="spellEnd"/>
            <w:r w:rsidRPr="00131ADA">
              <w:rPr>
                <w:rFonts w:cs="Calibri"/>
                <w:sz w:val="18"/>
                <w:szCs w:val="18"/>
              </w:rPr>
              <w:t xml:space="preserve"> and </w:t>
            </w:r>
            <w:proofErr w:type="spellStart"/>
            <w:r w:rsidRPr="00131ADA">
              <w:rPr>
                <w:rFonts w:cs="Calibri"/>
                <w:sz w:val="18"/>
                <w:szCs w:val="18"/>
              </w:rPr>
              <w:t>expectorants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612FB35" w14:textId="77777777" w:rsidR="00ED5CF8" w:rsidRPr="00131ADA" w:rsidRDefault="00ED5CF8" w:rsidP="004E3E43">
            <w:pPr>
              <w:rPr>
                <w:rFonts w:cs="Calibri"/>
                <w:sz w:val="18"/>
                <w:szCs w:val="18"/>
              </w:rPr>
            </w:pPr>
            <w:proofErr w:type="spellStart"/>
            <w:r w:rsidRPr="00131ADA">
              <w:rPr>
                <w:rFonts w:cs="Calibri"/>
                <w:sz w:val="18"/>
                <w:szCs w:val="18"/>
              </w:rPr>
              <w:t>tbl</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313C00FD" w14:textId="77777777" w:rsidR="00ED5CF8" w:rsidRPr="00131ADA" w:rsidRDefault="00ED5CF8" w:rsidP="004E3E43">
            <w:pPr>
              <w:rPr>
                <w:rFonts w:cs="Calibri"/>
                <w:sz w:val="18"/>
                <w:szCs w:val="18"/>
              </w:rPr>
            </w:pPr>
            <w:r w:rsidRPr="00131ADA">
              <w:rPr>
                <w:rFonts w:cs="Calibri"/>
                <w:sz w:val="18"/>
                <w:szCs w:val="18"/>
              </w:rPr>
              <w:t>1x4 mg/100 mg (</w:t>
            </w:r>
            <w:proofErr w:type="spellStart"/>
            <w:r w:rsidRPr="00131ADA">
              <w:rPr>
                <w:rFonts w:cs="Calibri"/>
                <w:sz w:val="18"/>
                <w:szCs w:val="18"/>
              </w:rPr>
              <w:t>blis.Al</w:t>
            </w:r>
            <w:proofErr w:type="spellEnd"/>
            <w:r w:rsidRPr="00131ADA">
              <w:rPr>
                <w:rFonts w:cs="Calibri"/>
                <w:sz w:val="18"/>
                <w:szCs w:val="18"/>
              </w:rPr>
              <w:t>/PVC)</w:t>
            </w:r>
          </w:p>
        </w:tc>
        <w:tc>
          <w:tcPr>
            <w:tcW w:w="960" w:type="dxa"/>
            <w:tcBorders>
              <w:top w:val="nil"/>
              <w:left w:val="nil"/>
              <w:bottom w:val="single" w:sz="4" w:space="0" w:color="auto"/>
              <w:right w:val="single" w:sz="4" w:space="0" w:color="auto"/>
            </w:tcBorders>
            <w:shd w:val="clear" w:color="auto" w:fill="auto"/>
            <w:noWrap/>
            <w:vAlign w:val="bottom"/>
            <w:hideMark/>
          </w:tcPr>
          <w:p w14:paraId="65FEB07E" w14:textId="77777777" w:rsidR="00ED5CF8" w:rsidRPr="00131ADA" w:rsidRDefault="00ED5CF8" w:rsidP="004E3E43">
            <w:pPr>
              <w:jc w:val="right"/>
              <w:rPr>
                <w:rFonts w:cs="Arial"/>
                <w:szCs w:val="20"/>
              </w:rPr>
            </w:pPr>
            <w:r w:rsidRPr="00131ADA">
              <w:rPr>
                <w:rFonts w:cs="Arial"/>
                <w:szCs w:val="20"/>
              </w:rPr>
              <w:t>825</w:t>
            </w:r>
          </w:p>
        </w:tc>
      </w:tr>
      <w:tr w:rsidR="00ED5CF8" w:rsidRPr="00131ADA" w14:paraId="43AB3E4D"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18F0B0BA" w14:textId="77777777" w:rsidR="00ED5CF8" w:rsidRPr="00131ADA" w:rsidRDefault="00ED5CF8" w:rsidP="004E3E43">
            <w:pPr>
              <w:rPr>
                <w:rFonts w:cs="Calibri"/>
                <w:sz w:val="18"/>
                <w:szCs w:val="18"/>
              </w:rPr>
            </w:pPr>
            <w:proofErr w:type="spellStart"/>
            <w:r w:rsidRPr="00131ADA">
              <w:rPr>
                <w:rFonts w:cs="Calibri"/>
                <w:sz w:val="18"/>
                <w:szCs w:val="18"/>
              </w:rPr>
              <w:t>Dimetindene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4B88A3D" w14:textId="77777777" w:rsidR="00ED5CF8" w:rsidRPr="00131ADA" w:rsidRDefault="00ED5CF8" w:rsidP="004E3E43">
            <w:pPr>
              <w:rPr>
                <w:rFonts w:cs="Calibri"/>
                <w:sz w:val="18"/>
                <w:szCs w:val="18"/>
              </w:rPr>
            </w:pPr>
            <w:proofErr w:type="spellStart"/>
            <w:r w:rsidRPr="00131ADA">
              <w:rPr>
                <w:rFonts w:cs="Calibri"/>
                <w:sz w:val="18"/>
                <w:szCs w:val="18"/>
              </w:rPr>
              <w:t>gto</w:t>
            </w:r>
            <w:proofErr w:type="spellEnd"/>
            <w:r w:rsidRPr="00131ADA">
              <w:rPr>
                <w:rFonts w:cs="Calibri"/>
                <w:sz w:val="18"/>
                <w:szCs w:val="18"/>
              </w:rPr>
              <w:t xml:space="preserve"> </w:t>
            </w:r>
            <w:proofErr w:type="spellStart"/>
            <w:r w:rsidRPr="00131ADA">
              <w:rPr>
                <w:rFonts w:cs="Calibri"/>
                <w:sz w:val="18"/>
                <w:szCs w:val="18"/>
              </w:rPr>
              <w:t>por</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169C289E" w14:textId="77777777" w:rsidR="00ED5CF8" w:rsidRPr="00131ADA" w:rsidRDefault="00ED5CF8" w:rsidP="004E3E43">
            <w:pPr>
              <w:rPr>
                <w:rFonts w:cs="Calibri"/>
                <w:sz w:val="18"/>
                <w:szCs w:val="18"/>
              </w:rPr>
            </w:pPr>
            <w:r w:rsidRPr="00131ADA">
              <w:rPr>
                <w:rFonts w:cs="Calibri"/>
                <w:sz w:val="18"/>
                <w:szCs w:val="18"/>
              </w:rPr>
              <w:t>1x20 ml (</w:t>
            </w:r>
            <w:proofErr w:type="spellStart"/>
            <w:r w:rsidRPr="00131ADA">
              <w:rPr>
                <w:rFonts w:cs="Calibri"/>
                <w:sz w:val="18"/>
                <w:szCs w:val="18"/>
              </w:rPr>
              <w:t>fľ.skl.hnedá</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7FCF02CC" w14:textId="77777777" w:rsidR="00ED5CF8" w:rsidRPr="00131ADA" w:rsidRDefault="00ED5CF8" w:rsidP="004E3E43">
            <w:pPr>
              <w:jc w:val="right"/>
              <w:rPr>
                <w:rFonts w:cs="Arial"/>
                <w:szCs w:val="20"/>
              </w:rPr>
            </w:pPr>
            <w:r w:rsidRPr="00131ADA">
              <w:rPr>
                <w:rFonts w:cs="Arial"/>
                <w:szCs w:val="20"/>
              </w:rPr>
              <w:t>17</w:t>
            </w:r>
          </w:p>
        </w:tc>
      </w:tr>
      <w:tr w:rsidR="00ED5CF8" w:rsidRPr="00131ADA" w14:paraId="1AA97B91"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1B81E2EC" w14:textId="77777777" w:rsidR="00ED5CF8" w:rsidRPr="00131ADA" w:rsidRDefault="00ED5CF8" w:rsidP="004E3E43">
            <w:pPr>
              <w:rPr>
                <w:rFonts w:cs="Calibri"/>
                <w:sz w:val="18"/>
                <w:szCs w:val="18"/>
              </w:rPr>
            </w:pPr>
            <w:proofErr w:type="spellStart"/>
            <w:r w:rsidRPr="00131ADA">
              <w:rPr>
                <w:rFonts w:cs="Calibri"/>
                <w:sz w:val="18"/>
                <w:szCs w:val="18"/>
              </w:rPr>
              <w:t>Promethazine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0EB2E21" w14:textId="77777777" w:rsidR="00ED5CF8" w:rsidRPr="00131ADA" w:rsidRDefault="00ED5CF8" w:rsidP="004E3E43">
            <w:pPr>
              <w:rPr>
                <w:rFonts w:cs="Calibri"/>
                <w:sz w:val="18"/>
                <w:szCs w:val="18"/>
              </w:rPr>
            </w:pPr>
            <w:proofErr w:type="spellStart"/>
            <w:r w:rsidRPr="00131ADA">
              <w:rPr>
                <w:rFonts w:cs="Calibri"/>
                <w:sz w:val="18"/>
                <w:szCs w:val="18"/>
              </w:rPr>
              <w:t>tbl</w:t>
            </w:r>
            <w:proofErr w:type="spellEnd"/>
            <w:r w:rsidRPr="00131ADA">
              <w:rPr>
                <w:rFonts w:cs="Calibri"/>
                <w:sz w:val="18"/>
                <w:szCs w:val="18"/>
              </w:rPr>
              <w:t xml:space="preserve"> </w:t>
            </w:r>
            <w:proofErr w:type="spellStart"/>
            <w:r w:rsidRPr="00131ADA">
              <w:rPr>
                <w:rFonts w:cs="Calibri"/>
                <w:sz w:val="18"/>
                <w:szCs w:val="18"/>
              </w:rPr>
              <w:t>flm</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3955A33F" w14:textId="77777777" w:rsidR="00ED5CF8" w:rsidRPr="00131ADA" w:rsidRDefault="00ED5CF8" w:rsidP="004E3E43">
            <w:pPr>
              <w:rPr>
                <w:rFonts w:cs="Calibri"/>
                <w:sz w:val="18"/>
                <w:szCs w:val="18"/>
              </w:rPr>
            </w:pPr>
            <w:r w:rsidRPr="00131ADA">
              <w:rPr>
                <w:rFonts w:cs="Calibri"/>
                <w:sz w:val="18"/>
                <w:szCs w:val="18"/>
              </w:rPr>
              <w:t>1x25 mg</w:t>
            </w:r>
          </w:p>
        </w:tc>
        <w:tc>
          <w:tcPr>
            <w:tcW w:w="960" w:type="dxa"/>
            <w:tcBorders>
              <w:top w:val="nil"/>
              <w:left w:val="nil"/>
              <w:bottom w:val="single" w:sz="4" w:space="0" w:color="auto"/>
              <w:right w:val="single" w:sz="4" w:space="0" w:color="auto"/>
            </w:tcBorders>
            <w:shd w:val="clear" w:color="auto" w:fill="auto"/>
            <w:noWrap/>
            <w:vAlign w:val="bottom"/>
            <w:hideMark/>
          </w:tcPr>
          <w:p w14:paraId="25647A03" w14:textId="77777777" w:rsidR="00ED5CF8" w:rsidRPr="00131ADA" w:rsidRDefault="00ED5CF8" w:rsidP="004E3E43">
            <w:pPr>
              <w:jc w:val="right"/>
              <w:rPr>
                <w:rFonts w:cs="Arial"/>
                <w:szCs w:val="20"/>
              </w:rPr>
            </w:pPr>
            <w:r w:rsidRPr="00131ADA">
              <w:rPr>
                <w:rFonts w:cs="Arial"/>
                <w:szCs w:val="20"/>
              </w:rPr>
              <w:t>4000</w:t>
            </w:r>
          </w:p>
        </w:tc>
      </w:tr>
      <w:tr w:rsidR="00ED5CF8" w:rsidRPr="00131ADA" w14:paraId="0299ED65"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72F61F2C" w14:textId="77777777" w:rsidR="00ED5CF8" w:rsidRPr="00131ADA" w:rsidRDefault="00ED5CF8" w:rsidP="004E3E43">
            <w:pPr>
              <w:rPr>
                <w:rFonts w:cs="Calibri"/>
                <w:sz w:val="18"/>
                <w:szCs w:val="18"/>
              </w:rPr>
            </w:pPr>
            <w:proofErr w:type="spellStart"/>
            <w:r w:rsidRPr="00131ADA">
              <w:rPr>
                <w:rFonts w:cs="Calibri"/>
                <w:sz w:val="18"/>
                <w:szCs w:val="18"/>
              </w:rPr>
              <w:t>Thiethylperazine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716CF59" w14:textId="77777777" w:rsidR="00ED5CF8" w:rsidRPr="00131ADA" w:rsidRDefault="00ED5CF8" w:rsidP="004E3E43">
            <w:pPr>
              <w:rPr>
                <w:rFonts w:cs="Calibri"/>
                <w:sz w:val="18"/>
                <w:szCs w:val="18"/>
              </w:rPr>
            </w:pPr>
            <w:proofErr w:type="spellStart"/>
            <w:r w:rsidRPr="00131ADA">
              <w:rPr>
                <w:rFonts w:cs="Calibri"/>
                <w:sz w:val="18"/>
                <w:szCs w:val="18"/>
              </w:rPr>
              <w:t>tbl</w:t>
            </w:r>
            <w:proofErr w:type="spellEnd"/>
            <w:r w:rsidRPr="00131ADA">
              <w:rPr>
                <w:rFonts w:cs="Calibri"/>
                <w:sz w:val="18"/>
                <w:szCs w:val="18"/>
              </w:rPr>
              <w:t xml:space="preserve"> </w:t>
            </w:r>
            <w:proofErr w:type="spellStart"/>
            <w:r w:rsidRPr="00131ADA">
              <w:rPr>
                <w:rFonts w:cs="Calibri"/>
                <w:sz w:val="18"/>
                <w:szCs w:val="18"/>
              </w:rPr>
              <w:t>obd</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711D669D" w14:textId="77777777" w:rsidR="00ED5CF8" w:rsidRPr="00131ADA" w:rsidRDefault="00ED5CF8" w:rsidP="004E3E43">
            <w:pPr>
              <w:rPr>
                <w:rFonts w:cs="Calibri"/>
                <w:sz w:val="18"/>
                <w:szCs w:val="18"/>
              </w:rPr>
            </w:pPr>
            <w:r w:rsidRPr="00131ADA">
              <w:rPr>
                <w:rFonts w:cs="Calibri"/>
                <w:sz w:val="18"/>
                <w:szCs w:val="18"/>
              </w:rPr>
              <w:t>1x6,5 mg (</w:t>
            </w:r>
            <w:proofErr w:type="spellStart"/>
            <w:r w:rsidRPr="00131ADA">
              <w:rPr>
                <w:rFonts w:cs="Calibri"/>
                <w:sz w:val="18"/>
                <w:szCs w:val="18"/>
              </w:rPr>
              <w:t>fľ.skl.jant</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0FF69AB6" w14:textId="77777777" w:rsidR="00ED5CF8" w:rsidRPr="00131ADA" w:rsidRDefault="00ED5CF8" w:rsidP="004E3E43">
            <w:pPr>
              <w:jc w:val="right"/>
              <w:rPr>
                <w:rFonts w:cs="Arial"/>
                <w:szCs w:val="20"/>
              </w:rPr>
            </w:pPr>
            <w:r w:rsidRPr="00131ADA">
              <w:rPr>
                <w:rFonts w:cs="Arial"/>
                <w:szCs w:val="20"/>
              </w:rPr>
              <w:t>125</w:t>
            </w:r>
          </w:p>
        </w:tc>
      </w:tr>
      <w:tr w:rsidR="00ED5CF8" w:rsidRPr="00131ADA" w14:paraId="1035F2EA"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6634F4C9" w14:textId="77777777" w:rsidR="00ED5CF8" w:rsidRPr="00131ADA" w:rsidRDefault="00ED5CF8" w:rsidP="004E3E43">
            <w:pPr>
              <w:rPr>
                <w:rFonts w:cs="Calibri"/>
                <w:sz w:val="18"/>
                <w:szCs w:val="18"/>
              </w:rPr>
            </w:pPr>
            <w:proofErr w:type="spellStart"/>
            <w:r w:rsidRPr="00131ADA">
              <w:rPr>
                <w:rFonts w:cs="Calibri"/>
                <w:sz w:val="18"/>
                <w:szCs w:val="18"/>
              </w:rPr>
              <w:t>Thiethylperazine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89FAC99" w14:textId="77777777" w:rsidR="00ED5CF8" w:rsidRPr="00131ADA" w:rsidRDefault="00ED5CF8" w:rsidP="004E3E43">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inj</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40AD3170" w14:textId="77777777" w:rsidR="00ED5CF8" w:rsidRPr="00131ADA" w:rsidRDefault="00ED5CF8" w:rsidP="004E3E43">
            <w:pPr>
              <w:rPr>
                <w:rFonts w:cs="Calibri"/>
                <w:sz w:val="18"/>
                <w:szCs w:val="18"/>
              </w:rPr>
            </w:pPr>
            <w:r w:rsidRPr="00131ADA">
              <w:rPr>
                <w:rFonts w:cs="Calibri"/>
                <w:sz w:val="18"/>
                <w:szCs w:val="18"/>
              </w:rPr>
              <w:t>1x1 ml/6,5 mg (</w:t>
            </w:r>
            <w:proofErr w:type="spellStart"/>
            <w:r w:rsidRPr="00131ADA">
              <w:rPr>
                <w:rFonts w:cs="Calibri"/>
                <w:sz w:val="18"/>
                <w:szCs w:val="18"/>
              </w:rPr>
              <w:t>amp.skl</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4F4E76F2" w14:textId="77777777" w:rsidR="00ED5CF8" w:rsidRPr="00131ADA" w:rsidRDefault="00ED5CF8" w:rsidP="004E3E43">
            <w:pPr>
              <w:jc w:val="right"/>
              <w:rPr>
                <w:rFonts w:cs="Arial"/>
                <w:szCs w:val="20"/>
              </w:rPr>
            </w:pPr>
            <w:r w:rsidRPr="00131ADA">
              <w:rPr>
                <w:rFonts w:cs="Arial"/>
                <w:szCs w:val="20"/>
              </w:rPr>
              <w:t>575</w:t>
            </w:r>
          </w:p>
        </w:tc>
      </w:tr>
      <w:tr w:rsidR="00ED5CF8" w:rsidRPr="00131ADA" w14:paraId="44FC27E8"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00B4BC0D" w14:textId="77777777" w:rsidR="00ED5CF8" w:rsidRPr="00131ADA" w:rsidRDefault="00ED5CF8" w:rsidP="004E3E43">
            <w:pPr>
              <w:rPr>
                <w:rFonts w:cs="Calibri"/>
                <w:sz w:val="18"/>
                <w:szCs w:val="18"/>
              </w:rPr>
            </w:pPr>
            <w:proofErr w:type="spellStart"/>
            <w:r w:rsidRPr="00131ADA">
              <w:rPr>
                <w:rFonts w:cs="Calibri"/>
                <w:sz w:val="18"/>
                <w:szCs w:val="18"/>
              </w:rPr>
              <w:t>Cetirizine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09EE550" w14:textId="77777777" w:rsidR="00ED5CF8" w:rsidRPr="00131ADA" w:rsidRDefault="00ED5CF8" w:rsidP="004E3E43">
            <w:pPr>
              <w:rPr>
                <w:rFonts w:cs="Calibri"/>
                <w:sz w:val="18"/>
                <w:szCs w:val="18"/>
              </w:rPr>
            </w:pPr>
            <w:proofErr w:type="spellStart"/>
            <w:r w:rsidRPr="00131ADA">
              <w:rPr>
                <w:rFonts w:cs="Calibri"/>
                <w:sz w:val="18"/>
                <w:szCs w:val="18"/>
              </w:rPr>
              <w:t>tbl</w:t>
            </w:r>
            <w:proofErr w:type="spellEnd"/>
            <w:r w:rsidRPr="00131ADA">
              <w:rPr>
                <w:rFonts w:cs="Calibri"/>
                <w:sz w:val="18"/>
                <w:szCs w:val="18"/>
              </w:rPr>
              <w:t xml:space="preserve"> </w:t>
            </w:r>
            <w:proofErr w:type="spellStart"/>
            <w:r w:rsidRPr="00131ADA">
              <w:rPr>
                <w:rFonts w:cs="Calibri"/>
                <w:sz w:val="18"/>
                <w:szCs w:val="18"/>
              </w:rPr>
              <w:t>flm</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5ACFF671" w14:textId="77777777" w:rsidR="00ED5CF8" w:rsidRPr="00131ADA" w:rsidRDefault="00ED5CF8" w:rsidP="004E3E43">
            <w:pPr>
              <w:rPr>
                <w:rFonts w:cs="Calibri"/>
                <w:sz w:val="18"/>
                <w:szCs w:val="18"/>
              </w:rPr>
            </w:pPr>
            <w:r w:rsidRPr="00131ADA">
              <w:rPr>
                <w:rFonts w:cs="Calibri"/>
                <w:sz w:val="18"/>
                <w:szCs w:val="18"/>
              </w:rPr>
              <w:t>1x10 mg (</w:t>
            </w:r>
            <w:proofErr w:type="spellStart"/>
            <w:r w:rsidRPr="00131ADA">
              <w:rPr>
                <w:rFonts w:cs="Calibri"/>
                <w:sz w:val="18"/>
                <w:szCs w:val="18"/>
              </w:rPr>
              <w:t>blis.PVC</w:t>
            </w:r>
            <w:proofErr w:type="spellEnd"/>
            <w:r w:rsidRPr="00131ADA">
              <w:rPr>
                <w:rFonts w:cs="Calibri"/>
                <w:sz w:val="18"/>
                <w:szCs w:val="18"/>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772E4439" w14:textId="77777777" w:rsidR="00ED5CF8" w:rsidRPr="00131ADA" w:rsidRDefault="00ED5CF8" w:rsidP="004E3E43">
            <w:pPr>
              <w:jc w:val="right"/>
              <w:rPr>
                <w:rFonts w:cs="Arial"/>
                <w:szCs w:val="20"/>
              </w:rPr>
            </w:pPr>
            <w:r w:rsidRPr="00131ADA">
              <w:rPr>
                <w:rFonts w:cs="Arial"/>
                <w:szCs w:val="20"/>
              </w:rPr>
              <w:t>1300</w:t>
            </w:r>
          </w:p>
        </w:tc>
      </w:tr>
      <w:tr w:rsidR="00ED5CF8" w:rsidRPr="00131ADA" w14:paraId="11D3F24F"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1893CA06" w14:textId="77777777" w:rsidR="00ED5CF8" w:rsidRPr="00131ADA" w:rsidRDefault="00ED5CF8" w:rsidP="004E3E43">
            <w:pPr>
              <w:rPr>
                <w:rFonts w:cs="Calibri"/>
                <w:sz w:val="18"/>
                <w:szCs w:val="18"/>
              </w:rPr>
            </w:pPr>
            <w:proofErr w:type="spellStart"/>
            <w:r w:rsidRPr="00131ADA">
              <w:rPr>
                <w:rFonts w:cs="Calibri"/>
                <w:sz w:val="18"/>
                <w:szCs w:val="18"/>
              </w:rPr>
              <w:t>Levocetirizine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8B9FA61" w14:textId="77777777" w:rsidR="00ED5CF8" w:rsidRPr="00131ADA" w:rsidRDefault="00ED5CF8" w:rsidP="004E3E43">
            <w:pPr>
              <w:rPr>
                <w:rFonts w:cs="Calibri"/>
                <w:sz w:val="18"/>
                <w:szCs w:val="18"/>
              </w:rPr>
            </w:pPr>
            <w:proofErr w:type="spellStart"/>
            <w:r w:rsidRPr="00131ADA">
              <w:rPr>
                <w:rFonts w:cs="Calibri"/>
                <w:sz w:val="18"/>
                <w:szCs w:val="18"/>
              </w:rPr>
              <w:t>tbl</w:t>
            </w:r>
            <w:proofErr w:type="spellEnd"/>
            <w:r w:rsidRPr="00131ADA">
              <w:rPr>
                <w:rFonts w:cs="Calibri"/>
                <w:sz w:val="18"/>
                <w:szCs w:val="18"/>
              </w:rPr>
              <w:t xml:space="preserve"> </w:t>
            </w:r>
            <w:proofErr w:type="spellStart"/>
            <w:r w:rsidRPr="00131ADA">
              <w:rPr>
                <w:rFonts w:cs="Calibri"/>
                <w:sz w:val="18"/>
                <w:szCs w:val="18"/>
              </w:rPr>
              <w:t>flm</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11C74FE8" w14:textId="77777777" w:rsidR="00ED5CF8" w:rsidRPr="00131ADA" w:rsidRDefault="00ED5CF8" w:rsidP="004E3E43">
            <w:pPr>
              <w:rPr>
                <w:rFonts w:cs="Calibri"/>
                <w:sz w:val="18"/>
                <w:szCs w:val="18"/>
              </w:rPr>
            </w:pPr>
            <w:r w:rsidRPr="00131ADA">
              <w:rPr>
                <w:rFonts w:cs="Calibri"/>
                <w:sz w:val="18"/>
                <w:szCs w:val="18"/>
              </w:rPr>
              <w:t>1x5 mg (</w:t>
            </w:r>
            <w:proofErr w:type="spellStart"/>
            <w:r w:rsidRPr="00131ADA">
              <w:rPr>
                <w:rFonts w:cs="Calibri"/>
                <w:sz w:val="18"/>
                <w:szCs w:val="18"/>
              </w:rPr>
              <w:t>blis.PVC</w:t>
            </w:r>
            <w:proofErr w:type="spellEnd"/>
            <w:r w:rsidRPr="00131ADA">
              <w:rPr>
                <w:rFonts w:cs="Calibri"/>
                <w:sz w:val="18"/>
                <w:szCs w:val="18"/>
              </w:rPr>
              <w:t>/PE/PVDC/Al)</w:t>
            </w:r>
          </w:p>
        </w:tc>
        <w:tc>
          <w:tcPr>
            <w:tcW w:w="960" w:type="dxa"/>
            <w:tcBorders>
              <w:top w:val="nil"/>
              <w:left w:val="nil"/>
              <w:bottom w:val="single" w:sz="4" w:space="0" w:color="auto"/>
              <w:right w:val="single" w:sz="4" w:space="0" w:color="auto"/>
            </w:tcBorders>
            <w:shd w:val="clear" w:color="auto" w:fill="auto"/>
            <w:noWrap/>
            <w:vAlign w:val="bottom"/>
            <w:hideMark/>
          </w:tcPr>
          <w:p w14:paraId="265123B7" w14:textId="77777777" w:rsidR="00ED5CF8" w:rsidRPr="00131ADA" w:rsidRDefault="00ED5CF8" w:rsidP="004E3E43">
            <w:pPr>
              <w:jc w:val="right"/>
              <w:rPr>
                <w:rFonts w:cs="Arial"/>
                <w:szCs w:val="20"/>
              </w:rPr>
            </w:pPr>
            <w:r w:rsidRPr="00131ADA">
              <w:rPr>
                <w:rFonts w:cs="Arial"/>
                <w:szCs w:val="20"/>
              </w:rPr>
              <w:t>450</w:t>
            </w:r>
          </w:p>
        </w:tc>
      </w:tr>
      <w:tr w:rsidR="00ED5CF8" w:rsidRPr="00131ADA" w14:paraId="79A946AB"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0B03777A" w14:textId="77777777" w:rsidR="00ED5CF8" w:rsidRPr="00131ADA" w:rsidRDefault="00ED5CF8" w:rsidP="004E3E43">
            <w:pPr>
              <w:rPr>
                <w:rFonts w:cs="Calibri"/>
                <w:sz w:val="18"/>
                <w:szCs w:val="18"/>
              </w:rPr>
            </w:pPr>
            <w:proofErr w:type="spellStart"/>
            <w:r w:rsidRPr="00131ADA">
              <w:rPr>
                <w:rFonts w:cs="Calibri"/>
                <w:sz w:val="18"/>
                <w:szCs w:val="18"/>
              </w:rPr>
              <w:t>Other</w:t>
            </w:r>
            <w:proofErr w:type="spellEnd"/>
            <w:r w:rsidRPr="00131ADA">
              <w:rPr>
                <w:rFonts w:cs="Calibri"/>
                <w:sz w:val="18"/>
                <w:szCs w:val="18"/>
              </w:rPr>
              <w:t xml:space="preserve"> </w:t>
            </w:r>
            <w:proofErr w:type="spellStart"/>
            <w:r w:rsidRPr="00131ADA">
              <w:rPr>
                <w:rFonts w:cs="Calibri"/>
                <w:sz w:val="18"/>
                <w:szCs w:val="18"/>
              </w:rPr>
              <w:t>antihistamines</w:t>
            </w:r>
            <w:proofErr w:type="spellEnd"/>
            <w:r w:rsidRPr="00131ADA">
              <w:rPr>
                <w:rFonts w:cs="Calibri"/>
                <w:sz w:val="18"/>
                <w:szCs w:val="18"/>
              </w:rPr>
              <w:t xml:space="preserve"> </w:t>
            </w:r>
            <w:proofErr w:type="spellStart"/>
            <w:r w:rsidRPr="00131ADA">
              <w:rPr>
                <w:rFonts w:cs="Calibri"/>
                <w:sz w:val="18"/>
                <w:szCs w:val="18"/>
              </w:rPr>
              <w:t>for</w:t>
            </w:r>
            <w:proofErr w:type="spellEnd"/>
            <w:r w:rsidRPr="00131ADA">
              <w:rPr>
                <w:rFonts w:cs="Calibri"/>
                <w:sz w:val="18"/>
                <w:szCs w:val="18"/>
              </w:rPr>
              <w:t xml:space="preserve"> </w:t>
            </w:r>
            <w:proofErr w:type="spellStart"/>
            <w:r w:rsidRPr="00131ADA">
              <w:rPr>
                <w:rFonts w:cs="Calibri"/>
                <w:sz w:val="18"/>
                <w:szCs w:val="18"/>
              </w:rPr>
              <w:t>systemic</w:t>
            </w:r>
            <w:proofErr w:type="spellEnd"/>
            <w:r w:rsidRPr="00131ADA">
              <w:rPr>
                <w:rFonts w:cs="Calibri"/>
                <w:sz w:val="18"/>
                <w:szCs w:val="18"/>
              </w:rPr>
              <w:t xml:space="preserve"> </w:t>
            </w:r>
            <w:proofErr w:type="spellStart"/>
            <w:r w:rsidRPr="00131ADA">
              <w:rPr>
                <w:rFonts w:cs="Calibri"/>
                <w:sz w:val="18"/>
                <w:szCs w:val="18"/>
              </w:rPr>
              <w:t>use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F0B2E55" w14:textId="77777777" w:rsidR="00ED5CF8" w:rsidRPr="00131ADA" w:rsidRDefault="00ED5CF8" w:rsidP="004E3E43">
            <w:pPr>
              <w:rPr>
                <w:rFonts w:cs="Calibri"/>
                <w:sz w:val="18"/>
                <w:szCs w:val="18"/>
              </w:rPr>
            </w:pPr>
            <w:proofErr w:type="spellStart"/>
            <w:r w:rsidRPr="00131ADA">
              <w:rPr>
                <w:rFonts w:cs="Calibri"/>
                <w:sz w:val="18"/>
                <w:szCs w:val="18"/>
              </w:rPr>
              <w:t>tbl</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0AFD3066" w14:textId="77777777" w:rsidR="00ED5CF8" w:rsidRPr="00131ADA" w:rsidRDefault="00ED5CF8" w:rsidP="004E3E43">
            <w:pPr>
              <w:rPr>
                <w:rFonts w:cs="Calibri"/>
                <w:sz w:val="18"/>
                <w:szCs w:val="18"/>
              </w:rPr>
            </w:pPr>
            <w:r w:rsidRPr="00131ADA">
              <w:rPr>
                <w:rFonts w:cs="Calibri"/>
                <w:sz w:val="18"/>
                <w:szCs w:val="18"/>
              </w:rPr>
              <w:t>1x2 mg (</w:t>
            </w:r>
            <w:proofErr w:type="spellStart"/>
            <w:r w:rsidRPr="00131ADA">
              <w:rPr>
                <w:rFonts w:cs="Calibri"/>
                <w:sz w:val="18"/>
                <w:szCs w:val="18"/>
              </w:rPr>
              <w:t>blis</w:t>
            </w:r>
            <w:proofErr w:type="spellEnd"/>
            <w:r w:rsidRPr="00131ADA">
              <w:rPr>
                <w:rFonts w:cs="Calibri"/>
                <w:sz w:val="18"/>
                <w:szCs w:val="18"/>
              </w:rPr>
              <w:t>. PVC/Al)</w:t>
            </w:r>
          </w:p>
        </w:tc>
        <w:tc>
          <w:tcPr>
            <w:tcW w:w="960" w:type="dxa"/>
            <w:tcBorders>
              <w:top w:val="nil"/>
              <w:left w:val="nil"/>
              <w:bottom w:val="single" w:sz="4" w:space="0" w:color="auto"/>
              <w:right w:val="single" w:sz="4" w:space="0" w:color="auto"/>
            </w:tcBorders>
            <w:shd w:val="clear" w:color="auto" w:fill="auto"/>
            <w:noWrap/>
            <w:vAlign w:val="bottom"/>
            <w:hideMark/>
          </w:tcPr>
          <w:p w14:paraId="2E367167" w14:textId="77777777" w:rsidR="00ED5CF8" w:rsidRPr="00131ADA" w:rsidRDefault="00ED5CF8" w:rsidP="004E3E43">
            <w:pPr>
              <w:jc w:val="right"/>
              <w:rPr>
                <w:rFonts w:cs="Arial"/>
                <w:szCs w:val="20"/>
              </w:rPr>
            </w:pPr>
            <w:r w:rsidRPr="00131ADA">
              <w:rPr>
                <w:rFonts w:cs="Arial"/>
                <w:szCs w:val="20"/>
              </w:rPr>
              <w:t>3700</w:t>
            </w:r>
          </w:p>
        </w:tc>
      </w:tr>
      <w:tr w:rsidR="00ED5CF8" w:rsidRPr="00131ADA" w14:paraId="5F20D5BB"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6E090E8C" w14:textId="77777777" w:rsidR="00ED5CF8" w:rsidRPr="00131ADA" w:rsidRDefault="00ED5CF8" w:rsidP="004E3E43">
            <w:pPr>
              <w:rPr>
                <w:rFonts w:cs="Calibri"/>
                <w:sz w:val="18"/>
                <w:szCs w:val="18"/>
              </w:rPr>
            </w:pPr>
            <w:proofErr w:type="spellStart"/>
            <w:r w:rsidRPr="00131ADA">
              <w:rPr>
                <w:rFonts w:cs="Calibri"/>
                <w:sz w:val="18"/>
                <w:szCs w:val="18"/>
              </w:rPr>
              <w:t>Other</w:t>
            </w:r>
            <w:proofErr w:type="spellEnd"/>
            <w:r w:rsidRPr="00131ADA">
              <w:rPr>
                <w:rFonts w:cs="Calibri"/>
                <w:sz w:val="18"/>
                <w:szCs w:val="18"/>
              </w:rPr>
              <w:t xml:space="preserve"> </w:t>
            </w:r>
            <w:proofErr w:type="spellStart"/>
            <w:r w:rsidRPr="00131ADA">
              <w:rPr>
                <w:rFonts w:cs="Calibri"/>
                <w:sz w:val="18"/>
                <w:szCs w:val="18"/>
              </w:rPr>
              <w:t>antihistamines</w:t>
            </w:r>
            <w:proofErr w:type="spellEnd"/>
            <w:r w:rsidRPr="00131ADA">
              <w:rPr>
                <w:rFonts w:cs="Calibri"/>
                <w:sz w:val="18"/>
                <w:szCs w:val="18"/>
              </w:rPr>
              <w:t xml:space="preserve"> </w:t>
            </w:r>
            <w:proofErr w:type="spellStart"/>
            <w:r w:rsidRPr="00131ADA">
              <w:rPr>
                <w:rFonts w:cs="Calibri"/>
                <w:sz w:val="18"/>
                <w:szCs w:val="18"/>
              </w:rPr>
              <w:t>for</w:t>
            </w:r>
            <w:proofErr w:type="spellEnd"/>
            <w:r w:rsidRPr="00131ADA">
              <w:rPr>
                <w:rFonts w:cs="Calibri"/>
                <w:sz w:val="18"/>
                <w:szCs w:val="18"/>
              </w:rPr>
              <w:t xml:space="preserve"> </w:t>
            </w:r>
            <w:proofErr w:type="spellStart"/>
            <w:r w:rsidRPr="00131ADA">
              <w:rPr>
                <w:rFonts w:cs="Calibri"/>
                <w:sz w:val="18"/>
                <w:szCs w:val="18"/>
              </w:rPr>
              <w:t>systemic</w:t>
            </w:r>
            <w:proofErr w:type="spellEnd"/>
            <w:r w:rsidRPr="00131ADA">
              <w:rPr>
                <w:rFonts w:cs="Calibri"/>
                <w:sz w:val="18"/>
                <w:szCs w:val="18"/>
              </w:rPr>
              <w:t xml:space="preserve"> </w:t>
            </w:r>
            <w:proofErr w:type="spellStart"/>
            <w:r w:rsidRPr="00131ADA">
              <w:rPr>
                <w:rFonts w:cs="Calibri"/>
                <w:sz w:val="18"/>
                <w:szCs w:val="18"/>
              </w:rPr>
              <w:t>use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C7FF795" w14:textId="77777777" w:rsidR="00ED5CF8" w:rsidRPr="00131ADA" w:rsidRDefault="00ED5CF8" w:rsidP="004E3E43">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inj</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044A1089" w14:textId="77777777" w:rsidR="00ED5CF8" w:rsidRPr="00131ADA" w:rsidRDefault="00ED5CF8" w:rsidP="004E3E43">
            <w:pPr>
              <w:rPr>
                <w:rFonts w:cs="Calibri"/>
                <w:sz w:val="18"/>
                <w:szCs w:val="18"/>
              </w:rPr>
            </w:pPr>
            <w:r w:rsidRPr="00131ADA">
              <w:rPr>
                <w:rFonts w:cs="Calibri"/>
                <w:sz w:val="18"/>
                <w:szCs w:val="18"/>
              </w:rPr>
              <w:t>1x2 ml/1 mg (</w:t>
            </w:r>
            <w:proofErr w:type="spellStart"/>
            <w:r w:rsidRPr="00131ADA">
              <w:rPr>
                <w:rFonts w:cs="Calibri"/>
                <w:sz w:val="18"/>
                <w:szCs w:val="18"/>
              </w:rPr>
              <w:t>amp</w:t>
            </w:r>
            <w:proofErr w:type="spellEnd"/>
            <w:r w:rsidRPr="00131ADA">
              <w:rPr>
                <w:rFonts w:cs="Calibri"/>
                <w:sz w:val="18"/>
                <w:szCs w:val="18"/>
              </w:rPr>
              <w:t xml:space="preserve">. </w:t>
            </w:r>
            <w:proofErr w:type="spellStart"/>
            <w:r w:rsidRPr="00131ADA">
              <w:rPr>
                <w:rFonts w:cs="Calibri"/>
                <w:sz w:val="18"/>
                <w:szCs w:val="18"/>
              </w:rPr>
              <w:t>skl</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2868FF8F" w14:textId="77777777" w:rsidR="00ED5CF8" w:rsidRPr="00131ADA" w:rsidRDefault="00ED5CF8" w:rsidP="004E3E43">
            <w:pPr>
              <w:jc w:val="right"/>
              <w:rPr>
                <w:rFonts w:cs="Arial"/>
                <w:szCs w:val="20"/>
              </w:rPr>
            </w:pPr>
            <w:r w:rsidRPr="00131ADA">
              <w:rPr>
                <w:rFonts w:cs="Arial"/>
                <w:szCs w:val="20"/>
              </w:rPr>
              <w:t>3675</w:t>
            </w:r>
          </w:p>
        </w:tc>
      </w:tr>
      <w:tr w:rsidR="00ED5CF8" w:rsidRPr="00131ADA" w14:paraId="024E394F"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09B45D66" w14:textId="77777777" w:rsidR="00ED5CF8" w:rsidRPr="00131ADA" w:rsidRDefault="00ED5CF8" w:rsidP="004E3E43">
            <w:pPr>
              <w:rPr>
                <w:rFonts w:cs="Calibri"/>
                <w:sz w:val="18"/>
                <w:szCs w:val="18"/>
              </w:rPr>
            </w:pPr>
            <w:proofErr w:type="spellStart"/>
            <w:r w:rsidRPr="00131ADA">
              <w:rPr>
                <w:rFonts w:cs="Calibri"/>
                <w:sz w:val="18"/>
                <w:szCs w:val="18"/>
              </w:rPr>
              <w:t>Cyproheptadine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76FCC32" w14:textId="77777777" w:rsidR="00ED5CF8" w:rsidRPr="00131ADA" w:rsidRDefault="00ED5CF8" w:rsidP="004E3E43">
            <w:pPr>
              <w:rPr>
                <w:rFonts w:cs="Calibri"/>
                <w:sz w:val="18"/>
                <w:szCs w:val="18"/>
              </w:rPr>
            </w:pPr>
            <w:proofErr w:type="spellStart"/>
            <w:r w:rsidRPr="00131ADA">
              <w:rPr>
                <w:rFonts w:cs="Calibri"/>
                <w:sz w:val="18"/>
                <w:szCs w:val="18"/>
              </w:rPr>
              <w:t>tbl</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46F99891" w14:textId="77777777" w:rsidR="00ED5CF8" w:rsidRPr="00131ADA" w:rsidRDefault="00ED5CF8" w:rsidP="004E3E43">
            <w:pPr>
              <w:rPr>
                <w:rFonts w:cs="Calibri"/>
                <w:sz w:val="18"/>
                <w:szCs w:val="18"/>
              </w:rPr>
            </w:pPr>
            <w:r w:rsidRPr="00131ADA">
              <w:rPr>
                <w:rFonts w:cs="Calibri"/>
                <w:sz w:val="18"/>
                <w:szCs w:val="18"/>
              </w:rPr>
              <w:t>1x4 mg</w:t>
            </w:r>
          </w:p>
        </w:tc>
        <w:tc>
          <w:tcPr>
            <w:tcW w:w="960" w:type="dxa"/>
            <w:tcBorders>
              <w:top w:val="nil"/>
              <w:left w:val="nil"/>
              <w:bottom w:val="single" w:sz="4" w:space="0" w:color="auto"/>
              <w:right w:val="single" w:sz="4" w:space="0" w:color="auto"/>
            </w:tcBorders>
            <w:shd w:val="clear" w:color="auto" w:fill="auto"/>
            <w:noWrap/>
            <w:vAlign w:val="bottom"/>
            <w:hideMark/>
          </w:tcPr>
          <w:p w14:paraId="705EDCEC" w14:textId="77777777" w:rsidR="00ED5CF8" w:rsidRPr="00131ADA" w:rsidRDefault="00ED5CF8" w:rsidP="004E3E43">
            <w:pPr>
              <w:jc w:val="right"/>
              <w:rPr>
                <w:rFonts w:cs="Arial"/>
                <w:szCs w:val="20"/>
              </w:rPr>
            </w:pPr>
            <w:r w:rsidRPr="00131ADA">
              <w:rPr>
                <w:rFonts w:cs="Arial"/>
                <w:szCs w:val="20"/>
              </w:rPr>
              <w:t>50</w:t>
            </w:r>
          </w:p>
        </w:tc>
      </w:tr>
      <w:tr w:rsidR="00ED5CF8" w:rsidRPr="00131ADA" w14:paraId="2BA676C4"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0DF92AA6" w14:textId="77777777" w:rsidR="00ED5CF8" w:rsidRPr="00131ADA" w:rsidRDefault="00ED5CF8" w:rsidP="004E3E43">
            <w:pPr>
              <w:rPr>
                <w:rFonts w:cs="Calibri"/>
                <w:sz w:val="18"/>
                <w:szCs w:val="18"/>
              </w:rPr>
            </w:pPr>
            <w:proofErr w:type="spellStart"/>
            <w:r w:rsidRPr="00131ADA">
              <w:rPr>
                <w:rFonts w:cs="Calibri"/>
                <w:sz w:val="18"/>
                <w:szCs w:val="18"/>
              </w:rPr>
              <w:t>Loratadine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AE5D675" w14:textId="77777777" w:rsidR="00ED5CF8" w:rsidRPr="00131ADA" w:rsidRDefault="00ED5CF8" w:rsidP="004E3E43">
            <w:pPr>
              <w:rPr>
                <w:rFonts w:cs="Calibri"/>
                <w:sz w:val="18"/>
                <w:szCs w:val="18"/>
              </w:rPr>
            </w:pPr>
            <w:proofErr w:type="spellStart"/>
            <w:r w:rsidRPr="00131ADA">
              <w:rPr>
                <w:rFonts w:cs="Calibri"/>
                <w:sz w:val="18"/>
                <w:szCs w:val="18"/>
              </w:rPr>
              <w:t>tbl</w:t>
            </w:r>
            <w:proofErr w:type="spellEnd"/>
            <w:r w:rsidRPr="00131ADA">
              <w:rPr>
                <w:rFonts w:cs="Calibri"/>
                <w:sz w:val="18"/>
                <w:szCs w:val="18"/>
              </w:rPr>
              <w:t xml:space="preserve"> </w:t>
            </w:r>
            <w:proofErr w:type="spellStart"/>
            <w:r w:rsidRPr="00131ADA">
              <w:rPr>
                <w:rFonts w:cs="Calibri"/>
                <w:sz w:val="18"/>
                <w:szCs w:val="18"/>
              </w:rPr>
              <w:t>plg</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4E61212B" w14:textId="77777777" w:rsidR="00ED5CF8" w:rsidRPr="00131ADA" w:rsidRDefault="00ED5CF8" w:rsidP="004E3E43">
            <w:pPr>
              <w:rPr>
                <w:rFonts w:cs="Calibri"/>
                <w:sz w:val="18"/>
                <w:szCs w:val="18"/>
              </w:rPr>
            </w:pPr>
            <w:r w:rsidRPr="00131ADA">
              <w:rPr>
                <w:rFonts w:cs="Calibri"/>
                <w:sz w:val="18"/>
                <w:szCs w:val="18"/>
              </w:rPr>
              <w:t>1x5 mg (</w:t>
            </w:r>
            <w:proofErr w:type="spellStart"/>
            <w:r w:rsidRPr="00131ADA">
              <w:rPr>
                <w:rFonts w:cs="Calibri"/>
                <w:sz w:val="18"/>
                <w:szCs w:val="18"/>
              </w:rPr>
              <w:t>blis.OPA</w:t>
            </w:r>
            <w:proofErr w:type="spellEnd"/>
            <w:r w:rsidRPr="00131ADA">
              <w:rPr>
                <w:rFonts w:cs="Calibri"/>
                <w:sz w:val="18"/>
                <w:szCs w:val="18"/>
              </w:rPr>
              <w:t>/Al/PE/LDPE/Al)</w:t>
            </w:r>
          </w:p>
        </w:tc>
        <w:tc>
          <w:tcPr>
            <w:tcW w:w="960" w:type="dxa"/>
            <w:tcBorders>
              <w:top w:val="nil"/>
              <w:left w:val="nil"/>
              <w:bottom w:val="single" w:sz="4" w:space="0" w:color="auto"/>
              <w:right w:val="single" w:sz="4" w:space="0" w:color="auto"/>
            </w:tcBorders>
            <w:shd w:val="clear" w:color="auto" w:fill="auto"/>
            <w:noWrap/>
            <w:vAlign w:val="bottom"/>
            <w:hideMark/>
          </w:tcPr>
          <w:p w14:paraId="7F424037" w14:textId="77777777" w:rsidR="00ED5CF8" w:rsidRPr="00131ADA" w:rsidRDefault="00ED5CF8" w:rsidP="004E3E43">
            <w:pPr>
              <w:jc w:val="right"/>
              <w:rPr>
                <w:rFonts w:cs="Arial"/>
                <w:szCs w:val="20"/>
              </w:rPr>
            </w:pPr>
            <w:r w:rsidRPr="00131ADA">
              <w:rPr>
                <w:rFonts w:cs="Arial"/>
                <w:szCs w:val="20"/>
              </w:rPr>
              <w:t>35</w:t>
            </w:r>
          </w:p>
        </w:tc>
      </w:tr>
      <w:tr w:rsidR="00ED5CF8" w:rsidRPr="00131ADA" w14:paraId="3E924AA6"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2C270F8D" w14:textId="77777777" w:rsidR="00ED5CF8" w:rsidRPr="00131ADA" w:rsidRDefault="00ED5CF8" w:rsidP="004E3E43">
            <w:pPr>
              <w:rPr>
                <w:rFonts w:cs="Calibri"/>
                <w:sz w:val="18"/>
                <w:szCs w:val="18"/>
              </w:rPr>
            </w:pPr>
            <w:proofErr w:type="spellStart"/>
            <w:r w:rsidRPr="00131ADA">
              <w:rPr>
                <w:rFonts w:cs="Calibri"/>
                <w:sz w:val="18"/>
                <w:szCs w:val="18"/>
              </w:rPr>
              <w:t>Ketotifen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18C5F99" w14:textId="77777777" w:rsidR="00ED5CF8" w:rsidRPr="00131ADA" w:rsidRDefault="00ED5CF8" w:rsidP="004E3E43">
            <w:pPr>
              <w:rPr>
                <w:rFonts w:cs="Calibri"/>
                <w:sz w:val="18"/>
                <w:szCs w:val="18"/>
              </w:rPr>
            </w:pPr>
            <w:proofErr w:type="spellStart"/>
            <w:r w:rsidRPr="00131ADA">
              <w:rPr>
                <w:rFonts w:cs="Calibri"/>
                <w:sz w:val="18"/>
                <w:szCs w:val="18"/>
              </w:rPr>
              <w:t>tbl</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313C6672" w14:textId="77777777" w:rsidR="00ED5CF8" w:rsidRPr="00131ADA" w:rsidRDefault="00ED5CF8" w:rsidP="004E3E43">
            <w:pPr>
              <w:rPr>
                <w:rFonts w:cs="Calibri"/>
                <w:sz w:val="18"/>
                <w:szCs w:val="18"/>
              </w:rPr>
            </w:pPr>
            <w:r w:rsidRPr="00131ADA">
              <w:rPr>
                <w:rFonts w:cs="Calibri"/>
                <w:sz w:val="18"/>
                <w:szCs w:val="18"/>
              </w:rPr>
              <w:t>1x1 mg (</w:t>
            </w:r>
            <w:proofErr w:type="spellStart"/>
            <w:r w:rsidRPr="00131ADA">
              <w:rPr>
                <w:rFonts w:cs="Calibri"/>
                <w:sz w:val="18"/>
                <w:szCs w:val="18"/>
              </w:rPr>
              <w:t>bli</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7532F29C" w14:textId="77777777" w:rsidR="00ED5CF8" w:rsidRPr="00131ADA" w:rsidRDefault="00ED5CF8" w:rsidP="004E3E43">
            <w:pPr>
              <w:jc w:val="right"/>
              <w:rPr>
                <w:rFonts w:cs="Arial"/>
                <w:szCs w:val="20"/>
              </w:rPr>
            </w:pPr>
            <w:r w:rsidRPr="00131ADA">
              <w:rPr>
                <w:rFonts w:cs="Arial"/>
                <w:szCs w:val="20"/>
              </w:rPr>
              <w:t>75</w:t>
            </w:r>
          </w:p>
        </w:tc>
      </w:tr>
      <w:tr w:rsidR="00ED5CF8" w:rsidRPr="00131ADA" w14:paraId="24D4FDAA"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0D46A570" w14:textId="77777777" w:rsidR="00ED5CF8" w:rsidRPr="00131ADA" w:rsidRDefault="00ED5CF8" w:rsidP="004E3E43">
            <w:pPr>
              <w:rPr>
                <w:rFonts w:cs="Calibri"/>
                <w:sz w:val="18"/>
                <w:szCs w:val="18"/>
              </w:rPr>
            </w:pPr>
            <w:proofErr w:type="spellStart"/>
            <w:r w:rsidRPr="00131ADA">
              <w:rPr>
                <w:rFonts w:cs="Calibri"/>
                <w:sz w:val="18"/>
                <w:szCs w:val="18"/>
              </w:rPr>
              <w:t>Desloratadine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A457913" w14:textId="77777777" w:rsidR="00ED5CF8" w:rsidRPr="00131ADA" w:rsidRDefault="00ED5CF8" w:rsidP="004E3E43">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por</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0642C15F" w14:textId="77777777" w:rsidR="00ED5CF8" w:rsidRPr="00131ADA" w:rsidRDefault="00ED5CF8" w:rsidP="004E3E43">
            <w:pPr>
              <w:rPr>
                <w:rFonts w:cs="Calibri"/>
                <w:sz w:val="18"/>
                <w:szCs w:val="18"/>
              </w:rPr>
            </w:pPr>
            <w:r w:rsidRPr="00131ADA">
              <w:rPr>
                <w:rFonts w:cs="Calibri"/>
                <w:sz w:val="18"/>
                <w:szCs w:val="18"/>
              </w:rPr>
              <w:t>1x150 ml/75 mg (fľa.</w:t>
            </w:r>
            <w:proofErr w:type="spellStart"/>
            <w:r w:rsidRPr="00131ADA">
              <w:rPr>
                <w:rFonts w:cs="Calibri"/>
                <w:sz w:val="18"/>
                <w:szCs w:val="18"/>
              </w:rPr>
              <w:t>skl</w:t>
            </w:r>
            <w:proofErr w:type="spellEnd"/>
            <w:r w:rsidRPr="00131ADA">
              <w:rPr>
                <w:rFonts w:cs="Calibri"/>
                <w:sz w:val="18"/>
                <w:szCs w:val="18"/>
              </w:rPr>
              <w:t>.+</w:t>
            </w:r>
            <w:proofErr w:type="spellStart"/>
            <w:r w:rsidRPr="00131ADA">
              <w:rPr>
                <w:rFonts w:cs="Calibri"/>
                <w:sz w:val="18"/>
                <w:szCs w:val="18"/>
              </w:rPr>
              <w:t>plast.lyžica</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4A010977" w14:textId="77777777" w:rsidR="00ED5CF8" w:rsidRPr="00131ADA" w:rsidRDefault="00ED5CF8" w:rsidP="004E3E43">
            <w:pPr>
              <w:jc w:val="right"/>
              <w:rPr>
                <w:rFonts w:cs="Arial"/>
                <w:szCs w:val="20"/>
              </w:rPr>
            </w:pPr>
            <w:r w:rsidRPr="00131ADA">
              <w:rPr>
                <w:rFonts w:cs="Arial"/>
                <w:szCs w:val="20"/>
              </w:rPr>
              <w:t>5</w:t>
            </w:r>
          </w:p>
        </w:tc>
      </w:tr>
      <w:tr w:rsidR="00ED5CF8" w:rsidRPr="00131ADA" w14:paraId="031C95B2"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1A1417A9" w14:textId="77777777" w:rsidR="00ED5CF8" w:rsidRPr="00131ADA" w:rsidRDefault="00ED5CF8" w:rsidP="004E3E43">
            <w:pPr>
              <w:rPr>
                <w:rFonts w:cs="Calibri"/>
                <w:sz w:val="18"/>
                <w:szCs w:val="18"/>
              </w:rPr>
            </w:pPr>
            <w:proofErr w:type="spellStart"/>
            <w:r w:rsidRPr="00131ADA">
              <w:rPr>
                <w:rFonts w:cs="Calibri"/>
                <w:sz w:val="18"/>
                <w:szCs w:val="18"/>
              </w:rPr>
              <w:t>Desloratadine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FDC6B04" w14:textId="77777777" w:rsidR="00ED5CF8" w:rsidRPr="00131ADA" w:rsidRDefault="00ED5CF8" w:rsidP="004E3E43">
            <w:pPr>
              <w:rPr>
                <w:rFonts w:cs="Calibri"/>
                <w:sz w:val="18"/>
                <w:szCs w:val="18"/>
              </w:rPr>
            </w:pPr>
            <w:proofErr w:type="spellStart"/>
            <w:r w:rsidRPr="00131ADA">
              <w:rPr>
                <w:rFonts w:cs="Calibri"/>
                <w:sz w:val="18"/>
                <w:szCs w:val="18"/>
              </w:rPr>
              <w:t>tbl</w:t>
            </w:r>
            <w:proofErr w:type="spellEnd"/>
            <w:r w:rsidRPr="00131ADA">
              <w:rPr>
                <w:rFonts w:cs="Calibri"/>
                <w:sz w:val="18"/>
                <w:szCs w:val="18"/>
              </w:rPr>
              <w:t xml:space="preserve"> </w:t>
            </w:r>
            <w:proofErr w:type="spellStart"/>
            <w:r w:rsidRPr="00131ADA">
              <w:rPr>
                <w:rFonts w:cs="Calibri"/>
                <w:sz w:val="18"/>
                <w:szCs w:val="18"/>
              </w:rPr>
              <w:t>flm</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160229E9" w14:textId="77777777" w:rsidR="00ED5CF8" w:rsidRPr="00131ADA" w:rsidRDefault="00ED5CF8" w:rsidP="004E3E43">
            <w:pPr>
              <w:rPr>
                <w:rFonts w:cs="Calibri"/>
                <w:sz w:val="18"/>
                <w:szCs w:val="18"/>
              </w:rPr>
            </w:pPr>
            <w:r w:rsidRPr="00131ADA">
              <w:rPr>
                <w:rFonts w:cs="Calibri"/>
                <w:sz w:val="18"/>
                <w:szCs w:val="18"/>
              </w:rPr>
              <w:t>1x5 mg (</w:t>
            </w:r>
            <w:proofErr w:type="spellStart"/>
            <w:r w:rsidRPr="00131ADA">
              <w:rPr>
                <w:rFonts w:cs="Calibri"/>
                <w:sz w:val="18"/>
                <w:szCs w:val="18"/>
              </w:rPr>
              <w:t>blis.OPA</w:t>
            </w:r>
            <w:proofErr w:type="spellEnd"/>
            <w:r w:rsidRPr="00131ADA">
              <w:rPr>
                <w:rFonts w:cs="Calibri"/>
                <w:sz w:val="18"/>
                <w:szCs w:val="18"/>
              </w:rPr>
              <w:t>/Al/PVC/Al)</w:t>
            </w:r>
          </w:p>
        </w:tc>
        <w:tc>
          <w:tcPr>
            <w:tcW w:w="960" w:type="dxa"/>
            <w:tcBorders>
              <w:top w:val="nil"/>
              <w:left w:val="nil"/>
              <w:bottom w:val="single" w:sz="4" w:space="0" w:color="auto"/>
              <w:right w:val="single" w:sz="4" w:space="0" w:color="auto"/>
            </w:tcBorders>
            <w:shd w:val="clear" w:color="auto" w:fill="auto"/>
            <w:noWrap/>
            <w:vAlign w:val="bottom"/>
            <w:hideMark/>
          </w:tcPr>
          <w:p w14:paraId="6C0E7E9F" w14:textId="77777777" w:rsidR="00ED5CF8" w:rsidRPr="00131ADA" w:rsidRDefault="00ED5CF8" w:rsidP="004E3E43">
            <w:pPr>
              <w:jc w:val="right"/>
              <w:rPr>
                <w:rFonts w:cs="Arial"/>
                <w:szCs w:val="20"/>
              </w:rPr>
            </w:pPr>
            <w:r w:rsidRPr="00131ADA">
              <w:rPr>
                <w:rFonts w:cs="Arial"/>
                <w:szCs w:val="20"/>
              </w:rPr>
              <w:t>300</w:t>
            </w:r>
          </w:p>
        </w:tc>
      </w:tr>
      <w:tr w:rsidR="00ED5CF8" w:rsidRPr="00131ADA" w14:paraId="37FE1212"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7AA791EC" w14:textId="77777777" w:rsidR="00ED5CF8" w:rsidRPr="00131ADA" w:rsidRDefault="00ED5CF8" w:rsidP="004E3E43">
            <w:pPr>
              <w:rPr>
                <w:rFonts w:cs="Calibri"/>
                <w:sz w:val="18"/>
                <w:szCs w:val="18"/>
              </w:rPr>
            </w:pPr>
            <w:proofErr w:type="spellStart"/>
            <w:r w:rsidRPr="00131ADA">
              <w:rPr>
                <w:rFonts w:cs="Calibri"/>
                <w:sz w:val="18"/>
                <w:szCs w:val="18"/>
              </w:rPr>
              <w:t>Rupatadine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995F6C9" w14:textId="77777777" w:rsidR="00ED5CF8" w:rsidRPr="00131ADA" w:rsidRDefault="00ED5CF8" w:rsidP="004E3E43">
            <w:pPr>
              <w:rPr>
                <w:rFonts w:cs="Calibri"/>
                <w:sz w:val="18"/>
                <w:szCs w:val="18"/>
              </w:rPr>
            </w:pPr>
            <w:proofErr w:type="spellStart"/>
            <w:r w:rsidRPr="00131ADA">
              <w:rPr>
                <w:rFonts w:cs="Calibri"/>
                <w:sz w:val="18"/>
                <w:szCs w:val="18"/>
              </w:rPr>
              <w:t>tbl</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592944BA" w14:textId="77777777" w:rsidR="00ED5CF8" w:rsidRPr="00131ADA" w:rsidRDefault="00ED5CF8" w:rsidP="004E3E43">
            <w:pPr>
              <w:rPr>
                <w:rFonts w:cs="Calibri"/>
                <w:sz w:val="18"/>
                <w:szCs w:val="18"/>
              </w:rPr>
            </w:pPr>
            <w:r w:rsidRPr="00131ADA">
              <w:rPr>
                <w:rFonts w:cs="Calibri"/>
                <w:sz w:val="18"/>
                <w:szCs w:val="18"/>
              </w:rPr>
              <w:t>1x10 mg (</w:t>
            </w:r>
            <w:proofErr w:type="spellStart"/>
            <w:r w:rsidRPr="00131ADA">
              <w:rPr>
                <w:rFonts w:cs="Calibri"/>
                <w:sz w:val="18"/>
                <w:szCs w:val="18"/>
              </w:rPr>
              <w:t>blis.PVC</w:t>
            </w:r>
            <w:proofErr w:type="spellEnd"/>
            <w:r w:rsidRPr="00131ADA">
              <w:rPr>
                <w:rFonts w:cs="Calibri"/>
                <w:sz w:val="18"/>
                <w:szCs w:val="18"/>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1F3E66E5" w14:textId="77777777" w:rsidR="00ED5CF8" w:rsidRPr="00131ADA" w:rsidRDefault="00ED5CF8" w:rsidP="004E3E43">
            <w:pPr>
              <w:jc w:val="right"/>
              <w:rPr>
                <w:rFonts w:cs="Arial"/>
                <w:szCs w:val="20"/>
              </w:rPr>
            </w:pPr>
            <w:r w:rsidRPr="00131ADA">
              <w:rPr>
                <w:rFonts w:cs="Arial"/>
                <w:szCs w:val="20"/>
              </w:rPr>
              <w:t>75</w:t>
            </w:r>
          </w:p>
        </w:tc>
      </w:tr>
      <w:tr w:rsidR="00ED5CF8" w:rsidRPr="00131ADA" w14:paraId="3947AF52" w14:textId="77777777" w:rsidTr="004E3E43">
        <w:trPr>
          <w:trHeight w:val="255"/>
        </w:trPr>
        <w:tc>
          <w:tcPr>
            <w:tcW w:w="79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7FCD4" w14:textId="77777777" w:rsidR="00ED5CF8" w:rsidRPr="00131ADA" w:rsidRDefault="00ED5CF8" w:rsidP="004E3E43">
            <w:pPr>
              <w:rPr>
                <w:rFonts w:cs="Arial"/>
                <w:b/>
                <w:bCs/>
                <w:szCs w:val="20"/>
              </w:rPr>
            </w:pPr>
            <w:r w:rsidRPr="00131ADA">
              <w:rPr>
                <w:rFonts w:cs="Arial"/>
                <w:b/>
                <w:bCs/>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27B2503" w14:textId="77777777" w:rsidR="00ED5CF8" w:rsidRPr="00131ADA" w:rsidRDefault="00ED5CF8" w:rsidP="004E3E43">
            <w:pPr>
              <w:rPr>
                <w:rFonts w:cs="Arial"/>
                <w:szCs w:val="20"/>
              </w:rPr>
            </w:pPr>
            <w:r w:rsidRPr="00131ADA">
              <w:rPr>
                <w:rFonts w:cs="Arial"/>
                <w:szCs w:val="20"/>
              </w:rPr>
              <w:t> </w:t>
            </w:r>
          </w:p>
        </w:tc>
      </w:tr>
      <w:tr w:rsidR="00ED5CF8" w:rsidRPr="00131ADA" w14:paraId="30FEC9B6" w14:textId="77777777" w:rsidTr="004E3E43">
        <w:trPr>
          <w:trHeight w:val="255"/>
        </w:trPr>
        <w:tc>
          <w:tcPr>
            <w:tcW w:w="79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D9E5B" w14:textId="77777777" w:rsidR="00ED5CF8" w:rsidRPr="00131ADA" w:rsidRDefault="00ED5CF8" w:rsidP="004E3E43">
            <w:pPr>
              <w:rPr>
                <w:rFonts w:cs="Arial"/>
                <w:b/>
                <w:bCs/>
                <w:szCs w:val="20"/>
              </w:rPr>
            </w:pPr>
            <w:r w:rsidRPr="00131ADA">
              <w:rPr>
                <w:rFonts w:cs="Arial"/>
                <w:b/>
                <w:bCs/>
                <w:szCs w:val="20"/>
              </w:rPr>
              <w:t>Časť 2</w:t>
            </w:r>
          </w:p>
        </w:tc>
        <w:tc>
          <w:tcPr>
            <w:tcW w:w="960" w:type="dxa"/>
            <w:tcBorders>
              <w:top w:val="nil"/>
              <w:left w:val="nil"/>
              <w:bottom w:val="single" w:sz="4" w:space="0" w:color="auto"/>
              <w:right w:val="single" w:sz="4" w:space="0" w:color="auto"/>
            </w:tcBorders>
            <w:shd w:val="clear" w:color="auto" w:fill="auto"/>
            <w:noWrap/>
            <w:vAlign w:val="bottom"/>
            <w:hideMark/>
          </w:tcPr>
          <w:p w14:paraId="2150BA10" w14:textId="77777777" w:rsidR="00ED5CF8" w:rsidRPr="00131ADA" w:rsidRDefault="00ED5CF8" w:rsidP="004E3E43">
            <w:pPr>
              <w:rPr>
                <w:rFonts w:cs="Arial"/>
                <w:szCs w:val="20"/>
              </w:rPr>
            </w:pPr>
            <w:r w:rsidRPr="00131ADA">
              <w:rPr>
                <w:rFonts w:cs="Arial"/>
                <w:szCs w:val="20"/>
              </w:rPr>
              <w:t> </w:t>
            </w:r>
          </w:p>
        </w:tc>
      </w:tr>
      <w:tr w:rsidR="00ED5CF8" w:rsidRPr="00131ADA" w14:paraId="476ABC45" w14:textId="77777777" w:rsidTr="004E3E43">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398D130D" w14:textId="77777777" w:rsidR="00ED5CF8" w:rsidRPr="00131ADA" w:rsidRDefault="00ED5CF8" w:rsidP="004E3E43">
            <w:pPr>
              <w:rPr>
                <w:rFonts w:cs="Calibri"/>
                <w:sz w:val="18"/>
                <w:szCs w:val="18"/>
              </w:rPr>
            </w:pPr>
            <w:proofErr w:type="spellStart"/>
            <w:r w:rsidRPr="00131ADA">
              <w:rPr>
                <w:rFonts w:cs="Calibri"/>
                <w:sz w:val="18"/>
                <w:szCs w:val="18"/>
              </w:rPr>
              <w:t>Natural</w:t>
            </w:r>
            <w:proofErr w:type="spellEnd"/>
            <w:r w:rsidRPr="00131ADA">
              <w:rPr>
                <w:rFonts w:cs="Calibri"/>
                <w:sz w:val="18"/>
                <w:szCs w:val="18"/>
              </w:rPr>
              <w:t xml:space="preserve"> </w:t>
            </w:r>
            <w:proofErr w:type="spellStart"/>
            <w:r w:rsidRPr="00131ADA">
              <w:rPr>
                <w:rFonts w:cs="Calibri"/>
                <w:sz w:val="18"/>
                <w:szCs w:val="18"/>
              </w:rPr>
              <w:t>phospholipids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4209B95" w14:textId="77777777" w:rsidR="00ED5CF8" w:rsidRPr="00131ADA" w:rsidRDefault="00ED5CF8" w:rsidP="004E3E43">
            <w:pPr>
              <w:rPr>
                <w:rFonts w:cs="Calibri"/>
                <w:sz w:val="18"/>
                <w:szCs w:val="18"/>
              </w:rPr>
            </w:pPr>
            <w:proofErr w:type="spellStart"/>
            <w:r w:rsidRPr="00131ADA">
              <w:rPr>
                <w:rFonts w:cs="Calibri"/>
                <w:sz w:val="18"/>
                <w:szCs w:val="18"/>
              </w:rPr>
              <w:t>int</w:t>
            </w:r>
            <w:proofErr w:type="spellEnd"/>
            <w:r w:rsidRPr="00131ADA">
              <w:rPr>
                <w:rFonts w:cs="Calibri"/>
                <w:sz w:val="18"/>
                <w:szCs w:val="18"/>
              </w:rPr>
              <w:t xml:space="preserve"> </w:t>
            </w:r>
            <w:proofErr w:type="spellStart"/>
            <w:r w:rsidRPr="00131ADA">
              <w:rPr>
                <w:rFonts w:cs="Calibri"/>
                <w:sz w:val="18"/>
                <w:szCs w:val="18"/>
              </w:rPr>
              <w:t>etu</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21FD965F" w14:textId="77777777" w:rsidR="00ED5CF8" w:rsidRPr="00131ADA" w:rsidRDefault="00ED5CF8" w:rsidP="004E3E43">
            <w:pPr>
              <w:rPr>
                <w:rFonts w:cs="Calibri"/>
                <w:sz w:val="18"/>
                <w:szCs w:val="18"/>
              </w:rPr>
            </w:pPr>
            <w:r w:rsidRPr="00131ADA">
              <w:rPr>
                <w:rFonts w:cs="Calibri"/>
                <w:sz w:val="18"/>
                <w:szCs w:val="18"/>
              </w:rPr>
              <w:t>1x1,5 ml/120 mg (</w:t>
            </w:r>
            <w:proofErr w:type="spellStart"/>
            <w:r w:rsidRPr="00131ADA">
              <w:rPr>
                <w:rFonts w:cs="Calibri"/>
                <w:sz w:val="18"/>
                <w:szCs w:val="18"/>
              </w:rPr>
              <w:t>liek.inj.skl</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187E7C14" w14:textId="77777777" w:rsidR="00ED5CF8" w:rsidRPr="00131ADA" w:rsidRDefault="00ED5CF8" w:rsidP="004E3E43">
            <w:pPr>
              <w:jc w:val="right"/>
              <w:rPr>
                <w:rFonts w:cs="Calibri"/>
                <w:sz w:val="18"/>
                <w:szCs w:val="18"/>
              </w:rPr>
            </w:pPr>
            <w:r w:rsidRPr="00131ADA">
              <w:rPr>
                <w:rFonts w:cs="Calibri"/>
                <w:sz w:val="18"/>
                <w:szCs w:val="18"/>
              </w:rPr>
              <w:t>30</w:t>
            </w:r>
          </w:p>
        </w:tc>
      </w:tr>
    </w:tbl>
    <w:p w14:paraId="64C574F6" w14:textId="77777777" w:rsidR="00ED5CF8" w:rsidRDefault="00ED5CF8" w:rsidP="00ED5CF8">
      <w:pPr>
        <w:spacing w:line="259" w:lineRule="auto"/>
        <w:rPr>
          <w:rFonts w:ascii="Times New Roman" w:hAnsi="Times New Roman"/>
          <w:b/>
          <w:sz w:val="24"/>
        </w:rPr>
      </w:pPr>
      <w:r>
        <w:rPr>
          <w:rFonts w:ascii="Times New Roman" w:hAnsi="Times New Roman"/>
          <w:b/>
          <w:sz w:val="24"/>
        </w:rPr>
        <w:fldChar w:fldCharType="end"/>
      </w:r>
    </w:p>
    <w:tbl>
      <w:tblPr>
        <w:tblW w:w="9067" w:type="dxa"/>
        <w:tblInd w:w="75" w:type="dxa"/>
        <w:tblCellMar>
          <w:left w:w="70" w:type="dxa"/>
          <w:right w:w="70" w:type="dxa"/>
        </w:tblCellMar>
        <w:tblLook w:val="04A0" w:firstRow="1" w:lastRow="0" w:firstColumn="1" w:lastColumn="0" w:noHBand="0" w:noVBand="1"/>
      </w:tblPr>
      <w:tblGrid>
        <w:gridCol w:w="2405"/>
        <w:gridCol w:w="992"/>
        <w:gridCol w:w="4111"/>
        <w:gridCol w:w="1559"/>
      </w:tblGrid>
      <w:tr w:rsidR="00ED5CF8" w:rsidRPr="00234A0D" w14:paraId="0D3CB6A4" w14:textId="77777777" w:rsidTr="004E3E43">
        <w:trPr>
          <w:trHeight w:val="300"/>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4EFAA" w14:textId="77777777" w:rsidR="00ED5CF8" w:rsidRPr="00234A0D" w:rsidRDefault="00ED5CF8" w:rsidP="004E3E43">
            <w:pPr>
              <w:rPr>
                <w:rFonts w:cs="Calibri"/>
                <w:b/>
                <w:bCs/>
                <w:color w:val="000000"/>
              </w:rPr>
            </w:pPr>
            <w:r w:rsidRPr="00234A0D">
              <w:rPr>
                <w:rFonts w:cs="Calibri"/>
                <w:b/>
                <w:bCs/>
                <w:color w:val="000000"/>
              </w:rPr>
              <w:t xml:space="preserve">Časť </w:t>
            </w:r>
            <w:r>
              <w:rPr>
                <w:rFonts w:cs="Calibri"/>
                <w:b/>
                <w:bCs/>
                <w:color w:val="000000"/>
              </w:rPr>
              <w:t>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0B0E9E" w14:textId="77777777" w:rsidR="00ED5CF8" w:rsidRPr="00234A0D" w:rsidRDefault="00ED5CF8" w:rsidP="004E3E43">
            <w:pPr>
              <w:rPr>
                <w:rFonts w:cs="Calibri"/>
                <w:color w:val="000000"/>
              </w:rPr>
            </w:pPr>
            <w:r w:rsidRPr="00234A0D">
              <w:rPr>
                <w:rFonts w:cs="Calibri"/>
                <w:color w:val="000000"/>
              </w:rPr>
              <w:t> </w:t>
            </w:r>
          </w:p>
        </w:tc>
      </w:tr>
      <w:tr w:rsidR="00ED5CF8" w:rsidRPr="00234A0D" w14:paraId="5DD302C3" w14:textId="77777777" w:rsidTr="004E3E43">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D3772FD" w14:textId="77777777" w:rsidR="00ED5CF8" w:rsidRPr="00234A0D" w:rsidRDefault="00ED5CF8" w:rsidP="004E3E43">
            <w:pPr>
              <w:rPr>
                <w:rFonts w:cs="Calibri"/>
                <w:color w:val="000000"/>
                <w:szCs w:val="20"/>
              </w:rPr>
            </w:pPr>
            <w:proofErr w:type="spellStart"/>
            <w:r w:rsidRPr="00234A0D">
              <w:rPr>
                <w:rFonts w:cs="Calibri"/>
                <w:color w:val="000000"/>
                <w:szCs w:val="20"/>
              </w:rPr>
              <w:t>Nystatin</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034343B5" w14:textId="77777777" w:rsidR="00ED5CF8" w:rsidRPr="00234A0D" w:rsidRDefault="00ED5CF8" w:rsidP="004E3E43">
            <w:pPr>
              <w:rPr>
                <w:rFonts w:cs="Calibri"/>
                <w:color w:val="000000"/>
                <w:szCs w:val="20"/>
              </w:rPr>
            </w:pPr>
            <w:r w:rsidRPr="00234A0D">
              <w:rPr>
                <w:rFonts w:cs="Calibri"/>
                <w:color w:val="000000"/>
                <w:szCs w:val="20"/>
              </w:rPr>
              <w:t xml:space="preserve">sup </w:t>
            </w:r>
            <w:proofErr w:type="spellStart"/>
            <w:r w:rsidRPr="00234A0D">
              <w:rPr>
                <w:rFonts w:cs="Calibri"/>
                <w:color w:val="000000"/>
                <w:szCs w:val="20"/>
              </w:rPr>
              <w:t>vag</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46892A87" w14:textId="77777777" w:rsidR="00ED5CF8" w:rsidRPr="00234A0D" w:rsidRDefault="00ED5CF8" w:rsidP="004E3E43">
            <w:pPr>
              <w:rPr>
                <w:rFonts w:cs="Calibri"/>
                <w:color w:val="000000"/>
                <w:szCs w:val="20"/>
              </w:rPr>
            </w:pPr>
            <w:r w:rsidRPr="00234A0D">
              <w:rPr>
                <w:rFonts w:cs="Calibri"/>
                <w:color w:val="000000"/>
                <w:szCs w:val="20"/>
              </w:rPr>
              <w:t>1x100 000 IU (strip PVC/PVDC/PE)</w:t>
            </w:r>
          </w:p>
        </w:tc>
        <w:tc>
          <w:tcPr>
            <w:tcW w:w="1559" w:type="dxa"/>
            <w:tcBorders>
              <w:top w:val="nil"/>
              <w:left w:val="nil"/>
              <w:bottom w:val="single" w:sz="4" w:space="0" w:color="auto"/>
              <w:right w:val="single" w:sz="4" w:space="0" w:color="auto"/>
            </w:tcBorders>
            <w:shd w:val="clear" w:color="auto" w:fill="auto"/>
            <w:noWrap/>
            <w:vAlign w:val="bottom"/>
            <w:hideMark/>
          </w:tcPr>
          <w:p w14:paraId="17316A98" w14:textId="77777777" w:rsidR="00ED5CF8" w:rsidRPr="00234A0D" w:rsidRDefault="00ED5CF8" w:rsidP="004E3E43">
            <w:pPr>
              <w:jc w:val="right"/>
              <w:rPr>
                <w:rFonts w:cs="Calibri"/>
                <w:color w:val="000000"/>
              </w:rPr>
            </w:pPr>
            <w:r w:rsidRPr="00234A0D">
              <w:rPr>
                <w:rFonts w:cs="Calibri"/>
                <w:color w:val="000000"/>
              </w:rPr>
              <w:t>75</w:t>
            </w:r>
          </w:p>
        </w:tc>
      </w:tr>
      <w:tr w:rsidR="00ED5CF8" w:rsidRPr="00234A0D" w14:paraId="0A0C4184" w14:textId="77777777" w:rsidTr="004E3E43">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31DDFDD" w14:textId="77777777" w:rsidR="00ED5CF8" w:rsidRPr="00234A0D" w:rsidRDefault="00ED5CF8" w:rsidP="004E3E43">
            <w:pPr>
              <w:rPr>
                <w:rFonts w:cs="Calibri"/>
                <w:color w:val="000000"/>
                <w:szCs w:val="20"/>
              </w:rPr>
            </w:pPr>
            <w:proofErr w:type="spellStart"/>
            <w:r w:rsidRPr="00234A0D">
              <w:rPr>
                <w:rFonts w:cs="Calibri"/>
                <w:color w:val="000000"/>
                <w:szCs w:val="20"/>
              </w:rPr>
              <w:t>Nystatin</w:t>
            </w:r>
            <w:proofErr w:type="spellEnd"/>
            <w:r w:rsidRPr="00234A0D">
              <w:rPr>
                <w:rFonts w:cs="Calibri"/>
                <w:color w:val="000000"/>
                <w:szCs w:val="20"/>
              </w:rPr>
              <w:t xml:space="preserve">, </w:t>
            </w:r>
            <w:proofErr w:type="spellStart"/>
            <w:r w:rsidRPr="00234A0D">
              <w:rPr>
                <w:rFonts w:cs="Calibri"/>
                <w:color w:val="000000"/>
                <w:szCs w:val="20"/>
              </w:rPr>
              <w:t>combinations</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2C21DFC7" w14:textId="77777777" w:rsidR="00ED5CF8" w:rsidRPr="00234A0D" w:rsidRDefault="00ED5CF8" w:rsidP="004E3E43">
            <w:pPr>
              <w:rPr>
                <w:rFonts w:cs="Calibri"/>
                <w:color w:val="000000"/>
                <w:szCs w:val="20"/>
              </w:rPr>
            </w:pPr>
            <w:proofErr w:type="spellStart"/>
            <w:r w:rsidRPr="00234A0D">
              <w:rPr>
                <w:rFonts w:cs="Calibri"/>
                <w:color w:val="000000"/>
                <w:szCs w:val="20"/>
              </w:rPr>
              <w:t>cps</w:t>
            </w:r>
            <w:proofErr w:type="spellEnd"/>
            <w:r w:rsidRPr="00234A0D">
              <w:rPr>
                <w:rFonts w:cs="Calibri"/>
                <w:color w:val="000000"/>
                <w:szCs w:val="20"/>
              </w:rPr>
              <w:t xml:space="preserve"> </w:t>
            </w:r>
            <w:proofErr w:type="spellStart"/>
            <w:r w:rsidRPr="00234A0D">
              <w:rPr>
                <w:rFonts w:cs="Calibri"/>
                <w:color w:val="000000"/>
                <w:szCs w:val="20"/>
              </w:rPr>
              <w:t>vam</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2A929B81" w14:textId="77777777" w:rsidR="00ED5CF8" w:rsidRPr="00234A0D" w:rsidRDefault="00ED5CF8" w:rsidP="004E3E43">
            <w:pPr>
              <w:rPr>
                <w:rFonts w:cs="Calibri"/>
                <w:color w:val="000000"/>
                <w:szCs w:val="20"/>
              </w:rPr>
            </w:pPr>
            <w:r w:rsidRPr="00234A0D">
              <w:rPr>
                <w:rFonts w:cs="Calibri"/>
                <w:color w:val="000000"/>
                <w:szCs w:val="20"/>
              </w:rPr>
              <w:t>1x500 mg (</w:t>
            </w:r>
            <w:proofErr w:type="spellStart"/>
            <w:r w:rsidRPr="00234A0D">
              <w:rPr>
                <w:rFonts w:cs="Calibri"/>
                <w:color w:val="000000"/>
                <w:szCs w:val="20"/>
              </w:rPr>
              <w:t>blis.Al</w:t>
            </w:r>
            <w:proofErr w:type="spellEnd"/>
            <w:r w:rsidRPr="00234A0D">
              <w:rPr>
                <w:rFonts w:cs="Calibri"/>
                <w:color w:val="000000"/>
                <w:szCs w:val="20"/>
              </w:rPr>
              <w:t>/PVC/PVDC)</w:t>
            </w:r>
          </w:p>
        </w:tc>
        <w:tc>
          <w:tcPr>
            <w:tcW w:w="1559" w:type="dxa"/>
            <w:tcBorders>
              <w:top w:val="nil"/>
              <w:left w:val="nil"/>
              <w:bottom w:val="single" w:sz="4" w:space="0" w:color="auto"/>
              <w:right w:val="single" w:sz="4" w:space="0" w:color="auto"/>
            </w:tcBorders>
            <w:shd w:val="clear" w:color="auto" w:fill="auto"/>
            <w:noWrap/>
            <w:vAlign w:val="bottom"/>
            <w:hideMark/>
          </w:tcPr>
          <w:p w14:paraId="556475E9" w14:textId="77777777" w:rsidR="00ED5CF8" w:rsidRPr="00234A0D" w:rsidRDefault="00ED5CF8" w:rsidP="004E3E43">
            <w:pPr>
              <w:jc w:val="right"/>
              <w:rPr>
                <w:rFonts w:cs="Calibri"/>
                <w:color w:val="000000"/>
              </w:rPr>
            </w:pPr>
            <w:r w:rsidRPr="00234A0D">
              <w:rPr>
                <w:rFonts w:cs="Calibri"/>
                <w:color w:val="000000"/>
              </w:rPr>
              <w:t>240</w:t>
            </w:r>
          </w:p>
        </w:tc>
      </w:tr>
      <w:tr w:rsidR="00ED5CF8" w:rsidRPr="00234A0D" w14:paraId="66DB7EC2" w14:textId="77777777" w:rsidTr="004E3E43">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133A1E93" w14:textId="77777777" w:rsidR="00ED5CF8" w:rsidRPr="00234A0D" w:rsidRDefault="00ED5CF8" w:rsidP="004E3E43">
            <w:pPr>
              <w:rPr>
                <w:rFonts w:cs="Calibri"/>
                <w:color w:val="000000"/>
                <w:szCs w:val="20"/>
              </w:rPr>
            </w:pPr>
            <w:proofErr w:type="spellStart"/>
            <w:r w:rsidRPr="00234A0D">
              <w:rPr>
                <w:rFonts w:cs="Calibri"/>
                <w:color w:val="000000"/>
                <w:szCs w:val="20"/>
              </w:rPr>
              <w:t>Nifuratel</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37B3BB07" w14:textId="77777777" w:rsidR="00ED5CF8" w:rsidRPr="00234A0D" w:rsidRDefault="00ED5CF8" w:rsidP="004E3E43">
            <w:pPr>
              <w:rPr>
                <w:rFonts w:cs="Calibri"/>
                <w:color w:val="000000"/>
                <w:szCs w:val="20"/>
              </w:rPr>
            </w:pPr>
            <w:proofErr w:type="spellStart"/>
            <w:r w:rsidRPr="00234A0D">
              <w:rPr>
                <w:rFonts w:cs="Calibri"/>
                <w:color w:val="000000"/>
                <w:szCs w:val="20"/>
              </w:rPr>
              <w:t>tbl</w:t>
            </w:r>
            <w:proofErr w:type="spellEnd"/>
            <w:r w:rsidRPr="00234A0D">
              <w:rPr>
                <w:rFonts w:cs="Calibri"/>
                <w:color w:val="000000"/>
                <w:szCs w:val="20"/>
              </w:rPr>
              <w:t xml:space="preserve"> </w:t>
            </w:r>
            <w:proofErr w:type="spellStart"/>
            <w:r w:rsidRPr="00234A0D">
              <w:rPr>
                <w:rFonts w:cs="Calibri"/>
                <w:color w:val="000000"/>
                <w:szCs w:val="20"/>
              </w:rPr>
              <w:t>obd</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051ADC48" w14:textId="77777777" w:rsidR="00ED5CF8" w:rsidRPr="00234A0D" w:rsidRDefault="00ED5CF8" w:rsidP="004E3E43">
            <w:pPr>
              <w:rPr>
                <w:rFonts w:cs="Calibri"/>
                <w:color w:val="000000"/>
                <w:szCs w:val="20"/>
              </w:rPr>
            </w:pPr>
            <w:r w:rsidRPr="00234A0D">
              <w:rPr>
                <w:rFonts w:cs="Calibri"/>
                <w:color w:val="000000"/>
                <w:szCs w:val="20"/>
              </w:rPr>
              <w:t>1x200 mg (</w:t>
            </w:r>
            <w:proofErr w:type="spellStart"/>
            <w:r w:rsidRPr="00234A0D">
              <w:rPr>
                <w:rFonts w:cs="Calibri"/>
                <w:color w:val="000000"/>
                <w:szCs w:val="20"/>
              </w:rPr>
              <w:t>blis.Al</w:t>
            </w:r>
            <w:proofErr w:type="spellEnd"/>
            <w:r w:rsidRPr="00234A0D">
              <w:rPr>
                <w:rFonts w:cs="Calibri"/>
                <w:color w:val="000000"/>
                <w:szCs w:val="20"/>
              </w:rPr>
              <w:t>/PVC)</w:t>
            </w:r>
          </w:p>
        </w:tc>
        <w:tc>
          <w:tcPr>
            <w:tcW w:w="1559" w:type="dxa"/>
            <w:tcBorders>
              <w:top w:val="nil"/>
              <w:left w:val="nil"/>
              <w:bottom w:val="single" w:sz="4" w:space="0" w:color="auto"/>
              <w:right w:val="single" w:sz="4" w:space="0" w:color="auto"/>
            </w:tcBorders>
            <w:shd w:val="clear" w:color="auto" w:fill="auto"/>
            <w:noWrap/>
            <w:vAlign w:val="bottom"/>
            <w:hideMark/>
          </w:tcPr>
          <w:p w14:paraId="7281565F" w14:textId="77777777" w:rsidR="00ED5CF8" w:rsidRPr="00234A0D" w:rsidRDefault="00ED5CF8" w:rsidP="004E3E43">
            <w:pPr>
              <w:jc w:val="right"/>
              <w:rPr>
                <w:rFonts w:cs="Calibri"/>
                <w:color w:val="000000"/>
              </w:rPr>
            </w:pPr>
            <w:r w:rsidRPr="00234A0D">
              <w:rPr>
                <w:rFonts w:cs="Calibri"/>
                <w:color w:val="000000"/>
              </w:rPr>
              <w:t>150</w:t>
            </w:r>
          </w:p>
        </w:tc>
      </w:tr>
      <w:tr w:rsidR="00ED5CF8" w:rsidRPr="00234A0D" w14:paraId="703FE8BD" w14:textId="77777777" w:rsidTr="004E3E43">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D9AC93F" w14:textId="77777777" w:rsidR="00ED5CF8" w:rsidRPr="00234A0D" w:rsidRDefault="00ED5CF8" w:rsidP="004E3E43">
            <w:pPr>
              <w:rPr>
                <w:rFonts w:cs="Calibri"/>
                <w:color w:val="000000"/>
                <w:szCs w:val="20"/>
              </w:rPr>
            </w:pPr>
            <w:proofErr w:type="spellStart"/>
            <w:r w:rsidRPr="00234A0D">
              <w:rPr>
                <w:rFonts w:cs="Calibri"/>
                <w:color w:val="000000"/>
                <w:szCs w:val="20"/>
              </w:rPr>
              <w:t>Povidone-iodine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06273787" w14:textId="77777777" w:rsidR="00ED5CF8" w:rsidRPr="00234A0D" w:rsidRDefault="00ED5CF8" w:rsidP="004E3E43">
            <w:pPr>
              <w:rPr>
                <w:rFonts w:cs="Calibri"/>
                <w:color w:val="000000"/>
                <w:szCs w:val="20"/>
              </w:rPr>
            </w:pPr>
            <w:r w:rsidRPr="00234A0D">
              <w:rPr>
                <w:rFonts w:cs="Calibri"/>
                <w:color w:val="000000"/>
                <w:szCs w:val="20"/>
              </w:rPr>
              <w:t xml:space="preserve">sup </w:t>
            </w:r>
            <w:proofErr w:type="spellStart"/>
            <w:r w:rsidRPr="00234A0D">
              <w:rPr>
                <w:rFonts w:cs="Calibri"/>
                <w:color w:val="000000"/>
                <w:szCs w:val="20"/>
              </w:rPr>
              <w:t>vag</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2989EE04" w14:textId="77777777" w:rsidR="00ED5CF8" w:rsidRPr="00234A0D" w:rsidRDefault="00ED5CF8" w:rsidP="004E3E43">
            <w:pPr>
              <w:rPr>
                <w:rFonts w:cs="Calibri"/>
                <w:color w:val="000000"/>
                <w:szCs w:val="20"/>
              </w:rPr>
            </w:pPr>
            <w:r w:rsidRPr="00234A0D">
              <w:rPr>
                <w:rFonts w:cs="Calibri"/>
                <w:color w:val="000000"/>
                <w:szCs w:val="20"/>
              </w:rPr>
              <w:t>1x200 mg (fólia plastická)</w:t>
            </w:r>
          </w:p>
        </w:tc>
        <w:tc>
          <w:tcPr>
            <w:tcW w:w="1559" w:type="dxa"/>
            <w:tcBorders>
              <w:top w:val="nil"/>
              <w:left w:val="nil"/>
              <w:bottom w:val="single" w:sz="4" w:space="0" w:color="auto"/>
              <w:right w:val="single" w:sz="4" w:space="0" w:color="auto"/>
            </w:tcBorders>
            <w:shd w:val="clear" w:color="auto" w:fill="auto"/>
            <w:noWrap/>
            <w:vAlign w:val="bottom"/>
            <w:hideMark/>
          </w:tcPr>
          <w:p w14:paraId="2B7CDD3B" w14:textId="77777777" w:rsidR="00ED5CF8" w:rsidRPr="00234A0D" w:rsidRDefault="00ED5CF8" w:rsidP="004E3E43">
            <w:pPr>
              <w:jc w:val="right"/>
              <w:rPr>
                <w:rFonts w:cs="Calibri"/>
                <w:color w:val="000000"/>
              </w:rPr>
            </w:pPr>
            <w:r w:rsidRPr="00234A0D">
              <w:rPr>
                <w:rFonts w:cs="Calibri"/>
                <w:color w:val="000000"/>
              </w:rPr>
              <w:t>70</w:t>
            </w:r>
          </w:p>
        </w:tc>
      </w:tr>
      <w:tr w:rsidR="00ED5CF8" w:rsidRPr="00234A0D" w14:paraId="7882A771" w14:textId="77777777" w:rsidTr="004E3E43">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ED07F5D" w14:textId="77777777" w:rsidR="00ED5CF8" w:rsidRPr="00234A0D" w:rsidRDefault="00ED5CF8" w:rsidP="004E3E43">
            <w:pPr>
              <w:rPr>
                <w:rFonts w:cs="Calibri"/>
                <w:color w:val="000000"/>
                <w:szCs w:val="20"/>
              </w:rPr>
            </w:pPr>
            <w:proofErr w:type="spellStart"/>
            <w:r w:rsidRPr="00234A0D">
              <w:rPr>
                <w:rFonts w:cs="Calibri"/>
                <w:color w:val="000000"/>
                <w:szCs w:val="20"/>
              </w:rPr>
              <w:t>Bromocriptine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7FB2F16B" w14:textId="77777777" w:rsidR="00ED5CF8" w:rsidRPr="00234A0D" w:rsidRDefault="00ED5CF8" w:rsidP="004E3E43">
            <w:pPr>
              <w:rPr>
                <w:rFonts w:cs="Calibri"/>
                <w:color w:val="000000"/>
                <w:szCs w:val="20"/>
              </w:rPr>
            </w:pPr>
            <w:proofErr w:type="spellStart"/>
            <w:r w:rsidRPr="00234A0D">
              <w:rPr>
                <w:rFonts w:cs="Calibri"/>
                <w:color w:val="000000"/>
                <w:szCs w:val="20"/>
              </w:rPr>
              <w:t>tbl</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0EE47F86" w14:textId="77777777" w:rsidR="00ED5CF8" w:rsidRPr="00234A0D" w:rsidRDefault="00ED5CF8" w:rsidP="004E3E43">
            <w:pPr>
              <w:rPr>
                <w:rFonts w:cs="Calibri"/>
                <w:color w:val="000000"/>
                <w:szCs w:val="20"/>
              </w:rPr>
            </w:pPr>
            <w:r w:rsidRPr="00234A0D">
              <w:rPr>
                <w:rFonts w:cs="Calibri"/>
                <w:color w:val="000000"/>
                <w:szCs w:val="20"/>
              </w:rPr>
              <w:t>1x2,5 mg (</w:t>
            </w:r>
            <w:proofErr w:type="spellStart"/>
            <w:r w:rsidRPr="00234A0D">
              <w:rPr>
                <w:rFonts w:cs="Calibri"/>
                <w:color w:val="000000"/>
                <w:szCs w:val="20"/>
              </w:rPr>
              <w:t>blis.PVC</w:t>
            </w:r>
            <w:proofErr w:type="spellEnd"/>
            <w:r w:rsidRPr="00234A0D">
              <w:rPr>
                <w:rFonts w:cs="Calibri"/>
                <w:color w:val="000000"/>
                <w:szCs w:val="20"/>
              </w:rPr>
              <w:t>/Al)</w:t>
            </w:r>
          </w:p>
        </w:tc>
        <w:tc>
          <w:tcPr>
            <w:tcW w:w="1559" w:type="dxa"/>
            <w:tcBorders>
              <w:top w:val="nil"/>
              <w:left w:val="nil"/>
              <w:bottom w:val="single" w:sz="4" w:space="0" w:color="auto"/>
              <w:right w:val="single" w:sz="4" w:space="0" w:color="auto"/>
            </w:tcBorders>
            <w:shd w:val="clear" w:color="auto" w:fill="auto"/>
            <w:noWrap/>
            <w:vAlign w:val="bottom"/>
            <w:hideMark/>
          </w:tcPr>
          <w:p w14:paraId="6EFCEFA6" w14:textId="77777777" w:rsidR="00ED5CF8" w:rsidRPr="00234A0D" w:rsidRDefault="00ED5CF8" w:rsidP="004E3E43">
            <w:pPr>
              <w:jc w:val="right"/>
              <w:rPr>
                <w:rFonts w:cs="Calibri"/>
                <w:color w:val="000000"/>
              </w:rPr>
            </w:pPr>
            <w:r w:rsidRPr="00234A0D">
              <w:rPr>
                <w:rFonts w:cs="Calibri"/>
                <w:color w:val="000000"/>
              </w:rPr>
              <w:t>450</w:t>
            </w:r>
          </w:p>
        </w:tc>
      </w:tr>
      <w:tr w:rsidR="00ED5CF8" w:rsidRPr="00234A0D" w14:paraId="76C9875B" w14:textId="77777777" w:rsidTr="004E3E43">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75E88DF" w14:textId="77777777" w:rsidR="00ED5CF8" w:rsidRPr="00234A0D" w:rsidRDefault="00ED5CF8" w:rsidP="004E3E43">
            <w:pPr>
              <w:rPr>
                <w:rFonts w:cs="Calibri"/>
                <w:color w:val="000000"/>
                <w:szCs w:val="20"/>
              </w:rPr>
            </w:pPr>
            <w:proofErr w:type="spellStart"/>
            <w:r w:rsidRPr="00234A0D">
              <w:rPr>
                <w:rFonts w:cs="Calibri"/>
                <w:color w:val="000000"/>
                <w:szCs w:val="20"/>
              </w:rPr>
              <w:t>Estriol</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10B59F5E" w14:textId="77777777" w:rsidR="00ED5CF8" w:rsidRPr="00234A0D" w:rsidRDefault="00ED5CF8" w:rsidP="004E3E43">
            <w:pPr>
              <w:rPr>
                <w:rFonts w:cs="Calibri"/>
                <w:color w:val="000000"/>
                <w:szCs w:val="20"/>
              </w:rPr>
            </w:pPr>
            <w:proofErr w:type="spellStart"/>
            <w:r w:rsidRPr="00234A0D">
              <w:rPr>
                <w:rFonts w:cs="Calibri"/>
                <w:color w:val="000000"/>
                <w:szCs w:val="20"/>
              </w:rPr>
              <w:t>crm</w:t>
            </w:r>
            <w:proofErr w:type="spellEnd"/>
            <w:r w:rsidRPr="00234A0D">
              <w:rPr>
                <w:rFonts w:cs="Calibri"/>
                <w:color w:val="000000"/>
                <w:szCs w:val="20"/>
              </w:rPr>
              <w:t xml:space="preserve"> </w:t>
            </w:r>
            <w:proofErr w:type="spellStart"/>
            <w:r w:rsidRPr="00234A0D">
              <w:rPr>
                <w:rFonts w:cs="Calibri"/>
                <w:color w:val="000000"/>
                <w:szCs w:val="20"/>
              </w:rPr>
              <w:t>vag</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22AF9026" w14:textId="77777777" w:rsidR="00ED5CF8" w:rsidRPr="00234A0D" w:rsidRDefault="00ED5CF8" w:rsidP="004E3E43">
            <w:pPr>
              <w:rPr>
                <w:rFonts w:cs="Calibri"/>
                <w:color w:val="000000"/>
                <w:szCs w:val="20"/>
              </w:rPr>
            </w:pPr>
            <w:r w:rsidRPr="00234A0D">
              <w:rPr>
                <w:rFonts w:cs="Calibri"/>
                <w:color w:val="000000"/>
                <w:szCs w:val="20"/>
              </w:rPr>
              <w:t xml:space="preserve">1x15 g (tuba </w:t>
            </w:r>
            <w:proofErr w:type="spellStart"/>
            <w:r w:rsidRPr="00234A0D">
              <w:rPr>
                <w:rFonts w:cs="Calibri"/>
                <w:color w:val="000000"/>
                <w:szCs w:val="20"/>
              </w:rPr>
              <w:t>Al+aplikátor</w:t>
            </w:r>
            <w:proofErr w:type="spellEnd"/>
            <w:r w:rsidRPr="00234A0D">
              <w:rPr>
                <w:rFonts w:cs="Calibri"/>
                <w:color w:val="000000"/>
                <w:szCs w:val="20"/>
              </w:rPr>
              <w:t>)</w:t>
            </w:r>
          </w:p>
        </w:tc>
        <w:tc>
          <w:tcPr>
            <w:tcW w:w="1559" w:type="dxa"/>
            <w:tcBorders>
              <w:top w:val="nil"/>
              <w:left w:val="nil"/>
              <w:bottom w:val="single" w:sz="4" w:space="0" w:color="auto"/>
              <w:right w:val="single" w:sz="4" w:space="0" w:color="auto"/>
            </w:tcBorders>
            <w:shd w:val="clear" w:color="auto" w:fill="auto"/>
            <w:noWrap/>
            <w:vAlign w:val="bottom"/>
            <w:hideMark/>
          </w:tcPr>
          <w:p w14:paraId="4439C1B8" w14:textId="77777777" w:rsidR="00ED5CF8" w:rsidRPr="00234A0D" w:rsidRDefault="00ED5CF8" w:rsidP="004E3E43">
            <w:pPr>
              <w:jc w:val="right"/>
              <w:rPr>
                <w:rFonts w:cs="Calibri"/>
                <w:color w:val="000000"/>
              </w:rPr>
            </w:pPr>
            <w:r w:rsidRPr="00234A0D">
              <w:rPr>
                <w:rFonts w:cs="Calibri"/>
                <w:color w:val="000000"/>
              </w:rPr>
              <w:t>10</w:t>
            </w:r>
          </w:p>
        </w:tc>
      </w:tr>
      <w:tr w:rsidR="00ED5CF8" w:rsidRPr="00234A0D" w14:paraId="19E9261F" w14:textId="77777777" w:rsidTr="004E3E43">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C5AB442" w14:textId="77777777" w:rsidR="00ED5CF8" w:rsidRPr="00234A0D" w:rsidRDefault="00ED5CF8" w:rsidP="004E3E43">
            <w:pPr>
              <w:rPr>
                <w:rFonts w:cs="Calibri"/>
                <w:color w:val="000000"/>
                <w:szCs w:val="20"/>
              </w:rPr>
            </w:pPr>
            <w:proofErr w:type="spellStart"/>
            <w:r w:rsidRPr="00234A0D">
              <w:rPr>
                <w:rFonts w:cs="Calibri"/>
                <w:color w:val="000000"/>
                <w:szCs w:val="20"/>
              </w:rPr>
              <w:t>Progesterone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2EC207BE" w14:textId="77777777" w:rsidR="00ED5CF8" w:rsidRPr="00234A0D" w:rsidRDefault="00ED5CF8" w:rsidP="004E3E43">
            <w:pPr>
              <w:rPr>
                <w:rFonts w:cs="Calibri"/>
                <w:color w:val="000000"/>
                <w:szCs w:val="20"/>
              </w:rPr>
            </w:pPr>
            <w:proofErr w:type="spellStart"/>
            <w:r w:rsidRPr="00234A0D">
              <w:rPr>
                <w:rFonts w:cs="Calibri"/>
                <w:color w:val="000000"/>
                <w:szCs w:val="20"/>
              </w:rPr>
              <w:t>cps</w:t>
            </w:r>
            <w:proofErr w:type="spellEnd"/>
            <w:r w:rsidRPr="00234A0D">
              <w:rPr>
                <w:rFonts w:cs="Calibri"/>
                <w:color w:val="000000"/>
                <w:szCs w:val="20"/>
              </w:rPr>
              <w:t xml:space="preserve"> mol</w:t>
            </w:r>
          </w:p>
        </w:tc>
        <w:tc>
          <w:tcPr>
            <w:tcW w:w="4111" w:type="dxa"/>
            <w:tcBorders>
              <w:top w:val="nil"/>
              <w:left w:val="nil"/>
              <w:bottom w:val="single" w:sz="4" w:space="0" w:color="auto"/>
              <w:right w:val="single" w:sz="4" w:space="0" w:color="auto"/>
            </w:tcBorders>
            <w:shd w:val="clear" w:color="auto" w:fill="auto"/>
            <w:noWrap/>
            <w:vAlign w:val="bottom"/>
            <w:hideMark/>
          </w:tcPr>
          <w:p w14:paraId="64AFCD9A" w14:textId="77777777" w:rsidR="00ED5CF8" w:rsidRPr="00234A0D" w:rsidRDefault="00ED5CF8" w:rsidP="004E3E43">
            <w:pPr>
              <w:rPr>
                <w:rFonts w:cs="Calibri"/>
                <w:color w:val="000000"/>
                <w:szCs w:val="20"/>
              </w:rPr>
            </w:pPr>
            <w:r w:rsidRPr="00234A0D">
              <w:rPr>
                <w:rFonts w:cs="Calibri"/>
                <w:color w:val="000000"/>
                <w:szCs w:val="20"/>
              </w:rPr>
              <w:t>1x100 mg (</w:t>
            </w:r>
            <w:proofErr w:type="spellStart"/>
            <w:r w:rsidRPr="00234A0D">
              <w:rPr>
                <w:rFonts w:cs="Calibri"/>
                <w:color w:val="000000"/>
                <w:szCs w:val="20"/>
              </w:rPr>
              <w:t>blister</w:t>
            </w:r>
            <w:proofErr w:type="spellEnd"/>
            <w:r w:rsidRPr="00234A0D">
              <w:rPr>
                <w:rFonts w:cs="Calibri"/>
                <w:color w:val="000000"/>
                <w:szCs w:val="20"/>
              </w:rPr>
              <w:t>)</w:t>
            </w:r>
          </w:p>
        </w:tc>
        <w:tc>
          <w:tcPr>
            <w:tcW w:w="1559" w:type="dxa"/>
            <w:tcBorders>
              <w:top w:val="nil"/>
              <w:left w:val="nil"/>
              <w:bottom w:val="single" w:sz="4" w:space="0" w:color="auto"/>
              <w:right w:val="single" w:sz="4" w:space="0" w:color="auto"/>
            </w:tcBorders>
            <w:shd w:val="clear" w:color="auto" w:fill="auto"/>
            <w:noWrap/>
            <w:vAlign w:val="bottom"/>
            <w:hideMark/>
          </w:tcPr>
          <w:p w14:paraId="476F7505" w14:textId="77777777" w:rsidR="00ED5CF8" w:rsidRPr="00234A0D" w:rsidRDefault="00ED5CF8" w:rsidP="004E3E43">
            <w:pPr>
              <w:jc w:val="right"/>
              <w:rPr>
                <w:rFonts w:cs="Calibri"/>
                <w:color w:val="000000"/>
              </w:rPr>
            </w:pPr>
            <w:r w:rsidRPr="00234A0D">
              <w:rPr>
                <w:rFonts w:cs="Calibri"/>
                <w:color w:val="000000"/>
              </w:rPr>
              <w:t>1725</w:t>
            </w:r>
          </w:p>
        </w:tc>
      </w:tr>
      <w:tr w:rsidR="00ED5CF8" w:rsidRPr="00234A0D" w14:paraId="150AFF39" w14:textId="77777777" w:rsidTr="004E3E43">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0683CEB" w14:textId="77777777" w:rsidR="00ED5CF8" w:rsidRPr="00234A0D" w:rsidRDefault="00ED5CF8" w:rsidP="004E3E43">
            <w:pPr>
              <w:rPr>
                <w:rFonts w:cs="Calibri"/>
                <w:color w:val="000000"/>
                <w:szCs w:val="20"/>
              </w:rPr>
            </w:pPr>
            <w:proofErr w:type="spellStart"/>
            <w:r w:rsidRPr="00234A0D">
              <w:rPr>
                <w:rFonts w:cs="Calibri"/>
                <w:color w:val="000000"/>
                <w:szCs w:val="20"/>
              </w:rPr>
              <w:t>Dydrogesterone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59F5CC0D" w14:textId="77777777" w:rsidR="00ED5CF8" w:rsidRPr="00234A0D" w:rsidRDefault="00ED5CF8" w:rsidP="004E3E43">
            <w:pPr>
              <w:rPr>
                <w:rFonts w:cs="Calibri"/>
                <w:color w:val="000000"/>
                <w:szCs w:val="20"/>
              </w:rPr>
            </w:pPr>
            <w:proofErr w:type="spellStart"/>
            <w:r w:rsidRPr="00234A0D">
              <w:rPr>
                <w:rFonts w:cs="Calibri"/>
                <w:color w:val="000000"/>
                <w:szCs w:val="20"/>
              </w:rPr>
              <w:t>tbl</w:t>
            </w:r>
            <w:proofErr w:type="spellEnd"/>
            <w:r w:rsidRPr="00234A0D">
              <w:rPr>
                <w:rFonts w:cs="Calibri"/>
                <w:color w:val="000000"/>
                <w:szCs w:val="20"/>
              </w:rPr>
              <w:t xml:space="preserve"> </w:t>
            </w:r>
            <w:proofErr w:type="spellStart"/>
            <w:r w:rsidRPr="00234A0D">
              <w:rPr>
                <w:rFonts w:cs="Calibri"/>
                <w:color w:val="000000"/>
                <w:szCs w:val="20"/>
              </w:rPr>
              <w:t>flm</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45A1EFE8" w14:textId="77777777" w:rsidR="00ED5CF8" w:rsidRPr="00234A0D" w:rsidRDefault="00ED5CF8" w:rsidP="004E3E43">
            <w:pPr>
              <w:rPr>
                <w:rFonts w:cs="Calibri"/>
                <w:color w:val="000000"/>
                <w:szCs w:val="20"/>
              </w:rPr>
            </w:pPr>
            <w:r w:rsidRPr="00234A0D">
              <w:rPr>
                <w:rFonts w:cs="Calibri"/>
                <w:color w:val="000000"/>
                <w:szCs w:val="20"/>
              </w:rPr>
              <w:t>1x10 mg (</w:t>
            </w:r>
            <w:proofErr w:type="spellStart"/>
            <w:r w:rsidRPr="00234A0D">
              <w:rPr>
                <w:rFonts w:cs="Calibri"/>
                <w:color w:val="000000"/>
                <w:szCs w:val="20"/>
              </w:rPr>
              <w:t>blis.PVC</w:t>
            </w:r>
            <w:proofErr w:type="spellEnd"/>
            <w:r w:rsidRPr="00234A0D">
              <w:rPr>
                <w:rFonts w:cs="Calibri"/>
                <w:color w:val="000000"/>
                <w:szCs w:val="20"/>
              </w:rPr>
              <w:t>/Al)</w:t>
            </w:r>
          </w:p>
        </w:tc>
        <w:tc>
          <w:tcPr>
            <w:tcW w:w="1559" w:type="dxa"/>
            <w:tcBorders>
              <w:top w:val="nil"/>
              <w:left w:val="nil"/>
              <w:bottom w:val="single" w:sz="4" w:space="0" w:color="auto"/>
              <w:right w:val="single" w:sz="4" w:space="0" w:color="auto"/>
            </w:tcBorders>
            <w:shd w:val="clear" w:color="auto" w:fill="auto"/>
            <w:noWrap/>
            <w:vAlign w:val="bottom"/>
            <w:hideMark/>
          </w:tcPr>
          <w:p w14:paraId="707D614F" w14:textId="77777777" w:rsidR="00ED5CF8" w:rsidRPr="00234A0D" w:rsidRDefault="00ED5CF8" w:rsidP="004E3E43">
            <w:pPr>
              <w:jc w:val="right"/>
              <w:rPr>
                <w:rFonts w:cs="Calibri"/>
                <w:color w:val="000000"/>
              </w:rPr>
            </w:pPr>
            <w:r w:rsidRPr="00234A0D">
              <w:rPr>
                <w:rFonts w:cs="Calibri"/>
                <w:color w:val="000000"/>
              </w:rPr>
              <w:t>400</w:t>
            </w:r>
          </w:p>
        </w:tc>
      </w:tr>
      <w:tr w:rsidR="00ED5CF8" w:rsidRPr="00234A0D" w14:paraId="219DD20D" w14:textId="77777777" w:rsidTr="004E3E43">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1EDFA5B" w14:textId="77777777" w:rsidR="00ED5CF8" w:rsidRPr="00234A0D" w:rsidRDefault="00ED5CF8" w:rsidP="004E3E43">
            <w:pPr>
              <w:rPr>
                <w:rFonts w:cs="Calibri"/>
                <w:color w:val="000000"/>
                <w:szCs w:val="20"/>
              </w:rPr>
            </w:pPr>
            <w:proofErr w:type="spellStart"/>
            <w:r w:rsidRPr="00234A0D">
              <w:rPr>
                <w:rFonts w:cs="Calibri"/>
                <w:color w:val="000000"/>
                <w:szCs w:val="20"/>
              </w:rPr>
              <w:t>Trospium</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01AA6E4C" w14:textId="77777777" w:rsidR="00ED5CF8" w:rsidRPr="00234A0D" w:rsidRDefault="00ED5CF8" w:rsidP="004E3E43">
            <w:pPr>
              <w:rPr>
                <w:rFonts w:cs="Calibri"/>
                <w:color w:val="000000"/>
                <w:szCs w:val="20"/>
              </w:rPr>
            </w:pPr>
            <w:proofErr w:type="spellStart"/>
            <w:r w:rsidRPr="00234A0D">
              <w:rPr>
                <w:rFonts w:cs="Calibri"/>
                <w:color w:val="000000"/>
                <w:szCs w:val="20"/>
              </w:rPr>
              <w:t>tbl</w:t>
            </w:r>
            <w:proofErr w:type="spellEnd"/>
            <w:r w:rsidRPr="00234A0D">
              <w:rPr>
                <w:rFonts w:cs="Calibri"/>
                <w:color w:val="000000"/>
                <w:szCs w:val="20"/>
              </w:rPr>
              <w:t xml:space="preserve"> </w:t>
            </w:r>
            <w:proofErr w:type="spellStart"/>
            <w:r w:rsidRPr="00234A0D">
              <w:rPr>
                <w:rFonts w:cs="Calibri"/>
                <w:color w:val="000000"/>
                <w:szCs w:val="20"/>
              </w:rPr>
              <w:t>flm</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0256090B" w14:textId="77777777" w:rsidR="00ED5CF8" w:rsidRPr="00234A0D" w:rsidRDefault="00ED5CF8" w:rsidP="004E3E43">
            <w:pPr>
              <w:rPr>
                <w:rFonts w:cs="Calibri"/>
                <w:color w:val="000000"/>
                <w:szCs w:val="20"/>
              </w:rPr>
            </w:pPr>
            <w:r w:rsidRPr="00234A0D">
              <w:rPr>
                <w:rFonts w:cs="Calibri"/>
                <w:color w:val="000000"/>
                <w:szCs w:val="20"/>
              </w:rPr>
              <w:t>1x15 mg (</w:t>
            </w:r>
            <w:proofErr w:type="spellStart"/>
            <w:r w:rsidRPr="00234A0D">
              <w:rPr>
                <w:rFonts w:cs="Calibri"/>
                <w:color w:val="000000"/>
                <w:szCs w:val="20"/>
              </w:rPr>
              <w:t>blis.PVC</w:t>
            </w:r>
            <w:proofErr w:type="spellEnd"/>
            <w:r w:rsidRPr="00234A0D">
              <w:rPr>
                <w:rFonts w:cs="Calibri"/>
                <w:color w:val="000000"/>
                <w:szCs w:val="20"/>
              </w:rPr>
              <w:t>/Al)</w:t>
            </w:r>
          </w:p>
        </w:tc>
        <w:tc>
          <w:tcPr>
            <w:tcW w:w="1559" w:type="dxa"/>
            <w:tcBorders>
              <w:top w:val="nil"/>
              <w:left w:val="nil"/>
              <w:bottom w:val="single" w:sz="4" w:space="0" w:color="auto"/>
              <w:right w:val="single" w:sz="4" w:space="0" w:color="auto"/>
            </w:tcBorders>
            <w:shd w:val="clear" w:color="auto" w:fill="auto"/>
            <w:noWrap/>
            <w:vAlign w:val="bottom"/>
            <w:hideMark/>
          </w:tcPr>
          <w:p w14:paraId="39A59DA7" w14:textId="77777777" w:rsidR="00ED5CF8" w:rsidRPr="00234A0D" w:rsidRDefault="00ED5CF8" w:rsidP="004E3E43">
            <w:pPr>
              <w:jc w:val="right"/>
              <w:rPr>
                <w:rFonts w:cs="Calibri"/>
                <w:color w:val="000000"/>
              </w:rPr>
            </w:pPr>
            <w:r w:rsidRPr="00234A0D">
              <w:rPr>
                <w:rFonts w:cs="Calibri"/>
                <w:color w:val="000000"/>
              </w:rPr>
              <w:t>375</w:t>
            </w:r>
          </w:p>
        </w:tc>
      </w:tr>
      <w:tr w:rsidR="00ED5CF8" w:rsidRPr="00234A0D" w14:paraId="41984014" w14:textId="77777777" w:rsidTr="004E3E43">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E900C5F" w14:textId="77777777" w:rsidR="00ED5CF8" w:rsidRPr="00234A0D" w:rsidRDefault="00ED5CF8" w:rsidP="004E3E43">
            <w:pPr>
              <w:rPr>
                <w:rFonts w:cs="Calibri"/>
                <w:color w:val="000000"/>
                <w:szCs w:val="20"/>
              </w:rPr>
            </w:pPr>
            <w:proofErr w:type="spellStart"/>
            <w:r w:rsidRPr="00234A0D">
              <w:rPr>
                <w:rFonts w:cs="Calibri"/>
                <w:color w:val="000000"/>
                <w:szCs w:val="20"/>
              </w:rPr>
              <w:t>Tamsulosin</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37377593" w14:textId="77777777" w:rsidR="00ED5CF8" w:rsidRPr="00234A0D" w:rsidRDefault="00ED5CF8" w:rsidP="004E3E43">
            <w:pPr>
              <w:rPr>
                <w:rFonts w:cs="Calibri"/>
                <w:color w:val="000000"/>
                <w:szCs w:val="20"/>
              </w:rPr>
            </w:pPr>
            <w:proofErr w:type="spellStart"/>
            <w:r w:rsidRPr="00234A0D">
              <w:rPr>
                <w:rFonts w:cs="Calibri"/>
                <w:color w:val="000000"/>
                <w:szCs w:val="20"/>
              </w:rPr>
              <w:t>cps</w:t>
            </w:r>
            <w:proofErr w:type="spellEnd"/>
            <w:r w:rsidRPr="00234A0D">
              <w:rPr>
                <w:rFonts w:cs="Calibri"/>
                <w:color w:val="000000"/>
                <w:szCs w:val="20"/>
              </w:rPr>
              <w:t xml:space="preserve"> </w:t>
            </w:r>
            <w:proofErr w:type="spellStart"/>
            <w:r w:rsidRPr="00234A0D">
              <w:rPr>
                <w:rFonts w:cs="Calibri"/>
                <w:color w:val="000000"/>
                <w:szCs w:val="20"/>
              </w:rPr>
              <w:t>mdd</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65A652CE" w14:textId="77777777" w:rsidR="00ED5CF8" w:rsidRPr="00234A0D" w:rsidRDefault="00ED5CF8" w:rsidP="004E3E43">
            <w:pPr>
              <w:rPr>
                <w:rFonts w:cs="Calibri"/>
                <w:color w:val="000000"/>
                <w:szCs w:val="20"/>
              </w:rPr>
            </w:pPr>
            <w:r w:rsidRPr="00234A0D">
              <w:rPr>
                <w:rFonts w:cs="Calibri"/>
                <w:color w:val="000000"/>
                <w:szCs w:val="20"/>
              </w:rPr>
              <w:t>1x0,4 mg (</w:t>
            </w:r>
            <w:proofErr w:type="spellStart"/>
            <w:r w:rsidRPr="00234A0D">
              <w:rPr>
                <w:rFonts w:cs="Calibri"/>
                <w:color w:val="000000"/>
                <w:szCs w:val="20"/>
              </w:rPr>
              <w:t>blis</w:t>
            </w:r>
            <w:proofErr w:type="spellEnd"/>
            <w:r w:rsidRPr="00234A0D">
              <w:rPr>
                <w:rFonts w:cs="Calibri"/>
                <w:color w:val="000000"/>
                <w:szCs w:val="20"/>
              </w:rPr>
              <w:t>. PVC/PE/PVDC/Al)</w:t>
            </w:r>
          </w:p>
        </w:tc>
        <w:tc>
          <w:tcPr>
            <w:tcW w:w="1559" w:type="dxa"/>
            <w:tcBorders>
              <w:top w:val="nil"/>
              <w:left w:val="nil"/>
              <w:bottom w:val="single" w:sz="4" w:space="0" w:color="auto"/>
              <w:right w:val="single" w:sz="4" w:space="0" w:color="auto"/>
            </w:tcBorders>
            <w:shd w:val="clear" w:color="auto" w:fill="auto"/>
            <w:noWrap/>
            <w:vAlign w:val="bottom"/>
            <w:hideMark/>
          </w:tcPr>
          <w:p w14:paraId="38C390D6" w14:textId="77777777" w:rsidR="00ED5CF8" w:rsidRPr="00234A0D" w:rsidRDefault="00ED5CF8" w:rsidP="004E3E43">
            <w:pPr>
              <w:jc w:val="right"/>
              <w:rPr>
                <w:rFonts w:cs="Calibri"/>
                <w:color w:val="000000"/>
              </w:rPr>
            </w:pPr>
            <w:r w:rsidRPr="00234A0D">
              <w:rPr>
                <w:rFonts w:cs="Calibri"/>
                <w:color w:val="000000"/>
              </w:rPr>
              <w:t>1000</w:t>
            </w:r>
          </w:p>
        </w:tc>
      </w:tr>
      <w:tr w:rsidR="00ED5CF8" w:rsidRPr="00234A0D" w14:paraId="2F4A3855" w14:textId="77777777" w:rsidTr="004E3E43">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8DF0D0B" w14:textId="77777777" w:rsidR="00ED5CF8" w:rsidRPr="00234A0D" w:rsidRDefault="00ED5CF8" w:rsidP="004E3E43">
            <w:pPr>
              <w:rPr>
                <w:rFonts w:cs="Calibri"/>
                <w:color w:val="000000"/>
                <w:szCs w:val="20"/>
              </w:rPr>
            </w:pPr>
            <w:proofErr w:type="spellStart"/>
            <w:r w:rsidRPr="00234A0D">
              <w:rPr>
                <w:rFonts w:cs="Calibri"/>
                <w:color w:val="000000"/>
                <w:szCs w:val="20"/>
              </w:rPr>
              <w:t>Silodosin</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7004274D" w14:textId="77777777" w:rsidR="00ED5CF8" w:rsidRPr="00234A0D" w:rsidRDefault="00ED5CF8" w:rsidP="004E3E43">
            <w:pPr>
              <w:rPr>
                <w:rFonts w:cs="Calibri"/>
                <w:color w:val="000000"/>
                <w:szCs w:val="20"/>
              </w:rPr>
            </w:pPr>
            <w:proofErr w:type="spellStart"/>
            <w:r w:rsidRPr="00234A0D">
              <w:rPr>
                <w:rFonts w:cs="Calibri"/>
                <w:color w:val="000000"/>
                <w:szCs w:val="20"/>
              </w:rPr>
              <w:t>cps</w:t>
            </w:r>
            <w:proofErr w:type="spellEnd"/>
            <w:r w:rsidRPr="00234A0D">
              <w:rPr>
                <w:rFonts w:cs="Calibri"/>
                <w:color w:val="000000"/>
                <w:szCs w:val="20"/>
              </w:rPr>
              <w:t xml:space="preserve"> dur</w:t>
            </w:r>
          </w:p>
        </w:tc>
        <w:tc>
          <w:tcPr>
            <w:tcW w:w="4111" w:type="dxa"/>
            <w:tcBorders>
              <w:top w:val="nil"/>
              <w:left w:val="nil"/>
              <w:bottom w:val="single" w:sz="4" w:space="0" w:color="auto"/>
              <w:right w:val="single" w:sz="4" w:space="0" w:color="auto"/>
            </w:tcBorders>
            <w:shd w:val="clear" w:color="auto" w:fill="auto"/>
            <w:noWrap/>
            <w:vAlign w:val="bottom"/>
            <w:hideMark/>
          </w:tcPr>
          <w:p w14:paraId="6A6499AD" w14:textId="77777777" w:rsidR="00ED5CF8" w:rsidRPr="00234A0D" w:rsidRDefault="00ED5CF8" w:rsidP="004E3E43">
            <w:pPr>
              <w:rPr>
                <w:rFonts w:cs="Calibri"/>
                <w:color w:val="000000"/>
                <w:szCs w:val="20"/>
              </w:rPr>
            </w:pPr>
            <w:r w:rsidRPr="00234A0D">
              <w:rPr>
                <w:rFonts w:cs="Calibri"/>
                <w:color w:val="000000"/>
                <w:szCs w:val="20"/>
              </w:rPr>
              <w:t>1x8 mg (</w:t>
            </w:r>
            <w:proofErr w:type="spellStart"/>
            <w:r w:rsidRPr="00234A0D">
              <w:rPr>
                <w:rFonts w:cs="Calibri"/>
                <w:color w:val="000000"/>
                <w:szCs w:val="20"/>
              </w:rPr>
              <w:t>blis.Al</w:t>
            </w:r>
            <w:proofErr w:type="spellEnd"/>
            <w:r w:rsidRPr="00234A0D">
              <w:rPr>
                <w:rFonts w:cs="Calibri"/>
                <w:color w:val="000000"/>
                <w:szCs w:val="20"/>
              </w:rPr>
              <w:t>/PVC/PE/PVDC)</w:t>
            </w:r>
          </w:p>
        </w:tc>
        <w:tc>
          <w:tcPr>
            <w:tcW w:w="1559" w:type="dxa"/>
            <w:tcBorders>
              <w:top w:val="nil"/>
              <w:left w:val="nil"/>
              <w:bottom w:val="single" w:sz="4" w:space="0" w:color="auto"/>
              <w:right w:val="single" w:sz="4" w:space="0" w:color="auto"/>
            </w:tcBorders>
            <w:shd w:val="clear" w:color="auto" w:fill="auto"/>
            <w:noWrap/>
            <w:vAlign w:val="bottom"/>
            <w:hideMark/>
          </w:tcPr>
          <w:p w14:paraId="3068607C" w14:textId="77777777" w:rsidR="00ED5CF8" w:rsidRPr="00234A0D" w:rsidRDefault="00ED5CF8" w:rsidP="004E3E43">
            <w:pPr>
              <w:jc w:val="right"/>
              <w:rPr>
                <w:rFonts w:cs="Calibri"/>
                <w:color w:val="000000"/>
              </w:rPr>
            </w:pPr>
            <w:r w:rsidRPr="00234A0D">
              <w:rPr>
                <w:rFonts w:cs="Calibri"/>
                <w:color w:val="000000"/>
              </w:rPr>
              <w:t>125</w:t>
            </w:r>
          </w:p>
        </w:tc>
      </w:tr>
      <w:tr w:rsidR="00ED5CF8" w:rsidRPr="00234A0D" w14:paraId="5825E630" w14:textId="77777777" w:rsidTr="004E3E43">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D5FF310" w14:textId="77777777" w:rsidR="00ED5CF8" w:rsidRPr="00234A0D" w:rsidRDefault="00ED5CF8" w:rsidP="004E3E43">
            <w:pPr>
              <w:rPr>
                <w:rFonts w:cs="Calibri"/>
                <w:color w:val="000000"/>
                <w:szCs w:val="20"/>
              </w:rPr>
            </w:pPr>
            <w:proofErr w:type="spellStart"/>
            <w:r w:rsidRPr="00234A0D">
              <w:rPr>
                <w:rFonts w:cs="Calibri"/>
                <w:color w:val="000000"/>
                <w:szCs w:val="20"/>
              </w:rPr>
              <w:t>Silodosin</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74FC9303" w14:textId="77777777" w:rsidR="00ED5CF8" w:rsidRPr="00234A0D" w:rsidRDefault="00ED5CF8" w:rsidP="004E3E43">
            <w:pPr>
              <w:rPr>
                <w:rFonts w:cs="Calibri"/>
                <w:color w:val="000000"/>
                <w:szCs w:val="20"/>
              </w:rPr>
            </w:pPr>
            <w:proofErr w:type="spellStart"/>
            <w:r w:rsidRPr="00234A0D">
              <w:rPr>
                <w:rFonts w:cs="Calibri"/>
                <w:color w:val="000000"/>
                <w:szCs w:val="20"/>
              </w:rPr>
              <w:t>cps</w:t>
            </w:r>
            <w:proofErr w:type="spellEnd"/>
            <w:r w:rsidRPr="00234A0D">
              <w:rPr>
                <w:rFonts w:cs="Calibri"/>
                <w:color w:val="000000"/>
                <w:szCs w:val="20"/>
              </w:rPr>
              <w:t xml:space="preserve"> dur</w:t>
            </w:r>
          </w:p>
        </w:tc>
        <w:tc>
          <w:tcPr>
            <w:tcW w:w="4111" w:type="dxa"/>
            <w:tcBorders>
              <w:top w:val="nil"/>
              <w:left w:val="nil"/>
              <w:bottom w:val="single" w:sz="4" w:space="0" w:color="auto"/>
              <w:right w:val="single" w:sz="4" w:space="0" w:color="auto"/>
            </w:tcBorders>
            <w:shd w:val="clear" w:color="auto" w:fill="auto"/>
            <w:noWrap/>
            <w:vAlign w:val="bottom"/>
            <w:hideMark/>
          </w:tcPr>
          <w:p w14:paraId="18A0D101" w14:textId="77777777" w:rsidR="00ED5CF8" w:rsidRPr="00234A0D" w:rsidRDefault="00ED5CF8" w:rsidP="004E3E43">
            <w:pPr>
              <w:rPr>
                <w:rFonts w:cs="Calibri"/>
                <w:color w:val="000000"/>
                <w:szCs w:val="20"/>
              </w:rPr>
            </w:pPr>
            <w:r w:rsidRPr="00234A0D">
              <w:rPr>
                <w:rFonts w:cs="Calibri"/>
                <w:color w:val="000000"/>
                <w:szCs w:val="20"/>
              </w:rPr>
              <w:t>1x4 mg (</w:t>
            </w:r>
            <w:proofErr w:type="spellStart"/>
            <w:r w:rsidRPr="00234A0D">
              <w:rPr>
                <w:rFonts w:cs="Calibri"/>
                <w:color w:val="000000"/>
                <w:szCs w:val="20"/>
              </w:rPr>
              <w:t>blis.PVC</w:t>
            </w:r>
            <w:proofErr w:type="spellEnd"/>
            <w:r w:rsidRPr="00234A0D">
              <w:rPr>
                <w:rFonts w:cs="Calibri"/>
                <w:color w:val="000000"/>
                <w:szCs w:val="20"/>
              </w:rPr>
              <w:t>/PVDC/Al)</w:t>
            </w:r>
          </w:p>
        </w:tc>
        <w:tc>
          <w:tcPr>
            <w:tcW w:w="1559" w:type="dxa"/>
            <w:tcBorders>
              <w:top w:val="nil"/>
              <w:left w:val="nil"/>
              <w:bottom w:val="single" w:sz="4" w:space="0" w:color="auto"/>
              <w:right w:val="single" w:sz="4" w:space="0" w:color="auto"/>
            </w:tcBorders>
            <w:shd w:val="clear" w:color="auto" w:fill="auto"/>
            <w:noWrap/>
            <w:vAlign w:val="bottom"/>
            <w:hideMark/>
          </w:tcPr>
          <w:p w14:paraId="6C7ED107" w14:textId="77777777" w:rsidR="00ED5CF8" w:rsidRPr="00234A0D" w:rsidRDefault="00ED5CF8" w:rsidP="004E3E43">
            <w:pPr>
              <w:jc w:val="right"/>
              <w:rPr>
                <w:rFonts w:cs="Calibri"/>
                <w:color w:val="000000"/>
              </w:rPr>
            </w:pPr>
            <w:r w:rsidRPr="00234A0D">
              <w:rPr>
                <w:rFonts w:cs="Calibri"/>
                <w:color w:val="000000"/>
              </w:rPr>
              <w:t>75</w:t>
            </w:r>
          </w:p>
        </w:tc>
      </w:tr>
      <w:tr w:rsidR="00ED5CF8" w:rsidRPr="00234A0D" w14:paraId="57BDE6FC" w14:textId="77777777" w:rsidTr="004E3E43">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0FCA7F6" w14:textId="77777777" w:rsidR="00ED5CF8" w:rsidRPr="00234A0D" w:rsidRDefault="00ED5CF8" w:rsidP="004E3E43">
            <w:pPr>
              <w:rPr>
                <w:rFonts w:cs="Calibri"/>
                <w:color w:val="000000"/>
                <w:szCs w:val="20"/>
              </w:rPr>
            </w:pPr>
            <w:proofErr w:type="spellStart"/>
            <w:r w:rsidRPr="00234A0D">
              <w:rPr>
                <w:rFonts w:cs="Calibri"/>
                <w:color w:val="000000"/>
                <w:szCs w:val="20"/>
              </w:rPr>
              <w:t>Finasteride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37C4711E" w14:textId="77777777" w:rsidR="00ED5CF8" w:rsidRPr="00234A0D" w:rsidRDefault="00ED5CF8" w:rsidP="004E3E43">
            <w:pPr>
              <w:rPr>
                <w:rFonts w:cs="Calibri"/>
                <w:color w:val="000000"/>
                <w:szCs w:val="20"/>
              </w:rPr>
            </w:pPr>
            <w:proofErr w:type="spellStart"/>
            <w:r w:rsidRPr="00234A0D">
              <w:rPr>
                <w:rFonts w:cs="Calibri"/>
                <w:color w:val="000000"/>
                <w:szCs w:val="20"/>
              </w:rPr>
              <w:t>tbl</w:t>
            </w:r>
            <w:proofErr w:type="spellEnd"/>
            <w:r w:rsidRPr="00234A0D">
              <w:rPr>
                <w:rFonts w:cs="Calibri"/>
                <w:color w:val="000000"/>
                <w:szCs w:val="20"/>
              </w:rPr>
              <w:t xml:space="preserve"> </w:t>
            </w:r>
            <w:proofErr w:type="spellStart"/>
            <w:r w:rsidRPr="00234A0D">
              <w:rPr>
                <w:rFonts w:cs="Calibri"/>
                <w:color w:val="000000"/>
                <w:szCs w:val="20"/>
              </w:rPr>
              <w:t>flm</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06346332" w14:textId="77777777" w:rsidR="00ED5CF8" w:rsidRPr="00234A0D" w:rsidRDefault="00ED5CF8" w:rsidP="004E3E43">
            <w:pPr>
              <w:rPr>
                <w:rFonts w:cs="Calibri"/>
                <w:color w:val="000000"/>
                <w:szCs w:val="20"/>
              </w:rPr>
            </w:pPr>
            <w:r w:rsidRPr="00234A0D">
              <w:rPr>
                <w:rFonts w:cs="Calibri"/>
                <w:color w:val="000000"/>
                <w:szCs w:val="20"/>
              </w:rPr>
              <w:t>1x5 mg (</w:t>
            </w:r>
            <w:proofErr w:type="spellStart"/>
            <w:r w:rsidRPr="00234A0D">
              <w:rPr>
                <w:rFonts w:cs="Calibri"/>
                <w:color w:val="000000"/>
                <w:szCs w:val="20"/>
              </w:rPr>
              <w:t>blis.PVC</w:t>
            </w:r>
            <w:proofErr w:type="spellEnd"/>
            <w:r w:rsidRPr="00234A0D">
              <w:rPr>
                <w:rFonts w:cs="Calibri"/>
                <w:color w:val="000000"/>
                <w:szCs w:val="20"/>
              </w:rPr>
              <w:t>/PVDC/Al)</w:t>
            </w:r>
          </w:p>
        </w:tc>
        <w:tc>
          <w:tcPr>
            <w:tcW w:w="1559" w:type="dxa"/>
            <w:tcBorders>
              <w:top w:val="nil"/>
              <w:left w:val="nil"/>
              <w:bottom w:val="single" w:sz="4" w:space="0" w:color="auto"/>
              <w:right w:val="single" w:sz="4" w:space="0" w:color="auto"/>
            </w:tcBorders>
            <w:shd w:val="clear" w:color="auto" w:fill="auto"/>
            <w:noWrap/>
            <w:vAlign w:val="bottom"/>
            <w:hideMark/>
          </w:tcPr>
          <w:p w14:paraId="22CE19BB" w14:textId="77777777" w:rsidR="00ED5CF8" w:rsidRPr="00234A0D" w:rsidRDefault="00ED5CF8" w:rsidP="004E3E43">
            <w:pPr>
              <w:jc w:val="right"/>
              <w:rPr>
                <w:rFonts w:cs="Calibri"/>
                <w:color w:val="000000"/>
              </w:rPr>
            </w:pPr>
            <w:r w:rsidRPr="00234A0D">
              <w:rPr>
                <w:rFonts w:cs="Calibri"/>
                <w:color w:val="000000"/>
              </w:rPr>
              <w:t>225</w:t>
            </w:r>
          </w:p>
        </w:tc>
      </w:tr>
      <w:tr w:rsidR="00ED5CF8" w:rsidRPr="00234A0D" w14:paraId="330CE186" w14:textId="77777777" w:rsidTr="004E3E43">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B533966" w14:textId="77777777" w:rsidR="00ED5CF8" w:rsidRPr="00234A0D" w:rsidRDefault="00ED5CF8" w:rsidP="004E3E43">
            <w:pPr>
              <w:rPr>
                <w:rFonts w:cs="Calibri"/>
                <w:color w:val="000000"/>
                <w:szCs w:val="20"/>
              </w:rPr>
            </w:pPr>
            <w:proofErr w:type="spellStart"/>
            <w:r w:rsidRPr="00234A0D">
              <w:rPr>
                <w:rFonts w:cs="Calibri"/>
                <w:color w:val="000000"/>
                <w:szCs w:val="20"/>
              </w:rPr>
              <w:t>Dutasteride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32CDCE74" w14:textId="77777777" w:rsidR="00ED5CF8" w:rsidRPr="00234A0D" w:rsidRDefault="00ED5CF8" w:rsidP="004E3E43">
            <w:pPr>
              <w:rPr>
                <w:rFonts w:cs="Calibri"/>
                <w:color w:val="000000"/>
                <w:szCs w:val="20"/>
              </w:rPr>
            </w:pPr>
            <w:proofErr w:type="spellStart"/>
            <w:r w:rsidRPr="00234A0D">
              <w:rPr>
                <w:rFonts w:cs="Calibri"/>
                <w:color w:val="000000"/>
                <w:szCs w:val="20"/>
              </w:rPr>
              <w:t>cps</w:t>
            </w:r>
            <w:proofErr w:type="spellEnd"/>
            <w:r w:rsidRPr="00234A0D">
              <w:rPr>
                <w:rFonts w:cs="Calibri"/>
                <w:color w:val="000000"/>
                <w:szCs w:val="20"/>
              </w:rPr>
              <w:t xml:space="preserve"> mol</w:t>
            </w:r>
          </w:p>
        </w:tc>
        <w:tc>
          <w:tcPr>
            <w:tcW w:w="4111" w:type="dxa"/>
            <w:tcBorders>
              <w:top w:val="nil"/>
              <w:left w:val="nil"/>
              <w:bottom w:val="single" w:sz="4" w:space="0" w:color="auto"/>
              <w:right w:val="single" w:sz="4" w:space="0" w:color="auto"/>
            </w:tcBorders>
            <w:shd w:val="clear" w:color="auto" w:fill="auto"/>
            <w:noWrap/>
            <w:vAlign w:val="bottom"/>
            <w:hideMark/>
          </w:tcPr>
          <w:p w14:paraId="1C760E29" w14:textId="77777777" w:rsidR="00ED5CF8" w:rsidRPr="00234A0D" w:rsidRDefault="00ED5CF8" w:rsidP="004E3E43">
            <w:pPr>
              <w:rPr>
                <w:rFonts w:cs="Calibri"/>
                <w:color w:val="000000"/>
                <w:szCs w:val="20"/>
              </w:rPr>
            </w:pPr>
            <w:r w:rsidRPr="00234A0D">
              <w:rPr>
                <w:rFonts w:cs="Calibri"/>
                <w:color w:val="000000"/>
                <w:szCs w:val="20"/>
              </w:rPr>
              <w:t>1x0,5 mg (</w:t>
            </w:r>
            <w:proofErr w:type="spellStart"/>
            <w:r w:rsidRPr="00234A0D">
              <w:rPr>
                <w:rFonts w:cs="Calibri"/>
                <w:color w:val="000000"/>
                <w:szCs w:val="20"/>
              </w:rPr>
              <w:t>blis.PVC</w:t>
            </w:r>
            <w:proofErr w:type="spellEnd"/>
            <w:r w:rsidRPr="00234A0D">
              <w:rPr>
                <w:rFonts w:cs="Calibri"/>
                <w:color w:val="000000"/>
                <w:szCs w:val="20"/>
              </w:rPr>
              <w:t>/PE/PVDC/Al)</w:t>
            </w:r>
          </w:p>
        </w:tc>
        <w:tc>
          <w:tcPr>
            <w:tcW w:w="1559" w:type="dxa"/>
            <w:tcBorders>
              <w:top w:val="nil"/>
              <w:left w:val="nil"/>
              <w:bottom w:val="single" w:sz="4" w:space="0" w:color="auto"/>
              <w:right w:val="single" w:sz="4" w:space="0" w:color="auto"/>
            </w:tcBorders>
            <w:shd w:val="clear" w:color="auto" w:fill="auto"/>
            <w:noWrap/>
            <w:vAlign w:val="bottom"/>
            <w:hideMark/>
          </w:tcPr>
          <w:p w14:paraId="780A0273" w14:textId="77777777" w:rsidR="00ED5CF8" w:rsidRPr="00234A0D" w:rsidRDefault="00ED5CF8" w:rsidP="004E3E43">
            <w:pPr>
              <w:jc w:val="right"/>
              <w:rPr>
                <w:rFonts w:cs="Calibri"/>
                <w:color w:val="000000"/>
              </w:rPr>
            </w:pPr>
            <w:r w:rsidRPr="00234A0D">
              <w:rPr>
                <w:rFonts w:cs="Calibri"/>
                <w:color w:val="000000"/>
              </w:rPr>
              <w:t>225</w:t>
            </w:r>
          </w:p>
        </w:tc>
      </w:tr>
      <w:tr w:rsidR="00ED5CF8" w:rsidRPr="00234A0D" w14:paraId="4FA66DEE" w14:textId="77777777" w:rsidTr="004E3E43">
        <w:trPr>
          <w:trHeight w:val="300"/>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4B351" w14:textId="77777777" w:rsidR="00ED5CF8" w:rsidRPr="00234A0D" w:rsidRDefault="00ED5CF8" w:rsidP="004E3E43">
            <w:pPr>
              <w:jc w:val="center"/>
              <w:rPr>
                <w:rFonts w:cs="Calibri"/>
                <w:color w:val="000000"/>
                <w:szCs w:val="20"/>
              </w:rPr>
            </w:pPr>
            <w:r w:rsidRPr="00234A0D">
              <w:rPr>
                <w:rFonts w:cs="Calibri"/>
                <w:color w:val="00000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50CFD18A" w14:textId="77777777" w:rsidR="00ED5CF8" w:rsidRPr="00234A0D" w:rsidRDefault="00ED5CF8" w:rsidP="004E3E43">
            <w:pPr>
              <w:rPr>
                <w:rFonts w:cs="Calibri"/>
                <w:color w:val="000000"/>
              </w:rPr>
            </w:pPr>
            <w:r w:rsidRPr="00234A0D">
              <w:rPr>
                <w:rFonts w:cs="Calibri"/>
                <w:color w:val="000000"/>
              </w:rPr>
              <w:t> </w:t>
            </w:r>
          </w:p>
        </w:tc>
      </w:tr>
      <w:tr w:rsidR="00ED5CF8" w:rsidRPr="00234A0D" w14:paraId="4F059967" w14:textId="77777777" w:rsidTr="004E3E43">
        <w:trPr>
          <w:trHeight w:val="300"/>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41249" w14:textId="77777777" w:rsidR="00ED5CF8" w:rsidRPr="00234A0D" w:rsidRDefault="00ED5CF8" w:rsidP="004E3E43">
            <w:pPr>
              <w:rPr>
                <w:rFonts w:cs="Calibri"/>
                <w:b/>
                <w:bCs/>
                <w:color w:val="000000"/>
              </w:rPr>
            </w:pPr>
            <w:r w:rsidRPr="00234A0D">
              <w:rPr>
                <w:rFonts w:cs="Calibri"/>
                <w:b/>
                <w:bCs/>
                <w:color w:val="000000"/>
              </w:rPr>
              <w:t xml:space="preserve">Časť </w:t>
            </w:r>
            <w:r>
              <w:rPr>
                <w:rFonts w:cs="Calibri"/>
                <w:b/>
                <w:bCs/>
                <w:color w:val="000000"/>
              </w:rPr>
              <w:t>4</w:t>
            </w:r>
          </w:p>
        </w:tc>
        <w:tc>
          <w:tcPr>
            <w:tcW w:w="1559" w:type="dxa"/>
            <w:tcBorders>
              <w:top w:val="nil"/>
              <w:left w:val="nil"/>
              <w:bottom w:val="single" w:sz="4" w:space="0" w:color="auto"/>
              <w:right w:val="single" w:sz="4" w:space="0" w:color="auto"/>
            </w:tcBorders>
            <w:shd w:val="clear" w:color="auto" w:fill="auto"/>
            <w:noWrap/>
            <w:vAlign w:val="bottom"/>
            <w:hideMark/>
          </w:tcPr>
          <w:p w14:paraId="68CE57A7" w14:textId="77777777" w:rsidR="00ED5CF8" w:rsidRPr="00234A0D" w:rsidRDefault="00ED5CF8" w:rsidP="004E3E43">
            <w:pPr>
              <w:rPr>
                <w:rFonts w:cs="Calibri"/>
                <w:color w:val="000000"/>
              </w:rPr>
            </w:pPr>
            <w:r w:rsidRPr="00234A0D">
              <w:rPr>
                <w:rFonts w:cs="Calibri"/>
                <w:color w:val="000000"/>
              </w:rPr>
              <w:t> </w:t>
            </w:r>
          </w:p>
        </w:tc>
      </w:tr>
      <w:tr w:rsidR="00ED5CF8" w:rsidRPr="00234A0D" w14:paraId="57E3EBE5" w14:textId="77777777" w:rsidTr="004E3E43">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4DAE84D" w14:textId="77777777" w:rsidR="00ED5CF8" w:rsidRPr="00234A0D" w:rsidRDefault="00ED5CF8" w:rsidP="004E3E43">
            <w:pPr>
              <w:rPr>
                <w:rFonts w:cs="Calibri"/>
                <w:color w:val="000000"/>
                <w:szCs w:val="20"/>
              </w:rPr>
            </w:pPr>
            <w:proofErr w:type="spellStart"/>
            <w:r w:rsidRPr="00234A0D">
              <w:rPr>
                <w:rFonts w:cs="Calibri"/>
                <w:color w:val="000000"/>
                <w:szCs w:val="20"/>
              </w:rPr>
              <w:t>Methylergometrine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7D0E8A51" w14:textId="77777777" w:rsidR="00ED5CF8" w:rsidRPr="00234A0D" w:rsidRDefault="00ED5CF8" w:rsidP="004E3E43">
            <w:pPr>
              <w:rPr>
                <w:rFonts w:cs="Calibri"/>
                <w:color w:val="000000"/>
                <w:szCs w:val="20"/>
              </w:rPr>
            </w:pPr>
            <w:proofErr w:type="spellStart"/>
            <w:r w:rsidRPr="00234A0D">
              <w:rPr>
                <w:rFonts w:cs="Calibri"/>
                <w:color w:val="000000"/>
                <w:szCs w:val="20"/>
              </w:rPr>
              <w:t>sol</w:t>
            </w:r>
            <w:proofErr w:type="spellEnd"/>
            <w:r w:rsidRPr="00234A0D">
              <w:rPr>
                <w:rFonts w:cs="Calibri"/>
                <w:color w:val="000000"/>
                <w:szCs w:val="20"/>
              </w:rPr>
              <w:t xml:space="preserve"> </w:t>
            </w:r>
            <w:proofErr w:type="spellStart"/>
            <w:r w:rsidRPr="00234A0D">
              <w:rPr>
                <w:rFonts w:cs="Calibri"/>
                <w:color w:val="000000"/>
                <w:szCs w:val="20"/>
              </w:rPr>
              <w:t>inj</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31DD360B" w14:textId="77777777" w:rsidR="00ED5CF8" w:rsidRPr="00234A0D" w:rsidRDefault="00ED5CF8" w:rsidP="004E3E43">
            <w:pPr>
              <w:rPr>
                <w:rFonts w:cs="Calibri"/>
                <w:color w:val="000000"/>
                <w:szCs w:val="20"/>
              </w:rPr>
            </w:pPr>
            <w:r w:rsidRPr="00234A0D">
              <w:rPr>
                <w:rFonts w:cs="Calibri"/>
                <w:color w:val="000000"/>
                <w:szCs w:val="20"/>
              </w:rPr>
              <w:t>1x1ml/0,2mg</w:t>
            </w:r>
          </w:p>
        </w:tc>
        <w:tc>
          <w:tcPr>
            <w:tcW w:w="1559" w:type="dxa"/>
            <w:tcBorders>
              <w:top w:val="nil"/>
              <w:left w:val="nil"/>
              <w:bottom w:val="single" w:sz="4" w:space="0" w:color="auto"/>
              <w:right w:val="single" w:sz="4" w:space="0" w:color="auto"/>
            </w:tcBorders>
            <w:shd w:val="clear" w:color="auto" w:fill="auto"/>
            <w:noWrap/>
            <w:vAlign w:val="bottom"/>
            <w:hideMark/>
          </w:tcPr>
          <w:p w14:paraId="0E6F1E23" w14:textId="77777777" w:rsidR="00ED5CF8" w:rsidRPr="00234A0D" w:rsidRDefault="00ED5CF8" w:rsidP="004E3E43">
            <w:pPr>
              <w:jc w:val="right"/>
              <w:rPr>
                <w:rFonts w:cs="Calibri"/>
                <w:color w:val="000000"/>
              </w:rPr>
            </w:pPr>
            <w:r w:rsidRPr="00234A0D">
              <w:rPr>
                <w:rFonts w:cs="Calibri"/>
                <w:color w:val="000000"/>
              </w:rPr>
              <w:t>1287</w:t>
            </w:r>
          </w:p>
        </w:tc>
      </w:tr>
      <w:tr w:rsidR="00ED5CF8" w:rsidRPr="00234A0D" w14:paraId="6E5021E2" w14:textId="77777777" w:rsidTr="004E3E43">
        <w:trPr>
          <w:trHeight w:val="300"/>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D9F75" w14:textId="77777777" w:rsidR="00ED5CF8" w:rsidRPr="00234A0D" w:rsidRDefault="00ED5CF8" w:rsidP="004E3E43">
            <w:pPr>
              <w:jc w:val="center"/>
              <w:rPr>
                <w:rFonts w:cs="Calibri"/>
                <w:color w:val="000000"/>
                <w:szCs w:val="20"/>
              </w:rPr>
            </w:pPr>
            <w:r w:rsidRPr="00234A0D">
              <w:rPr>
                <w:rFonts w:cs="Calibri"/>
                <w:color w:val="000000"/>
                <w:szCs w:val="20"/>
              </w:rPr>
              <w:lastRenderedPageBreak/>
              <w:t> </w:t>
            </w:r>
          </w:p>
        </w:tc>
        <w:tc>
          <w:tcPr>
            <w:tcW w:w="1559" w:type="dxa"/>
            <w:tcBorders>
              <w:top w:val="nil"/>
              <w:left w:val="nil"/>
              <w:bottom w:val="single" w:sz="4" w:space="0" w:color="auto"/>
              <w:right w:val="single" w:sz="4" w:space="0" w:color="auto"/>
            </w:tcBorders>
            <w:shd w:val="clear" w:color="auto" w:fill="auto"/>
            <w:noWrap/>
            <w:vAlign w:val="bottom"/>
            <w:hideMark/>
          </w:tcPr>
          <w:p w14:paraId="1A3B4198" w14:textId="77777777" w:rsidR="00ED5CF8" w:rsidRPr="00234A0D" w:rsidRDefault="00ED5CF8" w:rsidP="004E3E43">
            <w:pPr>
              <w:rPr>
                <w:rFonts w:cs="Calibri"/>
                <w:color w:val="000000"/>
              </w:rPr>
            </w:pPr>
            <w:r w:rsidRPr="00234A0D">
              <w:rPr>
                <w:rFonts w:cs="Calibri"/>
                <w:color w:val="000000"/>
              </w:rPr>
              <w:t> </w:t>
            </w:r>
          </w:p>
        </w:tc>
      </w:tr>
      <w:tr w:rsidR="00ED5CF8" w:rsidRPr="00234A0D" w14:paraId="30871D65" w14:textId="77777777" w:rsidTr="004E3E43">
        <w:trPr>
          <w:trHeight w:val="300"/>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0C7C0" w14:textId="77777777" w:rsidR="00ED5CF8" w:rsidRPr="00234A0D" w:rsidRDefault="00ED5CF8" w:rsidP="004E3E43">
            <w:pPr>
              <w:rPr>
                <w:rFonts w:cs="Calibri"/>
                <w:b/>
                <w:bCs/>
                <w:color w:val="000000"/>
              </w:rPr>
            </w:pPr>
            <w:r w:rsidRPr="00234A0D">
              <w:rPr>
                <w:rFonts w:cs="Calibri"/>
                <w:b/>
                <w:bCs/>
                <w:color w:val="000000"/>
              </w:rPr>
              <w:t xml:space="preserve">Časť </w:t>
            </w:r>
            <w:r>
              <w:rPr>
                <w:rFonts w:cs="Calibri"/>
                <w:b/>
                <w:bCs/>
                <w:color w:val="000000"/>
              </w:rPr>
              <w:t>5</w:t>
            </w:r>
          </w:p>
        </w:tc>
        <w:tc>
          <w:tcPr>
            <w:tcW w:w="1559" w:type="dxa"/>
            <w:tcBorders>
              <w:top w:val="nil"/>
              <w:left w:val="nil"/>
              <w:bottom w:val="single" w:sz="4" w:space="0" w:color="auto"/>
              <w:right w:val="single" w:sz="4" w:space="0" w:color="auto"/>
            </w:tcBorders>
            <w:shd w:val="clear" w:color="auto" w:fill="auto"/>
            <w:noWrap/>
            <w:vAlign w:val="bottom"/>
            <w:hideMark/>
          </w:tcPr>
          <w:p w14:paraId="516BD2E9" w14:textId="77777777" w:rsidR="00ED5CF8" w:rsidRPr="00234A0D" w:rsidRDefault="00ED5CF8" w:rsidP="004E3E43">
            <w:pPr>
              <w:rPr>
                <w:rFonts w:cs="Calibri"/>
                <w:color w:val="000000"/>
              </w:rPr>
            </w:pPr>
            <w:r w:rsidRPr="00234A0D">
              <w:rPr>
                <w:rFonts w:cs="Calibri"/>
                <w:color w:val="000000"/>
              </w:rPr>
              <w:t> </w:t>
            </w:r>
          </w:p>
        </w:tc>
      </w:tr>
      <w:tr w:rsidR="00ED5CF8" w:rsidRPr="00234A0D" w14:paraId="14CD7030" w14:textId="77777777" w:rsidTr="004E3E43">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A7F82FC" w14:textId="77777777" w:rsidR="00ED5CF8" w:rsidRPr="00234A0D" w:rsidRDefault="00ED5CF8" w:rsidP="004E3E43">
            <w:pPr>
              <w:rPr>
                <w:rFonts w:cs="Calibri"/>
                <w:color w:val="000000"/>
                <w:szCs w:val="20"/>
              </w:rPr>
            </w:pPr>
            <w:proofErr w:type="spellStart"/>
            <w:r w:rsidRPr="00234A0D">
              <w:rPr>
                <w:rFonts w:cs="Calibri"/>
                <w:color w:val="000000"/>
                <w:szCs w:val="20"/>
              </w:rPr>
              <w:t>Dinoprostone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18D0C87A" w14:textId="77777777" w:rsidR="00ED5CF8" w:rsidRPr="00234A0D" w:rsidRDefault="00ED5CF8" w:rsidP="004E3E43">
            <w:pPr>
              <w:rPr>
                <w:rFonts w:cs="Calibri"/>
                <w:color w:val="000000"/>
                <w:szCs w:val="20"/>
              </w:rPr>
            </w:pPr>
            <w:proofErr w:type="spellStart"/>
            <w:r w:rsidRPr="00234A0D">
              <w:rPr>
                <w:rFonts w:cs="Calibri"/>
                <w:color w:val="000000"/>
                <w:szCs w:val="20"/>
              </w:rPr>
              <w:t>ins</w:t>
            </w:r>
            <w:proofErr w:type="spellEnd"/>
            <w:r w:rsidRPr="00234A0D">
              <w:rPr>
                <w:rFonts w:cs="Calibri"/>
                <w:color w:val="000000"/>
                <w:szCs w:val="20"/>
              </w:rPr>
              <w:t xml:space="preserve"> </w:t>
            </w:r>
            <w:proofErr w:type="spellStart"/>
            <w:r w:rsidRPr="00234A0D">
              <w:rPr>
                <w:rFonts w:cs="Calibri"/>
                <w:color w:val="000000"/>
                <w:szCs w:val="20"/>
              </w:rPr>
              <w:t>vag</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1CA7BC60" w14:textId="77777777" w:rsidR="00ED5CF8" w:rsidRPr="00234A0D" w:rsidRDefault="00ED5CF8" w:rsidP="004E3E43">
            <w:pPr>
              <w:rPr>
                <w:rFonts w:cs="Calibri"/>
                <w:color w:val="000000"/>
                <w:szCs w:val="20"/>
              </w:rPr>
            </w:pPr>
            <w:r w:rsidRPr="00234A0D">
              <w:rPr>
                <w:rFonts w:cs="Calibri"/>
                <w:color w:val="000000"/>
                <w:szCs w:val="20"/>
              </w:rPr>
              <w:t>1x10 mg (</w:t>
            </w:r>
            <w:proofErr w:type="spellStart"/>
            <w:r w:rsidRPr="00234A0D">
              <w:rPr>
                <w:rFonts w:cs="Calibri"/>
                <w:color w:val="000000"/>
                <w:szCs w:val="20"/>
              </w:rPr>
              <w:t>vre.Al</w:t>
            </w:r>
            <w:proofErr w:type="spellEnd"/>
            <w:r w:rsidRPr="00234A0D">
              <w:rPr>
                <w:rFonts w:cs="Calibri"/>
                <w:color w:val="000000"/>
                <w:szCs w:val="20"/>
              </w:rPr>
              <w:t xml:space="preserve">/PE </w:t>
            </w:r>
            <w:proofErr w:type="spellStart"/>
            <w:r w:rsidRPr="00234A0D">
              <w:rPr>
                <w:rFonts w:cs="Calibri"/>
                <w:color w:val="000000"/>
                <w:szCs w:val="20"/>
              </w:rPr>
              <w:t>lamin</w:t>
            </w:r>
            <w:proofErr w:type="spellEnd"/>
            <w:r w:rsidRPr="00234A0D">
              <w:rPr>
                <w:rFonts w:cs="Calibri"/>
                <w:color w:val="000000"/>
                <w:szCs w:val="20"/>
              </w:rPr>
              <w:t>.)</w:t>
            </w:r>
          </w:p>
        </w:tc>
        <w:tc>
          <w:tcPr>
            <w:tcW w:w="1559" w:type="dxa"/>
            <w:tcBorders>
              <w:top w:val="nil"/>
              <w:left w:val="nil"/>
              <w:bottom w:val="single" w:sz="4" w:space="0" w:color="auto"/>
              <w:right w:val="single" w:sz="4" w:space="0" w:color="auto"/>
            </w:tcBorders>
            <w:shd w:val="clear" w:color="auto" w:fill="auto"/>
            <w:noWrap/>
            <w:vAlign w:val="bottom"/>
            <w:hideMark/>
          </w:tcPr>
          <w:p w14:paraId="69F2705C" w14:textId="77777777" w:rsidR="00ED5CF8" w:rsidRPr="00234A0D" w:rsidRDefault="00ED5CF8" w:rsidP="004E3E43">
            <w:pPr>
              <w:jc w:val="right"/>
              <w:rPr>
                <w:rFonts w:cs="Calibri"/>
                <w:color w:val="000000"/>
              </w:rPr>
            </w:pPr>
            <w:r w:rsidRPr="00234A0D">
              <w:rPr>
                <w:rFonts w:cs="Calibri"/>
                <w:color w:val="000000"/>
              </w:rPr>
              <w:t>25</w:t>
            </w:r>
          </w:p>
        </w:tc>
      </w:tr>
      <w:tr w:rsidR="00ED5CF8" w:rsidRPr="00234A0D" w14:paraId="2D57DFA9" w14:textId="77777777" w:rsidTr="004E3E43">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8559118" w14:textId="77777777" w:rsidR="00ED5CF8" w:rsidRPr="00234A0D" w:rsidRDefault="00ED5CF8" w:rsidP="004E3E43">
            <w:pPr>
              <w:rPr>
                <w:rFonts w:cs="Calibri"/>
                <w:color w:val="000000"/>
                <w:szCs w:val="20"/>
              </w:rPr>
            </w:pPr>
            <w:proofErr w:type="spellStart"/>
            <w:r w:rsidRPr="00234A0D">
              <w:rPr>
                <w:rFonts w:cs="Calibri"/>
                <w:color w:val="000000"/>
                <w:szCs w:val="20"/>
              </w:rPr>
              <w:t>Dinoprostone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75AC0D46" w14:textId="77777777" w:rsidR="00ED5CF8" w:rsidRPr="00234A0D" w:rsidRDefault="00ED5CF8" w:rsidP="004E3E43">
            <w:pPr>
              <w:rPr>
                <w:rFonts w:cs="Calibri"/>
                <w:color w:val="000000"/>
                <w:szCs w:val="20"/>
              </w:rPr>
            </w:pPr>
            <w:proofErr w:type="spellStart"/>
            <w:r w:rsidRPr="00234A0D">
              <w:rPr>
                <w:rFonts w:cs="Calibri"/>
                <w:color w:val="000000"/>
                <w:szCs w:val="20"/>
              </w:rPr>
              <w:t>tbl</w:t>
            </w:r>
            <w:proofErr w:type="spellEnd"/>
            <w:r w:rsidRPr="00234A0D">
              <w:rPr>
                <w:rFonts w:cs="Calibri"/>
                <w:color w:val="000000"/>
                <w:szCs w:val="20"/>
              </w:rPr>
              <w:t xml:space="preserve"> </w:t>
            </w:r>
            <w:proofErr w:type="spellStart"/>
            <w:r w:rsidRPr="00234A0D">
              <w:rPr>
                <w:rFonts w:cs="Calibri"/>
                <w:color w:val="000000"/>
                <w:szCs w:val="20"/>
              </w:rPr>
              <w:t>vag</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6486222D" w14:textId="77777777" w:rsidR="00ED5CF8" w:rsidRPr="00234A0D" w:rsidRDefault="00ED5CF8" w:rsidP="004E3E43">
            <w:pPr>
              <w:rPr>
                <w:rFonts w:cs="Calibri"/>
                <w:color w:val="000000"/>
                <w:szCs w:val="20"/>
              </w:rPr>
            </w:pPr>
            <w:r w:rsidRPr="00234A0D">
              <w:rPr>
                <w:rFonts w:cs="Calibri"/>
                <w:color w:val="000000"/>
                <w:szCs w:val="20"/>
              </w:rPr>
              <w:t>1x3 mg (blis.PE/PE/Al)</w:t>
            </w:r>
          </w:p>
        </w:tc>
        <w:tc>
          <w:tcPr>
            <w:tcW w:w="1559" w:type="dxa"/>
            <w:tcBorders>
              <w:top w:val="nil"/>
              <w:left w:val="nil"/>
              <w:bottom w:val="single" w:sz="4" w:space="0" w:color="auto"/>
              <w:right w:val="single" w:sz="4" w:space="0" w:color="auto"/>
            </w:tcBorders>
            <w:shd w:val="clear" w:color="auto" w:fill="auto"/>
            <w:noWrap/>
            <w:vAlign w:val="bottom"/>
            <w:hideMark/>
          </w:tcPr>
          <w:p w14:paraId="08D9F9FC" w14:textId="77777777" w:rsidR="00ED5CF8" w:rsidRPr="00234A0D" w:rsidRDefault="00ED5CF8" w:rsidP="004E3E43">
            <w:pPr>
              <w:jc w:val="right"/>
              <w:rPr>
                <w:rFonts w:cs="Calibri"/>
                <w:color w:val="000000"/>
              </w:rPr>
            </w:pPr>
            <w:r w:rsidRPr="00234A0D">
              <w:rPr>
                <w:rFonts w:cs="Calibri"/>
                <w:color w:val="000000"/>
              </w:rPr>
              <w:t>110</w:t>
            </w:r>
          </w:p>
        </w:tc>
      </w:tr>
      <w:tr w:rsidR="00ED5CF8" w:rsidRPr="00234A0D" w14:paraId="31439EDE" w14:textId="77777777" w:rsidTr="004E3E43">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1F2C2931" w14:textId="77777777" w:rsidR="00ED5CF8" w:rsidRPr="00234A0D" w:rsidRDefault="00ED5CF8" w:rsidP="004E3E43">
            <w:pPr>
              <w:rPr>
                <w:rFonts w:cs="Calibri"/>
                <w:color w:val="000000"/>
                <w:szCs w:val="20"/>
              </w:rPr>
            </w:pPr>
            <w:proofErr w:type="spellStart"/>
            <w:r w:rsidRPr="00234A0D">
              <w:rPr>
                <w:rFonts w:cs="Calibri"/>
                <w:color w:val="000000"/>
                <w:szCs w:val="20"/>
              </w:rPr>
              <w:t>Carboprost</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7C350B9F" w14:textId="77777777" w:rsidR="00ED5CF8" w:rsidRPr="00234A0D" w:rsidRDefault="00ED5CF8" w:rsidP="004E3E43">
            <w:pPr>
              <w:rPr>
                <w:rFonts w:cs="Calibri"/>
                <w:color w:val="000000"/>
                <w:szCs w:val="20"/>
              </w:rPr>
            </w:pPr>
            <w:proofErr w:type="spellStart"/>
            <w:r w:rsidRPr="00234A0D">
              <w:rPr>
                <w:rFonts w:cs="Calibri"/>
                <w:color w:val="000000"/>
                <w:szCs w:val="20"/>
              </w:rPr>
              <w:t>sol</w:t>
            </w:r>
            <w:proofErr w:type="spellEnd"/>
            <w:r w:rsidRPr="00234A0D">
              <w:rPr>
                <w:rFonts w:cs="Calibri"/>
                <w:color w:val="000000"/>
                <w:szCs w:val="20"/>
              </w:rPr>
              <w:t xml:space="preserve"> </w:t>
            </w:r>
            <w:proofErr w:type="spellStart"/>
            <w:r w:rsidRPr="00234A0D">
              <w:rPr>
                <w:rFonts w:cs="Calibri"/>
                <w:color w:val="000000"/>
                <w:szCs w:val="20"/>
              </w:rPr>
              <w:t>inj</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1A0BD643" w14:textId="77777777" w:rsidR="00ED5CF8" w:rsidRPr="00234A0D" w:rsidRDefault="00ED5CF8" w:rsidP="004E3E43">
            <w:pPr>
              <w:rPr>
                <w:rFonts w:cs="Calibri"/>
                <w:color w:val="000000"/>
                <w:szCs w:val="20"/>
              </w:rPr>
            </w:pPr>
            <w:r w:rsidRPr="00234A0D">
              <w:rPr>
                <w:rFonts w:cs="Calibri"/>
                <w:color w:val="000000"/>
                <w:szCs w:val="20"/>
              </w:rPr>
              <w:t>1x1 ml/250 µg (</w:t>
            </w:r>
            <w:proofErr w:type="spellStart"/>
            <w:r w:rsidRPr="00234A0D">
              <w:rPr>
                <w:rFonts w:cs="Calibri"/>
                <w:color w:val="000000"/>
                <w:szCs w:val="20"/>
              </w:rPr>
              <w:t>amp.skl</w:t>
            </w:r>
            <w:proofErr w:type="spellEnd"/>
            <w:r w:rsidRPr="00234A0D">
              <w:rPr>
                <w:rFonts w:cs="Calibri"/>
                <w:color w:val="000000"/>
                <w:szCs w:val="20"/>
              </w:rPr>
              <w:t>.)</w:t>
            </w:r>
          </w:p>
        </w:tc>
        <w:tc>
          <w:tcPr>
            <w:tcW w:w="1559" w:type="dxa"/>
            <w:tcBorders>
              <w:top w:val="nil"/>
              <w:left w:val="nil"/>
              <w:bottom w:val="single" w:sz="4" w:space="0" w:color="auto"/>
              <w:right w:val="single" w:sz="4" w:space="0" w:color="auto"/>
            </w:tcBorders>
            <w:shd w:val="clear" w:color="auto" w:fill="auto"/>
            <w:noWrap/>
            <w:vAlign w:val="bottom"/>
            <w:hideMark/>
          </w:tcPr>
          <w:p w14:paraId="532799C9" w14:textId="77777777" w:rsidR="00ED5CF8" w:rsidRPr="00234A0D" w:rsidRDefault="00ED5CF8" w:rsidP="004E3E43">
            <w:pPr>
              <w:jc w:val="right"/>
              <w:rPr>
                <w:rFonts w:cs="Calibri"/>
                <w:color w:val="000000"/>
              </w:rPr>
            </w:pPr>
            <w:r w:rsidRPr="00234A0D">
              <w:rPr>
                <w:rFonts w:cs="Calibri"/>
                <w:color w:val="000000"/>
              </w:rPr>
              <w:t>5</w:t>
            </w:r>
          </w:p>
        </w:tc>
      </w:tr>
      <w:tr w:rsidR="00ED5CF8" w:rsidRPr="00234A0D" w14:paraId="3C51FEED" w14:textId="77777777" w:rsidTr="004E3E43">
        <w:trPr>
          <w:trHeight w:val="300"/>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2853E" w14:textId="77777777" w:rsidR="00ED5CF8" w:rsidRPr="00234A0D" w:rsidRDefault="00ED5CF8" w:rsidP="004E3E43">
            <w:pPr>
              <w:jc w:val="center"/>
              <w:rPr>
                <w:rFonts w:cs="Calibri"/>
                <w:color w:val="000000"/>
                <w:szCs w:val="20"/>
              </w:rPr>
            </w:pPr>
            <w:r w:rsidRPr="00234A0D">
              <w:rPr>
                <w:rFonts w:cs="Calibri"/>
                <w:color w:val="00000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4F2E3FCA" w14:textId="77777777" w:rsidR="00ED5CF8" w:rsidRPr="00234A0D" w:rsidRDefault="00ED5CF8" w:rsidP="004E3E43">
            <w:pPr>
              <w:rPr>
                <w:rFonts w:cs="Calibri"/>
                <w:color w:val="000000"/>
              </w:rPr>
            </w:pPr>
            <w:r w:rsidRPr="00234A0D">
              <w:rPr>
                <w:rFonts w:cs="Calibri"/>
                <w:color w:val="000000"/>
              </w:rPr>
              <w:t> </w:t>
            </w:r>
          </w:p>
        </w:tc>
      </w:tr>
      <w:tr w:rsidR="00ED5CF8" w:rsidRPr="00234A0D" w14:paraId="056105CC" w14:textId="77777777" w:rsidTr="004E3E43">
        <w:trPr>
          <w:trHeight w:val="300"/>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D9C12" w14:textId="77777777" w:rsidR="00ED5CF8" w:rsidRPr="00234A0D" w:rsidRDefault="00ED5CF8" w:rsidP="004E3E43">
            <w:pPr>
              <w:rPr>
                <w:rFonts w:cs="Calibri"/>
                <w:b/>
                <w:bCs/>
                <w:color w:val="000000"/>
              </w:rPr>
            </w:pPr>
            <w:r w:rsidRPr="00234A0D">
              <w:rPr>
                <w:rFonts w:cs="Calibri"/>
                <w:b/>
                <w:bCs/>
                <w:color w:val="000000"/>
              </w:rPr>
              <w:t xml:space="preserve">Časť </w:t>
            </w:r>
            <w:r>
              <w:rPr>
                <w:rFonts w:cs="Calibri"/>
                <w:b/>
                <w:bCs/>
                <w:color w:val="000000"/>
              </w:rPr>
              <w:t>6</w:t>
            </w:r>
          </w:p>
        </w:tc>
        <w:tc>
          <w:tcPr>
            <w:tcW w:w="1559" w:type="dxa"/>
            <w:tcBorders>
              <w:top w:val="nil"/>
              <w:left w:val="nil"/>
              <w:bottom w:val="single" w:sz="4" w:space="0" w:color="auto"/>
              <w:right w:val="single" w:sz="4" w:space="0" w:color="auto"/>
            </w:tcBorders>
            <w:shd w:val="clear" w:color="auto" w:fill="auto"/>
            <w:noWrap/>
            <w:vAlign w:val="bottom"/>
            <w:hideMark/>
          </w:tcPr>
          <w:p w14:paraId="0F492D71" w14:textId="77777777" w:rsidR="00ED5CF8" w:rsidRPr="00234A0D" w:rsidRDefault="00ED5CF8" w:rsidP="004E3E43">
            <w:pPr>
              <w:rPr>
                <w:rFonts w:cs="Calibri"/>
                <w:color w:val="000000"/>
              </w:rPr>
            </w:pPr>
            <w:r w:rsidRPr="00234A0D">
              <w:rPr>
                <w:rFonts w:cs="Calibri"/>
                <w:color w:val="000000"/>
              </w:rPr>
              <w:t> </w:t>
            </w:r>
          </w:p>
        </w:tc>
      </w:tr>
      <w:tr w:rsidR="00ED5CF8" w:rsidRPr="00234A0D" w14:paraId="68E776D1" w14:textId="77777777" w:rsidTr="004E3E43">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62809FF" w14:textId="77777777" w:rsidR="00ED5CF8" w:rsidRPr="00234A0D" w:rsidRDefault="00ED5CF8" w:rsidP="004E3E43">
            <w:pPr>
              <w:rPr>
                <w:rFonts w:cs="Calibri"/>
                <w:color w:val="000000"/>
                <w:szCs w:val="20"/>
              </w:rPr>
            </w:pPr>
            <w:proofErr w:type="spellStart"/>
            <w:r w:rsidRPr="00234A0D">
              <w:rPr>
                <w:rFonts w:cs="Calibri"/>
                <w:color w:val="000000"/>
                <w:szCs w:val="20"/>
              </w:rPr>
              <w:t>Atosiban</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79145FE3" w14:textId="77777777" w:rsidR="00ED5CF8" w:rsidRPr="00234A0D" w:rsidRDefault="00ED5CF8" w:rsidP="004E3E43">
            <w:pPr>
              <w:rPr>
                <w:rFonts w:cs="Calibri"/>
                <w:color w:val="000000"/>
                <w:szCs w:val="20"/>
              </w:rPr>
            </w:pPr>
            <w:proofErr w:type="spellStart"/>
            <w:r w:rsidRPr="00234A0D">
              <w:rPr>
                <w:rFonts w:cs="Calibri"/>
                <w:color w:val="000000"/>
                <w:szCs w:val="20"/>
              </w:rPr>
              <w:t>con</w:t>
            </w:r>
            <w:proofErr w:type="spellEnd"/>
            <w:r w:rsidRPr="00234A0D">
              <w:rPr>
                <w:rFonts w:cs="Calibri"/>
                <w:color w:val="000000"/>
                <w:szCs w:val="20"/>
              </w:rPr>
              <w:t xml:space="preserve"> </w:t>
            </w:r>
            <w:proofErr w:type="spellStart"/>
            <w:r w:rsidRPr="00234A0D">
              <w:rPr>
                <w:rFonts w:cs="Calibri"/>
                <w:color w:val="000000"/>
                <w:szCs w:val="20"/>
              </w:rPr>
              <w:t>inf</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1DAF892B" w14:textId="77777777" w:rsidR="00ED5CF8" w:rsidRPr="00234A0D" w:rsidRDefault="00ED5CF8" w:rsidP="004E3E43">
            <w:pPr>
              <w:rPr>
                <w:rFonts w:cs="Calibri"/>
                <w:color w:val="000000"/>
                <w:szCs w:val="20"/>
              </w:rPr>
            </w:pPr>
            <w:r w:rsidRPr="00234A0D">
              <w:rPr>
                <w:rFonts w:cs="Calibri"/>
                <w:color w:val="000000"/>
                <w:szCs w:val="20"/>
              </w:rPr>
              <w:t>1x37,5mg/5ml</w:t>
            </w:r>
          </w:p>
        </w:tc>
        <w:tc>
          <w:tcPr>
            <w:tcW w:w="1559" w:type="dxa"/>
            <w:tcBorders>
              <w:top w:val="nil"/>
              <w:left w:val="nil"/>
              <w:bottom w:val="single" w:sz="4" w:space="0" w:color="auto"/>
              <w:right w:val="single" w:sz="4" w:space="0" w:color="auto"/>
            </w:tcBorders>
            <w:shd w:val="clear" w:color="auto" w:fill="auto"/>
            <w:noWrap/>
            <w:vAlign w:val="bottom"/>
            <w:hideMark/>
          </w:tcPr>
          <w:p w14:paraId="722DFA47" w14:textId="77777777" w:rsidR="00ED5CF8" w:rsidRPr="00234A0D" w:rsidRDefault="00ED5CF8" w:rsidP="004E3E43">
            <w:pPr>
              <w:jc w:val="right"/>
              <w:rPr>
                <w:rFonts w:cs="Calibri"/>
                <w:color w:val="000000"/>
              </w:rPr>
            </w:pPr>
            <w:r w:rsidRPr="00234A0D">
              <w:rPr>
                <w:rFonts w:cs="Calibri"/>
                <w:color w:val="000000"/>
              </w:rPr>
              <w:t>30</w:t>
            </w:r>
          </w:p>
        </w:tc>
      </w:tr>
      <w:tr w:rsidR="00ED5CF8" w:rsidRPr="00234A0D" w14:paraId="124404CA" w14:textId="77777777" w:rsidTr="004E3E43">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12C6280A" w14:textId="77777777" w:rsidR="00ED5CF8" w:rsidRPr="00234A0D" w:rsidRDefault="00ED5CF8" w:rsidP="004E3E43">
            <w:pPr>
              <w:rPr>
                <w:rFonts w:cs="Calibri"/>
                <w:color w:val="000000"/>
                <w:szCs w:val="20"/>
              </w:rPr>
            </w:pPr>
            <w:proofErr w:type="spellStart"/>
            <w:r w:rsidRPr="00234A0D">
              <w:rPr>
                <w:rFonts w:cs="Calibri"/>
                <w:color w:val="000000"/>
                <w:szCs w:val="20"/>
              </w:rPr>
              <w:t>Atosiban</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56FAC1A0" w14:textId="77777777" w:rsidR="00ED5CF8" w:rsidRPr="00234A0D" w:rsidRDefault="00ED5CF8" w:rsidP="004E3E43">
            <w:pPr>
              <w:rPr>
                <w:rFonts w:cs="Calibri"/>
                <w:color w:val="000000"/>
                <w:szCs w:val="20"/>
              </w:rPr>
            </w:pPr>
            <w:proofErr w:type="spellStart"/>
            <w:r w:rsidRPr="00234A0D">
              <w:rPr>
                <w:rFonts w:cs="Calibri"/>
                <w:color w:val="000000"/>
                <w:szCs w:val="20"/>
              </w:rPr>
              <w:t>sol</w:t>
            </w:r>
            <w:proofErr w:type="spellEnd"/>
            <w:r w:rsidRPr="00234A0D">
              <w:rPr>
                <w:rFonts w:cs="Calibri"/>
                <w:color w:val="000000"/>
                <w:szCs w:val="20"/>
              </w:rPr>
              <w:t xml:space="preserve"> </w:t>
            </w:r>
            <w:proofErr w:type="spellStart"/>
            <w:r w:rsidRPr="00234A0D">
              <w:rPr>
                <w:rFonts w:cs="Calibri"/>
                <w:color w:val="000000"/>
                <w:szCs w:val="20"/>
              </w:rPr>
              <w:t>inj</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6CE30797" w14:textId="77777777" w:rsidR="00ED5CF8" w:rsidRPr="00234A0D" w:rsidRDefault="00ED5CF8" w:rsidP="004E3E43">
            <w:pPr>
              <w:rPr>
                <w:rFonts w:cs="Calibri"/>
                <w:color w:val="000000"/>
                <w:szCs w:val="20"/>
              </w:rPr>
            </w:pPr>
            <w:r w:rsidRPr="00234A0D">
              <w:rPr>
                <w:rFonts w:cs="Calibri"/>
                <w:color w:val="000000"/>
                <w:szCs w:val="20"/>
              </w:rPr>
              <w:t>1x0,9 ml/6,75 mg (</w:t>
            </w:r>
            <w:proofErr w:type="spellStart"/>
            <w:r w:rsidRPr="00234A0D">
              <w:rPr>
                <w:rFonts w:cs="Calibri"/>
                <w:color w:val="000000"/>
                <w:szCs w:val="20"/>
              </w:rPr>
              <w:t>liek.inj.skl</w:t>
            </w:r>
            <w:proofErr w:type="spellEnd"/>
            <w:r w:rsidRPr="00234A0D">
              <w:rPr>
                <w:rFonts w:cs="Calibri"/>
                <w:color w:val="000000"/>
                <w:szCs w:val="20"/>
              </w:rPr>
              <w:t>.)</w:t>
            </w:r>
          </w:p>
        </w:tc>
        <w:tc>
          <w:tcPr>
            <w:tcW w:w="1559" w:type="dxa"/>
            <w:tcBorders>
              <w:top w:val="nil"/>
              <w:left w:val="nil"/>
              <w:bottom w:val="single" w:sz="4" w:space="0" w:color="auto"/>
              <w:right w:val="single" w:sz="4" w:space="0" w:color="auto"/>
            </w:tcBorders>
            <w:shd w:val="clear" w:color="auto" w:fill="auto"/>
            <w:noWrap/>
            <w:vAlign w:val="bottom"/>
            <w:hideMark/>
          </w:tcPr>
          <w:p w14:paraId="5CA71E58" w14:textId="77777777" w:rsidR="00ED5CF8" w:rsidRPr="00234A0D" w:rsidRDefault="00ED5CF8" w:rsidP="004E3E43">
            <w:pPr>
              <w:jc w:val="right"/>
              <w:rPr>
                <w:rFonts w:cs="Calibri"/>
                <w:color w:val="000000"/>
              </w:rPr>
            </w:pPr>
            <w:r w:rsidRPr="00234A0D">
              <w:rPr>
                <w:rFonts w:cs="Calibri"/>
                <w:color w:val="000000"/>
              </w:rPr>
              <w:t>7</w:t>
            </w:r>
          </w:p>
        </w:tc>
      </w:tr>
    </w:tbl>
    <w:p w14:paraId="567885A9" w14:textId="77777777" w:rsidR="00ED5CF8" w:rsidRDefault="00ED5CF8" w:rsidP="00ED5CF8">
      <w:pPr>
        <w:spacing w:line="259" w:lineRule="auto"/>
        <w:rPr>
          <w:rFonts w:ascii="Times New Roman" w:hAnsi="Times New Roman"/>
          <w:b/>
          <w:sz w:val="24"/>
        </w:rPr>
      </w:pPr>
    </w:p>
    <w:p w14:paraId="71420D75" w14:textId="77777777" w:rsidR="00807445" w:rsidRDefault="00640DA4" w:rsidP="00807445">
      <w:pPr>
        <w:pStyle w:val="Odsekzoznamu"/>
        <w:widowControl w:val="0"/>
        <w:suppressAutoHyphens/>
        <w:spacing w:after="120"/>
        <w:ind w:left="0"/>
        <w:jc w:val="both"/>
        <w:rPr>
          <w:b/>
          <w:bCs/>
          <w:color w:val="000000"/>
        </w:rPr>
      </w:pPr>
      <w:r w:rsidRPr="00640DA4">
        <w:rPr>
          <w:rFonts w:ascii="Calibri Light" w:hAnsi="Calibri Light"/>
          <w:color w:val="2E74B5"/>
          <w:sz w:val="26"/>
          <w:szCs w:val="26"/>
        </w:rPr>
        <w:br/>
      </w:r>
      <w:r w:rsidR="00807445">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rsidR="00807445">
        <w:t xml:space="preserve">zmluvy </w:t>
      </w:r>
      <w:r w:rsidR="00807445">
        <w:rPr>
          <w:lang w:eastAsia="sk-SK"/>
        </w:rPr>
        <w:t xml:space="preserve">za obdobie trvania </w:t>
      </w:r>
      <w:r w:rsidR="00807445">
        <w:t>zmluvy</w:t>
      </w:r>
      <w:r w:rsidR="00807445">
        <w:rPr>
          <w:lang w:eastAsia="sk-SK"/>
        </w:rPr>
        <w:t>, s čím uchádzač bez výhrad súhlasí.</w:t>
      </w:r>
    </w:p>
    <w:p w14:paraId="37638203" w14:textId="0E0B3EDD" w:rsidR="00EE24FE" w:rsidRDefault="00EE24FE" w:rsidP="00CF4674">
      <w:pPr>
        <w:spacing w:line="259" w:lineRule="auto"/>
        <w:jc w:val="left"/>
        <w:rPr>
          <w:rFonts w:ascii="Times New Roman" w:hAnsi="Times New Roman"/>
          <w:b/>
          <w:color w:val="000000"/>
          <w:sz w:val="24"/>
        </w:rPr>
      </w:pPr>
    </w:p>
    <w:p w14:paraId="7F7F7325" w14:textId="77777777" w:rsidR="00EE24FE" w:rsidRDefault="00EE24FE" w:rsidP="00EE24FE">
      <w:pPr>
        <w:spacing w:line="259" w:lineRule="auto"/>
      </w:pPr>
    </w:p>
    <w:p w14:paraId="57714C46" w14:textId="77777777" w:rsidR="00EE24FE" w:rsidRDefault="00EE24FE" w:rsidP="00D5158F">
      <w:pPr>
        <w:pStyle w:val="Odsekzoznamu"/>
        <w:keepNext/>
        <w:keepLines/>
        <w:numPr>
          <w:ilvl w:val="0"/>
          <w:numId w:val="64"/>
        </w:numPr>
        <w:spacing w:line="259" w:lineRule="auto"/>
        <w:outlineLvl w:val="1"/>
      </w:pP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77" w:name="_Toc23419349"/>
      <w:bookmarkStart w:id="78" w:name="_Toc23435482"/>
      <w:bookmarkStart w:id="79" w:name="_Toc23436133"/>
      <w:bookmarkStart w:id="80"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77"/>
      <w:bookmarkEnd w:id="78"/>
      <w:bookmarkEnd w:id="79"/>
      <w:bookmarkEnd w:id="80"/>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25587F4B" w14:textId="77777777" w:rsidR="00217044" w:rsidRDefault="00217044" w:rsidP="00217044">
      <w:pPr>
        <w:spacing w:line="276" w:lineRule="auto"/>
        <w:rPr>
          <w:rFonts w:ascii="Times New Roman" w:hAnsi="Times New Roman"/>
          <w:szCs w:val="20"/>
        </w:rPr>
      </w:pPr>
    </w:p>
    <w:p w14:paraId="7C92ED72"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6B8073D0"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ED5CF8">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5D6EB41" w:rsidR="00AF13E5" w:rsidRPr="004B5AEB" w:rsidRDefault="004B5AEB" w:rsidP="00FE2ADA">
            <w:pPr>
              <w:tabs>
                <w:tab w:val="left" w:pos="7155"/>
              </w:tabs>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r w:rsidR="00FE2ADA">
              <w:rPr>
                <w:rFonts w:ascii="Times New Roman" w:hAnsi="Times New Roman"/>
                <w:b/>
                <w:bCs/>
                <w:sz w:val="24"/>
                <w:highlight w:val="lightGray"/>
              </w:rPr>
              <w:tab/>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39E7E222" w:rsidR="00AF13E5" w:rsidRDefault="00AF13E5" w:rsidP="006A6674">
      <w:pPr>
        <w:rPr>
          <w:rFonts w:ascii="Times New Roman" w:hAnsi="Times New Roman"/>
          <w:b/>
          <w:sz w:val="24"/>
          <w:u w:val="single"/>
        </w:rPr>
      </w:pPr>
    </w:p>
    <w:p w14:paraId="0FDAF7AA" w14:textId="5E5BE8E8" w:rsidR="00ED5CF8" w:rsidRDefault="00ED5CF8" w:rsidP="006A6674">
      <w:pPr>
        <w:rPr>
          <w:rFonts w:ascii="Times New Roman" w:hAnsi="Times New Roman"/>
          <w:b/>
          <w:sz w:val="24"/>
          <w:u w:val="single"/>
        </w:rPr>
      </w:pPr>
    </w:p>
    <w:p w14:paraId="0702F64F" w14:textId="17AFE901" w:rsidR="00ED5CF8" w:rsidRDefault="00ED5CF8" w:rsidP="006A6674">
      <w:pPr>
        <w:rPr>
          <w:rFonts w:ascii="Times New Roman" w:hAnsi="Times New Roman"/>
          <w:b/>
          <w:sz w:val="24"/>
          <w:u w:val="single"/>
        </w:rPr>
      </w:pPr>
    </w:p>
    <w:p w14:paraId="528A7699" w14:textId="24F49E01" w:rsidR="00ED5CF8" w:rsidRDefault="00ED5CF8" w:rsidP="006A6674">
      <w:pPr>
        <w:rPr>
          <w:rFonts w:ascii="Times New Roman" w:hAnsi="Times New Roman"/>
          <w:b/>
          <w:sz w:val="24"/>
          <w:u w:val="single"/>
        </w:rPr>
      </w:pPr>
    </w:p>
    <w:p w14:paraId="575E5EB5" w14:textId="5A64377E" w:rsidR="00ED5CF8" w:rsidRDefault="00ED5CF8" w:rsidP="006A6674">
      <w:pPr>
        <w:rPr>
          <w:rFonts w:ascii="Times New Roman" w:hAnsi="Times New Roman"/>
          <w:b/>
          <w:sz w:val="24"/>
          <w:u w:val="single"/>
        </w:rPr>
      </w:pPr>
    </w:p>
    <w:p w14:paraId="51B1D2A3" w14:textId="2DEA8657" w:rsidR="00ED5CF8" w:rsidRDefault="00ED5CF8" w:rsidP="006A6674">
      <w:pPr>
        <w:rPr>
          <w:rFonts w:ascii="Times New Roman" w:hAnsi="Times New Roman"/>
          <w:b/>
          <w:sz w:val="24"/>
          <w:u w:val="single"/>
        </w:rPr>
      </w:pPr>
    </w:p>
    <w:p w14:paraId="19308A41" w14:textId="7634A080" w:rsidR="00ED5CF8" w:rsidRDefault="00ED5CF8" w:rsidP="006A6674">
      <w:pPr>
        <w:rPr>
          <w:rFonts w:ascii="Times New Roman" w:hAnsi="Times New Roman"/>
          <w:b/>
          <w:sz w:val="24"/>
          <w:u w:val="single"/>
        </w:rPr>
      </w:pPr>
    </w:p>
    <w:p w14:paraId="5BFE33E0" w14:textId="42190F70" w:rsidR="00ED5CF8" w:rsidRDefault="00ED5CF8" w:rsidP="006A6674">
      <w:pPr>
        <w:rPr>
          <w:rFonts w:ascii="Times New Roman" w:hAnsi="Times New Roman"/>
          <w:b/>
          <w:sz w:val="24"/>
          <w:u w:val="single"/>
        </w:rPr>
      </w:pPr>
    </w:p>
    <w:p w14:paraId="56720737" w14:textId="6F8BA66A" w:rsidR="00ED5CF8" w:rsidRDefault="00ED5CF8" w:rsidP="006A6674">
      <w:pPr>
        <w:rPr>
          <w:rFonts w:ascii="Times New Roman" w:hAnsi="Times New Roman"/>
          <w:b/>
          <w:sz w:val="24"/>
          <w:u w:val="single"/>
        </w:rPr>
      </w:pPr>
    </w:p>
    <w:p w14:paraId="5B7C1DC0" w14:textId="438E48A9" w:rsidR="00ED5CF8" w:rsidRDefault="00ED5CF8" w:rsidP="006A6674">
      <w:pPr>
        <w:rPr>
          <w:rFonts w:ascii="Times New Roman" w:hAnsi="Times New Roman"/>
          <w:b/>
          <w:sz w:val="24"/>
          <w:u w:val="single"/>
        </w:rPr>
      </w:pPr>
    </w:p>
    <w:p w14:paraId="4486432D" w14:textId="6DCBEFA2" w:rsidR="00ED5CF8" w:rsidRDefault="00ED5CF8" w:rsidP="006A6674">
      <w:pPr>
        <w:rPr>
          <w:rFonts w:ascii="Times New Roman" w:hAnsi="Times New Roman"/>
          <w:b/>
          <w:sz w:val="24"/>
          <w:u w:val="single"/>
        </w:rPr>
      </w:pPr>
    </w:p>
    <w:p w14:paraId="43B51555" w14:textId="150044E9" w:rsidR="00ED5CF8" w:rsidRDefault="00ED5CF8" w:rsidP="006A6674">
      <w:pPr>
        <w:rPr>
          <w:rFonts w:ascii="Times New Roman" w:hAnsi="Times New Roman"/>
          <w:b/>
          <w:sz w:val="24"/>
          <w:u w:val="single"/>
        </w:rPr>
      </w:pPr>
    </w:p>
    <w:p w14:paraId="466048C1" w14:textId="77777777" w:rsidR="00ED5CF8" w:rsidRDefault="00ED5CF8"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77777777" w:rsidR="00B07204" w:rsidRPr="005945BC"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46A7E41C" w14:textId="77777777" w:rsidR="003D0A45" w:rsidRPr="003D0A45" w:rsidRDefault="003D0A45" w:rsidP="003D0A45">
      <w:pPr>
        <w:pStyle w:val="Odsekzoznamu"/>
        <w:numPr>
          <w:ilvl w:val="0"/>
          <w:numId w:val="54"/>
        </w:numPr>
        <w:autoSpaceDE w:val="0"/>
        <w:spacing w:line="276" w:lineRule="auto"/>
        <w:jc w:val="center"/>
        <w:rPr>
          <w:sz w:val="22"/>
          <w:szCs w:val="22"/>
        </w:rPr>
      </w:pPr>
      <w:r w:rsidRPr="003D0A45">
        <w:rPr>
          <w:rFonts w:eastAsia="Arial"/>
          <w:b/>
          <w:color w:val="000000"/>
          <w:sz w:val="22"/>
          <w:szCs w:val="22"/>
        </w:rPr>
        <w:t xml:space="preserve">„ Liečivá pre dýchací systém , Liečivá pre </w:t>
      </w:r>
      <w:proofErr w:type="spellStart"/>
      <w:r w:rsidRPr="003D0A45">
        <w:rPr>
          <w:rFonts w:eastAsia="Arial"/>
          <w:b/>
          <w:color w:val="000000"/>
          <w:sz w:val="22"/>
          <w:szCs w:val="22"/>
        </w:rPr>
        <w:t>močovopudný</w:t>
      </w:r>
      <w:proofErr w:type="spellEnd"/>
      <w:r w:rsidRPr="003D0A45">
        <w:rPr>
          <w:rFonts w:eastAsia="Arial"/>
          <w:b/>
          <w:color w:val="000000"/>
          <w:sz w:val="22"/>
          <w:szCs w:val="22"/>
        </w:rPr>
        <w:t xml:space="preserve"> systém a pohlavné hormóny “</w:t>
      </w:r>
    </w:p>
    <w:p w14:paraId="37B7D29A" w14:textId="77777777" w:rsidR="00B07204" w:rsidRPr="00AD6227" w:rsidRDefault="002645C8" w:rsidP="00B07204">
      <w:pPr>
        <w:rPr>
          <w:rFonts w:ascii="Times New Roman" w:eastAsia="Arial" w:hAnsi="Times New Roman"/>
          <w:b/>
          <w:i/>
          <w:sz w:val="28"/>
        </w:rPr>
      </w:pPr>
      <w:r w:rsidRPr="002645C8">
        <w:rPr>
          <w:rFonts w:ascii="Times New Roman" w:eastAsia="Arial" w:hAnsi="Times New Roman"/>
          <w:b/>
          <w:i/>
          <w:sz w:val="28"/>
        </w:rPr>
        <w:t xml:space="preserve">Časť: </w:t>
      </w:r>
      <w:proofErr w:type="spellStart"/>
      <w:r w:rsidRPr="002645C8">
        <w:rPr>
          <w:rFonts w:ascii="Times New Roman" w:eastAsia="Arial" w:hAnsi="Times New Roman"/>
          <w:b/>
          <w:i/>
          <w:sz w:val="28"/>
        </w:rPr>
        <w:t>xxxxxxxx</w:t>
      </w:r>
      <w:proofErr w:type="spellEnd"/>
    </w:p>
    <w:p w14:paraId="221722BB" w14:textId="77777777" w:rsidR="00B07204" w:rsidRDefault="00B07204" w:rsidP="00B07204">
      <w:pPr>
        <w:rPr>
          <w:rFonts w:ascii="Times New Roman" w:hAnsi="Times New Roman"/>
          <w:color w:val="000000"/>
          <w:sz w:val="24"/>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50B5D3BA" w14:textId="77777777" w:rsidR="003D0A45" w:rsidRPr="001911DF" w:rsidRDefault="003D0A45" w:rsidP="003D0A45">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Liečivá pre dýchací systém , Liečivá pre </w:t>
      </w:r>
      <w:proofErr w:type="spellStart"/>
      <w:r>
        <w:rPr>
          <w:rFonts w:ascii="Times New Roman" w:eastAsia="Arial" w:hAnsi="Times New Roman"/>
          <w:b/>
          <w:color w:val="000000"/>
          <w:sz w:val="22"/>
          <w:szCs w:val="22"/>
        </w:rPr>
        <w:t>močovopudný</w:t>
      </w:r>
      <w:proofErr w:type="spellEnd"/>
      <w:r>
        <w:rPr>
          <w:rFonts w:ascii="Times New Roman" w:eastAsia="Arial" w:hAnsi="Times New Roman"/>
          <w:b/>
          <w:color w:val="000000"/>
          <w:sz w:val="22"/>
          <w:szCs w:val="22"/>
        </w:rPr>
        <w:t xml:space="preserve"> systém a pohlavné hormóny</w:t>
      </w:r>
      <w:r w:rsidRPr="001911DF">
        <w:rPr>
          <w:rFonts w:ascii="Times New Roman" w:eastAsia="Arial" w:hAnsi="Times New Roman"/>
          <w:b/>
          <w:color w:val="000000"/>
          <w:sz w:val="22"/>
          <w:szCs w:val="22"/>
        </w:rPr>
        <w:t xml:space="preserve"> “</w:t>
      </w:r>
    </w:p>
    <w:p w14:paraId="4D0EDBC0" w14:textId="77777777" w:rsidR="00B3393E" w:rsidRPr="00597F09" w:rsidRDefault="00B3393E" w:rsidP="00B07204">
      <w:pPr>
        <w:rPr>
          <w:rFonts w:ascii="Times New Roman" w:eastAsia="Arial" w:hAnsi="Times New Roman"/>
          <w:b/>
          <w:i/>
          <w:sz w:val="28"/>
        </w:rPr>
      </w:pPr>
      <w:r w:rsidRPr="00B3393E">
        <w:rPr>
          <w:rFonts w:ascii="Times New Roman" w:eastAsia="Arial" w:hAnsi="Times New Roman"/>
          <w:b/>
          <w:i/>
          <w:sz w:val="28"/>
        </w:rPr>
        <w:t xml:space="preserve">Časť: </w:t>
      </w:r>
      <w:proofErr w:type="spellStart"/>
      <w:r w:rsidRPr="00B3393E">
        <w:rPr>
          <w:rFonts w:ascii="Times New Roman" w:eastAsia="Arial" w:hAnsi="Times New Roman"/>
          <w:b/>
          <w:i/>
          <w:sz w:val="28"/>
        </w:rPr>
        <w:t>xxxxxxxx</w:t>
      </w:r>
      <w:proofErr w:type="spellEnd"/>
    </w:p>
    <w:p w14:paraId="4E112021"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2AA43D75" w14:textId="2BEF34A6" w:rsidR="00B07204" w:rsidRDefault="00B07204" w:rsidP="00B07204">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p>
    <w:sectPr w:rsidR="00B07204"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45808" w14:textId="77777777" w:rsidR="002F011C" w:rsidRDefault="002F011C" w:rsidP="00241FD2">
      <w:r>
        <w:separator/>
      </w:r>
    </w:p>
  </w:endnote>
  <w:endnote w:type="continuationSeparator" w:id="0">
    <w:p w14:paraId="52B6A2C9" w14:textId="77777777" w:rsidR="002F011C" w:rsidRDefault="002F011C" w:rsidP="00241FD2">
      <w:r>
        <w:continuationSeparator/>
      </w:r>
    </w:p>
  </w:endnote>
  <w:endnote w:type="continuationNotice" w:id="1">
    <w:p w14:paraId="02989111" w14:textId="77777777" w:rsidR="002F011C" w:rsidRDefault="002F01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9D2B" w14:textId="49E70DE8" w:rsidR="00474FF3" w:rsidRPr="001911DF" w:rsidRDefault="009D1E6F" w:rsidP="00474FF3">
    <w:pPr>
      <w:autoSpaceDE w:val="0"/>
      <w:spacing w:line="276" w:lineRule="auto"/>
      <w:jc w:val="center"/>
      <w:rPr>
        <w:rFonts w:ascii="Times New Roman" w:hAnsi="Times New Roman"/>
        <w:sz w:val="22"/>
        <w:szCs w:val="22"/>
      </w:rPr>
    </w:pPr>
    <w:r w:rsidRPr="00567253">
      <w:rPr>
        <w:rFonts w:ascii="Times New Roman" w:eastAsia="Calibri" w:hAnsi="Times New Roman"/>
        <w:bCs/>
        <w:sz w:val="22"/>
      </w:rPr>
      <w:t>Súťažné podklady,</w:t>
    </w:r>
    <w:r w:rsidR="00474FF3" w:rsidRPr="00474FF3">
      <w:rPr>
        <w:rFonts w:ascii="Times New Roman" w:eastAsia="Arial" w:hAnsi="Times New Roman"/>
        <w:b/>
        <w:color w:val="000000"/>
        <w:sz w:val="22"/>
        <w:szCs w:val="22"/>
      </w:rPr>
      <w:t xml:space="preserve"> </w:t>
    </w:r>
    <w:bookmarkStart w:id="81" w:name="_Hlk111530379"/>
    <w:r w:rsidR="00474FF3"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Liečivá pre dýchací systém , Liečivá pre </w:t>
    </w:r>
    <w:proofErr w:type="spellStart"/>
    <w:r w:rsidR="00474FF3">
      <w:rPr>
        <w:rFonts w:ascii="Times New Roman" w:eastAsia="Arial" w:hAnsi="Times New Roman"/>
        <w:b/>
        <w:color w:val="000000"/>
        <w:sz w:val="22"/>
        <w:szCs w:val="22"/>
      </w:rPr>
      <w:t>močovopudný</w:t>
    </w:r>
    <w:proofErr w:type="spellEnd"/>
    <w:r w:rsidR="00474FF3">
      <w:rPr>
        <w:rFonts w:ascii="Times New Roman" w:eastAsia="Arial" w:hAnsi="Times New Roman"/>
        <w:b/>
        <w:color w:val="000000"/>
        <w:sz w:val="22"/>
        <w:szCs w:val="22"/>
      </w:rPr>
      <w:t xml:space="preserve"> systém a pohlavné hormóny</w:t>
    </w:r>
    <w:r w:rsidR="00474FF3" w:rsidRPr="001911DF">
      <w:rPr>
        <w:rFonts w:ascii="Times New Roman" w:eastAsia="Arial" w:hAnsi="Times New Roman"/>
        <w:b/>
        <w:color w:val="000000"/>
        <w:sz w:val="22"/>
        <w:szCs w:val="22"/>
      </w:rPr>
      <w:t xml:space="preserve"> “</w:t>
    </w:r>
  </w:p>
  <w:bookmarkEnd w:id="81"/>
  <w:p w14:paraId="09C264B9"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019EC87B"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125C319A" w14:textId="437DBDCC"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 </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0944" w14:textId="77777777" w:rsidR="00474FF3" w:rsidRPr="001911DF" w:rsidRDefault="009D1E6F" w:rsidP="00474FF3">
    <w:pPr>
      <w:autoSpaceDE w:val="0"/>
      <w:spacing w:line="276" w:lineRule="auto"/>
      <w:jc w:val="center"/>
      <w:rPr>
        <w:rFonts w:ascii="Times New Roman" w:hAnsi="Times New Roman"/>
        <w:sz w:val="22"/>
        <w:szCs w:val="22"/>
      </w:rPr>
    </w:pPr>
    <w:r w:rsidRPr="00567253">
      <w:rPr>
        <w:rFonts w:ascii="Times New Roman" w:eastAsia="Calibri" w:hAnsi="Times New Roman"/>
        <w:bCs/>
        <w:sz w:val="22"/>
      </w:rPr>
      <w:t>Súťažné podklady</w:t>
    </w:r>
    <w:r w:rsidR="00474FF3">
      <w:rPr>
        <w:rFonts w:ascii="Times New Roman" w:eastAsia="Calibri" w:hAnsi="Times New Roman"/>
        <w:bCs/>
        <w:sz w:val="22"/>
      </w:rPr>
      <w:t xml:space="preserve"> </w:t>
    </w:r>
    <w:r w:rsidR="00474FF3"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Liečivá pre dýchací systém , Liečivá pre </w:t>
    </w:r>
    <w:proofErr w:type="spellStart"/>
    <w:r w:rsidR="00474FF3">
      <w:rPr>
        <w:rFonts w:ascii="Times New Roman" w:eastAsia="Arial" w:hAnsi="Times New Roman"/>
        <w:b/>
        <w:color w:val="000000"/>
        <w:sz w:val="22"/>
        <w:szCs w:val="22"/>
      </w:rPr>
      <w:t>močovopudný</w:t>
    </w:r>
    <w:proofErr w:type="spellEnd"/>
    <w:r w:rsidR="00474FF3">
      <w:rPr>
        <w:rFonts w:ascii="Times New Roman" w:eastAsia="Arial" w:hAnsi="Times New Roman"/>
        <w:b/>
        <w:color w:val="000000"/>
        <w:sz w:val="22"/>
        <w:szCs w:val="22"/>
      </w:rPr>
      <w:t xml:space="preserve"> systém a pohlavné hormóny</w:t>
    </w:r>
    <w:r w:rsidR="00474FF3" w:rsidRPr="001911DF">
      <w:rPr>
        <w:rFonts w:ascii="Times New Roman" w:eastAsia="Arial" w:hAnsi="Times New Roman"/>
        <w:b/>
        <w:color w:val="000000"/>
        <w:sz w:val="22"/>
        <w:szCs w:val="22"/>
      </w:rPr>
      <w:t xml:space="preserve"> “</w:t>
    </w:r>
  </w:p>
  <w:p w14:paraId="432C5516"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16C90F9A"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01EB9BCE" w14:textId="3A683BEC" w:rsidR="009D1E6F" w:rsidRDefault="009D1E6F">
    <w:pPr>
      <w:pStyle w:val="Pta"/>
      <w:pBdr>
        <w:top w:val="thinThickSmallGap" w:sz="24" w:space="1" w:color="622423" w:themeColor="accent2" w:themeShade="7F"/>
      </w:pBdr>
      <w:rPr>
        <w:rFonts w:asciiTheme="majorHAnsi" w:hAnsiTheme="majorHAnsi"/>
      </w:rPr>
    </w:pP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17E9C" w14:textId="77777777" w:rsidR="002F011C" w:rsidRDefault="002F011C" w:rsidP="00241FD2">
      <w:r>
        <w:separator/>
      </w:r>
    </w:p>
  </w:footnote>
  <w:footnote w:type="continuationSeparator" w:id="0">
    <w:p w14:paraId="755898A0" w14:textId="77777777" w:rsidR="002F011C" w:rsidRDefault="002F011C" w:rsidP="00241FD2">
      <w:r>
        <w:continuationSeparator/>
      </w:r>
    </w:p>
  </w:footnote>
  <w:footnote w:type="continuationNotice" w:id="1">
    <w:p w14:paraId="6693FBE3" w14:textId="77777777" w:rsidR="002F011C" w:rsidRDefault="002F01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7037DDA"/>
    <w:multiLevelType w:val="hybridMultilevel"/>
    <w:tmpl w:val="DE18DD32"/>
    <w:lvl w:ilvl="0" w:tplc="91AE4156">
      <w:start w:val="28"/>
      <w:numFmt w:val="decimal"/>
      <w:lvlText w:val="%1."/>
      <w:lvlJc w:val="left"/>
      <w:pPr>
        <w:ind w:left="1774" w:hanging="360"/>
      </w:pPr>
      <w:rPr>
        <w:rFonts w:hint="default"/>
      </w:rPr>
    </w:lvl>
    <w:lvl w:ilvl="1" w:tplc="041B0019" w:tentative="1">
      <w:start w:val="1"/>
      <w:numFmt w:val="lowerLetter"/>
      <w:lvlText w:val="%2."/>
      <w:lvlJc w:val="left"/>
      <w:pPr>
        <w:ind w:left="2494" w:hanging="360"/>
      </w:pPr>
    </w:lvl>
    <w:lvl w:ilvl="2" w:tplc="041B001B" w:tentative="1">
      <w:start w:val="1"/>
      <w:numFmt w:val="lowerRoman"/>
      <w:lvlText w:val="%3."/>
      <w:lvlJc w:val="right"/>
      <w:pPr>
        <w:ind w:left="3214" w:hanging="180"/>
      </w:pPr>
    </w:lvl>
    <w:lvl w:ilvl="3" w:tplc="041B000F" w:tentative="1">
      <w:start w:val="1"/>
      <w:numFmt w:val="decimal"/>
      <w:lvlText w:val="%4."/>
      <w:lvlJc w:val="left"/>
      <w:pPr>
        <w:ind w:left="3934" w:hanging="360"/>
      </w:pPr>
    </w:lvl>
    <w:lvl w:ilvl="4" w:tplc="041B0019" w:tentative="1">
      <w:start w:val="1"/>
      <w:numFmt w:val="lowerLetter"/>
      <w:lvlText w:val="%5."/>
      <w:lvlJc w:val="left"/>
      <w:pPr>
        <w:ind w:left="4654" w:hanging="360"/>
      </w:pPr>
    </w:lvl>
    <w:lvl w:ilvl="5" w:tplc="041B001B" w:tentative="1">
      <w:start w:val="1"/>
      <w:numFmt w:val="lowerRoman"/>
      <w:lvlText w:val="%6."/>
      <w:lvlJc w:val="right"/>
      <w:pPr>
        <w:ind w:left="5374" w:hanging="180"/>
      </w:pPr>
    </w:lvl>
    <w:lvl w:ilvl="6" w:tplc="041B000F" w:tentative="1">
      <w:start w:val="1"/>
      <w:numFmt w:val="decimal"/>
      <w:lvlText w:val="%7."/>
      <w:lvlJc w:val="left"/>
      <w:pPr>
        <w:ind w:left="6094" w:hanging="360"/>
      </w:pPr>
    </w:lvl>
    <w:lvl w:ilvl="7" w:tplc="041B0019" w:tentative="1">
      <w:start w:val="1"/>
      <w:numFmt w:val="lowerLetter"/>
      <w:lvlText w:val="%8."/>
      <w:lvlJc w:val="left"/>
      <w:pPr>
        <w:ind w:left="6814" w:hanging="360"/>
      </w:pPr>
    </w:lvl>
    <w:lvl w:ilvl="8" w:tplc="041B001B" w:tentative="1">
      <w:start w:val="1"/>
      <w:numFmt w:val="lowerRoman"/>
      <w:lvlText w:val="%9."/>
      <w:lvlJc w:val="right"/>
      <w:pPr>
        <w:ind w:left="7534" w:hanging="18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77090444">
    <w:abstractNumId w:val="40"/>
  </w:num>
  <w:num w:numId="91" w16cid:durableId="1500535016">
    <w:abstractNumId w:val="8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088E"/>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80F"/>
    <w:rsid w:val="000C1D68"/>
    <w:rsid w:val="000C2C9C"/>
    <w:rsid w:val="000C5642"/>
    <w:rsid w:val="000C5FFC"/>
    <w:rsid w:val="000D31C6"/>
    <w:rsid w:val="000D34D2"/>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382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189"/>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C6A84"/>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11C"/>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29D"/>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A7A"/>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A45"/>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4FF3"/>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461C"/>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1B"/>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4D3C"/>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0A9"/>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40A"/>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07445"/>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6DF8"/>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326C"/>
    <w:rsid w:val="00BD5575"/>
    <w:rsid w:val="00BD5FBF"/>
    <w:rsid w:val="00BD6115"/>
    <w:rsid w:val="00BD638E"/>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0199"/>
    <w:rsid w:val="00D11654"/>
    <w:rsid w:val="00D16431"/>
    <w:rsid w:val="00D16ED6"/>
    <w:rsid w:val="00D176B9"/>
    <w:rsid w:val="00D17A68"/>
    <w:rsid w:val="00D215A6"/>
    <w:rsid w:val="00D21DDE"/>
    <w:rsid w:val="00D21F8B"/>
    <w:rsid w:val="00D22074"/>
    <w:rsid w:val="00D2399D"/>
    <w:rsid w:val="00D239D3"/>
    <w:rsid w:val="00D247FC"/>
    <w:rsid w:val="00D24C0B"/>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03D7"/>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CF8"/>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5611"/>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2F3"/>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0D8"/>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2ADA"/>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47243282">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21626751">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0226652">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7492</Words>
  <Characters>42705</Characters>
  <Application>Microsoft Office Word</Application>
  <DocSecurity>0</DocSecurity>
  <Lines>355</Lines>
  <Paragraphs>100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50097</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2022-08-11T08:45:00Z</dcterms:created>
  <dcterms:modified xsi:type="dcterms:W3CDTF">2022-09-09T08:08:00Z</dcterms:modified>
</cp:coreProperties>
</file>