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B60CC14"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A53E9">
        <w:rPr>
          <w:rFonts w:ascii="Times New Roman" w:hAnsi="Times New Roman"/>
          <w:b/>
          <w:sz w:val="28"/>
          <w:szCs w:val="28"/>
          <w:lang w:val="sk-SK"/>
        </w:rPr>
        <w:t>9</w:t>
      </w:r>
      <w:r w:rsidR="006F7B73">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EDFDAC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A53E9">
        <w:rPr>
          <w:rFonts w:ascii="Times New Roman" w:hAnsi="Times New Roman"/>
          <w:b/>
          <w:sz w:val="22"/>
          <w:szCs w:val="22"/>
          <w:lang w:val="sk-SK"/>
        </w:rPr>
        <w:t>Ostatné terapeutické výrobky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6F7B73">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CF762D">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43A5EF67"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4C3229">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5B489DBF" w:rsidR="00E75C70" w:rsidRPr="002550C6"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w:t>
      </w:r>
      <w:r w:rsidR="00A1536A" w:rsidRPr="002550C6">
        <w:rPr>
          <w:rFonts w:ascii="Times New Roman" w:hAnsi="Times New Roman"/>
          <w:sz w:val="22"/>
          <w:szCs w:val="22"/>
          <w:lang w:val="sk-SK"/>
        </w:rPr>
        <w:t xml:space="preserve">Obchodného zákonníka) a že takéto osobitné dojednanie odôvodňuje povaha predmetu plnenia záväzku. </w:t>
      </w:r>
      <w:r w:rsidR="002550C6" w:rsidRPr="002550C6">
        <w:rPr>
          <w:rFonts w:ascii="Times New Roman" w:hAnsi="Times New Roman"/>
          <w:lang w:val="sk-SK"/>
        </w:rPr>
        <w:t>Za deň úhrady faktúry sa považuje deň pripísania dlžnej čiastky na účet predávajúceho.</w:t>
      </w:r>
    </w:p>
    <w:p w14:paraId="48FA76DA" w14:textId="04A710B0"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4C3229">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78FBAA7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381E4B86" w14:textId="77777777" w:rsidR="003D09EA" w:rsidRDefault="003D09EA" w:rsidP="003D09EA">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7D4430BD" w:rsidR="00CB67DE" w:rsidRPr="00837178" w:rsidRDefault="003D09EA" w:rsidP="003D09EA">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7DD57B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1A7B01E6"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CF762D">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51E3AD1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CF762D">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382655B"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3D09EA">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D09EA">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9F91" w14:textId="77777777" w:rsidR="00CB118E" w:rsidRDefault="00CB118E" w:rsidP="001D4C2A">
      <w:r>
        <w:separator/>
      </w:r>
    </w:p>
  </w:endnote>
  <w:endnote w:type="continuationSeparator" w:id="0">
    <w:p w14:paraId="297539CD" w14:textId="77777777" w:rsidR="00CB118E" w:rsidRDefault="00CB118E"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B97C" w14:textId="77777777" w:rsidR="00CB118E" w:rsidRDefault="00CB118E" w:rsidP="001D4C2A">
      <w:r>
        <w:separator/>
      </w:r>
    </w:p>
  </w:footnote>
  <w:footnote w:type="continuationSeparator" w:id="0">
    <w:p w14:paraId="22D69F30" w14:textId="77777777" w:rsidR="00CB118E" w:rsidRDefault="00CB118E"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921328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232A11"/>
    <w:rsid w:val="002550C6"/>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9EA"/>
    <w:rsid w:val="003D0E65"/>
    <w:rsid w:val="00404E22"/>
    <w:rsid w:val="004238F0"/>
    <w:rsid w:val="00424D17"/>
    <w:rsid w:val="0044292B"/>
    <w:rsid w:val="00445175"/>
    <w:rsid w:val="00457624"/>
    <w:rsid w:val="00475DF3"/>
    <w:rsid w:val="00486272"/>
    <w:rsid w:val="00491FE1"/>
    <w:rsid w:val="00495D0C"/>
    <w:rsid w:val="004C3229"/>
    <w:rsid w:val="004D28FD"/>
    <w:rsid w:val="004D5275"/>
    <w:rsid w:val="004E084A"/>
    <w:rsid w:val="004E0971"/>
    <w:rsid w:val="00500952"/>
    <w:rsid w:val="00504F17"/>
    <w:rsid w:val="00524EEB"/>
    <w:rsid w:val="00526A82"/>
    <w:rsid w:val="00553BFD"/>
    <w:rsid w:val="00564641"/>
    <w:rsid w:val="00572C8F"/>
    <w:rsid w:val="0058054E"/>
    <w:rsid w:val="005831D3"/>
    <w:rsid w:val="005A53E9"/>
    <w:rsid w:val="005D464D"/>
    <w:rsid w:val="006306C2"/>
    <w:rsid w:val="00661E2F"/>
    <w:rsid w:val="0068007B"/>
    <w:rsid w:val="00685D0A"/>
    <w:rsid w:val="006C19F7"/>
    <w:rsid w:val="006C4D4F"/>
    <w:rsid w:val="006F7B73"/>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B0B9E"/>
    <w:rsid w:val="00BE1130"/>
    <w:rsid w:val="00C75082"/>
    <w:rsid w:val="00CB118E"/>
    <w:rsid w:val="00CB67DE"/>
    <w:rsid w:val="00CC3574"/>
    <w:rsid w:val="00CC78AC"/>
    <w:rsid w:val="00CD4B81"/>
    <w:rsid w:val="00CF762D"/>
    <w:rsid w:val="00D329E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12BE3"/>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236064062">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4842</Words>
  <Characters>27603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2022-05-03T09:05:00Z</dcterms:created>
  <dcterms:modified xsi:type="dcterms:W3CDTF">2022-09-22T07:40:00Z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