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0C13" w14:textId="23C2212A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697F1BBA" w14:textId="77777777" w:rsidR="00B155C5" w:rsidRDefault="00B155C5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</w:p>
    <w:p w14:paraId="3E1EEC7D" w14:textId="77777777" w:rsidR="00FE608E" w:rsidRDefault="00FE608E" w:rsidP="00FE608E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 xml:space="preserve">a </w:t>
      </w:r>
    </w:p>
    <w:p w14:paraId="750D7F23" w14:textId="574F927A" w:rsidR="008B5BD9" w:rsidRPr="00C602A0" w:rsidRDefault="008B5BD9" w:rsidP="00C602A0">
      <w:pPr>
        <w:pStyle w:val="Default"/>
        <w:jc w:val="center"/>
        <w:rPr>
          <w:rFonts w:ascii="Calibri" w:eastAsia="Arial" w:hAnsi="Calibri"/>
          <w:b/>
        </w:rPr>
      </w:pPr>
      <w:r w:rsidRPr="00C602A0">
        <w:rPr>
          <w:rFonts w:ascii="Calibri" w:eastAsia="Arial" w:hAnsi="Calibri"/>
          <w:b/>
        </w:rPr>
        <w:t xml:space="preserve">DYNAMICKÝ NÁKUPNÝ SYSTÉM - </w:t>
      </w:r>
      <w:r w:rsidRPr="008B5BD9">
        <w:rPr>
          <w:rFonts w:ascii="Calibri" w:hAnsi="Calibri" w:cs="Calibri"/>
          <w:b/>
        </w:rPr>
        <w:t>Posypové materiály určené na zimnú údržbu cestných komunikácií</w:t>
      </w:r>
    </w:p>
    <w:p w14:paraId="49BD217E" w14:textId="19DAAC37" w:rsidR="00EA3D98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4"/>
          <w:szCs w:val="24"/>
        </w:rPr>
      </w:pPr>
      <w:r w:rsidRPr="00C602A0">
        <w:rPr>
          <w:rFonts w:ascii="Calibri" w:hAnsi="Calibri"/>
          <w:b/>
          <w:sz w:val="24"/>
          <w:szCs w:val="24"/>
        </w:rPr>
        <w:t>Kategória č. 1 - Voľne ložená priemyselná soľ (</w:t>
      </w:r>
      <w:proofErr w:type="spellStart"/>
      <w:r w:rsidRPr="00C602A0">
        <w:rPr>
          <w:rFonts w:ascii="Calibri" w:hAnsi="Calibri"/>
          <w:b/>
          <w:sz w:val="24"/>
          <w:szCs w:val="24"/>
        </w:rPr>
        <w:t>NaCl</w:t>
      </w:r>
      <w:proofErr w:type="spellEnd"/>
      <w:r w:rsidRPr="00C602A0">
        <w:rPr>
          <w:rFonts w:ascii="Calibri" w:hAnsi="Calibri"/>
          <w:b/>
          <w:sz w:val="24"/>
          <w:szCs w:val="24"/>
        </w:rPr>
        <w:t>)</w:t>
      </w:r>
    </w:p>
    <w:p w14:paraId="5B5AD822" w14:textId="77777777" w:rsidR="00B155C5" w:rsidRPr="00C602A0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/>
          <w:sz w:val="28"/>
          <w:szCs w:val="28"/>
        </w:rPr>
      </w:pPr>
    </w:p>
    <w:p w14:paraId="39F70620" w14:textId="5AF988DA" w:rsidR="00B155C5" w:rsidRPr="00B155C5" w:rsidRDefault="00B155C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C602A0">
        <w:rPr>
          <w:rFonts w:ascii="Calibri" w:eastAsia="Arial" w:hAnsi="Calibri"/>
          <w:sz w:val="28"/>
          <w:szCs w:val="28"/>
        </w:rPr>
        <w:t>PREDMET VEREJNÉHO OBSTARÁVANIA</w:t>
      </w:r>
      <w:r w:rsidR="00D72EED">
        <w:rPr>
          <w:rFonts w:ascii="Calibri" w:eastAsia="Arial" w:hAnsi="Calibri"/>
          <w:sz w:val="28"/>
          <w:szCs w:val="28"/>
        </w:rPr>
        <w:t xml:space="preserve"> </w:t>
      </w:r>
    </w:p>
    <w:p w14:paraId="5182AE1F" w14:textId="5F722B61" w:rsidR="0021280F" w:rsidRPr="00B155C5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B155C5">
        <w:rPr>
          <w:rFonts w:cstheme="minorHAnsi"/>
          <w:b/>
          <w:sz w:val="28"/>
          <w:szCs w:val="28"/>
        </w:rPr>
        <w:t>Kúpa a dodanie voľne loženej posypovej soli (</w:t>
      </w:r>
      <w:proofErr w:type="spellStart"/>
      <w:r w:rsidRPr="00B155C5">
        <w:rPr>
          <w:rFonts w:cstheme="minorHAnsi"/>
          <w:b/>
          <w:sz w:val="28"/>
          <w:szCs w:val="28"/>
        </w:rPr>
        <w:t>NaCl</w:t>
      </w:r>
      <w:proofErr w:type="spellEnd"/>
      <w:r w:rsidRPr="00B155C5">
        <w:rPr>
          <w:rFonts w:cstheme="minorHAnsi"/>
          <w:b/>
          <w:sz w:val="28"/>
          <w:szCs w:val="28"/>
        </w:rPr>
        <w:t>)</w:t>
      </w:r>
      <w:r w:rsidRPr="00B155C5">
        <w:rPr>
          <w:rFonts w:ascii="Calibri" w:hAnsi="Calibri"/>
          <w:b/>
          <w:sz w:val="28"/>
          <w:szCs w:val="28"/>
        </w:rPr>
        <w:t xml:space="preserve"> – Výzva č. 1</w:t>
      </w:r>
    </w:p>
    <w:p w14:paraId="21291952" w14:textId="77777777" w:rsidR="00FE608E" w:rsidRPr="00833830" w:rsidRDefault="00FE608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1D5EAF1C" w14:textId="3203E6BE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  <w:r w:rsidR="00D72EED">
        <w:rPr>
          <w:rFonts w:ascii="Calibri" w:hAnsi="Calibri" w:cs="Arial"/>
        </w:rPr>
        <w:tab/>
      </w:r>
    </w:p>
    <w:p w14:paraId="54708276" w14:textId="345A2C4B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  <w:r w:rsidR="00D72EED">
        <w:rPr>
          <w:rFonts w:ascii="Calibri" w:hAnsi="Calibri" w:cs="Arial"/>
        </w:rPr>
        <w:tab/>
      </w:r>
    </w:p>
    <w:p w14:paraId="7B49D908" w14:textId="278D1DE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r w:rsidR="00D72EED">
        <w:rPr>
          <w:rFonts w:ascii="Calibri" w:hAnsi="Calibri" w:cs="Arial"/>
        </w:rPr>
        <w:tab/>
      </w:r>
    </w:p>
    <w:p w14:paraId="5B1804E3" w14:textId="106CA07D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  <w:r w:rsidR="00D72EED">
        <w:rPr>
          <w:rFonts w:ascii="Calibri" w:hAnsi="Calibri" w:cs="Arial"/>
        </w:rPr>
        <w:tab/>
      </w:r>
    </w:p>
    <w:p w14:paraId="43805168" w14:textId="3449448C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  <w:r w:rsidR="00D72EED">
        <w:rPr>
          <w:rFonts w:ascii="Calibri" w:hAnsi="Calibri" w:cs="Arial"/>
        </w:rPr>
        <w:tab/>
      </w:r>
    </w:p>
    <w:p w14:paraId="2CBFCD90" w14:textId="36A9B61C" w:rsidR="0021280F" w:rsidRPr="00833830" w:rsidRDefault="0021280F" w:rsidP="00D72EED">
      <w:pPr>
        <w:tabs>
          <w:tab w:val="left" w:pos="3828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  <w:r w:rsidR="00D72EED">
        <w:rPr>
          <w:rFonts w:ascii="Calibri" w:hAnsi="Calibri" w:cs="Arial"/>
        </w:rPr>
        <w:tab/>
      </w:r>
    </w:p>
    <w:p w14:paraId="553DCB6D" w14:textId="77777777"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14:paraId="11F671C7" w14:textId="77777777" w:rsidTr="008A5312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14:paraId="3EB204B1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6AC9F3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1D24C56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BC77003" w14:textId="77777777" w:rsidR="0021280F" w:rsidRPr="003430C4" w:rsidRDefault="003B3E96" w:rsidP="008A53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20E4CE" w14:textId="77777777" w:rsidR="0021280F" w:rsidRPr="003430C4" w:rsidRDefault="0021280F" w:rsidP="008A5312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14:paraId="16FADDB1" w14:textId="77777777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14:paraId="3677A8F3" w14:textId="69301D72" w:rsidR="0021280F" w:rsidRPr="00D521DF" w:rsidRDefault="00FE608E" w:rsidP="003B3E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D521DF">
              <w:rPr>
                <w:rFonts w:ascii="Calibri" w:hAnsi="Calibri" w:cs="Cambria"/>
                <w:b/>
                <w:bCs/>
              </w:rPr>
              <w:t>NaCl</w:t>
            </w:r>
            <w:proofErr w:type="spellEnd"/>
            <w:r w:rsidRPr="00D521DF">
              <w:rPr>
                <w:rFonts w:ascii="Calibri" w:hAnsi="Calibri" w:cs="Cambria"/>
                <w:b/>
                <w:bCs/>
              </w:rPr>
              <w:t xml:space="preserve"> voľne ložená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93AF6" w14:textId="77777777"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77AA30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5C8BD77" w14:textId="40BD1EA1" w:rsidR="0021280F" w:rsidRPr="003430C4" w:rsidRDefault="00FE608E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24 100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11969C1" w14:textId="77777777"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14:paraId="71A9F3CD" w14:textId="77777777" w:rsidTr="008A5312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Default="004C0CB5" w:rsidP="008A531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FFAFE7A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7B0163A9" w14:textId="77777777"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14:paraId="7F594653" w14:textId="77777777"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14:paraId="1EEBC8C7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14:paraId="5682400D" w14:textId="77777777"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</w:t>
      </w: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DE010AE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77ECDADE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549579EC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5733592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C60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3AC0" w14:textId="77777777" w:rsidR="000F6C43" w:rsidRDefault="000F6C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7710" w14:textId="77777777" w:rsidR="000F6C43" w:rsidRDefault="000F6C4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2A17" w14:textId="77777777" w:rsidR="000F6C43" w:rsidRDefault="000F6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CDF2" w14:textId="77777777" w:rsidR="000F6C43" w:rsidRDefault="000F6C4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3981" w14:textId="2512742F" w:rsidR="00EA3D98" w:rsidRPr="00DA657A" w:rsidRDefault="00151E2B" w:rsidP="008B5BD9">
    <w:pPr>
      <w:tabs>
        <w:tab w:val="num" w:pos="1080"/>
        <w:tab w:val="left" w:leader="dot" w:pos="10034"/>
      </w:tabs>
      <w:spacing w:before="120" w:after="0"/>
      <w:rPr>
        <w:rFonts w:ascii="Calibri" w:hAnsi="Calibri"/>
        <w:b/>
        <w:sz w:val="18"/>
        <w:szCs w:val="18"/>
      </w:rPr>
    </w:pPr>
    <w:r w:rsidRPr="00211887">
      <w:rPr>
        <w:rFonts w:ascii="Calibri" w:hAnsi="Calibri"/>
        <w:b/>
        <w:sz w:val="18"/>
        <w:szCs w:val="18"/>
      </w:rPr>
      <w:t>Príloha č. 1 k</w:t>
    </w:r>
    <w:r w:rsidR="008B5BD9">
      <w:rPr>
        <w:rFonts w:ascii="Calibri" w:hAnsi="Calibri"/>
        <w:b/>
        <w:sz w:val="18"/>
        <w:szCs w:val="18"/>
      </w:rPr>
      <w:t> </w:t>
    </w:r>
    <w:r w:rsidRPr="00211887">
      <w:rPr>
        <w:rFonts w:ascii="Calibri" w:hAnsi="Calibri"/>
        <w:b/>
        <w:sz w:val="18"/>
        <w:szCs w:val="18"/>
      </w:rPr>
      <w:t>SP</w:t>
    </w:r>
    <w:r w:rsidR="008B5BD9">
      <w:rPr>
        <w:rFonts w:ascii="Calibri" w:hAnsi="Calibri"/>
        <w:b/>
        <w:sz w:val="18"/>
        <w:szCs w:val="18"/>
      </w:rPr>
      <w:t xml:space="preserve"> / Kúpnej zmluvy</w:t>
    </w:r>
    <w:r w:rsidRPr="00211887">
      <w:rPr>
        <w:rFonts w:ascii="Calibri" w:hAnsi="Calibri"/>
        <w:b/>
        <w:sz w:val="18"/>
        <w:szCs w:val="18"/>
      </w:rPr>
      <w:t xml:space="preserve"> – Návrh na plnenie kritéria </w:t>
    </w:r>
    <w:r>
      <w:rPr>
        <w:rFonts w:ascii="Calibri" w:hAnsi="Calibri"/>
        <w:b/>
        <w:sz w:val="18"/>
        <w:szCs w:val="18"/>
      </w:rPr>
      <w:t xml:space="preserve">                      </w:t>
    </w:r>
  </w:p>
  <w:p w14:paraId="5889D4DE" w14:textId="7400BA57" w:rsidR="00EA3D98" w:rsidRPr="00DA657A" w:rsidRDefault="000F6C43" w:rsidP="00DA657A">
    <w:pPr>
      <w:pStyle w:val="Hlavika"/>
      <w:rPr>
        <w:bCs/>
        <w:sz w:val="18"/>
        <w:szCs w:val="18"/>
      </w:rPr>
    </w:pPr>
    <w:bookmarkStart w:id="0" w:name="_Hlk106873041"/>
    <w:r>
      <w:rPr>
        <w:b/>
        <w:sz w:val="18"/>
        <w:szCs w:val="18"/>
      </w:rPr>
      <w:t xml:space="preserve">K </w:t>
    </w:r>
    <w:r w:rsidR="00DA657A" w:rsidRPr="00DA657A">
      <w:rPr>
        <w:b/>
        <w:sz w:val="18"/>
        <w:szCs w:val="18"/>
      </w:rPr>
      <w:t>Výzv</w:t>
    </w:r>
    <w:r>
      <w:rPr>
        <w:b/>
        <w:sz w:val="18"/>
        <w:szCs w:val="18"/>
      </w:rPr>
      <w:t>e</w:t>
    </w:r>
    <w:r w:rsidR="00DA657A" w:rsidRPr="00DA657A">
      <w:rPr>
        <w:b/>
        <w:sz w:val="18"/>
        <w:szCs w:val="18"/>
      </w:rPr>
      <w:t xml:space="preserve"> č. 1  </w:t>
    </w:r>
    <w:bookmarkEnd w:id="0"/>
  </w:p>
  <w:p w14:paraId="3AB81BAB" w14:textId="77777777" w:rsidR="00EA3D98" w:rsidRDefault="00EA3D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A2C4" w14:textId="77777777" w:rsidR="000F6C43" w:rsidRDefault="000F6C4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0C33C9"/>
    <w:rsid w:val="000F6C43"/>
    <w:rsid w:val="00151E2B"/>
    <w:rsid w:val="0021280F"/>
    <w:rsid w:val="00257B5F"/>
    <w:rsid w:val="00327254"/>
    <w:rsid w:val="00386A3F"/>
    <w:rsid w:val="003B3E96"/>
    <w:rsid w:val="003B7B35"/>
    <w:rsid w:val="004C0CB5"/>
    <w:rsid w:val="004C7166"/>
    <w:rsid w:val="005F59AD"/>
    <w:rsid w:val="006C1451"/>
    <w:rsid w:val="006C573C"/>
    <w:rsid w:val="007A0039"/>
    <w:rsid w:val="00811A18"/>
    <w:rsid w:val="008A5312"/>
    <w:rsid w:val="008B5BD9"/>
    <w:rsid w:val="008B6813"/>
    <w:rsid w:val="00AE420F"/>
    <w:rsid w:val="00B155C5"/>
    <w:rsid w:val="00C602A0"/>
    <w:rsid w:val="00CF28B5"/>
    <w:rsid w:val="00D521DF"/>
    <w:rsid w:val="00D72EED"/>
    <w:rsid w:val="00DA657A"/>
    <w:rsid w:val="00E86F67"/>
    <w:rsid w:val="00EA3D98"/>
    <w:rsid w:val="00F12D09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Jana Fekiačová</cp:lastModifiedBy>
  <cp:revision>9</cp:revision>
  <dcterms:created xsi:type="dcterms:W3CDTF">2022-08-11T10:01:00Z</dcterms:created>
  <dcterms:modified xsi:type="dcterms:W3CDTF">2022-08-17T07:51:00Z</dcterms:modified>
</cp:coreProperties>
</file>