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D21" w:rsidRPr="00C12052" w:rsidRDefault="00EB6D21" w:rsidP="00EB6D21">
      <w:pPr>
        <w:rPr>
          <w:rFonts w:ascii="Georgia" w:hAnsi="Georgia"/>
          <w:sz w:val="20"/>
          <w:szCs w:val="20"/>
        </w:rPr>
      </w:pPr>
      <w:r>
        <w:rPr>
          <w:rFonts w:ascii="Georgia" w:hAnsi="Georgia"/>
          <w:b/>
          <w:sz w:val="40"/>
          <w:szCs w:val="40"/>
        </w:rPr>
        <w:t>VÝŤAH</w:t>
      </w:r>
      <w:r w:rsidRPr="00C12052">
        <w:rPr>
          <w:rFonts w:ascii="Georgia" w:hAnsi="Georgia"/>
          <w:b/>
          <w:sz w:val="52"/>
          <w:szCs w:val="52"/>
        </w:rPr>
        <w:t xml:space="preserve"> </w:t>
      </w:r>
      <w:r w:rsidRPr="00C12052">
        <w:rPr>
          <w:rFonts w:ascii="Georgia" w:hAnsi="Georgia"/>
          <w:sz w:val="22"/>
          <w:szCs w:val="22"/>
        </w:rPr>
        <w:t xml:space="preserve">Na </w:t>
      </w:r>
      <w:r w:rsidRPr="00C12052">
        <w:rPr>
          <w:rFonts w:ascii="Georgia" w:hAnsi="Georgia" w:cs="Arial"/>
          <w:sz w:val="20"/>
          <w:szCs w:val="20"/>
        </w:rPr>
        <w:t xml:space="preserve">dodávku a montáž výťahu  typu: </w:t>
      </w:r>
      <w:r w:rsidRPr="00C12052">
        <w:rPr>
          <w:rFonts w:ascii="Georgia" w:hAnsi="Georgia" w:cs="Arial"/>
          <w:b/>
          <w:sz w:val="20"/>
          <w:szCs w:val="20"/>
        </w:rPr>
        <w:t xml:space="preserve"> </w:t>
      </w:r>
      <w:r w:rsidRPr="00C12052">
        <w:rPr>
          <w:rFonts w:ascii="Georgia" w:hAnsi="Georgia" w:cs="Arial"/>
          <w:sz w:val="20"/>
          <w:szCs w:val="20"/>
        </w:rPr>
        <w:t xml:space="preserve">Osobný trakčný výťah bez strojovne typu Tv-630 </w:t>
      </w:r>
      <w:r>
        <w:rPr>
          <w:rFonts w:ascii="Georgia" w:hAnsi="Georgia" w:cs="Arial"/>
          <w:sz w:val="20"/>
          <w:szCs w:val="20"/>
        </w:rPr>
        <w:t>3</w:t>
      </w:r>
      <w:r w:rsidRPr="00C12052">
        <w:rPr>
          <w:rFonts w:ascii="Georgia" w:hAnsi="Georgia" w:cs="Arial"/>
          <w:sz w:val="20"/>
          <w:szCs w:val="20"/>
        </w:rPr>
        <w:t xml:space="preserve"> stanice  </w:t>
      </w:r>
      <w:bookmarkStart w:id="0" w:name="_GoBack"/>
      <w:bookmarkEnd w:id="0"/>
      <w:r w:rsidRPr="00C12052">
        <w:rPr>
          <w:rFonts w:ascii="Georgia" w:hAnsi="Georgia" w:cs="Arial"/>
          <w:sz w:val="20"/>
          <w:szCs w:val="20"/>
        </w:rPr>
        <w:t>.</w:t>
      </w:r>
    </w:p>
    <w:p w:rsidR="00EB6D21" w:rsidRPr="00C12052" w:rsidRDefault="00EB6D21" w:rsidP="00EB6D21">
      <w:pPr>
        <w:rPr>
          <w:rFonts w:ascii="Georgia" w:hAnsi="Georgia"/>
        </w:rPr>
      </w:pPr>
    </w:p>
    <w:p w:rsidR="00EB6D21" w:rsidRPr="00C12052" w:rsidRDefault="00EB6D21" w:rsidP="00EB6D21">
      <w:pPr>
        <w:jc w:val="center"/>
        <w:rPr>
          <w:rFonts w:ascii="Georgia" w:hAnsi="Georgia" w:cs="Arial"/>
          <w:sz w:val="22"/>
        </w:rPr>
      </w:pPr>
      <w:r w:rsidRPr="00C12052">
        <w:rPr>
          <w:rFonts w:ascii="Georgia" w:hAnsi="Georgia" w:cs="Arial"/>
          <w:sz w:val="22"/>
        </w:rPr>
        <w:t xml:space="preserve">  </w:t>
      </w:r>
    </w:p>
    <w:p w:rsidR="00EB6D21" w:rsidRPr="00C12052" w:rsidRDefault="00EB6D21" w:rsidP="00EB6D21">
      <w:pPr>
        <w:jc w:val="center"/>
        <w:rPr>
          <w:rFonts w:ascii="Georgia" w:hAnsi="Georgia" w:cs="Arial"/>
          <w:sz w:val="20"/>
          <w:szCs w:val="20"/>
        </w:rPr>
      </w:pPr>
    </w:p>
    <w:p w:rsidR="00EB6D21" w:rsidRPr="00C12052" w:rsidRDefault="00EB6D21" w:rsidP="00EB6D21">
      <w:pPr>
        <w:rPr>
          <w:rFonts w:ascii="Georgia" w:hAnsi="Georgia" w:cs="Arial"/>
          <w:b/>
          <w:sz w:val="20"/>
          <w:szCs w:val="20"/>
        </w:rPr>
      </w:pPr>
      <w:r w:rsidRPr="00C12052">
        <w:rPr>
          <w:rFonts w:ascii="Georgia" w:hAnsi="Georgia" w:cs="Arial"/>
          <w:b/>
          <w:sz w:val="20"/>
          <w:szCs w:val="20"/>
        </w:rPr>
        <w:t xml:space="preserve">Základné parametre výťahu :   </w:t>
      </w:r>
    </w:p>
    <w:p w:rsidR="00EB6D21" w:rsidRPr="00C12052" w:rsidRDefault="00EB6D21" w:rsidP="00EB6D21">
      <w:pPr>
        <w:numPr>
          <w:ilvl w:val="0"/>
          <w:numId w:val="1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>Typ:                           T</w:t>
      </w:r>
      <w:r>
        <w:rPr>
          <w:rFonts w:ascii="Georgia" w:hAnsi="Georgia" w:cs="Arial"/>
          <w:sz w:val="20"/>
          <w:szCs w:val="20"/>
        </w:rPr>
        <w:t>v</w:t>
      </w:r>
      <w:r w:rsidRPr="00C12052">
        <w:rPr>
          <w:rFonts w:ascii="Georgia" w:hAnsi="Georgia" w:cs="Arial"/>
          <w:sz w:val="20"/>
          <w:szCs w:val="20"/>
        </w:rPr>
        <w:t>-</w:t>
      </w:r>
      <w:r>
        <w:rPr>
          <w:rFonts w:ascii="Georgia" w:hAnsi="Georgia" w:cs="Arial"/>
          <w:sz w:val="20"/>
          <w:szCs w:val="20"/>
        </w:rPr>
        <w:t>63</w:t>
      </w:r>
      <w:r w:rsidRPr="00C12052">
        <w:rPr>
          <w:rFonts w:ascii="Georgia" w:hAnsi="Georgia" w:cs="Arial"/>
          <w:sz w:val="20"/>
          <w:szCs w:val="20"/>
        </w:rPr>
        <w:t xml:space="preserve">0 kg /1m/s    </w:t>
      </w:r>
    </w:p>
    <w:p w:rsidR="00EB6D21" w:rsidRPr="00C12052" w:rsidRDefault="00EB6D21" w:rsidP="00EB6D21">
      <w:pPr>
        <w:numPr>
          <w:ilvl w:val="0"/>
          <w:numId w:val="1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Nosnosť:                    </w:t>
      </w:r>
      <w:r>
        <w:rPr>
          <w:rFonts w:ascii="Georgia" w:hAnsi="Georgia" w:cs="Arial"/>
          <w:sz w:val="20"/>
          <w:szCs w:val="20"/>
        </w:rPr>
        <w:t>63</w:t>
      </w:r>
      <w:r w:rsidRPr="00C12052">
        <w:rPr>
          <w:rFonts w:ascii="Georgia" w:hAnsi="Georgia" w:cs="Arial"/>
          <w:sz w:val="20"/>
          <w:szCs w:val="20"/>
        </w:rPr>
        <w:t xml:space="preserve">0 kg </w:t>
      </w:r>
    </w:p>
    <w:p w:rsidR="00EB6D21" w:rsidRPr="00C12052" w:rsidRDefault="00EB6D21" w:rsidP="00EB6D21">
      <w:pPr>
        <w:numPr>
          <w:ilvl w:val="0"/>
          <w:numId w:val="1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>Dopravná rýchlosť:  1 m/s</w:t>
      </w:r>
    </w:p>
    <w:p w:rsidR="00EB6D21" w:rsidRPr="00C12052" w:rsidRDefault="00EB6D21" w:rsidP="00EB6D21">
      <w:pPr>
        <w:numPr>
          <w:ilvl w:val="0"/>
          <w:numId w:val="1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Zdvih:                         </w:t>
      </w:r>
      <w:r>
        <w:rPr>
          <w:rFonts w:ascii="Georgia" w:hAnsi="Georgia" w:cs="Arial"/>
          <w:sz w:val="20"/>
          <w:szCs w:val="20"/>
        </w:rPr>
        <w:t>6,45</w:t>
      </w:r>
      <w:r w:rsidRPr="00C12052">
        <w:rPr>
          <w:rFonts w:ascii="Georgia" w:hAnsi="Georgia" w:cs="Arial"/>
          <w:sz w:val="20"/>
          <w:szCs w:val="20"/>
        </w:rPr>
        <w:t xml:space="preserve"> m     </w:t>
      </w:r>
    </w:p>
    <w:p w:rsidR="00EB6D21" w:rsidRPr="00C12052" w:rsidRDefault="00EB6D21" w:rsidP="00EB6D21">
      <w:pPr>
        <w:numPr>
          <w:ilvl w:val="0"/>
          <w:numId w:val="1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>Rozmer šachty :        svetlosť šírka 1</w:t>
      </w:r>
      <w:r>
        <w:rPr>
          <w:rFonts w:ascii="Georgia" w:hAnsi="Georgia" w:cs="Arial"/>
          <w:sz w:val="20"/>
          <w:szCs w:val="20"/>
        </w:rPr>
        <w:t>650</w:t>
      </w:r>
      <w:r w:rsidRPr="00C12052">
        <w:rPr>
          <w:rFonts w:ascii="Georgia" w:hAnsi="Georgia" w:cs="Arial"/>
          <w:sz w:val="20"/>
          <w:szCs w:val="20"/>
        </w:rPr>
        <w:t xml:space="preserve">  mm, hĺbka </w:t>
      </w:r>
      <w:r>
        <w:rPr>
          <w:rFonts w:ascii="Georgia" w:hAnsi="Georgia" w:cs="Arial"/>
          <w:sz w:val="20"/>
          <w:szCs w:val="20"/>
        </w:rPr>
        <w:t>200</w:t>
      </w:r>
      <w:r w:rsidRPr="00C12052">
        <w:rPr>
          <w:rFonts w:ascii="Georgia" w:hAnsi="Georgia" w:cs="Arial"/>
          <w:sz w:val="20"/>
          <w:szCs w:val="20"/>
        </w:rPr>
        <w:t xml:space="preserve">0 mm  </w:t>
      </w:r>
    </w:p>
    <w:p w:rsidR="00EB6D21" w:rsidRPr="00C12052" w:rsidRDefault="00EB6D21" w:rsidP="00EB6D21">
      <w:pPr>
        <w:numPr>
          <w:ilvl w:val="0"/>
          <w:numId w:val="1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>Priehlbeň :                1</w:t>
      </w:r>
      <w:r>
        <w:rPr>
          <w:rFonts w:ascii="Georgia" w:hAnsi="Georgia" w:cs="Arial"/>
          <w:sz w:val="20"/>
          <w:szCs w:val="20"/>
        </w:rPr>
        <w:t>2</w:t>
      </w:r>
      <w:r w:rsidRPr="00C12052">
        <w:rPr>
          <w:rFonts w:ascii="Georgia" w:hAnsi="Georgia" w:cs="Arial"/>
          <w:sz w:val="20"/>
          <w:szCs w:val="20"/>
        </w:rPr>
        <w:t>00 mm</w:t>
      </w:r>
    </w:p>
    <w:p w:rsidR="00EB6D21" w:rsidRPr="00C12052" w:rsidRDefault="00EB6D21" w:rsidP="00EB6D21">
      <w:pPr>
        <w:numPr>
          <w:ilvl w:val="0"/>
          <w:numId w:val="1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Horný rozmer </w:t>
      </w:r>
    </w:p>
    <w:p w:rsidR="00EB6D21" w:rsidRPr="00C12052" w:rsidRDefault="00EB6D21" w:rsidP="00EB6D21">
      <w:pPr>
        <w:numPr>
          <w:ilvl w:val="0"/>
          <w:numId w:val="1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šachty :                      3 </w:t>
      </w:r>
      <w:r>
        <w:rPr>
          <w:rFonts w:ascii="Georgia" w:hAnsi="Georgia" w:cs="Arial"/>
          <w:sz w:val="20"/>
          <w:szCs w:val="20"/>
        </w:rPr>
        <w:t>60</w:t>
      </w:r>
      <w:r w:rsidRPr="00C12052">
        <w:rPr>
          <w:rFonts w:ascii="Georgia" w:hAnsi="Georgia" w:cs="Arial"/>
          <w:sz w:val="20"/>
          <w:szCs w:val="20"/>
        </w:rPr>
        <w:t>0 mm</w:t>
      </w:r>
    </w:p>
    <w:p w:rsidR="00EB6D21" w:rsidRPr="00C12052" w:rsidRDefault="00EB6D21" w:rsidP="00EB6D21">
      <w:pPr>
        <w:numPr>
          <w:ilvl w:val="0"/>
          <w:numId w:val="1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Počet staníc :            </w:t>
      </w:r>
      <w:r>
        <w:rPr>
          <w:rFonts w:ascii="Georgia" w:hAnsi="Georgia" w:cs="Arial"/>
          <w:sz w:val="20"/>
          <w:szCs w:val="20"/>
        </w:rPr>
        <w:t>3</w:t>
      </w:r>
    </w:p>
    <w:p w:rsidR="00EB6D21" w:rsidRPr="00C12052" w:rsidRDefault="00EB6D21" w:rsidP="00EB6D21">
      <w:pPr>
        <w:numPr>
          <w:ilvl w:val="0"/>
          <w:numId w:val="1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Počet nástupíšť:       </w:t>
      </w:r>
      <w:r>
        <w:rPr>
          <w:rFonts w:ascii="Georgia" w:hAnsi="Georgia" w:cs="Arial"/>
          <w:sz w:val="20"/>
          <w:szCs w:val="20"/>
        </w:rPr>
        <w:t>3</w:t>
      </w:r>
      <w:r w:rsidRPr="00C12052">
        <w:rPr>
          <w:rFonts w:ascii="Georgia" w:hAnsi="Georgia" w:cs="Arial"/>
          <w:sz w:val="20"/>
          <w:szCs w:val="20"/>
        </w:rPr>
        <w:t xml:space="preserve">                                                             </w:t>
      </w:r>
    </w:p>
    <w:p w:rsidR="00EB6D21" w:rsidRDefault="00EB6D21" w:rsidP="00EB6D21">
      <w:pPr>
        <w:numPr>
          <w:ilvl w:val="0"/>
          <w:numId w:val="2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Kabína:                      </w:t>
      </w:r>
      <w:proofErr w:type="spellStart"/>
      <w:r w:rsidRPr="00C12052">
        <w:rPr>
          <w:rFonts w:ascii="Georgia" w:hAnsi="Georgia" w:cs="Arial"/>
          <w:sz w:val="20"/>
          <w:szCs w:val="20"/>
        </w:rPr>
        <w:t>Komaxit</w:t>
      </w:r>
      <w:proofErr w:type="spellEnd"/>
      <w:r w:rsidRPr="00C12052">
        <w:rPr>
          <w:rFonts w:ascii="Georgia" w:hAnsi="Georgia" w:cs="Arial"/>
          <w:sz w:val="20"/>
          <w:szCs w:val="20"/>
        </w:rPr>
        <w:t xml:space="preserve"> podľa RAL, šírka 1100 mm x </w:t>
      </w:r>
      <w:proofErr w:type="spellStart"/>
      <w:r w:rsidRPr="00C12052">
        <w:rPr>
          <w:rFonts w:ascii="Georgia" w:hAnsi="Georgia" w:cs="Arial"/>
          <w:sz w:val="20"/>
          <w:szCs w:val="20"/>
        </w:rPr>
        <w:t>hĺ</w:t>
      </w:r>
      <w:proofErr w:type="spellEnd"/>
      <w:r w:rsidRPr="00C12052">
        <w:rPr>
          <w:rFonts w:ascii="Georgia" w:hAnsi="Georgia" w:cs="Arial"/>
          <w:sz w:val="20"/>
          <w:szCs w:val="20"/>
        </w:rPr>
        <w:t>. 1</w:t>
      </w:r>
      <w:r>
        <w:rPr>
          <w:rFonts w:ascii="Georgia" w:hAnsi="Georgia" w:cs="Arial"/>
          <w:sz w:val="20"/>
          <w:szCs w:val="20"/>
        </w:rPr>
        <w:t>40</w:t>
      </w:r>
      <w:r w:rsidRPr="00C12052">
        <w:rPr>
          <w:rFonts w:ascii="Georgia" w:hAnsi="Georgia" w:cs="Arial"/>
          <w:sz w:val="20"/>
          <w:szCs w:val="20"/>
        </w:rPr>
        <w:t xml:space="preserve">0  výška 2140 mm, </w:t>
      </w:r>
    </w:p>
    <w:p w:rsidR="00EB6D21" w:rsidRPr="00C12052" w:rsidRDefault="00EB6D21" w:rsidP="00EB6D21">
      <w:pPr>
        <w:ind w:left="720"/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                              </w:t>
      </w:r>
      <w:r>
        <w:rPr>
          <w:rFonts w:ascii="Georgia" w:hAnsi="Georgia" w:cs="Arial"/>
          <w:sz w:val="20"/>
          <w:szCs w:val="20"/>
        </w:rPr>
        <w:t xml:space="preserve"> </w:t>
      </w:r>
      <w:r w:rsidRPr="00C12052">
        <w:rPr>
          <w:rFonts w:ascii="Georgia" w:hAnsi="Georgia" w:cs="Arial"/>
          <w:sz w:val="20"/>
          <w:szCs w:val="20"/>
        </w:rPr>
        <w:t xml:space="preserve">      </w:t>
      </w:r>
      <w:r>
        <w:rPr>
          <w:rFonts w:ascii="Georgia" w:hAnsi="Georgia" w:cs="Arial"/>
          <w:sz w:val="20"/>
          <w:szCs w:val="20"/>
        </w:rPr>
        <w:t xml:space="preserve">kabína prechodná. </w:t>
      </w:r>
      <w:r w:rsidRPr="00C12052">
        <w:rPr>
          <w:rFonts w:ascii="Georgia" w:hAnsi="Georgia" w:cs="Arial"/>
          <w:sz w:val="20"/>
          <w:szCs w:val="20"/>
        </w:rPr>
        <w:t xml:space="preserve">                                                                                                                     </w:t>
      </w:r>
    </w:p>
    <w:p w:rsidR="00EB6D21" w:rsidRPr="00C12052" w:rsidRDefault="00EB6D21" w:rsidP="00EB6D21">
      <w:pPr>
        <w:numPr>
          <w:ilvl w:val="0"/>
          <w:numId w:val="2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Kabínové dvere:       </w:t>
      </w:r>
      <w:proofErr w:type="spellStart"/>
      <w:r w:rsidRPr="00C12052">
        <w:rPr>
          <w:rFonts w:ascii="Georgia" w:hAnsi="Georgia" w:cs="Arial"/>
          <w:sz w:val="20"/>
          <w:szCs w:val="20"/>
        </w:rPr>
        <w:t>Nerez</w:t>
      </w:r>
      <w:proofErr w:type="spellEnd"/>
      <w:r w:rsidRPr="00C12052">
        <w:rPr>
          <w:rFonts w:ascii="Georgia" w:hAnsi="Georgia" w:cs="Arial"/>
          <w:sz w:val="20"/>
          <w:szCs w:val="20"/>
        </w:rPr>
        <w:t xml:space="preserve"> automatické teleskopy. Rozmer 800 mm x 2000 mm</w:t>
      </w:r>
    </w:p>
    <w:p w:rsidR="00EB6D21" w:rsidRPr="00C12052" w:rsidRDefault="00EB6D21" w:rsidP="00EB6D21">
      <w:pPr>
        <w:numPr>
          <w:ilvl w:val="0"/>
          <w:numId w:val="2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Šachtové dvere:        </w:t>
      </w:r>
      <w:proofErr w:type="spellStart"/>
      <w:r w:rsidRPr="00C12052">
        <w:rPr>
          <w:rFonts w:ascii="Georgia" w:hAnsi="Georgia" w:cs="Arial"/>
          <w:sz w:val="20"/>
          <w:szCs w:val="20"/>
        </w:rPr>
        <w:t>Komaxit</w:t>
      </w:r>
      <w:proofErr w:type="spellEnd"/>
      <w:r w:rsidRPr="00C12052">
        <w:rPr>
          <w:rFonts w:ascii="Georgia" w:hAnsi="Georgia" w:cs="Arial"/>
          <w:sz w:val="20"/>
          <w:szCs w:val="20"/>
        </w:rPr>
        <w:t xml:space="preserve"> podľa RAL teleskopické rozmer 800 mm x 2000 mm  </w:t>
      </w:r>
    </w:p>
    <w:p w:rsidR="00EB6D21" w:rsidRPr="00C12052" w:rsidRDefault="00EB6D21" w:rsidP="00EB6D21">
      <w:pPr>
        <w:ind w:left="720"/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                                     EW-30</w:t>
      </w:r>
      <w:r w:rsidRPr="00C12052">
        <w:rPr>
          <w:rFonts w:ascii="Georgia" w:hAnsi="Georgia"/>
          <w:sz w:val="20"/>
          <w:szCs w:val="20"/>
        </w:rPr>
        <w:t xml:space="preserve">                                                                                  </w:t>
      </w:r>
      <w:r w:rsidRPr="00C12052">
        <w:rPr>
          <w:rFonts w:ascii="Georgia" w:hAnsi="Georgia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</w:p>
    <w:p w:rsidR="00EB6D21" w:rsidRPr="00C12052" w:rsidRDefault="00EB6D21" w:rsidP="00EB6D21">
      <w:pPr>
        <w:numPr>
          <w:ilvl w:val="0"/>
          <w:numId w:val="1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>Termín dodávky</w:t>
      </w:r>
    </w:p>
    <w:p w:rsidR="00EB6D21" w:rsidRPr="00C12052" w:rsidRDefault="00EB6D21" w:rsidP="00EB6D21">
      <w:pPr>
        <w:ind w:left="360"/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       materiálu:                 9 týždne  po podpísaní Zmluvy o dielo</w:t>
      </w:r>
    </w:p>
    <w:p w:rsidR="00EB6D21" w:rsidRPr="00C12052" w:rsidRDefault="00EB6D21" w:rsidP="00EB6D21">
      <w:pPr>
        <w:numPr>
          <w:ilvl w:val="0"/>
          <w:numId w:val="1"/>
        </w:num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>Montáž výťahu  :      4 týždne  po dodávke   materiálu</w:t>
      </w:r>
    </w:p>
    <w:p w:rsidR="00EB6D21" w:rsidRPr="00C12052" w:rsidRDefault="00EB6D21" w:rsidP="00EB6D21">
      <w:pPr>
        <w:rPr>
          <w:rFonts w:ascii="Georgia" w:hAnsi="Georgia" w:cs="Arial"/>
          <w:sz w:val="20"/>
          <w:szCs w:val="20"/>
        </w:rPr>
      </w:pPr>
    </w:p>
    <w:p w:rsidR="00EB6D21" w:rsidRPr="00C12052" w:rsidRDefault="00EB6D21" w:rsidP="00EB6D21">
      <w:p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b/>
          <w:sz w:val="20"/>
          <w:szCs w:val="20"/>
        </w:rPr>
        <w:t>Cena :</w:t>
      </w:r>
      <w:r w:rsidRPr="00C12052">
        <w:rPr>
          <w:rFonts w:ascii="Georgia" w:hAnsi="Georgia" w:cs="Arial"/>
          <w:sz w:val="20"/>
          <w:szCs w:val="20"/>
        </w:rPr>
        <w:t xml:space="preserve">                 </w:t>
      </w:r>
    </w:p>
    <w:p w:rsidR="00EB6D21" w:rsidRPr="00C12052" w:rsidRDefault="00EB6D21" w:rsidP="00EB6D21">
      <w:p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bCs/>
          <w:sz w:val="20"/>
          <w:szCs w:val="20"/>
        </w:rPr>
        <w:t>Za dodávku a montáž výťahu</w:t>
      </w:r>
      <w:r>
        <w:rPr>
          <w:rFonts w:ascii="Georgia" w:hAnsi="Georgia" w:cs="Arial"/>
          <w:bCs/>
          <w:sz w:val="20"/>
          <w:szCs w:val="20"/>
        </w:rPr>
        <w:t xml:space="preserve"> </w:t>
      </w:r>
      <w:r w:rsidRPr="00C12052">
        <w:rPr>
          <w:rFonts w:ascii="Georgia" w:hAnsi="Georgia" w:cs="Arial"/>
          <w:bCs/>
          <w:sz w:val="20"/>
          <w:szCs w:val="20"/>
        </w:rPr>
        <w:t xml:space="preserve"> je</w:t>
      </w:r>
      <w:r w:rsidRPr="00C12052">
        <w:rPr>
          <w:rFonts w:ascii="Georgia" w:hAnsi="Georgia" w:cs="Arial"/>
          <w:b/>
          <w:bCs/>
          <w:sz w:val="20"/>
          <w:szCs w:val="20"/>
        </w:rPr>
        <w:t xml:space="preserve">  .....................................,- €    Bez DPH .</w:t>
      </w:r>
    </w:p>
    <w:p w:rsidR="00EB6D21" w:rsidRPr="00C12052" w:rsidRDefault="00EB6D21" w:rsidP="00EB6D21">
      <w:pPr>
        <w:rPr>
          <w:rFonts w:ascii="Georgia" w:hAnsi="Georgia" w:cs="Arial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EB6D21" w:rsidRPr="00C12052" w:rsidRDefault="00EB6D21" w:rsidP="00EB6D21">
      <w:pPr>
        <w:rPr>
          <w:rFonts w:ascii="Georgia" w:hAnsi="Georgia"/>
          <w:sz w:val="20"/>
          <w:szCs w:val="20"/>
        </w:rPr>
      </w:pPr>
      <w:r w:rsidRPr="00C12052">
        <w:rPr>
          <w:rFonts w:ascii="Georgia" w:hAnsi="Georgia" w:cs="Arial"/>
          <w:b/>
          <w:sz w:val="20"/>
          <w:szCs w:val="20"/>
        </w:rPr>
        <w:t xml:space="preserve">Platobné podmienky : </w:t>
      </w:r>
      <w:r>
        <w:rPr>
          <w:rFonts w:ascii="Georgia" w:hAnsi="Georgia" w:cs="Arial"/>
          <w:b/>
          <w:sz w:val="20"/>
          <w:szCs w:val="20"/>
        </w:rPr>
        <w:t xml:space="preserve">    </w:t>
      </w:r>
      <w:r>
        <w:rPr>
          <w:rFonts w:ascii="Georgia" w:hAnsi="Georgia"/>
          <w:sz w:val="20"/>
          <w:szCs w:val="20"/>
        </w:rPr>
        <w:t>žiadne preddavky</w:t>
      </w:r>
      <w:r w:rsidRPr="00C12052">
        <w:rPr>
          <w:rFonts w:ascii="Georgia" w:hAnsi="Georgia"/>
          <w:sz w:val="20"/>
          <w:szCs w:val="20"/>
        </w:rPr>
        <w:t>.</w:t>
      </w:r>
    </w:p>
    <w:p w:rsidR="00EB6D21" w:rsidRPr="00C12052" w:rsidRDefault="00EB6D21" w:rsidP="00EB6D21">
      <w:pPr>
        <w:pStyle w:val="Zkladntext3"/>
        <w:rPr>
          <w:rFonts w:ascii="Georgia" w:hAnsi="Georgia"/>
          <w:sz w:val="20"/>
          <w:szCs w:val="20"/>
        </w:rPr>
      </w:pPr>
      <w:r w:rsidRPr="00C12052">
        <w:rPr>
          <w:rFonts w:ascii="Georgia" w:hAnsi="Georgia"/>
          <w:sz w:val="20"/>
          <w:szCs w:val="20"/>
        </w:rPr>
        <w:t xml:space="preserve"> </w:t>
      </w:r>
    </w:p>
    <w:p w:rsidR="00EB6D21" w:rsidRPr="00C12052" w:rsidRDefault="00EB6D21" w:rsidP="00EB6D21">
      <w:pPr>
        <w:pStyle w:val="Nadpis4"/>
        <w:rPr>
          <w:rFonts w:ascii="Georgia" w:hAnsi="Georgia"/>
          <w:sz w:val="20"/>
          <w:szCs w:val="20"/>
        </w:rPr>
      </w:pPr>
      <w:r w:rsidRPr="00C12052">
        <w:rPr>
          <w:rFonts w:ascii="Georgia" w:hAnsi="Georgia" w:cs="Arial"/>
          <w:sz w:val="20"/>
          <w:szCs w:val="20"/>
        </w:rPr>
        <w:t xml:space="preserve">Zákazník zabezpečí:  </w:t>
      </w:r>
      <w:r w:rsidRPr="00C12052">
        <w:rPr>
          <w:rFonts w:ascii="Georgia" w:hAnsi="Georgia"/>
          <w:sz w:val="20"/>
          <w:szCs w:val="20"/>
        </w:rPr>
        <w:t xml:space="preserve"> </w:t>
      </w:r>
    </w:p>
    <w:p w:rsidR="00EB6D21" w:rsidRPr="00C12052" w:rsidRDefault="00EB6D21" w:rsidP="00EB6D21">
      <w:pPr>
        <w:pStyle w:val="Nadpis4"/>
        <w:rPr>
          <w:rFonts w:ascii="Georgia" w:hAnsi="Georgia" w:cs="Arial"/>
          <w:b w:val="0"/>
          <w:sz w:val="20"/>
          <w:szCs w:val="20"/>
        </w:rPr>
      </w:pPr>
      <w:r w:rsidRPr="00C12052">
        <w:rPr>
          <w:rFonts w:ascii="Georgia" w:hAnsi="Georgia" w:cs="Arial"/>
          <w:b w:val="0"/>
          <w:sz w:val="20"/>
          <w:szCs w:val="20"/>
        </w:rPr>
        <w:t xml:space="preserve">Postavenie   šachty.  Elektrický prívod  výkon 4 kW na </w:t>
      </w:r>
      <w:r>
        <w:rPr>
          <w:rFonts w:ascii="Georgia" w:hAnsi="Georgia" w:cs="Arial"/>
          <w:b w:val="0"/>
          <w:sz w:val="20"/>
          <w:szCs w:val="20"/>
        </w:rPr>
        <w:t>3</w:t>
      </w:r>
      <w:r w:rsidRPr="00C12052">
        <w:rPr>
          <w:rFonts w:ascii="Georgia" w:hAnsi="Georgia" w:cs="Arial"/>
          <w:b w:val="0"/>
          <w:sz w:val="20"/>
          <w:szCs w:val="20"/>
        </w:rPr>
        <w:t xml:space="preserve"> posch., Telefónnu </w:t>
      </w:r>
      <w:proofErr w:type="spellStart"/>
      <w:r w:rsidRPr="00C12052">
        <w:rPr>
          <w:rFonts w:ascii="Georgia" w:hAnsi="Georgia" w:cs="Arial"/>
          <w:b w:val="0"/>
          <w:sz w:val="20"/>
          <w:szCs w:val="20"/>
        </w:rPr>
        <w:t>sim</w:t>
      </w:r>
      <w:proofErr w:type="spellEnd"/>
      <w:r w:rsidRPr="00C12052">
        <w:rPr>
          <w:rFonts w:ascii="Georgia" w:hAnsi="Georgia" w:cs="Arial"/>
          <w:b w:val="0"/>
          <w:sz w:val="20"/>
          <w:szCs w:val="20"/>
        </w:rPr>
        <w:t xml:space="preserve"> kartu.  Lešenie pre montáž.  Osvetlenie šachty a strojovne.   Po vykonaní hrubej montáže, obmurovanie dverí, murárske a maliarske práce. Určí výšky pre usadzovanie dverí. Ostatné práce sa upresnia pri podpisovaní zmluvy. </w:t>
      </w:r>
    </w:p>
    <w:p w:rsidR="00EB6D21" w:rsidRPr="00C12052" w:rsidRDefault="00EB6D21" w:rsidP="00EB6D21">
      <w:pPr>
        <w:pStyle w:val="Nadpis4"/>
        <w:rPr>
          <w:rFonts w:ascii="Georgia" w:hAnsi="Georgia" w:cs="Arial"/>
          <w:b w:val="0"/>
          <w:sz w:val="20"/>
          <w:szCs w:val="20"/>
        </w:rPr>
      </w:pPr>
      <w:r w:rsidRPr="00C12052">
        <w:rPr>
          <w:rFonts w:ascii="Georgia" w:hAnsi="Georgia" w:cs="Arial"/>
          <w:b w:val="0"/>
          <w:sz w:val="20"/>
          <w:szCs w:val="20"/>
        </w:rPr>
        <w:t xml:space="preserve">    </w:t>
      </w:r>
    </w:p>
    <w:p w:rsidR="005020EE" w:rsidRDefault="005020EE"/>
    <w:sectPr w:rsidR="00502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64FD1"/>
    <w:multiLevelType w:val="hybridMultilevel"/>
    <w:tmpl w:val="8AE02AF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21"/>
    <w:rsid w:val="005020EE"/>
    <w:rsid w:val="00EB6D21"/>
    <w:rsid w:val="00FE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D3805"/>
  <w15:chartTrackingRefBased/>
  <w15:docId w15:val="{02344984-955A-48C2-B358-85A28C82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B6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EB6D21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EB6D2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Zkladntext3">
    <w:name w:val="Body Text 3"/>
    <w:basedOn w:val="Normlny"/>
    <w:link w:val="Zkladntext3Char"/>
    <w:unhideWhenUsed/>
    <w:rsid w:val="00EB6D21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rsid w:val="00EB6D21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Cencerova</dc:creator>
  <cp:keywords/>
  <dc:description/>
  <cp:lastModifiedBy>Lucia Cencerova</cp:lastModifiedBy>
  <cp:revision>2</cp:revision>
  <dcterms:created xsi:type="dcterms:W3CDTF">2019-05-03T09:03:00Z</dcterms:created>
  <dcterms:modified xsi:type="dcterms:W3CDTF">2019-05-15T10:02:00Z</dcterms:modified>
</cp:coreProperties>
</file>