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A311C" w14:textId="3058D06F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DB358C">
        <w:rPr>
          <w:rFonts w:ascii="Arial Narrow" w:eastAsia="Times New Roman" w:hAnsi="Arial Narrow" w:cs="Arial"/>
          <w:color w:val="000000"/>
          <w:lang w:eastAsia="sk-SK"/>
        </w:rPr>
        <w:t>2.1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F46B4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41FAD02B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4E10E906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9C85821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5E9D8BC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72C69C1" w14:textId="278BBB7C" w:rsidR="00FD242E" w:rsidRPr="00C17D0E" w:rsidRDefault="00C5302F" w:rsidP="00691578">
      <w:pPr>
        <w:spacing w:after="0" w:line="240" w:lineRule="auto"/>
        <w:ind w:left="-709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hAnsi="Arial Narrow" w:cs="Arial"/>
          <w:b/>
        </w:rPr>
        <w:t xml:space="preserve">Časť 1: </w:t>
      </w:r>
      <w:r w:rsidR="00463488" w:rsidRPr="00463488">
        <w:rPr>
          <w:rFonts w:ascii="Arial Narrow" w:hAnsi="Arial Narrow" w:cs="Arial"/>
          <w:b/>
        </w:rPr>
        <w:t>Schránky</w:t>
      </w:r>
      <w:r w:rsidR="00463488">
        <w:rPr>
          <w:rFonts w:ascii="Arial Narrow" w:hAnsi="Arial Narrow" w:cs="Arial"/>
          <w:b/>
        </w:rPr>
        <w:t xml:space="preserve"> </w:t>
      </w:r>
    </w:p>
    <w:p w14:paraId="0DE1F991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9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383"/>
        <w:gridCol w:w="850"/>
        <w:gridCol w:w="709"/>
        <w:gridCol w:w="1287"/>
        <w:gridCol w:w="1265"/>
        <w:gridCol w:w="1417"/>
        <w:gridCol w:w="992"/>
        <w:gridCol w:w="1429"/>
      </w:tblGrid>
      <w:tr w:rsidR="00DC1E6C" w:rsidRPr="00DC1E6C" w14:paraId="55DD2944" w14:textId="77777777" w:rsidTr="00463488">
        <w:trPr>
          <w:jc w:val="center"/>
        </w:trPr>
        <w:tc>
          <w:tcPr>
            <w:tcW w:w="592" w:type="dxa"/>
            <w:vAlign w:val="center"/>
          </w:tcPr>
          <w:p w14:paraId="2CAAB661" w14:textId="69034E7E" w:rsidR="00DC1E6C" w:rsidRPr="00DC1E6C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1383" w:type="dxa"/>
            <w:vAlign w:val="center"/>
          </w:tcPr>
          <w:p w14:paraId="312FEB18" w14:textId="281F909B" w:rsidR="00DC1E6C" w:rsidRPr="00463488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63488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14:paraId="165AD322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709" w:type="dxa"/>
            <w:vAlign w:val="center"/>
          </w:tcPr>
          <w:p w14:paraId="04FA1946" w14:textId="77777777" w:rsidR="00463488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</w:t>
            </w:r>
          </w:p>
          <w:p w14:paraId="356289E8" w14:textId="32CD31BE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proofErr w:type="spellStart"/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stvo</w:t>
            </w:r>
            <w:proofErr w:type="spellEnd"/>
          </w:p>
        </w:tc>
        <w:tc>
          <w:tcPr>
            <w:tcW w:w="1287" w:type="dxa"/>
            <w:vAlign w:val="center"/>
          </w:tcPr>
          <w:p w14:paraId="205158DB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265" w:type="dxa"/>
            <w:vAlign w:val="center"/>
          </w:tcPr>
          <w:p w14:paraId="6BCA9FA6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5B9831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Celková cena</w:t>
            </w:r>
          </w:p>
          <w:p w14:paraId="6FEA776D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10F47275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429" w:type="dxa"/>
            <w:vAlign w:val="center"/>
          </w:tcPr>
          <w:p w14:paraId="0CD7AEAD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Celková cena</w:t>
            </w:r>
          </w:p>
          <w:p w14:paraId="4954D0DA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hAnsi="Arial Narrow"/>
                <w:b/>
              </w:rPr>
              <w:t>v EUR s DPH</w:t>
            </w:r>
          </w:p>
        </w:tc>
      </w:tr>
      <w:tr w:rsidR="00463488" w:rsidRPr="00DC1E6C" w14:paraId="672471CC" w14:textId="77777777" w:rsidTr="00463488">
        <w:trPr>
          <w:jc w:val="center"/>
        </w:trPr>
        <w:tc>
          <w:tcPr>
            <w:tcW w:w="592" w:type="dxa"/>
            <w:vAlign w:val="center"/>
          </w:tcPr>
          <w:p w14:paraId="7776F038" w14:textId="46A90B83" w:rsidR="00463488" w:rsidRPr="00DC1E6C" w:rsidRDefault="00463488" w:rsidP="00463488">
            <w:pPr>
              <w:rPr>
                <w:rFonts w:ascii="Arial Narrow" w:hAnsi="Arial Narrow"/>
              </w:rPr>
            </w:pPr>
            <w:r w:rsidRPr="00DC1E6C">
              <w:rPr>
                <w:rFonts w:ascii="Arial Narrow" w:hAnsi="Arial Narrow"/>
              </w:rPr>
              <w:t>1.</w:t>
            </w:r>
          </w:p>
        </w:tc>
        <w:tc>
          <w:tcPr>
            <w:tcW w:w="1383" w:type="dxa"/>
            <w:vAlign w:val="center"/>
          </w:tcPr>
          <w:p w14:paraId="2084E907" w14:textId="589EBD0F" w:rsidR="00463488" w:rsidRPr="00463488" w:rsidRDefault="00463488" w:rsidP="00463488">
            <w:pPr>
              <w:rPr>
                <w:rFonts w:ascii="Arial Narrow" w:eastAsia="Calibri" w:hAnsi="Arial Narrow"/>
              </w:rPr>
            </w:pPr>
            <w:r w:rsidRPr="00463488">
              <w:rPr>
                <w:rFonts w:ascii="Arial Narrow" w:hAnsi="Arial Narrow"/>
              </w:rPr>
              <w:t>Schránka na kľúče</w:t>
            </w:r>
          </w:p>
        </w:tc>
        <w:tc>
          <w:tcPr>
            <w:tcW w:w="850" w:type="dxa"/>
            <w:vAlign w:val="center"/>
          </w:tcPr>
          <w:p w14:paraId="25EC646C" w14:textId="2BBE1616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709" w:type="dxa"/>
            <w:vAlign w:val="center"/>
          </w:tcPr>
          <w:p w14:paraId="78D54385" w14:textId="7727B908" w:rsidR="00463488" w:rsidRPr="00463488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63488">
              <w:rPr>
                <w:rFonts w:ascii="Arial Narrow" w:hAnsi="Arial Narrow"/>
              </w:rPr>
              <w:t>345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88C3FAD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7739B27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13EFB4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2CDF7946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143C44B4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463488" w:rsidRPr="00DC1E6C" w14:paraId="4C38ABE8" w14:textId="77777777" w:rsidTr="00463488">
        <w:trPr>
          <w:jc w:val="center"/>
        </w:trPr>
        <w:tc>
          <w:tcPr>
            <w:tcW w:w="592" w:type="dxa"/>
            <w:vAlign w:val="center"/>
          </w:tcPr>
          <w:p w14:paraId="5989CB5F" w14:textId="6A1A412F" w:rsidR="00463488" w:rsidRPr="00DC1E6C" w:rsidRDefault="00463488" w:rsidP="00463488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1383" w:type="dxa"/>
            <w:vAlign w:val="center"/>
          </w:tcPr>
          <w:p w14:paraId="3808D479" w14:textId="75F4085F" w:rsidR="00463488" w:rsidRPr="00463488" w:rsidRDefault="00463488" w:rsidP="00463488">
            <w:pPr>
              <w:spacing w:before="120" w:after="120" w:line="240" w:lineRule="auto"/>
              <w:ind w:left="1" w:hanging="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63488">
              <w:rPr>
                <w:rFonts w:ascii="Arial Narrow" w:hAnsi="Arial Narrow"/>
              </w:rPr>
              <w:t>Pokladnička na mince a bankovky</w:t>
            </w:r>
          </w:p>
        </w:tc>
        <w:tc>
          <w:tcPr>
            <w:tcW w:w="850" w:type="dxa"/>
            <w:vAlign w:val="center"/>
          </w:tcPr>
          <w:p w14:paraId="45CBF934" w14:textId="57EAEEA1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709" w:type="dxa"/>
            <w:vAlign w:val="center"/>
          </w:tcPr>
          <w:p w14:paraId="3D24122A" w14:textId="7482410D" w:rsidR="00463488" w:rsidRPr="00463488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63488">
              <w:rPr>
                <w:rFonts w:ascii="Arial Narrow" w:hAnsi="Arial Narrow"/>
              </w:rPr>
              <w:t>300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BD999AB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5E908BD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012FC5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092951A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626EB593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463488" w:rsidRPr="00DC1E6C" w14:paraId="7A72502D" w14:textId="77777777" w:rsidTr="00463488">
        <w:trPr>
          <w:jc w:val="center"/>
        </w:trPr>
        <w:tc>
          <w:tcPr>
            <w:tcW w:w="592" w:type="dxa"/>
            <w:vAlign w:val="center"/>
          </w:tcPr>
          <w:p w14:paraId="67F80C38" w14:textId="179BFFFF" w:rsidR="00463488" w:rsidRPr="00DC1E6C" w:rsidRDefault="00463488" w:rsidP="00463488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3.</w:t>
            </w:r>
          </w:p>
        </w:tc>
        <w:tc>
          <w:tcPr>
            <w:tcW w:w="1383" w:type="dxa"/>
            <w:vAlign w:val="center"/>
          </w:tcPr>
          <w:p w14:paraId="0D066648" w14:textId="3C71BDEC" w:rsidR="00463488" w:rsidRPr="00463488" w:rsidRDefault="00463488" w:rsidP="00463488">
            <w:pPr>
              <w:spacing w:before="120" w:after="120" w:line="240" w:lineRule="auto"/>
              <w:ind w:hanging="3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63488">
              <w:rPr>
                <w:rFonts w:ascii="Arial Narrow" w:hAnsi="Arial Narrow"/>
              </w:rPr>
              <w:t xml:space="preserve">Kovový uzamykateľný box  </w:t>
            </w:r>
          </w:p>
        </w:tc>
        <w:tc>
          <w:tcPr>
            <w:tcW w:w="850" w:type="dxa"/>
            <w:vAlign w:val="center"/>
          </w:tcPr>
          <w:p w14:paraId="498E8A0F" w14:textId="3229675F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709" w:type="dxa"/>
            <w:vAlign w:val="center"/>
          </w:tcPr>
          <w:p w14:paraId="7C533A3C" w14:textId="4BA3DF38" w:rsidR="00463488" w:rsidRPr="00463488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63488">
              <w:rPr>
                <w:rFonts w:ascii="Arial Narrow" w:hAnsi="Arial Narrow"/>
              </w:rPr>
              <w:t>325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FEE195E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C4FF182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0D134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3E96B4F2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36A887E6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463488" w:rsidRPr="00DC1E6C" w14:paraId="5929E6A9" w14:textId="77777777" w:rsidTr="00463488">
        <w:trPr>
          <w:jc w:val="center"/>
        </w:trPr>
        <w:tc>
          <w:tcPr>
            <w:tcW w:w="592" w:type="dxa"/>
            <w:vAlign w:val="center"/>
          </w:tcPr>
          <w:p w14:paraId="230BAA14" w14:textId="04E456DA" w:rsidR="00463488" w:rsidRPr="00DC1E6C" w:rsidRDefault="00463488" w:rsidP="00463488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4.</w:t>
            </w:r>
          </w:p>
        </w:tc>
        <w:tc>
          <w:tcPr>
            <w:tcW w:w="1383" w:type="dxa"/>
            <w:vAlign w:val="center"/>
          </w:tcPr>
          <w:p w14:paraId="1604E56D" w14:textId="134B68BA" w:rsidR="00463488" w:rsidRPr="00463488" w:rsidRDefault="00463488" w:rsidP="00463488">
            <w:pPr>
              <w:spacing w:before="120" w:after="120" w:line="240" w:lineRule="auto"/>
              <w:ind w:left="1" w:hanging="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63488">
              <w:rPr>
                <w:rFonts w:ascii="Arial Narrow" w:hAnsi="Arial Narrow"/>
              </w:rPr>
              <w:t xml:space="preserve">Poštová schránka </w:t>
            </w:r>
          </w:p>
        </w:tc>
        <w:tc>
          <w:tcPr>
            <w:tcW w:w="850" w:type="dxa"/>
            <w:vAlign w:val="center"/>
          </w:tcPr>
          <w:p w14:paraId="54E2490F" w14:textId="15D4394F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709" w:type="dxa"/>
            <w:vAlign w:val="center"/>
          </w:tcPr>
          <w:p w14:paraId="0819A2B6" w14:textId="5AFE8637" w:rsidR="00463488" w:rsidRPr="00463488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63488">
              <w:rPr>
                <w:rFonts w:ascii="Arial Narrow" w:hAnsi="Arial Narrow"/>
              </w:rPr>
              <w:t>330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A83E6EC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13EDE87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EB9F02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713FF1E1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3D2F42FE" w14:textId="77777777" w:rsidR="00463488" w:rsidRPr="00DC1E6C" w:rsidRDefault="00463488" w:rsidP="0046348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DC1E6C" w14:paraId="1E9E256D" w14:textId="77777777" w:rsidTr="00463488">
        <w:trPr>
          <w:jc w:val="center"/>
        </w:trPr>
        <w:tc>
          <w:tcPr>
            <w:tcW w:w="6086" w:type="dxa"/>
            <w:gridSpan w:val="6"/>
            <w:tcBorders>
              <w:right w:val="single" w:sz="18" w:space="0" w:color="auto"/>
            </w:tcBorders>
            <w:vAlign w:val="center"/>
          </w:tcPr>
          <w:p w14:paraId="7C2E9917" w14:textId="77777777" w:rsidR="00DC1E6C" w:rsidRPr="00463488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463488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2B3FC78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6DE95DD5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29" w:type="dxa"/>
            <w:shd w:val="clear" w:color="auto" w:fill="FFFFCC"/>
            <w:vAlign w:val="center"/>
          </w:tcPr>
          <w:p w14:paraId="2CC1B735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40E90C7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D4F564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DD6C1A9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2D0636A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F828603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5C1D3F" w14:textId="77777777" w:rsidR="002D5E63" w:rsidRPr="00C17D0E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  <w:bookmarkStart w:id="0" w:name="_GoBack"/>
      <w:bookmarkEnd w:id="0"/>
    </w:p>
    <w:p w14:paraId="41DAD2E7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2D9B9AB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5B48F1D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AE33C02" w14:textId="4175CE05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5C9F3154" w14:textId="77777777" w:rsidR="00DC1E6C" w:rsidRDefault="00DC1E6C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6A81D57E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C17D0E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42AA8" w14:textId="77777777" w:rsidR="002225DF" w:rsidRDefault="002225DF" w:rsidP="007473AD">
      <w:pPr>
        <w:spacing w:after="0" w:line="240" w:lineRule="auto"/>
      </w:pPr>
      <w:r>
        <w:separator/>
      </w:r>
    </w:p>
  </w:endnote>
  <w:endnote w:type="continuationSeparator" w:id="0">
    <w:p w14:paraId="0A42A1C9" w14:textId="77777777" w:rsidR="002225DF" w:rsidRDefault="002225D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518" w14:textId="77777777" w:rsidR="00EC4930" w:rsidRPr="009D4F82" w:rsidRDefault="00EC4930" w:rsidP="009D4F82">
    <w:pPr>
      <w:pStyle w:val="Pta"/>
      <w:jc w:val="right"/>
    </w:pPr>
  </w:p>
  <w:p w14:paraId="287764CC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C5C8E" w14:textId="77777777" w:rsidR="002225DF" w:rsidRDefault="002225DF" w:rsidP="007473AD">
      <w:pPr>
        <w:spacing w:after="0" w:line="240" w:lineRule="auto"/>
      </w:pPr>
      <w:r>
        <w:separator/>
      </w:r>
    </w:p>
  </w:footnote>
  <w:footnote w:type="continuationSeparator" w:id="0">
    <w:p w14:paraId="7AAD4532" w14:textId="77777777" w:rsidR="002225DF" w:rsidRDefault="002225D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911887"/>
    <w:multiLevelType w:val="hybridMultilevel"/>
    <w:tmpl w:val="3E049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0F2CB3"/>
    <w:rsid w:val="0011134C"/>
    <w:rsid w:val="00122F40"/>
    <w:rsid w:val="0014135A"/>
    <w:rsid w:val="001A6184"/>
    <w:rsid w:val="001A7F6F"/>
    <w:rsid w:val="001B1DCC"/>
    <w:rsid w:val="001D3D13"/>
    <w:rsid w:val="002225DF"/>
    <w:rsid w:val="00240227"/>
    <w:rsid w:val="00265526"/>
    <w:rsid w:val="00277369"/>
    <w:rsid w:val="002A4A11"/>
    <w:rsid w:val="002B74B1"/>
    <w:rsid w:val="002C0604"/>
    <w:rsid w:val="002C761F"/>
    <w:rsid w:val="002D1D99"/>
    <w:rsid w:val="002D5E63"/>
    <w:rsid w:val="002F46B4"/>
    <w:rsid w:val="00302187"/>
    <w:rsid w:val="0038321C"/>
    <w:rsid w:val="003A55E6"/>
    <w:rsid w:val="003B6E04"/>
    <w:rsid w:val="003E3C16"/>
    <w:rsid w:val="00425537"/>
    <w:rsid w:val="004544C3"/>
    <w:rsid w:val="00463488"/>
    <w:rsid w:val="0049786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962D3"/>
    <w:rsid w:val="005C00EE"/>
    <w:rsid w:val="005C1E9B"/>
    <w:rsid w:val="005C28E7"/>
    <w:rsid w:val="005F0B98"/>
    <w:rsid w:val="00615FAF"/>
    <w:rsid w:val="006254A5"/>
    <w:rsid w:val="0063455E"/>
    <w:rsid w:val="00671F5D"/>
    <w:rsid w:val="00691578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97474"/>
    <w:rsid w:val="009B4A65"/>
    <w:rsid w:val="009D39BB"/>
    <w:rsid w:val="009D4F82"/>
    <w:rsid w:val="00A723C8"/>
    <w:rsid w:val="00A92F7B"/>
    <w:rsid w:val="00AB3882"/>
    <w:rsid w:val="00B109F6"/>
    <w:rsid w:val="00B13E0D"/>
    <w:rsid w:val="00B27AA7"/>
    <w:rsid w:val="00B378E1"/>
    <w:rsid w:val="00B45FE0"/>
    <w:rsid w:val="00B57ECD"/>
    <w:rsid w:val="00B94CA2"/>
    <w:rsid w:val="00BB05BB"/>
    <w:rsid w:val="00BB2CB3"/>
    <w:rsid w:val="00BB40FA"/>
    <w:rsid w:val="00BF1FFF"/>
    <w:rsid w:val="00BF4B31"/>
    <w:rsid w:val="00C128A8"/>
    <w:rsid w:val="00C17D0E"/>
    <w:rsid w:val="00C206B9"/>
    <w:rsid w:val="00C23ADE"/>
    <w:rsid w:val="00C31B8C"/>
    <w:rsid w:val="00C47C45"/>
    <w:rsid w:val="00C5302F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B358C"/>
    <w:rsid w:val="00DC1E6C"/>
    <w:rsid w:val="00DC22E4"/>
    <w:rsid w:val="00E034EE"/>
    <w:rsid w:val="00E27742"/>
    <w:rsid w:val="00E61AEC"/>
    <w:rsid w:val="00E77EF5"/>
    <w:rsid w:val="00EC1DCC"/>
    <w:rsid w:val="00EC4930"/>
    <w:rsid w:val="00EC76A9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3D4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7C6C8-EEA4-40FD-8B3A-F12B46F7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2</cp:revision>
  <cp:lastPrinted>2017-08-10T09:55:00Z</cp:lastPrinted>
  <dcterms:created xsi:type="dcterms:W3CDTF">2022-06-08T07:28:00Z</dcterms:created>
  <dcterms:modified xsi:type="dcterms:W3CDTF">2022-06-08T07:28:00Z</dcterms:modified>
</cp:coreProperties>
</file>