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F349F8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49F8">
              <w:rPr>
                <w:rFonts w:ascii="Times New Roman" w:hAnsi="Times New Roman"/>
              </w:rPr>
              <w:t>Znojmo-Rozšíření MKDS 2022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Malačka, MBA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376F7"/>
    <w:rsid w:val="00BC4A83"/>
    <w:rsid w:val="00BF38AC"/>
    <w:rsid w:val="00C12E4C"/>
    <w:rsid w:val="00DD4427"/>
    <w:rsid w:val="00E170A5"/>
    <w:rsid w:val="00E45369"/>
    <w:rsid w:val="00E53503"/>
    <w:rsid w:val="00F30986"/>
    <w:rsid w:val="00F349F8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2022-09-08T13:48:00Z</dcterms:modified>
</cp:coreProperties>
</file>