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F6A6" w14:textId="77777777" w:rsidR="00D224A5" w:rsidRPr="00FF6688" w:rsidRDefault="00D224A5" w:rsidP="00D224A5">
      <w:pPr>
        <w:ind w:left="7090" w:firstLine="423"/>
        <w:rPr>
          <w:rFonts w:ascii="Calibri" w:hAnsi="Calibri" w:cs="Calibri"/>
        </w:rPr>
      </w:pPr>
    </w:p>
    <w:p w14:paraId="62A0F00E" w14:textId="77777777" w:rsidR="00D224A5" w:rsidRPr="00A37C2A" w:rsidRDefault="00D224A5" w:rsidP="00D224A5">
      <w:pPr>
        <w:ind w:left="7090" w:firstLine="423"/>
        <w:rPr>
          <w:rFonts w:ascii="Calibri" w:hAnsi="Calibri" w:cs="Calibri"/>
          <w:b/>
          <w:bCs/>
          <w:sz w:val="28"/>
          <w:szCs w:val="36"/>
        </w:rPr>
      </w:pPr>
      <w:r w:rsidRPr="00A37C2A">
        <w:rPr>
          <w:rFonts w:ascii="Calibri" w:hAnsi="Calibri" w:cs="Calibri"/>
          <w:b/>
          <w:bCs/>
          <w:sz w:val="28"/>
          <w:szCs w:val="36"/>
        </w:rPr>
        <w:t>VÝTISK:</w:t>
      </w:r>
    </w:p>
    <w:p w14:paraId="53263A4D" w14:textId="77777777" w:rsidR="00D224A5" w:rsidRPr="00B901A0" w:rsidRDefault="00D224A5" w:rsidP="00D224A5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2"/>
        <w:gridCol w:w="4311"/>
      </w:tblGrid>
      <w:tr w:rsidR="00D224A5" w:rsidRPr="008D6F40" w14:paraId="2B8DD192" w14:textId="77777777" w:rsidTr="008B47DE">
        <w:tc>
          <w:tcPr>
            <w:tcW w:w="4815" w:type="dxa"/>
            <w:shd w:val="clear" w:color="auto" w:fill="auto"/>
            <w:vAlign w:val="center"/>
          </w:tcPr>
          <w:p w14:paraId="7C97876B" w14:textId="77777777" w:rsidR="00D224A5" w:rsidRPr="008D6F40" w:rsidRDefault="00D224A5" w:rsidP="008B47D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D6F40">
              <w:rPr>
                <w:rFonts w:ascii="Calibri" w:hAnsi="Calibri" w:cs="Calibri"/>
                <w:sz w:val="22"/>
                <w:szCs w:val="22"/>
              </w:rPr>
              <w:t>číslo smlouvy Objednatele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C32FFD7" w14:textId="0FD7E557" w:rsidR="00D224A5" w:rsidRPr="00A37C2A" w:rsidRDefault="00B46C0A" w:rsidP="00A37C2A">
            <w:pPr>
              <w:pStyle w:val="Zkladntext2"/>
              <w:spacing w:before="12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2022104</w:t>
            </w:r>
          </w:p>
        </w:tc>
      </w:tr>
      <w:tr w:rsidR="00D224A5" w:rsidRPr="008D6F40" w14:paraId="4CA481DC" w14:textId="77777777" w:rsidTr="008B47DE">
        <w:tc>
          <w:tcPr>
            <w:tcW w:w="4815" w:type="dxa"/>
            <w:shd w:val="clear" w:color="auto" w:fill="auto"/>
            <w:vAlign w:val="center"/>
          </w:tcPr>
          <w:p w14:paraId="7AAD882E" w14:textId="6CC49ACD" w:rsidR="00D224A5" w:rsidRPr="008D6F40" w:rsidRDefault="00D224A5" w:rsidP="008B47D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D6F40">
              <w:rPr>
                <w:rFonts w:ascii="Calibri" w:hAnsi="Calibri" w:cs="Calibri"/>
                <w:sz w:val="22"/>
                <w:szCs w:val="22"/>
              </w:rPr>
              <w:t xml:space="preserve">číslo smlouvy </w:t>
            </w:r>
            <w:r w:rsidR="00C15F66">
              <w:rPr>
                <w:rFonts w:ascii="Calibri" w:hAnsi="Calibri" w:cs="Calibri"/>
                <w:sz w:val="22"/>
                <w:szCs w:val="22"/>
              </w:rPr>
              <w:t>Zhotovitele</w:t>
            </w:r>
            <w:r w:rsidRPr="008D6F4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E4E4B1D" w14:textId="21DF6B3B" w:rsidR="00D224A5" w:rsidRPr="008D6F40" w:rsidRDefault="00AE7D8D" w:rsidP="00A850C5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[DOPLNÍ </w:t>
            </w:r>
            <w:r w:rsidR="00AC4B15">
              <w:rPr>
                <w:rFonts w:ascii="Calibri" w:hAnsi="Calibri" w:cs="Calibri"/>
                <w:sz w:val="22"/>
                <w:szCs w:val="22"/>
                <w:highlight w:val="green"/>
              </w:rPr>
              <w:t>DODAVATEL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</w:tbl>
    <w:p w14:paraId="5E16A52B" w14:textId="77777777" w:rsidR="00D224A5" w:rsidRPr="008D6F40" w:rsidRDefault="00D224A5" w:rsidP="00D224A5">
      <w:pPr>
        <w:pStyle w:val="Nadpis"/>
        <w:ind w:left="1418"/>
        <w:jc w:val="right"/>
        <w:rPr>
          <w:rFonts w:ascii="Calibri" w:hAnsi="Calibri" w:cs="Calibri"/>
          <w:sz w:val="22"/>
          <w:szCs w:val="22"/>
        </w:rPr>
      </w:pPr>
      <w:r w:rsidRPr="008D6F40">
        <w:rPr>
          <w:rFonts w:ascii="Calibri" w:hAnsi="Calibri" w:cs="Calibri"/>
          <w:sz w:val="22"/>
          <w:szCs w:val="22"/>
        </w:rPr>
        <w:tab/>
      </w:r>
      <w:r w:rsidRPr="008D6F40">
        <w:rPr>
          <w:rFonts w:ascii="Calibri" w:hAnsi="Calibri" w:cs="Calibri"/>
          <w:sz w:val="22"/>
          <w:szCs w:val="22"/>
        </w:rPr>
        <w:tab/>
      </w:r>
      <w:r w:rsidRPr="008D6F40">
        <w:rPr>
          <w:rFonts w:ascii="Calibri" w:hAnsi="Calibri" w:cs="Calibri"/>
          <w:sz w:val="22"/>
          <w:szCs w:val="22"/>
        </w:rPr>
        <w:tab/>
      </w:r>
    </w:p>
    <w:p w14:paraId="25CB5111" w14:textId="77777777" w:rsidR="00D224A5" w:rsidRPr="008D6F40" w:rsidRDefault="00D224A5" w:rsidP="00D224A5">
      <w:pPr>
        <w:pStyle w:val="Nadpis"/>
        <w:ind w:left="1418"/>
        <w:jc w:val="right"/>
        <w:rPr>
          <w:rFonts w:ascii="Calibri" w:hAnsi="Calibri" w:cs="Calibri"/>
          <w:sz w:val="22"/>
          <w:szCs w:val="22"/>
        </w:rPr>
      </w:pPr>
      <w:r w:rsidRPr="008D6F40">
        <w:rPr>
          <w:rFonts w:ascii="Calibri" w:hAnsi="Calibri" w:cs="Calibri"/>
          <w:sz w:val="22"/>
          <w:szCs w:val="22"/>
        </w:rPr>
        <w:tab/>
      </w:r>
      <w:r w:rsidRPr="008D6F40">
        <w:rPr>
          <w:rFonts w:ascii="Calibri" w:hAnsi="Calibri" w:cs="Calibri"/>
          <w:sz w:val="22"/>
          <w:szCs w:val="22"/>
        </w:rPr>
        <w:tab/>
      </w:r>
      <w:r w:rsidRPr="008D6F40">
        <w:rPr>
          <w:rFonts w:ascii="Calibri" w:hAnsi="Calibri" w:cs="Calibri"/>
          <w:sz w:val="22"/>
          <w:szCs w:val="22"/>
        </w:rPr>
        <w:tab/>
      </w:r>
    </w:p>
    <w:p w14:paraId="03F1C8FA" w14:textId="77777777" w:rsidR="00D224A5" w:rsidRPr="008D6F40" w:rsidRDefault="00D224A5" w:rsidP="00D224A5">
      <w:pPr>
        <w:jc w:val="center"/>
        <w:rPr>
          <w:rFonts w:ascii="Calibri" w:hAnsi="Calibri" w:cs="Calibri"/>
          <w:sz w:val="22"/>
          <w:szCs w:val="22"/>
        </w:rPr>
      </w:pPr>
    </w:p>
    <w:p w14:paraId="6DB7E374" w14:textId="77777777" w:rsidR="00D224A5" w:rsidRPr="008D6F40" w:rsidRDefault="00D224A5" w:rsidP="00D224A5">
      <w:pPr>
        <w:jc w:val="center"/>
        <w:rPr>
          <w:rFonts w:ascii="Calibri" w:hAnsi="Calibri" w:cs="Calibri"/>
          <w:sz w:val="22"/>
          <w:szCs w:val="22"/>
        </w:rPr>
      </w:pPr>
    </w:p>
    <w:p w14:paraId="429DC1AA" w14:textId="77777777" w:rsidR="00D224A5" w:rsidRPr="00A37C2A" w:rsidRDefault="00D224A5" w:rsidP="00D224A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37C2A">
        <w:rPr>
          <w:rFonts w:ascii="Calibri" w:hAnsi="Calibri" w:cs="Calibri"/>
          <w:b/>
          <w:bCs/>
          <w:sz w:val="28"/>
          <w:szCs w:val="28"/>
        </w:rPr>
        <w:t>Silnice LK a.s.</w:t>
      </w:r>
    </w:p>
    <w:p w14:paraId="391B7F95" w14:textId="77777777" w:rsidR="00D224A5" w:rsidRPr="008D6F40" w:rsidRDefault="00D224A5" w:rsidP="00D224A5">
      <w:pPr>
        <w:spacing w:after="120"/>
        <w:jc w:val="center"/>
        <w:rPr>
          <w:rFonts w:ascii="Calibri" w:hAnsi="Calibri" w:cs="Calibri"/>
          <w:sz w:val="22"/>
          <w:szCs w:val="22"/>
        </w:rPr>
      </w:pPr>
    </w:p>
    <w:p w14:paraId="6EFA5563" w14:textId="77777777" w:rsidR="00D224A5" w:rsidRPr="008D6F40" w:rsidRDefault="00D224A5" w:rsidP="00D224A5">
      <w:pPr>
        <w:jc w:val="center"/>
        <w:rPr>
          <w:rFonts w:ascii="Calibri" w:hAnsi="Calibri" w:cs="Calibri"/>
          <w:sz w:val="22"/>
          <w:szCs w:val="22"/>
        </w:rPr>
      </w:pPr>
      <w:r w:rsidRPr="008D6F40">
        <w:rPr>
          <w:rFonts w:ascii="Calibri" w:hAnsi="Calibri" w:cs="Calibri"/>
          <w:sz w:val="22"/>
          <w:szCs w:val="22"/>
        </w:rPr>
        <w:t>a</w:t>
      </w:r>
    </w:p>
    <w:p w14:paraId="14AAA423" w14:textId="77777777" w:rsidR="00D224A5" w:rsidRPr="008D6F40" w:rsidRDefault="00D224A5" w:rsidP="00D224A5">
      <w:pPr>
        <w:spacing w:after="120"/>
        <w:jc w:val="center"/>
        <w:rPr>
          <w:rFonts w:ascii="Calibri" w:hAnsi="Calibri" w:cs="Calibri"/>
          <w:sz w:val="22"/>
          <w:szCs w:val="22"/>
        </w:rPr>
      </w:pPr>
    </w:p>
    <w:p w14:paraId="5D96BF18" w14:textId="66AF4F99" w:rsidR="004B13FC" w:rsidRPr="00EE1C5D" w:rsidRDefault="00F10A24" w:rsidP="00D224A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E1C5D">
        <w:rPr>
          <w:rFonts w:ascii="Calibri" w:hAnsi="Calibri" w:cs="Calibri"/>
          <w:b/>
          <w:bCs/>
          <w:sz w:val="28"/>
          <w:szCs w:val="28"/>
          <w:highlight w:val="green"/>
        </w:rPr>
        <w:t xml:space="preserve">[DOPLNÍ </w:t>
      </w:r>
      <w:r w:rsidR="00AC4B15">
        <w:rPr>
          <w:rFonts w:ascii="Calibri" w:hAnsi="Calibri" w:cs="Calibri"/>
          <w:b/>
          <w:bCs/>
          <w:sz w:val="28"/>
          <w:szCs w:val="28"/>
          <w:highlight w:val="green"/>
        </w:rPr>
        <w:t>DODAVATEL</w:t>
      </w:r>
      <w:r w:rsidRPr="00EE1C5D">
        <w:rPr>
          <w:rFonts w:ascii="Calibri" w:hAnsi="Calibri" w:cs="Calibri"/>
          <w:b/>
          <w:bCs/>
          <w:sz w:val="28"/>
          <w:szCs w:val="28"/>
          <w:highlight w:val="green"/>
        </w:rPr>
        <w:t>]</w:t>
      </w:r>
    </w:p>
    <w:p w14:paraId="266F08C7" w14:textId="77777777" w:rsidR="00F10A24" w:rsidRDefault="00F10A24" w:rsidP="00D224A5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419C3DD4" w14:textId="144CA743" w:rsidR="00D224A5" w:rsidRPr="00D224A5" w:rsidRDefault="00F871DB" w:rsidP="00D224A5">
      <w:pPr>
        <w:jc w:val="center"/>
        <w:rPr>
          <w:rFonts w:ascii="Calibri" w:hAnsi="Calibri" w:cs="Calibri"/>
          <w:b/>
          <w:color w:val="000000"/>
          <w:sz w:val="40"/>
        </w:rPr>
      </w:pPr>
      <w:r>
        <w:rPr>
          <w:rFonts w:ascii="Calibri" w:hAnsi="Calibri" w:cs="Calibri"/>
          <w:b/>
          <w:color w:val="000000"/>
          <w:sz w:val="40"/>
        </w:rPr>
        <w:t>SMLOUVA O DÍLO</w:t>
      </w:r>
    </w:p>
    <w:p w14:paraId="21FCC649" w14:textId="4A6460BB" w:rsidR="00D224A5" w:rsidRPr="00541C60" w:rsidRDefault="00D224A5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  <w:r w:rsidRPr="006A791E">
        <w:rPr>
          <w:rFonts w:ascii="Calibri" w:hAnsi="Calibri" w:cs="Calibri"/>
          <w:b/>
          <w:sz w:val="32"/>
          <w:szCs w:val="28"/>
        </w:rPr>
        <w:t>Z</w:t>
      </w:r>
      <w:r w:rsidR="00E15B26" w:rsidRPr="006A791E">
        <w:rPr>
          <w:rFonts w:ascii="Calibri" w:hAnsi="Calibri" w:cs="Calibri"/>
          <w:b/>
          <w:sz w:val="32"/>
          <w:szCs w:val="28"/>
        </w:rPr>
        <w:t>22</w:t>
      </w:r>
      <w:r w:rsidR="00F871DB" w:rsidRPr="006A791E">
        <w:rPr>
          <w:rFonts w:ascii="Calibri" w:hAnsi="Calibri" w:cs="Calibri"/>
          <w:b/>
          <w:sz w:val="32"/>
          <w:szCs w:val="28"/>
        </w:rPr>
        <w:t>04</w:t>
      </w:r>
      <w:r w:rsidR="00F871DB">
        <w:rPr>
          <w:rFonts w:ascii="Calibri" w:hAnsi="Calibri" w:cs="Calibri"/>
          <w:b/>
          <w:sz w:val="32"/>
          <w:szCs w:val="28"/>
        </w:rPr>
        <w:t xml:space="preserve">0 </w:t>
      </w:r>
      <w:r w:rsidR="001E0338">
        <w:rPr>
          <w:rFonts w:ascii="Calibri" w:hAnsi="Calibri" w:cs="Calibri"/>
          <w:b/>
          <w:sz w:val="32"/>
          <w:szCs w:val="28"/>
        </w:rPr>
        <w:t>–</w:t>
      </w:r>
      <w:r w:rsidR="00F871DB">
        <w:rPr>
          <w:rFonts w:ascii="Calibri" w:hAnsi="Calibri" w:cs="Calibri"/>
          <w:b/>
          <w:sz w:val="32"/>
          <w:szCs w:val="28"/>
        </w:rPr>
        <w:t xml:space="preserve"> </w:t>
      </w:r>
      <w:r w:rsidR="001E0338">
        <w:rPr>
          <w:rFonts w:ascii="Calibri" w:hAnsi="Calibri" w:cs="Calibri"/>
          <w:b/>
          <w:sz w:val="32"/>
          <w:szCs w:val="28"/>
        </w:rPr>
        <w:t xml:space="preserve">OPRAVA TATRY </w:t>
      </w:r>
      <w:r w:rsidR="003A48E1">
        <w:rPr>
          <w:rFonts w:ascii="Calibri" w:hAnsi="Calibri" w:cs="Calibri"/>
          <w:b/>
          <w:sz w:val="32"/>
          <w:szCs w:val="28"/>
        </w:rPr>
        <w:t>T 815</w:t>
      </w:r>
    </w:p>
    <w:p w14:paraId="7C78771E" w14:textId="77777777" w:rsidR="00D224A5" w:rsidRPr="00C63C2D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47EA69F" w14:textId="77777777" w:rsidR="00D224A5" w:rsidRPr="00C63C2D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9CAEAD0" w14:textId="394D2868" w:rsidR="00D224A5" w:rsidRPr="00F74741" w:rsidRDefault="00D224A5" w:rsidP="007C2F75">
      <w:p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br w:type="page"/>
      </w:r>
      <w:r w:rsidR="001B1277" w:rsidRPr="00260A5D">
        <w:rPr>
          <w:rFonts w:ascii="Calibri" w:hAnsi="Calibri"/>
          <w:sz w:val="22"/>
          <w:szCs w:val="22"/>
        </w:rPr>
        <w:lastRenderedPageBreak/>
        <w:t xml:space="preserve">Tato </w:t>
      </w:r>
      <w:r w:rsidR="00E14CF9">
        <w:rPr>
          <w:rFonts w:ascii="Calibri" w:hAnsi="Calibri"/>
          <w:sz w:val="22"/>
          <w:szCs w:val="22"/>
        </w:rPr>
        <w:t xml:space="preserve">smlouva o dílo </w:t>
      </w:r>
      <w:r w:rsidR="001B1277" w:rsidRPr="00260A5D">
        <w:rPr>
          <w:rFonts w:ascii="Calibri" w:hAnsi="Calibri"/>
          <w:sz w:val="22"/>
          <w:szCs w:val="22"/>
        </w:rPr>
        <w:t>(dále jen „</w:t>
      </w:r>
      <w:r w:rsidR="00E14CF9">
        <w:rPr>
          <w:rFonts w:ascii="Calibri" w:hAnsi="Calibri"/>
          <w:b/>
          <w:bCs/>
          <w:sz w:val="22"/>
          <w:szCs w:val="22"/>
        </w:rPr>
        <w:t>Smlouva</w:t>
      </w:r>
      <w:r w:rsidR="001B1277" w:rsidRPr="00260A5D">
        <w:rPr>
          <w:rFonts w:ascii="Calibri" w:hAnsi="Calibri"/>
          <w:sz w:val="22"/>
          <w:szCs w:val="22"/>
        </w:rPr>
        <w:t xml:space="preserve">“) se uzavírá v souladu s ustanovením </w:t>
      </w:r>
      <w:r w:rsidR="001B1277" w:rsidRPr="00260A5D">
        <w:rPr>
          <w:rFonts w:ascii="Calibri" w:hAnsi="Calibri" w:cs="Calibri"/>
          <w:sz w:val="22"/>
          <w:szCs w:val="22"/>
        </w:rPr>
        <w:t>§</w:t>
      </w:r>
      <w:r w:rsidR="001B1277" w:rsidRPr="00260A5D">
        <w:rPr>
          <w:rFonts w:ascii="Calibri" w:hAnsi="Calibri"/>
          <w:sz w:val="22"/>
          <w:szCs w:val="22"/>
        </w:rPr>
        <w:t xml:space="preserve"> </w:t>
      </w:r>
      <w:r w:rsidR="007C2F75" w:rsidRPr="007C2F75">
        <w:rPr>
          <w:rFonts w:ascii="Calibri" w:hAnsi="Calibri"/>
          <w:sz w:val="22"/>
          <w:szCs w:val="22"/>
        </w:rPr>
        <w:t>2586 a násl. zákona č.</w:t>
      </w:r>
      <w:r w:rsidR="00F74741">
        <w:rPr>
          <w:rFonts w:ascii="Calibri" w:hAnsi="Calibri"/>
          <w:sz w:val="22"/>
          <w:szCs w:val="22"/>
        </w:rPr>
        <w:t> </w:t>
      </w:r>
      <w:r w:rsidR="007C2F75" w:rsidRPr="007C2F75">
        <w:rPr>
          <w:rFonts w:ascii="Calibri" w:hAnsi="Calibri"/>
          <w:sz w:val="22"/>
          <w:szCs w:val="22"/>
        </w:rPr>
        <w:t>89/2012</w:t>
      </w:r>
      <w:r w:rsidR="00F74741">
        <w:rPr>
          <w:rFonts w:ascii="Calibri" w:hAnsi="Calibri"/>
          <w:sz w:val="22"/>
          <w:szCs w:val="22"/>
        </w:rPr>
        <w:t xml:space="preserve"> </w:t>
      </w:r>
      <w:r w:rsidR="007C2F75" w:rsidRPr="007C2F75">
        <w:rPr>
          <w:rFonts w:ascii="Calibri" w:hAnsi="Calibri"/>
          <w:sz w:val="22"/>
          <w:szCs w:val="22"/>
        </w:rPr>
        <w:t xml:space="preserve">Sb., občanský zákoník, ve znění pozdějších právních předpisů (dále jen </w:t>
      </w:r>
      <w:r w:rsidR="00F74741">
        <w:rPr>
          <w:rFonts w:ascii="Calibri" w:hAnsi="Calibri"/>
          <w:sz w:val="22"/>
          <w:szCs w:val="22"/>
        </w:rPr>
        <w:t>„</w:t>
      </w:r>
      <w:r w:rsidR="0031447C">
        <w:rPr>
          <w:rFonts w:ascii="Calibri" w:hAnsi="Calibri"/>
          <w:b/>
          <w:bCs/>
          <w:sz w:val="22"/>
          <w:szCs w:val="22"/>
        </w:rPr>
        <w:t>o</w:t>
      </w:r>
      <w:r w:rsidR="0031447C" w:rsidRPr="00F74741">
        <w:rPr>
          <w:rFonts w:ascii="Calibri" w:hAnsi="Calibri"/>
          <w:b/>
          <w:bCs/>
          <w:sz w:val="22"/>
          <w:szCs w:val="22"/>
        </w:rPr>
        <w:t xml:space="preserve">bčanský </w:t>
      </w:r>
      <w:r w:rsidR="007C2F75" w:rsidRPr="00F74741">
        <w:rPr>
          <w:rFonts w:ascii="Calibri" w:hAnsi="Calibri"/>
          <w:b/>
          <w:bCs/>
          <w:sz w:val="22"/>
          <w:szCs w:val="22"/>
        </w:rPr>
        <w:t>zákoník</w:t>
      </w:r>
      <w:r w:rsidR="00F74741">
        <w:rPr>
          <w:rFonts w:ascii="Calibri" w:hAnsi="Calibri"/>
          <w:sz w:val="22"/>
          <w:szCs w:val="22"/>
        </w:rPr>
        <w:t>“</w:t>
      </w:r>
      <w:r w:rsidR="007C2F75" w:rsidRPr="007C2F75">
        <w:rPr>
          <w:rFonts w:ascii="Calibri" w:hAnsi="Calibri"/>
          <w:sz w:val="22"/>
          <w:szCs w:val="22"/>
        </w:rPr>
        <w:t>),</w:t>
      </w:r>
      <w:r w:rsidR="00F74741">
        <w:rPr>
          <w:rFonts w:ascii="Calibri" w:hAnsi="Calibri"/>
          <w:sz w:val="22"/>
          <w:szCs w:val="22"/>
        </w:rPr>
        <w:t xml:space="preserve"> </w:t>
      </w:r>
      <w:r w:rsidR="007C2F75" w:rsidRPr="007C2F75">
        <w:rPr>
          <w:rFonts w:ascii="Calibri" w:hAnsi="Calibri"/>
          <w:sz w:val="22"/>
          <w:szCs w:val="22"/>
        </w:rPr>
        <w:t>mezi těmito smluvními stranami</w:t>
      </w:r>
      <w:r w:rsidRPr="00260A5D">
        <w:rPr>
          <w:rFonts w:ascii="Calibri" w:hAnsi="Calibri" w:cs="Calibri"/>
          <w:color w:val="000000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7"/>
        <w:gridCol w:w="5778"/>
      </w:tblGrid>
      <w:tr w:rsidR="00D224A5" w14:paraId="00E20802" w14:textId="77777777" w:rsidTr="008B47DE">
        <w:tc>
          <w:tcPr>
            <w:tcW w:w="3259" w:type="dxa"/>
            <w:shd w:val="clear" w:color="auto" w:fill="auto"/>
            <w:vAlign w:val="center"/>
          </w:tcPr>
          <w:p w14:paraId="789F3195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8B47DE">
              <w:rPr>
                <w:rFonts w:ascii="Calibri" w:hAnsi="Calibri" w:cs="Calibri"/>
                <w:b/>
                <w:sz w:val="22"/>
                <w:szCs w:val="22"/>
              </w:rPr>
              <w:t>Název společnosti: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E3E236F" w14:textId="77777777" w:rsidR="00D224A5" w:rsidRPr="008B47DE" w:rsidRDefault="00D224A5" w:rsidP="008B47DE">
            <w:pPr>
              <w:pStyle w:val="Zkladntext2"/>
              <w:spacing w:before="40" w:after="4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B47DE">
              <w:rPr>
                <w:rFonts w:ascii="Calibri" w:hAnsi="Calibri" w:cs="Calibri"/>
                <w:b/>
                <w:sz w:val="22"/>
                <w:szCs w:val="22"/>
              </w:rPr>
              <w:t xml:space="preserve">Silnice LK a.s., </w:t>
            </w:r>
            <w:r w:rsidRPr="009421A9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8B47DE">
              <w:rPr>
                <w:rFonts w:ascii="Calibri" w:hAnsi="Calibri" w:cs="Calibri"/>
                <w:sz w:val="22"/>
                <w:szCs w:val="22"/>
              </w:rPr>
              <w:t>dále jen</w:t>
            </w:r>
            <w:r w:rsidRPr="008B47D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9C36D0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="00E934A3" w:rsidRPr="008B47DE">
              <w:rPr>
                <w:rFonts w:ascii="Calibri" w:hAnsi="Calibri" w:cs="Calibri"/>
                <w:b/>
                <w:sz w:val="22"/>
                <w:szCs w:val="22"/>
              </w:rPr>
              <w:t>Objednatel</w:t>
            </w:r>
            <w:r w:rsidRPr="009C36D0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  <w:r w:rsidRPr="009421A9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  <w:tr w:rsidR="00D224A5" w14:paraId="4A7AA23E" w14:textId="77777777" w:rsidTr="008B47DE">
        <w:tc>
          <w:tcPr>
            <w:tcW w:w="3259" w:type="dxa"/>
            <w:shd w:val="clear" w:color="auto" w:fill="auto"/>
            <w:vAlign w:val="center"/>
          </w:tcPr>
          <w:p w14:paraId="7A59EE6B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71C79D4" w14:textId="7491CC6F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Jablonec nad Nisou, Československé armády 4805/24, </w:t>
            </w:r>
            <w:r w:rsidR="009E3887">
              <w:rPr>
                <w:rFonts w:ascii="Calibri" w:hAnsi="Calibri" w:cs="Calibri"/>
                <w:sz w:val="22"/>
                <w:szCs w:val="22"/>
              </w:rPr>
              <w:br/>
            </w:r>
            <w:r w:rsidRPr="008B47DE">
              <w:rPr>
                <w:rFonts w:ascii="Calibri" w:hAnsi="Calibri" w:cs="Calibri"/>
                <w:sz w:val="22"/>
                <w:szCs w:val="22"/>
              </w:rPr>
              <w:t>PSČ 466 05</w:t>
            </w:r>
          </w:p>
        </w:tc>
      </w:tr>
      <w:tr w:rsidR="00D224A5" w14:paraId="28D25DCF" w14:textId="77777777" w:rsidTr="008B47DE">
        <w:tc>
          <w:tcPr>
            <w:tcW w:w="3259" w:type="dxa"/>
            <w:shd w:val="clear" w:color="auto" w:fill="auto"/>
            <w:vAlign w:val="center"/>
          </w:tcPr>
          <w:p w14:paraId="5DAEF166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6FBDD5" w14:textId="77777777" w:rsidR="00D224A5" w:rsidRPr="00981188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D224A5" w14:paraId="2E44864A" w14:textId="77777777" w:rsidTr="008B47DE">
        <w:tc>
          <w:tcPr>
            <w:tcW w:w="3259" w:type="dxa"/>
            <w:shd w:val="clear" w:color="auto" w:fill="auto"/>
            <w:vAlign w:val="center"/>
          </w:tcPr>
          <w:p w14:paraId="2965A857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BF7D8CA" w14:textId="77777777" w:rsidR="00D224A5" w:rsidRPr="00981188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br/>
            </w:r>
            <w:r w:rsidR="00260A5D"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Zdeněk Sameš</w:t>
            </w:r>
            <w:r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D224A5" w14:paraId="3A44E9E4" w14:textId="77777777" w:rsidTr="008B47DE">
        <w:tc>
          <w:tcPr>
            <w:tcW w:w="3259" w:type="dxa"/>
            <w:shd w:val="clear" w:color="auto" w:fill="auto"/>
            <w:vAlign w:val="center"/>
          </w:tcPr>
          <w:p w14:paraId="15E0949C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3B1E256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287 46 503</w:t>
            </w:r>
          </w:p>
        </w:tc>
      </w:tr>
      <w:tr w:rsidR="00D224A5" w14:paraId="3FAF79E8" w14:textId="77777777" w:rsidTr="008B47DE">
        <w:tc>
          <w:tcPr>
            <w:tcW w:w="3259" w:type="dxa"/>
            <w:shd w:val="clear" w:color="auto" w:fill="auto"/>
            <w:vAlign w:val="center"/>
          </w:tcPr>
          <w:p w14:paraId="00CD91D8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960BFEB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CZ28746503</w:t>
            </w:r>
          </w:p>
        </w:tc>
      </w:tr>
      <w:tr w:rsidR="00D224A5" w14:paraId="5AA3C956" w14:textId="77777777" w:rsidTr="008B47DE">
        <w:tc>
          <w:tcPr>
            <w:tcW w:w="3259" w:type="dxa"/>
            <w:shd w:val="clear" w:color="auto" w:fill="auto"/>
            <w:vAlign w:val="center"/>
          </w:tcPr>
          <w:p w14:paraId="49E48EED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04BE52D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488 043 235</w:t>
            </w:r>
          </w:p>
        </w:tc>
      </w:tr>
      <w:tr w:rsidR="00D224A5" w14:paraId="29B649F2" w14:textId="77777777" w:rsidTr="008B47DE">
        <w:tc>
          <w:tcPr>
            <w:tcW w:w="3259" w:type="dxa"/>
            <w:shd w:val="clear" w:color="auto" w:fill="auto"/>
            <w:vAlign w:val="center"/>
          </w:tcPr>
          <w:p w14:paraId="586FC7D9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352C758" w14:textId="5679DAD1" w:rsidR="00D224A5" w:rsidRPr="008933C2" w:rsidRDefault="0038203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="00D224A5" w:rsidRPr="008933C2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info@silnicelk.cz</w:t>
              </w:r>
            </w:hyperlink>
          </w:p>
        </w:tc>
      </w:tr>
      <w:tr w:rsidR="00D224A5" w14:paraId="55622E3E" w14:textId="77777777" w:rsidTr="008B47DE">
        <w:tc>
          <w:tcPr>
            <w:tcW w:w="3259" w:type="dxa"/>
            <w:shd w:val="clear" w:color="auto" w:fill="auto"/>
            <w:vAlign w:val="center"/>
          </w:tcPr>
          <w:p w14:paraId="513F8D9F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E28FC42" w14:textId="77777777" w:rsidR="00D224A5" w:rsidRPr="008933C2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933C2">
              <w:rPr>
                <w:rFonts w:ascii="Calibri" w:hAnsi="Calibri" w:cs="Calibri"/>
                <w:sz w:val="22"/>
                <w:szCs w:val="22"/>
              </w:rPr>
              <w:t>Komerční banka, a.s.</w:t>
            </w:r>
          </w:p>
        </w:tc>
      </w:tr>
      <w:tr w:rsidR="00D224A5" w14:paraId="3053AA11" w14:textId="77777777" w:rsidTr="008B47DE">
        <w:tc>
          <w:tcPr>
            <w:tcW w:w="3259" w:type="dxa"/>
            <w:shd w:val="clear" w:color="auto" w:fill="auto"/>
            <w:vAlign w:val="center"/>
          </w:tcPr>
          <w:p w14:paraId="3294D831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3369736" w14:textId="77777777" w:rsidR="00D224A5" w:rsidRPr="008933C2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933C2">
              <w:rPr>
                <w:rFonts w:ascii="Calibri" w:eastAsia="Calibri" w:hAnsi="Calibri" w:cs="Calibri"/>
                <w:sz w:val="22"/>
                <w:szCs w:val="22"/>
                <w:lang w:eastAsia="zh-CN"/>
              </w:rPr>
              <w:t>43-9618960207/0100</w:t>
            </w:r>
          </w:p>
        </w:tc>
      </w:tr>
      <w:tr w:rsidR="00D224A5" w14:paraId="5626D4D1" w14:textId="77777777" w:rsidTr="008B47DE">
        <w:tc>
          <w:tcPr>
            <w:tcW w:w="3259" w:type="dxa"/>
            <w:shd w:val="clear" w:color="auto" w:fill="auto"/>
            <w:vAlign w:val="center"/>
          </w:tcPr>
          <w:p w14:paraId="14B0118A" w14:textId="5CD2BF36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Osoba oprávněná</w:t>
            </w:r>
            <w:r w:rsidR="003A534C">
              <w:rPr>
                <w:rFonts w:ascii="Calibri" w:hAnsi="Calibri" w:cs="Calibri"/>
                <w:sz w:val="22"/>
                <w:szCs w:val="22"/>
              </w:rPr>
              <w:t xml:space="preserve"> jednat</w:t>
            </w:r>
            <w:r w:rsidRPr="008B47DE">
              <w:rPr>
                <w:rFonts w:ascii="Calibri" w:hAnsi="Calibri" w:cs="Calibri"/>
                <w:sz w:val="22"/>
                <w:szCs w:val="22"/>
              </w:rPr>
              <w:t xml:space="preserve">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19D99EC" w14:textId="1BCC7B10" w:rsidR="00D224A5" w:rsidRPr="006917EA" w:rsidRDefault="006C0133" w:rsidP="008B47D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917EA">
              <w:rPr>
                <w:rFonts w:asciiTheme="minorHAnsi" w:hAnsiTheme="minorHAnsi" w:cstheme="minorHAnsi"/>
                <w:sz w:val="22"/>
                <w:szCs w:val="22"/>
              </w:rPr>
              <w:t xml:space="preserve">Bc. </w:t>
            </w:r>
            <w:r w:rsidR="008933C2" w:rsidRPr="006917EA">
              <w:rPr>
                <w:rFonts w:asciiTheme="minorHAnsi" w:hAnsiTheme="minorHAnsi" w:cstheme="minorHAnsi"/>
                <w:sz w:val="22"/>
                <w:szCs w:val="22"/>
              </w:rPr>
              <w:t xml:space="preserve">Petra Omarov, tel.: 771 230 740, e-mail: </w:t>
            </w:r>
            <w:hyperlink r:id="rId12" w:history="1">
              <w:r w:rsidR="008933C2" w:rsidRPr="006917EA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petra.omarov@silnicelk.cz</w:t>
              </w:r>
            </w:hyperlink>
            <w:r w:rsidR="008933C2" w:rsidRPr="006917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224A5" w14:paraId="40B588C7" w14:textId="77777777" w:rsidTr="008B47DE">
        <w:tc>
          <w:tcPr>
            <w:tcW w:w="3259" w:type="dxa"/>
            <w:shd w:val="clear" w:color="auto" w:fill="auto"/>
            <w:vAlign w:val="center"/>
          </w:tcPr>
          <w:p w14:paraId="2ABF26DA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2423345" w14:textId="5EF7A9B3" w:rsidR="00D224A5" w:rsidRPr="006917EA" w:rsidRDefault="00382035" w:rsidP="0041081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75073">
              <w:rPr>
                <w:rFonts w:asciiTheme="minorHAnsi" w:hAnsiTheme="minorHAnsi" w:cstheme="minorHAnsi"/>
                <w:sz w:val="22"/>
                <w:szCs w:val="28"/>
              </w:rPr>
              <w:t xml:space="preserve">René Štefanyk, tel.: 771 261 221, e-mail: </w:t>
            </w:r>
            <w:hyperlink r:id="rId13" w:history="1">
              <w:r w:rsidRPr="00075073">
                <w:rPr>
                  <w:rStyle w:val="Hypertextovodkaz"/>
                  <w:rFonts w:asciiTheme="minorHAnsi" w:hAnsiTheme="minorHAnsi" w:cstheme="minorHAnsi"/>
                  <w:sz w:val="22"/>
                  <w:szCs w:val="28"/>
                </w:rPr>
                <w:t>rene.stefanyk@silnicelk.cz</w:t>
              </w:r>
            </w:hyperlink>
          </w:p>
        </w:tc>
      </w:tr>
    </w:tbl>
    <w:p w14:paraId="0F4D024E" w14:textId="77777777" w:rsidR="00D224A5" w:rsidRDefault="00D224A5" w:rsidP="00D224A5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88"/>
        <w:gridCol w:w="5767"/>
      </w:tblGrid>
      <w:tr w:rsidR="00D224A5" w:rsidRPr="00640D22" w14:paraId="37ED9C71" w14:textId="77777777" w:rsidTr="00AB5C6D">
        <w:tc>
          <w:tcPr>
            <w:tcW w:w="3188" w:type="dxa"/>
            <w:shd w:val="clear" w:color="auto" w:fill="auto"/>
            <w:vAlign w:val="center"/>
          </w:tcPr>
          <w:p w14:paraId="185E23CF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</w:rPr>
            </w:pPr>
            <w:r w:rsidRPr="008B47DE">
              <w:rPr>
                <w:rFonts w:ascii="Calibri" w:hAnsi="Calibri" w:cs="Calibri"/>
                <w:b/>
                <w:sz w:val="22"/>
              </w:rPr>
              <w:t>Název:</w:t>
            </w:r>
          </w:p>
        </w:tc>
        <w:tc>
          <w:tcPr>
            <w:tcW w:w="5767" w:type="dxa"/>
            <w:shd w:val="clear" w:color="auto" w:fill="auto"/>
            <w:vAlign w:val="center"/>
          </w:tcPr>
          <w:p w14:paraId="6E907BE3" w14:textId="67B5C6B4" w:rsidR="00D224A5" w:rsidRPr="008B47DE" w:rsidRDefault="00720328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260A5D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 xml:space="preserve">[DOPLNÍ </w:t>
            </w:r>
            <w:r w:rsidR="00AC4B15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DODAVATEL</w:t>
            </w:r>
            <w:r w:rsidRPr="00260A5D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]</w:t>
            </w:r>
            <w:r w:rsidR="003024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224A5" w:rsidRPr="008B47DE">
              <w:rPr>
                <w:rFonts w:ascii="Calibri" w:hAnsi="Calibri" w:cs="Calibri"/>
                <w:snapToGrid w:val="0"/>
                <w:sz w:val="22"/>
                <w:szCs w:val="22"/>
              </w:rPr>
              <w:t>dále jen „</w:t>
            </w:r>
            <w:r w:rsidR="002A2204" w:rsidRPr="002A2204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Z</w:t>
            </w:r>
            <w:r w:rsidR="002A2204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hotovitel</w:t>
            </w:r>
            <w:r w:rsidR="00D224A5" w:rsidRPr="008B47DE">
              <w:rPr>
                <w:rFonts w:ascii="Calibri" w:hAnsi="Calibri" w:cs="Calibri"/>
                <w:snapToGrid w:val="0"/>
                <w:sz w:val="22"/>
                <w:szCs w:val="22"/>
              </w:rPr>
              <w:t>“),</w:t>
            </w:r>
          </w:p>
        </w:tc>
      </w:tr>
      <w:tr w:rsidR="00782307" w:rsidRPr="00640D22" w14:paraId="2BFDA0F9" w14:textId="77777777" w:rsidTr="005A75D5">
        <w:tc>
          <w:tcPr>
            <w:tcW w:w="3188" w:type="dxa"/>
            <w:shd w:val="clear" w:color="auto" w:fill="auto"/>
            <w:vAlign w:val="center"/>
          </w:tcPr>
          <w:p w14:paraId="319760F6" w14:textId="77777777" w:rsidR="00782307" w:rsidRPr="008B47DE" w:rsidRDefault="00782307" w:rsidP="00782307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8B47DE">
              <w:rPr>
                <w:rFonts w:ascii="Calibri" w:hAnsi="Calibri" w:cs="Calibri"/>
                <w:sz w:val="22"/>
              </w:rPr>
              <w:t>Sídlo:</w:t>
            </w:r>
          </w:p>
        </w:tc>
        <w:tc>
          <w:tcPr>
            <w:tcW w:w="5767" w:type="dxa"/>
            <w:shd w:val="clear" w:color="auto" w:fill="auto"/>
          </w:tcPr>
          <w:p w14:paraId="176F82E7" w14:textId="1A1E2013" w:rsidR="00782307" w:rsidRPr="00260A5D" w:rsidRDefault="00782307" w:rsidP="0078230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C725D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="00AC4B15" w:rsidRPr="00C8205D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2C725D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AC4B15" w14:paraId="110C65EA" w14:textId="77777777" w:rsidTr="005A75D5">
        <w:tc>
          <w:tcPr>
            <w:tcW w:w="3188" w:type="dxa"/>
            <w:shd w:val="clear" w:color="auto" w:fill="auto"/>
            <w:vAlign w:val="center"/>
          </w:tcPr>
          <w:p w14:paraId="04E3518C" w14:textId="77777777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8B47DE">
              <w:rPr>
                <w:rFonts w:ascii="Calibri" w:hAnsi="Calibri" w:cs="Calibri"/>
                <w:sz w:val="22"/>
              </w:rPr>
              <w:t>IČ:</w:t>
            </w:r>
          </w:p>
        </w:tc>
        <w:tc>
          <w:tcPr>
            <w:tcW w:w="5767" w:type="dxa"/>
            <w:shd w:val="clear" w:color="auto" w:fill="auto"/>
          </w:tcPr>
          <w:p w14:paraId="1FBC2CB9" w14:textId="312BBFEE" w:rsidR="00AC4B15" w:rsidRPr="00EE1316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AC4B15" w14:paraId="30C43F97" w14:textId="77777777" w:rsidTr="005A75D5">
        <w:tc>
          <w:tcPr>
            <w:tcW w:w="3188" w:type="dxa"/>
            <w:shd w:val="clear" w:color="auto" w:fill="auto"/>
            <w:vAlign w:val="center"/>
          </w:tcPr>
          <w:p w14:paraId="6AE96179" w14:textId="7266C68E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Zastoupení společnosti:</w:t>
            </w:r>
          </w:p>
        </w:tc>
        <w:tc>
          <w:tcPr>
            <w:tcW w:w="5767" w:type="dxa"/>
            <w:shd w:val="clear" w:color="auto" w:fill="auto"/>
          </w:tcPr>
          <w:p w14:paraId="164D5BB7" w14:textId="16397755" w:rsidR="00AC4B15" w:rsidRPr="002C725D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AC4B15" w:rsidRPr="00640D22" w14:paraId="66491582" w14:textId="77777777" w:rsidTr="005A75D5">
        <w:tc>
          <w:tcPr>
            <w:tcW w:w="3188" w:type="dxa"/>
            <w:shd w:val="clear" w:color="auto" w:fill="auto"/>
            <w:vAlign w:val="center"/>
          </w:tcPr>
          <w:p w14:paraId="69B50DFD" w14:textId="77777777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767" w:type="dxa"/>
            <w:shd w:val="clear" w:color="auto" w:fill="auto"/>
          </w:tcPr>
          <w:p w14:paraId="61E69759" w14:textId="62115DD1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AC4B15" w:rsidRPr="00640D22" w14:paraId="72BC0F70" w14:textId="77777777" w:rsidTr="005A75D5">
        <w:tc>
          <w:tcPr>
            <w:tcW w:w="3188" w:type="dxa"/>
            <w:shd w:val="clear" w:color="auto" w:fill="auto"/>
            <w:vAlign w:val="center"/>
          </w:tcPr>
          <w:p w14:paraId="1CCB16D0" w14:textId="77777777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767" w:type="dxa"/>
            <w:shd w:val="clear" w:color="auto" w:fill="auto"/>
          </w:tcPr>
          <w:p w14:paraId="3636E355" w14:textId="3EFF3C90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AC4B15" w:rsidRPr="00640D22" w14:paraId="391754BB" w14:textId="77777777" w:rsidTr="005A75D5">
        <w:tc>
          <w:tcPr>
            <w:tcW w:w="3188" w:type="dxa"/>
            <w:shd w:val="clear" w:color="auto" w:fill="auto"/>
            <w:vAlign w:val="center"/>
          </w:tcPr>
          <w:p w14:paraId="33A93A8B" w14:textId="77777777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767" w:type="dxa"/>
            <w:shd w:val="clear" w:color="auto" w:fill="auto"/>
          </w:tcPr>
          <w:p w14:paraId="7E37ADE6" w14:textId="3B6A098D" w:rsidR="00AC4B15" w:rsidRPr="00EE1316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AC4B15" w:rsidRPr="00640D22" w14:paraId="016BFA24" w14:textId="77777777" w:rsidTr="005A75D5">
        <w:tc>
          <w:tcPr>
            <w:tcW w:w="3188" w:type="dxa"/>
            <w:shd w:val="clear" w:color="auto" w:fill="auto"/>
            <w:vAlign w:val="center"/>
          </w:tcPr>
          <w:p w14:paraId="4F1A4D4B" w14:textId="77777777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767" w:type="dxa"/>
            <w:shd w:val="clear" w:color="auto" w:fill="auto"/>
          </w:tcPr>
          <w:p w14:paraId="3F141B66" w14:textId="23F7A0DF" w:rsidR="00AC4B15" w:rsidRPr="00EE1316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B119D0" w:rsidRPr="00640D22" w14:paraId="35530EC0" w14:textId="77777777" w:rsidTr="00F627B1">
        <w:tc>
          <w:tcPr>
            <w:tcW w:w="3188" w:type="dxa"/>
            <w:shd w:val="clear" w:color="auto" w:fill="auto"/>
            <w:vAlign w:val="center"/>
          </w:tcPr>
          <w:p w14:paraId="316277A1" w14:textId="32739703" w:rsidR="00B119D0" w:rsidRPr="008B47DE" w:rsidRDefault="00B119D0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Osoba oprávněná </w:t>
            </w:r>
            <w:r w:rsidR="00F627B1">
              <w:rPr>
                <w:rFonts w:ascii="Calibri" w:hAnsi="Calibri" w:cs="Calibri"/>
                <w:sz w:val="22"/>
                <w:szCs w:val="22"/>
              </w:rPr>
              <w:t xml:space="preserve">jednat </w:t>
            </w:r>
            <w:r>
              <w:rPr>
                <w:rFonts w:ascii="Calibri" w:hAnsi="Calibri" w:cs="Calibri"/>
                <w:sz w:val="22"/>
                <w:szCs w:val="22"/>
              </w:rPr>
              <w:t>ve věcech smluvních:</w:t>
            </w:r>
          </w:p>
        </w:tc>
        <w:tc>
          <w:tcPr>
            <w:tcW w:w="5767" w:type="dxa"/>
            <w:shd w:val="clear" w:color="auto" w:fill="auto"/>
            <w:vAlign w:val="center"/>
          </w:tcPr>
          <w:p w14:paraId="2994321B" w14:textId="2B1D8CF3" w:rsidR="00B119D0" w:rsidRPr="007E1A04" w:rsidRDefault="00F627B1" w:rsidP="00F627B1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B119D0" w:rsidRPr="00640D22" w14:paraId="39805410" w14:textId="77777777" w:rsidTr="00F627B1">
        <w:tc>
          <w:tcPr>
            <w:tcW w:w="3188" w:type="dxa"/>
            <w:shd w:val="clear" w:color="auto" w:fill="auto"/>
            <w:vAlign w:val="center"/>
          </w:tcPr>
          <w:p w14:paraId="40949A30" w14:textId="340D4825" w:rsidR="00B119D0" w:rsidRPr="008B47DE" w:rsidRDefault="00B119D0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Osoba oprávněná </w:t>
            </w:r>
            <w:r w:rsidR="00F627B1">
              <w:rPr>
                <w:rFonts w:ascii="Calibri" w:hAnsi="Calibri" w:cs="Calibri"/>
                <w:sz w:val="22"/>
                <w:szCs w:val="22"/>
              </w:rPr>
              <w:t xml:space="preserve">jednat </w:t>
            </w:r>
            <w:r>
              <w:rPr>
                <w:rFonts w:ascii="Calibri" w:hAnsi="Calibri" w:cs="Calibri"/>
                <w:sz w:val="22"/>
                <w:szCs w:val="22"/>
              </w:rPr>
              <w:t>ve</w:t>
            </w:r>
            <w:r w:rsidR="00F627B1">
              <w:rPr>
                <w:rFonts w:ascii="Calibri" w:hAnsi="Calibri" w:cs="Calibri"/>
                <w:sz w:val="22"/>
                <w:szCs w:val="22"/>
              </w:rPr>
              <w:t xml:space="preserve"> věcech technických:</w:t>
            </w:r>
          </w:p>
        </w:tc>
        <w:tc>
          <w:tcPr>
            <w:tcW w:w="5767" w:type="dxa"/>
            <w:shd w:val="clear" w:color="auto" w:fill="auto"/>
            <w:vAlign w:val="center"/>
          </w:tcPr>
          <w:p w14:paraId="1FEBF0C4" w14:textId="6DF110F0" w:rsidR="00B119D0" w:rsidRPr="007E1A04" w:rsidRDefault="00F627B1" w:rsidP="00F627B1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</w:tbl>
    <w:p w14:paraId="62C448F9" w14:textId="77777777" w:rsidR="00D224A5" w:rsidRDefault="00D224A5" w:rsidP="00D224A5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F306508" w14:textId="469D47D5" w:rsidR="00D224A5" w:rsidRPr="00FB48C7" w:rsidRDefault="00D224A5" w:rsidP="00D224A5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B48C7">
        <w:rPr>
          <w:rFonts w:ascii="Calibri" w:hAnsi="Calibri" w:cs="Calibri"/>
          <w:bCs/>
          <w:color w:val="000000"/>
          <w:sz w:val="22"/>
          <w:szCs w:val="22"/>
        </w:rPr>
        <w:t xml:space="preserve">(Objednatel a </w:t>
      </w:r>
      <w:r w:rsidR="00C15F66">
        <w:rPr>
          <w:rFonts w:ascii="Calibri" w:hAnsi="Calibri" w:cs="Calibri"/>
          <w:bCs/>
          <w:color w:val="000000"/>
          <w:sz w:val="22"/>
          <w:szCs w:val="22"/>
        </w:rPr>
        <w:t>Zhotovitel</w:t>
      </w:r>
      <w:r w:rsidRPr="00FB48C7">
        <w:rPr>
          <w:rFonts w:ascii="Calibri" w:hAnsi="Calibri" w:cs="Calibri"/>
          <w:bCs/>
          <w:color w:val="000000"/>
          <w:sz w:val="22"/>
          <w:szCs w:val="22"/>
        </w:rPr>
        <w:t xml:space="preserve"> společně dále jen „</w:t>
      </w:r>
      <w:r w:rsidRPr="00FB48C7">
        <w:rPr>
          <w:rFonts w:ascii="Calibri" w:hAnsi="Calibri" w:cs="Calibri"/>
          <w:b/>
          <w:bCs/>
          <w:color w:val="000000"/>
          <w:sz w:val="22"/>
          <w:szCs w:val="22"/>
        </w:rPr>
        <w:t>Smluvní strany</w:t>
      </w:r>
      <w:r w:rsidRPr="00FB48C7">
        <w:rPr>
          <w:rFonts w:ascii="Calibri" w:hAnsi="Calibri" w:cs="Calibri"/>
          <w:bCs/>
          <w:color w:val="000000"/>
          <w:sz w:val="22"/>
          <w:szCs w:val="22"/>
        </w:rPr>
        <w:t xml:space="preserve">“ </w:t>
      </w:r>
      <w:r w:rsidRPr="00FB48C7">
        <w:rPr>
          <w:rFonts w:ascii="Calibri" w:hAnsi="Calibri" w:cs="Calibri"/>
          <w:color w:val="000000"/>
          <w:sz w:val="22"/>
          <w:szCs w:val="22"/>
        </w:rPr>
        <w:t>nebo též jednotlivě jen „</w:t>
      </w:r>
      <w:r w:rsidRPr="00FB48C7">
        <w:rPr>
          <w:rFonts w:ascii="Calibri" w:hAnsi="Calibri" w:cs="Calibri"/>
          <w:b/>
          <w:color w:val="000000"/>
          <w:sz w:val="22"/>
          <w:szCs w:val="22"/>
        </w:rPr>
        <w:t>Smluvní strana</w:t>
      </w:r>
      <w:r w:rsidRPr="00FB48C7">
        <w:rPr>
          <w:rFonts w:ascii="Calibri" w:hAnsi="Calibri" w:cs="Calibri"/>
          <w:color w:val="000000"/>
          <w:sz w:val="22"/>
          <w:szCs w:val="22"/>
        </w:rPr>
        <w:t>“</w:t>
      </w:r>
      <w:r w:rsidRPr="00FB48C7">
        <w:rPr>
          <w:rFonts w:ascii="Calibri" w:hAnsi="Calibri" w:cs="Calibri"/>
          <w:bCs/>
          <w:color w:val="000000"/>
          <w:sz w:val="22"/>
          <w:szCs w:val="22"/>
        </w:rPr>
        <w:t>)</w:t>
      </w:r>
      <w:r w:rsidR="00260A5D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1EA0AD57" w14:textId="77777777" w:rsidR="009E6474" w:rsidRPr="00A60992" w:rsidRDefault="009E6474" w:rsidP="00CE6D82">
      <w:pPr>
        <w:pStyle w:val="Nzev"/>
        <w:rPr>
          <w:rFonts w:ascii="Times New Roman" w:hAnsi="Times New Roman"/>
          <w:color w:val="000000"/>
          <w:sz w:val="22"/>
          <w:szCs w:val="22"/>
          <w:u w:val="single"/>
        </w:rPr>
      </w:pPr>
    </w:p>
    <w:p w14:paraId="15269662" w14:textId="77777777" w:rsidR="007B26BC" w:rsidRPr="00FB48C7" w:rsidRDefault="007B26BC" w:rsidP="00FB7C00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Úvodní ustanovení </w:t>
      </w:r>
    </w:p>
    <w:p w14:paraId="0463F4CA" w14:textId="5546D861" w:rsidR="007351A6" w:rsidRPr="006F29E4" w:rsidRDefault="00356265" w:rsidP="007351A6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Objednatel hodlá </w:t>
      </w:r>
      <w:r w:rsidR="00145FE3">
        <w:rPr>
          <w:rFonts w:ascii="Calibri" w:hAnsi="Calibri" w:cs="Calibri"/>
          <w:color w:val="000000"/>
          <w:sz w:val="22"/>
          <w:szCs w:val="22"/>
        </w:rPr>
        <w:t xml:space="preserve">realizovat </w:t>
      </w:r>
      <w:r w:rsidR="009248F1">
        <w:rPr>
          <w:rFonts w:ascii="Calibri" w:hAnsi="Calibri" w:cs="Calibri"/>
          <w:color w:val="000000"/>
          <w:sz w:val="22"/>
          <w:szCs w:val="22"/>
        </w:rPr>
        <w:t>opravu vozidla, jak definováno níže,</w:t>
      </w:r>
      <w:r w:rsidR="001F196A">
        <w:rPr>
          <w:rFonts w:ascii="Calibri" w:hAnsi="Calibri" w:cs="Calibri"/>
          <w:color w:val="000000"/>
          <w:sz w:val="22"/>
          <w:szCs w:val="22"/>
        </w:rPr>
        <w:t xml:space="preserve"> v rozsahu </w:t>
      </w:r>
      <w:r w:rsidR="001B2BD6">
        <w:rPr>
          <w:rFonts w:ascii="Calibri" w:hAnsi="Calibri" w:cs="Calibri"/>
          <w:color w:val="000000"/>
          <w:sz w:val="22"/>
          <w:szCs w:val="22"/>
        </w:rPr>
        <w:t xml:space="preserve">a dle specifikace stanovené touto </w:t>
      </w:r>
      <w:r w:rsidR="009248F1">
        <w:rPr>
          <w:rFonts w:ascii="Calibri" w:hAnsi="Calibri" w:cs="Calibri"/>
          <w:color w:val="000000"/>
          <w:sz w:val="22"/>
          <w:szCs w:val="22"/>
        </w:rPr>
        <w:t>Smlouvou a jejími přílohami</w:t>
      </w:r>
      <w:r w:rsidR="001B2BD6">
        <w:rPr>
          <w:rFonts w:ascii="Calibri" w:hAnsi="Calibri" w:cs="Calibri"/>
          <w:color w:val="000000"/>
          <w:sz w:val="22"/>
          <w:szCs w:val="22"/>
        </w:rPr>
        <w:t>.</w:t>
      </w:r>
    </w:p>
    <w:p w14:paraId="09B28BEE" w14:textId="73FF4522" w:rsidR="007B26BC" w:rsidRPr="00FB48C7" w:rsidRDefault="00C15F66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lastRenderedPageBreak/>
        <w:t>Zhotovitel</w:t>
      </w:r>
      <w:r w:rsidR="001B2BD6">
        <w:rPr>
          <w:rFonts w:ascii="Calibri" w:hAnsi="Calibri" w:cs="Calibri"/>
          <w:color w:val="000000"/>
          <w:sz w:val="22"/>
          <w:szCs w:val="22"/>
          <w:lang w:eastAsia="en-US"/>
        </w:rPr>
        <w:t xml:space="preserve"> se </w:t>
      </w:r>
      <w:r w:rsidR="002F6383">
        <w:rPr>
          <w:rFonts w:ascii="Calibri" w:hAnsi="Calibri" w:cs="Calibri"/>
          <w:color w:val="000000"/>
          <w:sz w:val="22"/>
          <w:szCs w:val="22"/>
          <w:lang w:eastAsia="en-US"/>
        </w:rPr>
        <w:t xml:space="preserve">před uzavřením </w:t>
      </w:r>
      <w:r w:rsidR="009248F1">
        <w:rPr>
          <w:rFonts w:ascii="Calibri" w:hAnsi="Calibri" w:cs="Calibri"/>
          <w:color w:val="000000"/>
          <w:sz w:val="22"/>
          <w:szCs w:val="22"/>
          <w:lang w:eastAsia="en-US"/>
        </w:rPr>
        <w:t xml:space="preserve">Smlouvy </w:t>
      </w:r>
      <w:r w:rsidR="00A17680">
        <w:rPr>
          <w:rFonts w:ascii="Calibri" w:hAnsi="Calibri" w:cs="Calibri"/>
          <w:color w:val="000000"/>
          <w:sz w:val="22"/>
          <w:szCs w:val="22"/>
          <w:lang w:eastAsia="en-US"/>
        </w:rPr>
        <w:t xml:space="preserve">podrobně seznámil s veškerými podmínkami </w:t>
      </w:r>
      <w:r w:rsidR="009248F1">
        <w:rPr>
          <w:rFonts w:ascii="Calibri" w:hAnsi="Calibri" w:cs="Calibri"/>
          <w:color w:val="000000"/>
          <w:sz w:val="22"/>
          <w:szCs w:val="22"/>
          <w:lang w:eastAsia="en-US"/>
        </w:rPr>
        <w:t xml:space="preserve">a </w:t>
      </w:r>
      <w:r w:rsidR="00DA76AA">
        <w:rPr>
          <w:rFonts w:ascii="Calibri" w:hAnsi="Calibri" w:cs="Calibri"/>
          <w:color w:val="000000"/>
          <w:sz w:val="22"/>
          <w:szCs w:val="22"/>
          <w:lang w:eastAsia="en-US"/>
        </w:rPr>
        <w:t xml:space="preserve">záměry Objednatele ohledně poskytování </w:t>
      </w:r>
      <w:r w:rsidR="009248F1">
        <w:rPr>
          <w:rFonts w:ascii="Calibri" w:hAnsi="Calibri" w:cs="Calibri"/>
          <w:color w:val="000000"/>
          <w:sz w:val="22"/>
          <w:szCs w:val="22"/>
          <w:lang w:eastAsia="en-US"/>
        </w:rPr>
        <w:t>služeb</w:t>
      </w:r>
      <w:r w:rsidR="00DA76AA">
        <w:rPr>
          <w:rFonts w:ascii="Calibri" w:hAnsi="Calibri" w:cs="Calibri"/>
          <w:color w:val="000000"/>
          <w:sz w:val="22"/>
          <w:szCs w:val="22"/>
          <w:lang w:eastAsia="en-US"/>
        </w:rPr>
        <w:t xml:space="preserve">, a je připraven na odborné úrovni a za podmínek stanovených touto </w:t>
      </w:r>
      <w:r w:rsidR="009248F1">
        <w:rPr>
          <w:rFonts w:ascii="Calibri" w:hAnsi="Calibri" w:cs="Calibri"/>
          <w:color w:val="000000"/>
          <w:sz w:val="22"/>
          <w:szCs w:val="22"/>
          <w:lang w:eastAsia="en-US"/>
        </w:rPr>
        <w:t xml:space="preserve">Smlouvou </w:t>
      </w:r>
      <w:r w:rsidR="002209B8">
        <w:rPr>
          <w:rFonts w:ascii="Calibri" w:hAnsi="Calibri" w:cs="Calibri"/>
          <w:color w:val="000000"/>
          <w:sz w:val="22"/>
          <w:szCs w:val="22"/>
          <w:lang w:eastAsia="en-US"/>
        </w:rPr>
        <w:t xml:space="preserve">pro Objednatele realizovat </w:t>
      </w:r>
      <w:r w:rsidR="009248F1">
        <w:rPr>
          <w:rFonts w:ascii="Calibri" w:hAnsi="Calibri" w:cs="Calibri"/>
          <w:color w:val="000000"/>
          <w:sz w:val="22"/>
          <w:szCs w:val="22"/>
          <w:lang w:eastAsia="en-US"/>
        </w:rPr>
        <w:t>služby</w:t>
      </w:r>
      <w:r w:rsidR="002209B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dle této </w:t>
      </w:r>
      <w:r w:rsidR="009248F1">
        <w:rPr>
          <w:rFonts w:ascii="Calibri" w:hAnsi="Calibri" w:cs="Calibri"/>
          <w:color w:val="000000"/>
          <w:sz w:val="22"/>
          <w:szCs w:val="22"/>
          <w:lang w:eastAsia="en-US"/>
        </w:rPr>
        <w:t>Smlouvy</w:t>
      </w:r>
      <w:r w:rsidR="002209B8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14:paraId="4ADAA651" w14:textId="043CA9DA" w:rsidR="007B26BC" w:rsidRPr="00FB48C7" w:rsidRDefault="007B26BC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0" w:name="_Ref111190847"/>
      <w:r w:rsidRPr="00FB48C7">
        <w:rPr>
          <w:rFonts w:ascii="Calibri" w:hAnsi="Calibri" w:cs="Calibri"/>
          <w:color w:val="000000"/>
          <w:sz w:val="22"/>
          <w:szCs w:val="22"/>
        </w:rPr>
        <w:t xml:space="preserve">Předmět </w:t>
      </w:r>
      <w:r w:rsidR="00DA01E9">
        <w:rPr>
          <w:rFonts w:ascii="Calibri" w:hAnsi="Calibri" w:cs="Calibri"/>
          <w:color w:val="000000"/>
          <w:sz w:val="22"/>
          <w:szCs w:val="22"/>
        </w:rPr>
        <w:t>Smlouvy</w:t>
      </w:r>
      <w:bookmarkEnd w:id="0"/>
      <w:r w:rsidR="006F4E4C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8DD788E" w14:textId="5EBC9CA8" w:rsidR="001C0A38" w:rsidRPr="007611BE" w:rsidRDefault="007611BE" w:rsidP="0050587B">
      <w:pPr>
        <w:pStyle w:val="Nadpis2"/>
        <w:rPr>
          <w:rFonts w:ascii="Calibri" w:hAnsi="Calibri" w:cs="Calibri"/>
          <w:sz w:val="22"/>
          <w:szCs w:val="22"/>
        </w:rPr>
      </w:pPr>
      <w:bookmarkStart w:id="1" w:name="_Ref97817238"/>
      <w:r w:rsidRPr="007611BE">
        <w:rPr>
          <w:rFonts w:ascii="Calibri" w:hAnsi="Calibri" w:cs="Calibri"/>
          <w:sz w:val="22"/>
          <w:szCs w:val="22"/>
        </w:rPr>
        <w:t>Zhotovitel se zavazuje pro Objednatele provést dílo spočívající v celkové opravě kabiny</w:t>
      </w:r>
      <w:r>
        <w:rPr>
          <w:rFonts w:ascii="Calibri" w:hAnsi="Calibri" w:cs="Calibri"/>
          <w:sz w:val="22"/>
          <w:szCs w:val="22"/>
        </w:rPr>
        <w:t xml:space="preserve"> a motoru</w:t>
      </w:r>
      <w:r w:rsidRPr="007611B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včetně jejich </w:t>
      </w:r>
      <w:r w:rsidRPr="007611BE">
        <w:rPr>
          <w:rFonts w:ascii="Calibri" w:hAnsi="Calibri" w:cs="Calibri"/>
          <w:sz w:val="22"/>
          <w:szCs w:val="22"/>
        </w:rPr>
        <w:t xml:space="preserve">příslušenství </w:t>
      </w:r>
      <w:r>
        <w:rPr>
          <w:rFonts w:ascii="Calibri" w:hAnsi="Calibri" w:cs="Calibri"/>
          <w:sz w:val="22"/>
          <w:szCs w:val="22"/>
        </w:rPr>
        <w:t>a opravě předního nárazníku a upínací desky a dále v kontrole, opravě a přetěsnění převodové skříně</w:t>
      </w:r>
      <w:r w:rsidRPr="007611BE">
        <w:rPr>
          <w:rFonts w:ascii="Calibri" w:hAnsi="Calibri" w:cs="Calibri"/>
          <w:sz w:val="22"/>
          <w:szCs w:val="22"/>
        </w:rPr>
        <w:t xml:space="preserve"> </w:t>
      </w:r>
      <w:r w:rsidR="00EB3677">
        <w:rPr>
          <w:rFonts w:ascii="Calibri" w:hAnsi="Calibri" w:cs="Calibri"/>
          <w:sz w:val="22"/>
          <w:szCs w:val="22"/>
        </w:rPr>
        <w:t>(dále jen „</w:t>
      </w:r>
      <w:r w:rsidR="00EB3677" w:rsidRPr="00EB3677">
        <w:rPr>
          <w:rFonts w:ascii="Calibri" w:hAnsi="Calibri" w:cs="Calibri"/>
          <w:b/>
          <w:bCs w:val="0"/>
          <w:sz w:val="22"/>
          <w:szCs w:val="22"/>
        </w:rPr>
        <w:t>Opravované části</w:t>
      </w:r>
      <w:r w:rsidR="00EB3677">
        <w:rPr>
          <w:rFonts w:ascii="Calibri" w:hAnsi="Calibri" w:cs="Calibri"/>
          <w:sz w:val="22"/>
          <w:szCs w:val="22"/>
        </w:rPr>
        <w:t xml:space="preserve">“) </w:t>
      </w:r>
      <w:r w:rsidRPr="007611BE">
        <w:rPr>
          <w:rFonts w:ascii="Calibri" w:hAnsi="Calibri" w:cs="Calibri"/>
          <w:sz w:val="22"/>
          <w:szCs w:val="22"/>
        </w:rPr>
        <w:t>u vozidla na údržbu komunikací:</w:t>
      </w:r>
      <w:bookmarkEnd w:id="1"/>
    </w:p>
    <w:p w14:paraId="0AD8CF6E" w14:textId="77777777" w:rsidR="00C20464" w:rsidRPr="00C20464" w:rsidRDefault="00C20464" w:rsidP="00C20464"/>
    <w:tbl>
      <w:tblPr>
        <w:tblW w:w="850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020"/>
        <w:gridCol w:w="1020"/>
        <w:gridCol w:w="2154"/>
        <w:gridCol w:w="2154"/>
      </w:tblGrid>
      <w:tr w:rsidR="00663198" w:rsidRPr="006F29E4" w14:paraId="63B176D2" w14:textId="77777777" w:rsidTr="00663198">
        <w:tc>
          <w:tcPr>
            <w:tcW w:w="2154" w:type="dxa"/>
            <w:shd w:val="clear" w:color="auto" w:fill="D0CECE"/>
          </w:tcPr>
          <w:p w14:paraId="37C4C0EA" w14:textId="5B45F713" w:rsidR="007611BE" w:rsidRPr="006F29E4" w:rsidRDefault="007611BE" w:rsidP="00A908D2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Typ vozidla</w:t>
            </w:r>
          </w:p>
        </w:tc>
        <w:tc>
          <w:tcPr>
            <w:tcW w:w="1020" w:type="dxa"/>
            <w:shd w:val="clear" w:color="auto" w:fill="D0CECE"/>
          </w:tcPr>
          <w:p w14:paraId="5DAE00D0" w14:textId="34155082" w:rsidR="007611BE" w:rsidRPr="006F29E4" w:rsidRDefault="007611BE" w:rsidP="00A908D2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RZ vozidla</w:t>
            </w:r>
          </w:p>
        </w:tc>
        <w:tc>
          <w:tcPr>
            <w:tcW w:w="1020" w:type="dxa"/>
            <w:shd w:val="clear" w:color="auto" w:fill="D0CECE"/>
          </w:tcPr>
          <w:p w14:paraId="077ED296" w14:textId="1EB1A4B7" w:rsidR="007611BE" w:rsidRPr="006F29E4" w:rsidRDefault="007611BE" w:rsidP="00A908D2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Rok výroby</w:t>
            </w:r>
          </w:p>
        </w:tc>
        <w:tc>
          <w:tcPr>
            <w:tcW w:w="2154" w:type="dxa"/>
            <w:shd w:val="clear" w:color="auto" w:fill="D0CECE"/>
          </w:tcPr>
          <w:p w14:paraId="1427D6DD" w14:textId="68ADD1DD" w:rsidR="007611BE" w:rsidRPr="006F29E4" w:rsidRDefault="007611BE" w:rsidP="00A908D2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Výrobní číslo</w:t>
            </w:r>
          </w:p>
        </w:tc>
        <w:tc>
          <w:tcPr>
            <w:tcW w:w="2154" w:type="dxa"/>
            <w:shd w:val="clear" w:color="auto" w:fill="D0CECE"/>
          </w:tcPr>
          <w:p w14:paraId="1229ABD3" w14:textId="06FC3CA5" w:rsidR="007611BE" w:rsidRPr="006F29E4" w:rsidRDefault="007611BE" w:rsidP="00A908D2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Cestmistrovství</w:t>
            </w:r>
          </w:p>
        </w:tc>
      </w:tr>
      <w:tr w:rsidR="00663198" w:rsidRPr="006F29E4" w14:paraId="2DE108A8" w14:textId="77777777" w:rsidTr="00663198">
        <w:tc>
          <w:tcPr>
            <w:tcW w:w="2154" w:type="dxa"/>
            <w:shd w:val="clear" w:color="auto" w:fill="auto"/>
            <w:vAlign w:val="bottom"/>
          </w:tcPr>
          <w:p w14:paraId="2A2846D5" w14:textId="6A9CBE29" w:rsidR="007611BE" w:rsidRPr="006F29E4" w:rsidRDefault="007611BE" w:rsidP="005073BB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Tatra T 815</w:t>
            </w:r>
            <w:r w:rsidR="00465D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</w:t>
            </w:r>
          </w:p>
        </w:tc>
        <w:tc>
          <w:tcPr>
            <w:tcW w:w="1020" w:type="dxa"/>
          </w:tcPr>
          <w:p w14:paraId="0488B652" w14:textId="3EAEDF27" w:rsidR="007611BE" w:rsidRDefault="00663198" w:rsidP="005073BB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1L2 0942</w:t>
            </w:r>
          </w:p>
        </w:tc>
        <w:tc>
          <w:tcPr>
            <w:tcW w:w="1020" w:type="dxa"/>
          </w:tcPr>
          <w:p w14:paraId="6F9745B5" w14:textId="6664EE34" w:rsidR="007611BE" w:rsidRDefault="00465DE7" w:rsidP="005073BB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2154" w:type="dxa"/>
          </w:tcPr>
          <w:p w14:paraId="3E7EC7AA" w14:textId="1EDF8CD8" w:rsidR="007611BE" w:rsidRDefault="00663198" w:rsidP="005073BB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198">
              <w:rPr>
                <w:rFonts w:ascii="Calibri" w:hAnsi="Calibri" w:cs="Calibri"/>
                <w:color w:val="000000"/>
                <w:sz w:val="22"/>
                <w:szCs w:val="22"/>
              </w:rPr>
              <w:t>TNT280S451K035177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66322C79" w14:textId="018C573C" w:rsidR="007611BE" w:rsidRPr="006F29E4" w:rsidRDefault="00465DE7" w:rsidP="005073BB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Nová Ves</w:t>
            </w:r>
          </w:p>
        </w:tc>
      </w:tr>
    </w:tbl>
    <w:p w14:paraId="5EC48436" w14:textId="7EF083B3" w:rsidR="001C0A38" w:rsidRDefault="001C0A38" w:rsidP="001C0A38"/>
    <w:p w14:paraId="260DB039" w14:textId="302EDD75" w:rsidR="00EB3677" w:rsidRPr="00EB3677" w:rsidRDefault="00663198" w:rsidP="00EB3677">
      <w:pPr>
        <w:pStyle w:val="Nadpis2"/>
        <w:numPr>
          <w:ilvl w:val="0"/>
          <w:numId w:val="0"/>
        </w:numPr>
        <w:ind w:left="57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</w:t>
      </w:r>
      <w:r w:rsidRPr="00663198">
        <w:rPr>
          <w:rFonts w:ascii="Calibri" w:hAnsi="Calibri" w:cs="Calibri"/>
          <w:b/>
          <w:bCs w:val="0"/>
          <w:sz w:val="22"/>
          <w:szCs w:val="22"/>
        </w:rPr>
        <w:t>Vozidlo</w:t>
      </w:r>
      <w:r>
        <w:rPr>
          <w:rFonts w:ascii="Calibri" w:hAnsi="Calibri" w:cs="Calibri"/>
          <w:sz w:val="22"/>
          <w:szCs w:val="22"/>
        </w:rPr>
        <w:t>“)</w:t>
      </w:r>
    </w:p>
    <w:p w14:paraId="48900D0C" w14:textId="4FA7A6B0" w:rsidR="00EB3677" w:rsidRDefault="005C006F" w:rsidP="00EB3677">
      <w:pPr>
        <w:pStyle w:val="Nadpis2"/>
        <w:numPr>
          <w:ilvl w:val="0"/>
          <w:numId w:val="0"/>
        </w:numPr>
        <w:ind w:left="57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EB3677">
        <w:rPr>
          <w:rFonts w:ascii="Calibri" w:hAnsi="Calibri" w:cs="Calibri"/>
          <w:sz w:val="22"/>
          <w:szCs w:val="22"/>
        </w:rPr>
        <w:t xml:space="preserve">ředmětem </w:t>
      </w:r>
      <w:r w:rsidR="00EB3677" w:rsidRPr="00EB3677">
        <w:rPr>
          <w:rFonts w:ascii="Calibri" w:hAnsi="Calibri" w:cs="Calibri"/>
          <w:sz w:val="22"/>
          <w:szCs w:val="22"/>
        </w:rPr>
        <w:t xml:space="preserve">díla je provedení veškerých oprav nutných k uvedení </w:t>
      </w:r>
      <w:r w:rsidR="00EB3677">
        <w:rPr>
          <w:rFonts w:ascii="Calibri" w:hAnsi="Calibri" w:cs="Calibri"/>
          <w:sz w:val="22"/>
          <w:szCs w:val="22"/>
        </w:rPr>
        <w:t xml:space="preserve">Opravovaných částí </w:t>
      </w:r>
      <w:r w:rsidR="00EB3677" w:rsidRPr="00EB3677">
        <w:rPr>
          <w:rFonts w:ascii="Calibri" w:hAnsi="Calibri" w:cs="Calibri"/>
          <w:sz w:val="22"/>
          <w:szCs w:val="22"/>
        </w:rPr>
        <w:t>do plně funkčního stavu, přičemž rozsah oprav nezbytných k dosažení takového stavu je</w:t>
      </w:r>
      <w:r w:rsidR="00EB3677">
        <w:rPr>
          <w:rFonts w:ascii="Calibri" w:hAnsi="Calibri" w:cs="Calibri"/>
          <w:sz w:val="22"/>
          <w:szCs w:val="22"/>
        </w:rPr>
        <w:t xml:space="preserve"> </w:t>
      </w:r>
      <w:r w:rsidR="00EB3677" w:rsidRPr="00EB3677">
        <w:rPr>
          <w:rFonts w:ascii="Calibri" w:hAnsi="Calibri" w:cs="Calibri"/>
          <w:sz w:val="22"/>
          <w:szCs w:val="22"/>
        </w:rPr>
        <w:t>specifikován v</w:t>
      </w:r>
      <w:r w:rsidR="000E6816">
        <w:rPr>
          <w:rFonts w:ascii="Calibri" w:hAnsi="Calibri" w:cs="Calibri"/>
          <w:sz w:val="22"/>
          <w:szCs w:val="22"/>
        </w:rPr>
        <w:t> </w:t>
      </w:r>
      <w:r w:rsidR="00EB3677" w:rsidRPr="00EB3677">
        <w:rPr>
          <w:rFonts w:ascii="Calibri" w:hAnsi="Calibri" w:cs="Calibri"/>
          <w:sz w:val="22"/>
          <w:szCs w:val="22"/>
        </w:rPr>
        <w:t xml:space="preserve">příloze č. </w:t>
      </w:r>
      <w:r w:rsidR="00EB3677">
        <w:rPr>
          <w:rFonts w:ascii="Calibri" w:hAnsi="Calibri" w:cs="Calibri"/>
          <w:sz w:val="22"/>
          <w:szCs w:val="22"/>
        </w:rPr>
        <w:t>1</w:t>
      </w:r>
      <w:r w:rsidR="00EB3677" w:rsidRPr="00EB3677">
        <w:rPr>
          <w:rFonts w:ascii="Calibri" w:hAnsi="Calibri" w:cs="Calibri"/>
          <w:sz w:val="22"/>
          <w:szCs w:val="22"/>
        </w:rPr>
        <w:t xml:space="preserve"> Smlouvy </w:t>
      </w:r>
      <w:r w:rsidR="00EB3677">
        <w:rPr>
          <w:rFonts w:ascii="Calibri" w:hAnsi="Calibri" w:cs="Calibri"/>
          <w:sz w:val="22"/>
          <w:szCs w:val="22"/>
        </w:rPr>
        <w:t xml:space="preserve">– Technická specifikace opravy a </w:t>
      </w:r>
      <w:r w:rsidR="00460C3B">
        <w:rPr>
          <w:rFonts w:ascii="Calibri" w:hAnsi="Calibri" w:cs="Calibri"/>
          <w:sz w:val="22"/>
          <w:szCs w:val="22"/>
        </w:rPr>
        <w:t>ocenění</w:t>
      </w:r>
      <w:r w:rsidR="00EB3677">
        <w:rPr>
          <w:rFonts w:ascii="Calibri" w:hAnsi="Calibri" w:cs="Calibri"/>
          <w:sz w:val="22"/>
          <w:szCs w:val="22"/>
        </w:rPr>
        <w:t xml:space="preserve"> </w:t>
      </w:r>
      <w:r w:rsidR="00EB3677" w:rsidRPr="00EB3677">
        <w:rPr>
          <w:rFonts w:ascii="Calibri" w:hAnsi="Calibri" w:cs="Calibri"/>
          <w:sz w:val="22"/>
          <w:szCs w:val="22"/>
        </w:rPr>
        <w:t>(dále jen „</w:t>
      </w:r>
      <w:r w:rsidR="00EB3677" w:rsidRPr="00EB3677">
        <w:rPr>
          <w:rFonts w:ascii="Calibri" w:hAnsi="Calibri" w:cs="Calibri"/>
          <w:b/>
          <w:bCs w:val="0"/>
          <w:sz w:val="22"/>
          <w:szCs w:val="22"/>
        </w:rPr>
        <w:t>Dílo</w:t>
      </w:r>
      <w:r w:rsidR="00EB3677" w:rsidRPr="00EB3677">
        <w:rPr>
          <w:rFonts w:ascii="Calibri" w:hAnsi="Calibri" w:cs="Calibri"/>
          <w:sz w:val="22"/>
          <w:szCs w:val="22"/>
        </w:rPr>
        <w:t>").</w:t>
      </w:r>
    </w:p>
    <w:p w14:paraId="73783C73" w14:textId="5B74EF54" w:rsidR="00EB3677" w:rsidRPr="00652F90" w:rsidRDefault="00652F90" w:rsidP="005F5665">
      <w:pPr>
        <w:pStyle w:val="Nadpis2"/>
        <w:rPr>
          <w:rFonts w:ascii="Calibri" w:hAnsi="Calibri" w:cs="Calibri"/>
          <w:sz w:val="22"/>
          <w:szCs w:val="22"/>
        </w:rPr>
      </w:pPr>
      <w:r w:rsidRPr="00652F90">
        <w:rPr>
          <w:rFonts w:ascii="Calibri" w:hAnsi="Calibri" w:cs="Calibri"/>
          <w:sz w:val="22"/>
          <w:szCs w:val="22"/>
        </w:rPr>
        <w:t xml:space="preserve">Účelem realizace Díla je zajištění plné provozuschopnosti </w:t>
      </w:r>
      <w:r w:rsidR="0013566A">
        <w:rPr>
          <w:rFonts w:ascii="Calibri" w:hAnsi="Calibri" w:cs="Calibri"/>
          <w:sz w:val="22"/>
          <w:szCs w:val="22"/>
        </w:rPr>
        <w:t xml:space="preserve">Vozidla, resp. </w:t>
      </w:r>
      <w:r>
        <w:rPr>
          <w:rFonts w:ascii="Calibri" w:hAnsi="Calibri" w:cs="Calibri"/>
          <w:sz w:val="22"/>
          <w:szCs w:val="22"/>
        </w:rPr>
        <w:t>Opravovaných částí</w:t>
      </w:r>
      <w:r w:rsidRPr="00652F90">
        <w:rPr>
          <w:rFonts w:ascii="Calibri" w:hAnsi="Calibri" w:cs="Calibri"/>
          <w:sz w:val="22"/>
          <w:szCs w:val="22"/>
        </w:rPr>
        <w:t xml:space="preserve"> </w:t>
      </w:r>
      <w:r w:rsidR="0013566A">
        <w:rPr>
          <w:rFonts w:ascii="Calibri" w:hAnsi="Calibri" w:cs="Calibri"/>
          <w:sz w:val="22"/>
          <w:szCs w:val="22"/>
        </w:rPr>
        <w:t>vč</w:t>
      </w:r>
      <w:r w:rsidR="00AC211A">
        <w:rPr>
          <w:rFonts w:ascii="Calibri" w:hAnsi="Calibri" w:cs="Calibri"/>
          <w:sz w:val="22"/>
          <w:szCs w:val="22"/>
        </w:rPr>
        <w:t xml:space="preserve">etně </w:t>
      </w:r>
      <w:r>
        <w:rPr>
          <w:rFonts w:ascii="Calibri" w:hAnsi="Calibri" w:cs="Calibri"/>
          <w:sz w:val="22"/>
          <w:szCs w:val="22"/>
        </w:rPr>
        <w:t xml:space="preserve">jejich </w:t>
      </w:r>
      <w:r w:rsidRPr="00652F90">
        <w:rPr>
          <w:rFonts w:ascii="Calibri" w:hAnsi="Calibri" w:cs="Calibri"/>
          <w:sz w:val="22"/>
          <w:szCs w:val="22"/>
        </w:rPr>
        <w:t>příslušenství tak, aby mohly být bez omezení využívány k jejich primárnímu určení. Objednatelem je tedy</w:t>
      </w:r>
      <w:r>
        <w:rPr>
          <w:rFonts w:ascii="Calibri" w:hAnsi="Calibri" w:cs="Calibri"/>
          <w:sz w:val="22"/>
          <w:szCs w:val="22"/>
        </w:rPr>
        <w:t xml:space="preserve"> </w:t>
      </w:r>
      <w:r w:rsidRPr="00652F90">
        <w:rPr>
          <w:rFonts w:ascii="Calibri" w:hAnsi="Calibri" w:cs="Calibri"/>
          <w:sz w:val="22"/>
          <w:szCs w:val="22"/>
        </w:rPr>
        <w:t>vyžadována zejména jejich plná funkčnost a oprava estetického vzhledu.</w:t>
      </w:r>
    </w:p>
    <w:p w14:paraId="246950EF" w14:textId="2583610F" w:rsidR="00EB3677" w:rsidRPr="00AA41D9" w:rsidRDefault="006933B6" w:rsidP="00DA6E97">
      <w:pPr>
        <w:pStyle w:val="Nadpis2"/>
        <w:rPr>
          <w:rFonts w:ascii="Calibri" w:hAnsi="Calibri" w:cs="Calibri"/>
          <w:sz w:val="22"/>
          <w:szCs w:val="22"/>
        </w:rPr>
      </w:pPr>
      <w:r w:rsidRPr="00AA41D9">
        <w:rPr>
          <w:rFonts w:ascii="Calibri" w:hAnsi="Calibri" w:cs="Calibri"/>
          <w:sz w:val="22"/>
          <w:szCs w:val="22"/>
        </w:rPr>
        <w:t>Součástí Díla se nad rámec výše uvedeného rozumí také veškeré práce nezbytné k řádnému provedení jednotlivých činností a k realizaci a naplnění účelu Díla. Zejména se</w:t>
      </w:r>
      <w:r w:rsidR="00AA41D9" w:rsidRPr="00AA41D9">
        <w:rPr>
          <w:rFonts w:ascii="Calibri" w:hAnsi="Calibri" w:cs="Calibri"/>
          <w:sz w:val="22"/>
          <w:szCs w:val="22"/>
        </w:rPr>
        <w:t xml:space="preserve"> </w:t>
      </w:r>
      <w:r w:rsidRPr="00AA41D9">
        <w:rPr>
          <w:rFonts w:ascii="Calibri" w:hAnsi="Calibri" w:cs="Calibri"/>
          <w:sz w:val="22"/>
          <w:szCs w:val="22"/>
        </w:rPr>
        <w:t xml:space="preserve">součástí Díla rozumí i demontáž a montáž </w:t>
      </w:r>
      <w:r w:rsidR="00AA41D9" w:rsidRPr="00AA41D9">
        <w:rPr>
          <w:rFonts w:ascii="Calibri" w:hAnsi="Calibri" w:cs="Calibri"/>
          <w:sz w:val="22"/>
          <w:szCs w:val="22"/>
        </w:rPr>
        <w:t xml:space="preserve">opravovaných částí </w:t>
      </w:r>
      <w:r w:rsidRPr="00AA41D9">
        <w:rPr>
          <w:rFonts w:ascii="Calibri" w:hAnsi="Calibri" w:cs="Calibri"/>
          <w:sz w:val="22"/>
          <w:szCs w:val="22"/>
        </w:rPr>
        <w:t>a příslušenství, montáž</w:t>
      </w:r>
      <w:r w:rsidR="00AA41D9" w:rsidRPr="00AA41D9">
        <w:rPr>
          <w:rFonts w:ascii="Calibri" w:hAnsi="Calibri" w:cs="Calibri"/>
          <w:sz w:val="22"/>
          <w:szCs w:val="22"/>
        </w:rPr>
        <w:t xml:space="preserve"> </w:t>
      </w:r>
      <w:r w:rsidRPr="00AA41D9">
        <w:rPr>
          <w:rFonts w:ascii="Calibri" w:hAnsi="Calibri" w:cs="Calibri"/>
          <w:sz w:val="22"/>
          <w:szCs w:val="22"/>
        </w:rPr>
        <w:t>jednotlivých součástí, a to včetně spojovacího materiálu atd. Veškeré práce nezbytné</w:t>
      </w:r>
      <w:r w:rsidR="00AA41D9" w:rsidRPr="00AA41D9">
        <w:rPr>
          <w:rFonts w:ascii="Calibri" w:hAnsi="Calibri" w:cs="Calibri"/>
          <w:sz w:val="22"/>
          <w:szCs w:val="22"/>
        </w:rPr>
        <w:t xml:space="preserve"> </w:t>
      </w:r>
      <w:r w:rsidRPr="00AA41D9">
        <w:rPr>
          <w:rFonts w:ascii="Calibri" w:hAnsi="Calibri" w:cs="Calibri"/>
          <w:sz w:val="22"/>
          <w:szCs w:val="22"/>
        </w:rPr>
        <w:t>k řádnému provedení jednotlivých činností a k realizaci a naplnění účelu Díla včetně všech</w:t>
      </w:r>
      <w:r w:rsidR="00AA41D9" w:rsidRPr="00AA41D9">
        <w:rPr>
          <w:rFonts w:ascii="Calibri" w:hAnsi="Calibri" w:cs="Calibri"/>
          <w:sz w:val="22"/>
          <w:szCs w:val="22"/>
        </w:rPr>
        <w:t xml:space="preserve"> </w:t>
      </w:r>
      <w:r w:rsidRPr="00AA41D9">
        <w:rPr>
          <w:rFonts w:ascii="Calibri" w:hAnsi="Calibri" w:cs="Calibri"/>
          <w:sz w:val="22"/>
          <w:szCs w:val="22"/>
        </w:rPr>
        <w:t>potřebných náhradních dílů jsou již obsaženy v ceně Díla specifikované v příloze č. 1</w:t>
      </w:r>
      <w:r w:rsidR="00AA41D9">
        <w:rPr>
          <w:rFonts w:ascii="Calibri" w:hAnsi="Calibri" w:cs="Calibri"/>
          <w:sz w:val="22"/>
          <w:szCs w:val="22"/>
        </w:rPr>
        <w:t xml:space="preserve"> </w:t>
      </w:r>
      <w:r w:rsidRPr="00AA41D9">
        <w:rPr>
          <w:rFonts w:ascii="Calibri" w:hAnsi="Calibri" w:cs="Calibri"/>
          <w:sz w:val="22"/>
          <w:szCs w:val="22"/>
        </w:rPr>
        <w:t>Smlouvy a Zhotovitel nemá nárok na jejich dodatečné uhrazení.</w:t>
      </w:r>
    </w:p>
    <w:p w14:paraId="3960197E" w14:textId="4D13EB61" w:rsidR="00EB3677" w:rsidRPr="00352638" w:rsidRDefault="00DB7329" w:rsidP="005B14EC">
      <w:pPr>
        <w:pStyle w:val="Nadpis2"/>
        <w:rPr>
          <w:rFonts w:ascii="Calibri" w:hAnsi="Calibri" w:cs="Calibri"/>
          <w:sz w:val="22"/>
          <w:szCs w:val="22"/>
        </w:rPr>
      </w:pPr>
      <w:r w:rsidRPr="00352638">
        <w:rPr>
          <w:rFonts w:ascii="Calibri" w:hAnsi="Calibri" w:cs="Calibri"/>
          <w:sz w:val="22"/>
          <w:szCs w:val="22"/>
        </w:rPr>
        <w:t>V případě, že bude při provádění Díla Zhotovitelem zjištěna potřeba oprav nezbytných k zajištění plné funkčnosti Opravovaných částí a příslušenství, která není uvedena v příloze č. 1 Smlouvy, informuje o tomto Zhotovitel písemně Objednatele. V rámci písemného oznámení sdělí Zhotovitel Objednateli taktéž rozsah a předpokládanou cenu dodatečných oprav. Provedení takových oprav zajistí Objednatel v souladu s</w:t>
      </w:r>
      <w:r w:rsidR="004349D0">
        <w:rPr>
          <w:rFonts w:ascii="Calibri" w:hAnsi="Calibri" w:cs="Calibri"/>
          <w:sz w:val="22"/>
          <w:szCs w:val="22"/>
        </w:rPr>
        <w:t> relevantními právními předpisy, např. s</w:t>
      </w:r>
      <w:r w:rsidRPr="00352638">
        <w:rPr>
          <w:rFonts w:ascii="Calibri" w:hAnsi="Calibri" w:cs="Calibri"/>
          <w:sz w:val="22"/>
          <w:szCs w:val="22"/>
        </w:rPr>
        <w:t>e zákonem č. 134/2016 Sb.,</w:t>
      </w:r>
      <w:r w:rsidR="00352638">
        <w:rPr>
          <w:rFonts w:ascii="Calibri" w:hAnsi="Calibri" w:cs="Calibri"/>
          <w:sz w:val="22"/>
          <w:szCs w:val="22"/>
        </w:rPr>
        <w:t xml:space="preserve"> </w:t>
      </w:r>
      <w:r w:rsidRPr="00352638">
        <w:rPr>
          <w:rFonts w:ascii="Calibri" w:hAnsi="Calibri" w:cs="Calibri"/>
          <w:sz w:val="22"/>
          <w:szCs w:val="22"/>
        </w:rPr>
        <w:t>o zadávání veřejných zakázek, ve znění pozdějších předpisů.</w:t>
      </w:r>
    </w:p>
    <w:p w14:paraId="1D4D4CF4" w14:textId="76C35DE3" w:rsidR="0012777A" w:rsidRDefault="00352638" w:rsidP="00090DC2">
      <w:pPr>
        <w:pStyle w:val="Nadpis1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  <w:bookmarkStart w:id="2" w:name="_Ref347495539"/>
      <w:r>
        <w:rPr>
          <w:rFonts w:ascii="Calibri" w:hAnsi="Calibri" w:cs="Calibri"/>
          <w:bCs w:val="0"/>
          <w:color w:val="000000"/>
          <w:sz w:val="22"/>
          <w:szCs w:val="22"/>
        </w:rPr>
        <w:t>PROVÁDĚNÍ DÍLA</w:t>
      </w:r>
    </w:p>
    <w:p w14:paraId="589FE28D" w14:textId="0068D375" w:rsidR="005C01DB" w:rsidRPr="00B05626" w:rsidRDefault="005C01DB" w:rsidP="002436AB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bookmarkStart w:id="3" w:name="_Ref97828983"/>
      <w:r w:rsidRPr="00232C48">
        <w:rPr>
          <w:rFonts w:ascii="Calibri" w:hAnsi="Calibri" w:cs="Calibri"/>
          <w:color w:val="000000"/>
          <w:sz w:val="22"/>
          <w:szCs w:val="22"/>
          <w:lang w:eastAsia="ar-SA"/>
        </w:rPr>
        <w:t xml:space="preserve">Zhotovitel tímto výslovně prohlašuje, že se před </w:t>
      </w:r>
      <w:r w:rsidR="00890DDD">
        <w:rPr>
          <w:rFonts w:ascii="Calibri" w:hAnsi="Calibri" w:cs="Calibri"/>
          <w:color w:val="000000"/>
          <w:sz w:val="22"/>
          <w:szCs w:val="22"/>
          <w:lang w:eastAsia="ar-SA"/>
        </w:rPr>
        <w:t xml:space="preserve">zahájením plnění dle této </w:t>
      </w:r>
      <w:r w:rsidRPr="00232C48">
        <w:rPr>
          <w:rFonts w:ascii="Calibri" w:hAnsi="Calibri" w:cs="Calibri"/>
          <w:color w:val="000000"/>
          <w:sz w:val="22"/>
          <w:szCs w:val="22"/>
          <w:lang w:eastAsia="ar-SA"/>
        </w:rPr>
        <w:t>Smlouvy důkladně seznámil</w:t>
      </w:r>
      <w:r w:rsidR="00232C48" w:rsidRPr="00232C48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232C48">
        <w:rPr>
          <w:rFonts w:ascii="Calibri" w:hAnsi="Calibri" w:cs="Calibri"/>
          <w:color w:val="000000"/>
          <w:sz w:val="22"/>
          <w:szCs w:val="22"/>
          <w:lang w:eastAsia="ar-SA"/>
        </w:rPr>
        <w:t xml:space="preserve">s technickým a faktickým stavem </w:t>
      </w:r>
      <w:r w:rsidR="00232C48" w:rsidRPr="00232C48">
        <w:rPr>
          <w:rFonts w:ascii="Calibri" w:hAnsi="Calibri" w:cs="Calibri"/>
          <w:color w:val="000000"/>
          <w:sz w:val="22"/>
          <w:szCs w:val="22"/>
          <w:lang w:eastAsia="ar-SA"/>
        </w:rPr>
        <w:t>Opravovaných částí</w:t>
      </w:r>
      <w:r w:rsidRPr="00232C48">
        <w:rPr>
          <w:rFonts w:ascii="Calibri" w:hAnsi="Calibri" w:cs="Calibri"/>
          <w:color w:val="000000"/>
          <w:sz w:val="22"/>
          <w:szCs w:val="22"/>
          <w:lang w:eastAsia="ar-SA"/>
        </w:rPr>
        <w:t xml:space="preserve"> a příslušenství</w:t>
      </w:r>
      <w:r w:rsidR="00232C48" w:rsidRPr="00232C48">
        <w:rPr>
          <w:rFonts w:ascii="Calibri" w:hAnsi="Calibri" w:cs="Calibri"/>
          <w:color w:val="000000"/>
          <w:sz w:val="22"/>
          <w:szCs w:val="22"/>
          <w:lang w:eastAsia="ar-SA"/>
        </w:rPr>
        <w:t>m</w:t>
      </w:r>
      <w:r w:rsidRPr="00232C48">
        <w:rPr>
          <w:rFonts w:ascii="Calibri" w:hAnsi="Calibri" w:cs="Calibri"/>
          <w:color w:val="000000"/>
          <w:sz w:val="22"/>
          <w:szCs w:val="22"/>
          <w:lang w:eastAsia="ar-SA"/>
        </w:rPr>
        <w:t>, a je tak plně seznámen s</w:t>
      </w:r>
      <w:r w:rsidR="00232C48" w:rsidRPr="00232C48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232C48">
        <w:rPr>
          <w:rFonts w:ascii="Calibri" w:hAnsi="Calibri" w:cs="Calibri"/>
          <w:color w:val="000000"/>
          <w:sz w:val="22"/>
          <w:szCs w:val="22"/>
          <w:lang w:eastAsia="ar-SA"/>
        </w:rPr>
        <w:t>rozsahem jednotlivých závad a rozsahem nutných oprav. S ohledem na tuto skutečnost</w:t>
      </w:r>
      <w:r w:rsidR="00232C48" w:rsidRPr="00232C48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232C48">
        <w:rPr>
          <w:rFonts w:ascii="Calibri" w:hAnsi="Calibri" w:cs="Calibri"/>
          <w:color w:val="000000"/>
          <w:sz w:val="22"/>
          <w:szCs w:val="22"/>
          <w:lang w:eastAsia="ar-SA"/>
        </w:rPr>
        <w:t>nebude Zhotovitel oprávněn uplatňovat jakékoli další náklady nad rámec ceny Díla,</w:t>
      </w:r>
      <w:r w:rsidR="00232C48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B05626">
        <w:rPr>
          <w:rFonts w:ascii="Calibri" w:hAnsi="Calibri" w:cs="Calibri"/>
          <w:color w:val="000000"/>
          <w:sz w:val="22"/>
          <w:szCs w:val="22"/>
          <w:lang w:eastAsia="ar-SA"/>
        </w:rPr>
        <w:t xml:space="preserve">specifikované v čl. </w:t>
      </w:r>
      <w:r w:rsidR="002E5F48">
        <w:rPr>
          <w:rFonts w:ascii="Calibri" w:hAnsi="Calibri" w:cs="Calibri"/>
          <w:color w:val="000000"/>
          <w:sz w:val="22"/>
          <w:szCs w:val="22"/>
          <w:lang w:eastAsia="ar-SA"/>
        </w:rPr>
        <w:fldChar w:fldCharType="begin"/>
      </w:r>
      <w:r w:rsidR="002E5F48">
        <w:rPr>
          <w:rFonts w:ascii="Calibri" w:hAnsi="Calibri" w:cs="Calibri"/>
          <w:color w:val="000000"/>
          <w:sz w:val="22"/>
          <w:szCs w:val="22"/>
          <w:lang w:eastAsia="ar-SA"/>
        </w:rPr>
        <w:instrText xml:space="preserve"> REF _Ref111200791 \r \h </w:instrText>
      </w:r>
      <w:r w:rsidR="002E5F48">
        <w:rPr>
          <w:rFonts w:ascii="Calibri" w:hAnsi="Calibri" w:cs="Calibri"/>
          <w:color w:val="000000"/>
          <w:sz w:val="22"/>
          <w:szCs w:val="22"/>
          <w:lang w:eastAsia="ar-SA"/>
        </w:rPr>
      </w:r>
      <w:r w:rsidR="002E5F48">
        <w:rPr>
          <w:rFonts w:ascii="Calibri" w:hAnsi="Calibri" w:cs="Calibri"/>
          <w:color w:val="000000"/>
          <w:sz w:val="22"/>
          <w:szCs w:val="22"/>
          <w:lang w:eastAsia="ar-SA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  <w:lang w:eastAsia="ar-SA"/>
        </w:rPr>
        <w:t>6</w:t>
      </w:r>
      <w:r w:rsidR="002E5F48">
        <w:rPr>
          <w:rFonts w:ascii="Calibri" w:hAnsi="Calibri" w:cs="Calibri"/>
          <w:color w:val="000000"/>
          <w:sz w:val="22"/>
          <w:szCs w:val="22"/>
          <w:lang w:eastAsia="ar-SA"/>
        </w:rPr>
        <w:fldChar w:fldCharType="end"/>
      </w:r>
      <w:r w:rsidRPr="00B05626">
        <w:rPr>
          <w:rFonts w:ascii="Calibri" w:hAnsi="Calibri" w:cs="Calibri"/>
          <w:color w:val="000000"/>
          <w:sz w:val="22"/>
          <w:szCs w:val="22"/>
          <w:lang w:eastAsia="ar-SA"/>
        </w:rPr>
        <w:t xml:space="preserve"> Smlouvy</w:t>
      </w:r>
      <w:r w:rsidR="00D50FC1">
        <w:rPr>
          <w:rFonts w:ascii="Calibri" w:hAnsi="Calibri" w:cs="Calibri"/>
          <w:color w:val="000000"/>
          <w:sz w:val="22"/>
          <w:szCs w:val="22"/>
          <w:lang w:eastAsia="ar-SA"/>
        </w:rPr>
        <w:t xml:space="preserve">, které s ohledem na svou odbornost </w:t>
      </w:r>
      <w:r w:rsidR="001806AF">
        <w:rPr>
          <w:rFonts w:ascii="Calibri" w:hAnsi="Calibri" w:cs="Calibri"/>
          <w:color w:val="000000"/>
          <w:sz w:val="22"/>
          <w:szCs w:val="22"/>
          <w:lang w:eastAsia="ar-SA"/>
        </w:rPr>
        <w:t>a profesionalitu měl předpokládat a zahrnout do ceny Díla</w:t>
      </w:r>
      <w:r w:rsidRPr="00B05626">
        <w:rPr>
          <w:rFonts w:ascii="Calibri" w:hAnsi="Calibri" w:cs="Calibri"/>
          <w:color w:val="000000"/>
          <w:sz w:val="22"/>
          <w:szCs w:val="22"/>
          <w:lang w:eastAsia="ar-SA"/>
        </w:rPr>
        <w:t>.</w:t>
      </w:r>
    </w:p>
    <w:p w14:paraId="41E037E5" w14:textId="0683FA65" w:rsidR="005C01DB" w:rsidRPr="008C76C4" w:rsidRDefault="005C01DB" w:rsidP="00A345BB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8C76C4">
        <w:rPr>
          <w:rFonts w:ascii="Calibri" w:hAnsi="Calibri" w:cs="Calibri"/>
          <w:color w:val="000000"/>
          <w:sz w:val="22"/>
          <w:szCs w:val="22"/>
          <w:lang w:eastAsia="ar-SA"/>
        </w:rPr>
        <w:t>Zhotovitel tímto prohlašuje, že má veškerá oprávnění a technické vybavení potřebné</w:t>
      </w:r>
      <w:r w:rsidR="008C76C4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8C76C4">
        <w:rPr>
          <w:rFonts w:ascii="Calibri" w:hAnsi="Calibri" w:cs="Calibri"/>
          <w:color w:val="000000"/>
          <w:sz w:val="22"/>
          <w:szCs w:val="22"/>
          <w:lang w:eastAsia="ar-SA"/>
        </w:rPr>
        <w:t>k řádné realizaci Díla.</w:t>
      </w:r>
    </w:p>
    <w:p w14:paraId="5422885A" w14:textId="77777777" w:rsidR="001F15D9" w:rsidRDefault="005C01DB" w:rsidP="005C5C7A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1F15D9">
        <w:rPr>
          <w:rFonts w:ascii="Calibri" w:hAnsi="Calibri" w:cs="Calibri"/>
          <w:color w:val="000000"/>
          <w:sz w:val="22"/>
          <w:szCs w:val="22"/>
          <w:lang w:eastAsia="ar-SA"/>
        </w:rPr>
        <w:t>Zhotovitel se zavazuje při realizaci Díla postupovat v souladu s účelem této Smlouvy,</w:t>
      </w:r>
      <w:r w:rsidR="001F15D9" w:rsidRPr="001F15D9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1F15D9">
        <w:rPr>
          <w:rFonts w:ascii="Calibri" w:hAnsi="Calibri" w:cs="Calibri"/>
          <w:color w:val="000000"/>
          <w:sz w:val="22"/>
          <w:szCs w:val="22"/>
          <w:lang w:eastAsia="ar-SA"/>
        </w:rPr>
        <w:t>pokyny Objednatele, technickými normami a obecně závaznými právními předpisy.</w:t>
      </w:r>
      <w:r w:rsidR="001F15D9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</w:p>
    <w:p w14:paraId="62F8113D" w14:textId="527CECC7" w:rsidR="005C01DB" w:rsidRPr="00FF5BA7" w:rsidRDefault="005C01DB" w:rsidP="00475E41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1F15D9">
        <w:rPr>
          <w:rFonts w:ascii="Calibri" w:hAnsi="Calibri" w:cs="Calibri"/>
          <w:color w:val="000000"/>
          <w:sz w:val="22"/>
          <w:szCs w:val="22"/>
          <w:lang w:eastAsia="ar-SA"/>
        </w:rPr>
        <w:lastRenderedPageBreak/>
        <w:t xml:space="preserve">Zhotovitel se zavazuje provést Dílo v rozsahu sjednaném </w:t>
      </w:r>
      <w:r w:rsidRPr="00FF5BA7">
        <w:rPr>
          <w:rFonts w:ascii="Calibri" w:hAnsi="Calibri" w:cs="Calibri"/>
          <w:color w:val="000000"/>
          <w:sz w:val="22"/>
          <w:szCs w:val="22"/>
          <w:lang w:eastAsia="ar-SA"/>
        </w:rPr>
        <w:t xml:space="preserve">dle čl. </w:t>
      </w:r>
      <w:r w:rsidR="00FF5BA7" w:rsidRPr="00FF5BA7">
        <w:rPr>
          <w:rFonts w:ascii="Calibri" w:hAnsi="Calibri" w:cs="Calibri"/>
          <w:color w:val="000000"/>
          <w:sz w:val="22"/>
          <w:szCs w:val="22"/>
          <w:lang w:eastAsia="ar-SA"/>
        </w:rPr>
        <w:fldChar w:fldCharType="begin"/>
      </w:r>
      <w:r w:rsidR="00FF5BA7" w:rsidRPr="00FF5BA7">
        <w:rPr>
          <w:rFonts w:ascii="Calibri" w:hAnsi="Calibri" w:cs="Calibri"/>
          <w:color w:val="000000"/>
          <w:sz w:val="22"/>
          <w:szCs w:val="22"/>
          <w:lang w:eastAsia="ar-SA"/>
        </w:rPr>
        <w:instrText xml:space="preserve"> REF _Ref111190847 \r \h </w:instrText>
      </w:r>
      <w:r w:rsidR="00FF5BA7">
        <w:rPr>
          <w:rFonts w:ascii="Calibri" w:hAnsi="Calibri" w:cs="Calibri"/>
          <w:color w:val="000000"/>
          <w:sz w:val="22"/>
          <w:szCs w:val="22"/>
          <w:lang w:eastAsia="ar-SA"/>
        </w:rPr>
        <w:instrText xml:space="preserve"> \* MERGEFORMAT </w:instrText>
      </w:r>
      <w:r w:rsidR="00FF5BA7" w:rsidRPr="00FF5BA7">
        <w:rPr>
          <w:rFonts w:ascii="Calibri" w:hAnsi="Calibri" w:cs="Calibri"/>
          <w:color w:val="000000"/>
          <w:sz w:val="22"/>
          <w:szCs w:val="22"/>
          <w:lang w:eastAsia="ar-SA"/>
        </w:rPr>
      </w:r>
      <w:r w:rsidR="00FF5BA7" w:rsidRPr="00FF5BA7">
        <w:rPr>
          <w:rFonts w:ascii="Calibri" w:hAnsi="Calibri" w:cs="Calibri"/>
          <w:color w:val="000000"/>
          <w:sz w:val="22"/>
          <w:szCs w:val="22"/>
          <w:lang w:eastAsia="ar-SA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  <w:lang w:eastAsia="ar-SA"/>
        </w:rPr>
        <w:t>2</w:t>
      </w:r>
      <w:r w:rsidR="00FF5BA7" w:rsidRPr="00FF5BA7">
        <w:rPr>
          <w:rFonts w:ascii="Calibri" w:hAnsi="Calibri" w:cs="Calibri"/>
          <w:color w:val="000000"/>
          <w:sz w:val="22"/>
          <w:szCs w:val="22"/>
          <w:lang w:eastAsia="ar-SA"/>
        </w:rPr>
        <w:fldChar w:fldCharType="end"/>
      </w:r>
      <w:r w:rsidRPr="00FF5BA7">
        <w:rPr>
          <w:rFonts w:ascii="Calibri" w:hAnsi="Calibri" w:cs="Calibri"/>
          <w:color w:val="000000"/>
          <w:sz w:val="22"/>
          <w:szCs w:val="22"/>
          <w:lang w:eastAsia="ar-SA"/>
        </w:rPr>
        <w:t xml:space="preserve"> této Smlouvy</w:t>
      </w:r>
      <w:r w:rsidR="001F15D9" w:rsidRPr="00FF5BA7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FF5BA7">
        <w:rPr>
          <w:rFonts w:ascii="Calibri" w:hAnsi="Calibri" w:cs="Calibri"/>
          <w:color w:val="000000"/>
          <w:sz w:val="22"/>
          <w:szCs w:val="22"/>
          <w:lang w:eastAsia="ar-SA"/>
        </w:rPr>
        <w:t xml:space="preserve">v dohodnutém místě plnění specifikovaném v čl. </w:t>
      </w:r>
      <w:r w:rsidR="00FF5BA7" w:rsidRPr="00FF5BA7">
        <w:rPr>
          <w:rFonts w:ascii="Calibri" w:hAnsi="Calibri" w:cs="Calibri"/>
          <w:color w:val="000000"/>
          <w:sz w:val="22"/>
          <w:szCs w:val="22"/>
          <w:lang w:eastAsia="ar-SA"/>
        </w:rPr>
        <w:fldChar w:fldCharType="begin"/>
      </w:r>
      <w:r w:rsidR="00FF5BA7" w:rsidRPr="00FF5BA7">
        <w:rPr>
          <w:rFonts w:ascii="Calibri" w:hAnsi="Calibri" w:cs="Calibri"/>
          <w:color w:val="000000"/>
          <w:sz w:val="22"/>
          <w:szCs w:val="22"/>
          <w:lang w:eastAsia="ar-SA"/>
        </w:rPr>
        <w:instrText xml:space="preserve"> REF _Ref111190855 \r \h </w:instrText>
      </w:r>
      <w:r w:rsidR="00FF5BA7">
        <w:rPr>
          <w:rFonts w:ascii="Calibri" w:hAnsi="Calibri" w:cs="Calibri"/>
          <w:color w:val="000000"/>
          <w:sz w:val="22"/>
          <w:szCs w:val="22"/>
          <w:lang w:eastAsia="ar-SA"/>
        </w:rPr>
        <w:instrText xml:space="preserve"> \* MERGEFORMAT </w:instrText>
      </w:r>
      <w:r w:rsidR="00FF5BA7" w:rsidRPr="00FF5BA7">
        <w:rPr>
          <w:rFonts w:ascii="Calibri" w:hAnsi="Calibri" w:cs="Calibri"/>
          <w:color w:val="000000"/>
          <w:sz w:val="22"/>
          <w:szCs w:val="22"/>
          <w:lang w:eastAsia="ar-SA"/>
        </w:rPr>
      </w:r>
      <w:r w:rsidR="00FF5BA7" w:rsidRPr="00FF5BA7">
        <w:rPr>
          <w:rFonts w:ascii="Calibri" w:hAnsi="Calibri" w:cs="Calibri"/>
          <w:color w:val="000000"/>
          <w:sz w:val="22"/>
          <w:szCs w:val="22"/>
          <w:lang w:eastAsia="ar-SA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  <w:lang w:eastAsia="ar-SA"/>
        </w:rPr>
        <w:t>4</w:t>
      </w:r>
      <w:r w:rsidR="00FF5BA7" w:rsidRPr="00FF5BA7">
        <w:rPr>
          <w:rFonts w:ascii="Calibri" w:hAnsi="Calibri" w:cs="Calibri"/>
          <w:color w:val="000000"/>
          <w:sz w:val="22"/>
          <w:szCs w:val="22"/>
          <w:lang w:eastAsia="ar-SA"/>
        </w:rPr>
        <w:fldChar w:fldCharType="end"/>
      </w:r>
      <w:r w:rsidRPr="00FF5BA7">
        <w:rPr>
          <w:rFonts w:ascii="Calibri" w:hAnsi="Calibri" w:cs="Calibri"/>
          <w:color w:val="000000"/>
          <w:sz w:val="22"/>
          <w:szCs w:val="22"/>
          <w:lang w:eastAsia="ar-SA"/>
        </w:rPr>
        <w:t xml:space="preserve"> této Smlouvy.</w:t>
      </w:r>
    </w:p>
    <w:p w14:paraId="61BA3DE1" w14:textId="30345D37" w:rsidR="005C01DB" w:rsidRPr="005C01DB" w:rsidRDefault="005C01DB" w:rsidP="005C01DB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5C01DB">
        <w:rPr>
          <w:rFonts w:ascii="Calibri" w:hAnsi="Calibri" w:cs="Calibri"/>
          <w:color w:val="000000"/>
          <w:sz w:val="22"/>
          <w:szCs w:val="22"/>
          <w:lang w:eastAsia="ar-SA"/>
        </w:rPr>
        <w:t>Zhotovitel se zavazuje při realizaci Díla využívat výhradně originální náhradní díly.</w:t>
      </w:r>
    </w:p>
    <w:p w14:paraId="36F26AB0" w14:textId="4000B940" w:rsidR="005C01DB" w:rsidRPr="00B464E3" w:rsidRDefault="005C01DB" w:rsidP="00BE6E60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Za účelem provedení Díla bude Zhotoviteli předáno celé </w:t>
      </w:r>
      <w:r w:rsidR="00B464E3" w:rsidRPr="00B464E3">
        <w:rPr>
          <w:rFonts w:ascii="Calibri" w:hAnsi="Calibri" w:cs="Calibri"/>
          <w:color w:val="000000"/>
          <w:sz w:val="22"/>
          <w:szCs w:val="22"/>
          <w:lang w:eastAsia="ar-SA"/>
        </w:rPr>
        <w:t>V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ozidlo, jehož </w:t>
      </w:r>
      <w:r w:rsidR="00B464E3" w:rsidRP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jsou Opravované části součástí. 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>Vozidlo je po celou dobu provádění Díla ve</w:t>
      </w:r>
      <w:r w:rsidR="00B464E3" w:rsidRP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>vlastnictví Objednatele. Nebezpečí škody na Vozidle však nese Zhotovitel, a to od jeho</w:t>
      </w:r>
      <w:r w:rsid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>předání Objednatelem Zhotoviteli až do jeho předání Zhotovitelem zpět Objednateli.</w:t>
      </w:r>
    </w:p>
    <w:p w14:paraId="54EA9B7A" w14:textId="63B617A4" w:rsidR="005C01DB" w:rsidRPr="00EE58AF" w:rsidRDefault="005C01DB" w:rsidP="001055CD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935622">
        <w:rPr>
          <w:rFonts w:ascii="Calibri" w:hAnsi="Calibri" w:cs="Calibri"/>
          <w:color w:val="000000"/>
          <w:sz w:val="22"/>
          <w:szCs w:val="22"/>
          <w:lang w:eastAsia="ar-SA"/>
        </w:rPr>
        <w:t>Po celou dobu realizace Díla není Zhotovitel s</w:t>
      </w:r>
      <w:r w:rsidR="000B7201">
        <w:rPr>
          <w:rFonts w:ascii="Calibri" w:hAnsi="Calibri" w:cs="Calibri"/>
          <w:color w:val="000000"/>
          <w:sz w:val="22"/>
          <w:szCs w:val="22"/>
          <w:lang w:eastAsia="ar-SA"/>
        </w:rPr>
        <w:t xml:space="preserve"> Opravovanými částmi, </w:t>
      </w:r>
      <w:r w:rsidRPr="00935622">
        <w:rPr>
          <w:rFonts w:ascii="Calibri" w:hAnsi="Calibri" w:cs="Calibri"/>
          <w:color w:val="000000"/>
          <w:sz w:val="22"/>
          <w:szCs w:val="22"/>
          <w:lang w:eastAsia="ar-SA"/>
        </w:rPr>
        <w:t>příslušenstvím ani Vozidlem</w:t>
      </w:r>
      <w:r w:rsidR="00935622" w:rsidRPr="00935622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935622">
        <w:rPr>
          <w:rFonts w:ascii="Calibri" w:hAnsi="Calibri" w:cs="Calibri"/>
          <w:color w:val="000000"/>
          <w:sz w:val="22"/>
          <w:szCs w:val="22"/>
          <w:lang w:eastAsia="ar-SA"/>
        </w:rPr>
        <w:t>oprávněn jakýmkoli způsobem disponovat, mimo dispozice nutné k řádnému provedení</w:t>
      </w:r>
      <w:r w:rsidR="00935622" w:rsidRPr="00935622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935622">
        <w:rPr>
          <w:rFonts w:ascii="Calibri" w:hAnsi="Calibri" w:cs="Calibri"/>
          <w:color w:val="000000"/>
          <w:sz w:val="22"/>
          <w:szCs w:val="22"/>
          <w:lang w:eastAsia="ar-SA"/>
        </w:rPr>
        <w:t>Díla. Zhotovitel není současně bez vědomí a písemného souhlasu Objednatele oprávněn</w:t>
      </w:r>
      <w:r w:rsidR="00935622" w:rsidRPr="00935622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="000B7201">
        <w:rPr>
          <w:rFonts w:ascii="Calibri" w:hAnsi="Calibri" w:cs="Calibri"/>
          <w:color w:val="000000"/>
          <w:sz w:val="22"/>
          <w:szCs w:val="22"/>
          <w:lang w:eastAsia="ar-SA"/>
        </w:rPr>
        <w:t>Opravované části</w:t>
      </w:r>
      <w:r w:rsidRPr="00935622">
        <w:rPr>
          <w:rFonts w:ascii="Calibri" w:hAnsi="Calibri" w:cs="Calibri"/>
          <w:color w:val="000000"/>
          <w:sz w:val="22"/>
          <w:szCs w:val="22"/>
          <w:lang w:eastAsia="ar-SA"/>
        </w:rPr>
        <w:t xml:space="preserve">, příslušenství ani Vozidlo přemístit mimo místo plnění Díla </w:t>
      </w:r>
      <w:r w:rsidRPr="00EE58AF">
        <w:rPr>
          <w:rFonts w:ascii="Calibri" w:hAnsi="Calibri" w:cs="Calibri"/>
          <w:color w:val="000000"/>
          <w:sz w:val="22"/>
          <w:szCs w:val="22"/>
          <w:lang w:eastAsia="ar-SA"/>
        </w:rPr>
        <w:t xml:space="preserve">uvedené v čl. </w:t>
      </w:r>
      <w:r w:rsidR="00EE58AF" w:rsidRPr="00EE58AF">
        <w:rPr>
          <w:rFonts w:ascii="Calibri" w:hAnsi="Calibri" w:cs="Calibri"/>
          <w:color w:val="000000"/>
          <w:sz w:val="22"/>
          <w:szCs w:val="22"/>
          <w:lang w:eastAsia="ar-SA"/>
        </w:rPr>
        <w:fldChar w:fldCharType="begin"/>
      </w:r>
      <w:r w:rsidR="00EE58AF" w:rsidRPr="00EE58AF">
        <w:rPr>
          <w:rFonts w:ascii="Calibri" w:hAnsi="Calibri" w:cs="Calibri"/>
          <w:color w:val="000000"/>
          <w:sz w:val="22"/>
          <w:szCs w:val="22"/>
          <w:lang w:eastAsia="ar-SA"/>
        </w:rPr>
        <w:instrText xml:space="preserve"> REF _Ref111190903 \r \h </w:instrText>
      </w:r>
      <w:r w:rsidR="00EE58AF">
        <w:rPr>
          <w:rFonts w:ascii="Calibri" w:hAnsi="Calibri" w:cs="Calibri"/>
          <w:color w:val="000000"/>
          <w:sz w:val="22"/>
          <w:szCs w:val="22"/>
          <w:lang w:eastAsia="ar-SA"/>
        </w:rPr>
        <w:instrText xml:space="preserve"> \* MERGEFORMAT </w:instrText>
      </w:r>
      <w:r w:rsidR="00EE58AF" w:rsidRPr="00EE58AF">
        <w:rPr>
          <w:rFonts w:ascii="Calibri" w:hAnsi="Calibri" w:cs="Calibri"/>
          <w:color w:val="000000"/>
          <w:sz w:val="22"/>
          <w:szCs w:val="22"/>
          <w:lang w:eastAsia="ar-SA"/>
        </w:rPr>
      </w:r>
      <w:r w:rsidR="00EE58AF" w:rsidRPr="00EE58AF">
        <w:rPr>
          <w:rFonts w:ascii="Calibri" w:hAnsi="Calibri" w:cs="Calibri"/>
          <w:color w:val="000000"/>
          <w:sz w:val="22"/>
          <w:szCs w:val="22"/>
          <w:lang w:eastAsia="ar-SA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  <w:lang w:eastAsia="ar-SA"/>
        </w:rPr>
        <w:t>4.1</w:t>
      </w:r>
      <w:r w:rsidR="00EE58AF" w:rsidRPr="00EE58AF">
        <w:rPr>
          <w:rFonts w:ascii="Calibri" w:hAnsi="Calibri" w:cs="Calibri"/>
          <w:color w:val="000000"/>
          <w:sz w:val="22"/>
          <w:szCs w:val="22"/>
          <w:lang w:eastAsia="ar-SA"/>
        </w:rPr>
        <w:fldChar w:fldCharType="end"/>
      </w:r>
      <w:r w:rsidR="00935622" w:rsidRPr="00EE58AF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EE58AF">
        <w:rPr>
          <w:rFonts w:ascii="Calibri" w:hAnsi="Calibri" w:cs="Calibri"/>
          <w:color w:val="000000"/>
          <w:sz w:val="22"/>
          <w:szCs w:val="22"/>
          <w:lang w:eastAsia="ar-SA"/>
        </w:rPr>
        <w:t>Smlouvy.</w:t>
      </w:r>
    </w:p>
    <w:p w14:paraId="17E700D0" w14:textId="72314F47" w:rsidR="00536392" w:rsidRPr="00845BAA" w:rsidRDefault="005C01DB" w:rsidP="00395DD2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bookmarkStart w:id="4" w:name="_Ref111204285"/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Plnění může Zhotovitel provést prostřednictvím poddodavatelů s předchozím souhlasem</w:t>
      </w:r>
      <w:r w:rsidR="00703B71" w:rsidRPr="00845BA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Objednatele, odpovídá však, jako by plnil sám. Aktuální seznam poddodavatelů byl</w:t>
      </w:r>
      <w:r w:rsidR="00703B71" w:rsidRPr="00845BA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Objednateli předložen v rámci výběrového řízení. Jakoukoli změnu v</w:t>
      </w:r>
      <w:r w:rsidR="00703B71" w:rsidRPr="00845BAA">
        <w:rPr>
          <w:rFonts w:ascii="Calibri" w:hAnsi="Calibri" w:cs="Calibri"/>
          <w:color w:val="000000"/>
          <w:sz w:val="22"/>
          <w:szCs w:val="22"/>
          <w:lang w:eastAsia="ar-SA"/>
        </w:rPr>
        <w:t> 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osobách</w:t>
      </w:r>
      <w:r w:rsidR="00703B71" w:rsidRPr="00845BA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poddodavatelů je Zhotovitel povinen písemně oznámit Objednateli. Objednatel</w:t>
      </w:r>
      <w:r w:rsidR="00703B71" w:rsidRPr="00845BA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odsouhlasí změnu poddodavatele, pomocí něhož Zhotovitel prokázal část kvalifikace,</w:t>
      </w:r>
      <w:r w:rsidR="00845BAA" w:rsidRPr="00845BA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 xml:space="preserve">pouze pokud Zhotovitel prokáže, že nový poddodavatel disponuje kvalifikací </w:t>
      </w:r>
      <w:r w:rsidR="00CF2266">
        <w:rPr>
          <w:rFonts w:ascii="Calibri" w:hAnsi="Calibri" w:cs="Calibri"/>
          <w:color w:val="000000"/>
          <w:sz w:val="22"/>
          <w:szCs w:val="22"/>
          <w:lang w:eastAsia="ar-SA"/>
        </w:rPr>
        <w:t xml:space="preserve">alespoň 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ve stejném</w:t>
      </w:r>
      <w:r w:rsidR="00845BA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rozsahu, který původní poddodavatel prokázal za Zhotovitele.</w:t>
      </w:r>
      <w:bookmarkEnd w:id="4"/>
    </w:p>
    <w:p w14:paraId="6C8E6FE6" w14:textId="0B03B6F6" w:rsidR="007B26BC" w:rsidRPr="00FB48C7" w:rsidRDefault="00C056D6" w:rsidP="00090DC2">
      <w:pPr>
        <w:pStyle w:val="Nadpis1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  <w:bookmarkStart w:id="5" w:name="_Ref111190855"/>
      <w:bookmarkEnd w:id="2"/>
      <w:bookmarkEnd w:id="3"/>
      <w:r>
        <w:rPr>
          <w:rFonts w:ascii="Calibri" w:hAnsi="Calibri" w:cs="Calibri"/>
          <w:color w:val="000000"/>
          <w:sz w:val="22"/>
          <w:szCs w:val="22"/>
        </w:rPr>
        <w:t>Místo plnění a místo předání</w:t>
      </w:r>
      <w:bookmarkEnd w:id="5"/>
    </w:p>
    <w:p w14:paraId="025AF575" w14:textId="53F58DDB" w:rsidR="00375ABA" w:rsidRPr="00375ABA" w:rsidRDefault="00375ABA" w:rsidP="00D53B4A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6" w:name="_Ref111190903"/>
      <w:r w:rsidRPr="00375ABA">
        <w:rPr>
          <w:rFonts w:ascii="Calibri" w:hAnsi="Calibri" w:cs="Calibri"/>
          <w:color w:val="000000"/>
          <w:sz w:val="22"/>
          <w:szCs w:val="22"/>
        </w:rPr>
        <w:t>Dílo bude provedeno v provozovně Zhotovitele</w:t>
      </w:r>
      <w:r w:rsidR="00865D93">
        <w:rPr>
          <w:rFonts w:ascii="Calibri" w:hAnsi="Calibri" w:cs="Calibri"/>
          <w:color w:val="000000"/>
          <w:sz w:val="22"/>
          <w:szCs w:val="22"/>
        </w:rPr>
        <w:t xml:space="preserve"> na adrese</w:t>
      </w:r>
      <w:r w:rsidRPr="00375ABA">
        <w:rPr>
          <w:rFonts w:ascii="Calibri" w:hAnsi="Calibri" w:cs="Calibri"/>
          <w:color w:val="000000"/>
          <w:sz w:val="22"/>
          <w:szCs w:val="22"/>
        </w:rPr>
        <w:t xml:space="preserve"> [</w:t>
      </w:r>
      <w:r w:rsidRPr="00375ABA">
        <w:rPr>
          <w:rFonts w:ascii="Calibri" w:hAnsi="Calibri" w:cs="Calibri"/>
          <w:color w:val="000000"/>
          <w:sz w:val="22"/>
          <w:szCs w:val="22"/>
          <w:highlight w:val="green"/>
        </w:rPr>
        <w:t>DOPLNÍ DODAVATEL</w:t>
      </w:r>
      <w:r w:rsidRPr="00375ABA">
        <w:rPr>
          <w:rFonts w:ascii="Calibri" w:hAnsi="Calibri" w:cs="Calibri"/>
          <w:color w:val="000000"/>
          <w:sz w:val="22"/>
          <w:szCs w:val="22"/>
        </w:rPr>
        <w:t>] (dále jen</w:t>
      </w:r>
      <w:r w:rsidR="00865D93">
        <w:rPr>
          <w:rFonts w:ascii="Calibri" w:hAnsi="Calibri" w:cs="Calibri"/>
          <w:color w:val="000000"/>
          <w:sz w:val="22"/>
          <w:szCs w:val="22"/>
        </w:rPr>
        <w:t xml:space="preserve"> „</w:t>
      </w:r>
      <w:r w:rsidRPr="00865D93">
        <w:rPr>
          <w:rFonts w:ascii="Calibri" w:hAnsi="Calibri" w:cs="Calibri"/>
          <w:b/>
          <w:bCs w:val="0"/>
          <w:color w:val="000000"/>
          <w:sz w:val="22"/>
          <w:szCs w:val="22"/>
        </w:rPr>
        <w:t>Místo plnění</w:t>
      </w:r>
      <w:r w:rsidR="00865D93">
        <w:rPr>
          <w:rFonts w:ascii="Calibri" w:hAnsi="Calibri" w:cs="Calibri"/>
          <w:color w:val="000000"/>
          <w:sz w:val="22"/>
          <w:szCs w:val="22"/>
        </w:rPr>
        <w:t>“</w:t>
      </w:r>
      <w:r w:rsidRPr="00375ABA">
        <w:rPr>
          <w:rFonts w:ascii="Calibri" w:hAnsi="Calibri" w:cs="Calibri"/>
          <w:color w:val="000000"/>
          <w:sz w:val="22"/>
          <w:szCs w:val="22"/>
        </w:rPr>
        <w:t>).</w:t>
      </w:r>
      <w:bookmarkEnd w:id="6"/>
    </w:p>
    <w:p w14:paraId="3DFEB210" w14:textId="119993E5" w:rsidR="00375ABA" w:rsidRPr="00C2150A" w:rsidRDefault="00375ABA" w:rsidP="00E673FA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865D93">
        <w:rPr>
          <w:rFonts w:ascii="Calibri" w:hAnsi="Calibri" w:cs="Calibri"/>
          <w:color w:val="000000"/>
          <w:sz w:val="22"/>
          <w:szCs w:val="22"/>
        </w:rPr>
        <w:t xml:space="preserve">Zhotovitel zajistí pro realizaci Díla přepravu Vozidla do Místa plnění, a to </w:t>
      </w:r>
      <w:r w:rsidRPr="00C2150A">
        <w:rPr>
          <w:rFonts w:ascii="Calibri" w:hAnsi="Calibri" w:cs="Calibri"/>
          <w:color w:val="000000"/>
          <w:sz w:val="22"/>
          <w:szCs w:val="22"/>
        </w:rPr>
        <w:t>ze sídla</w:t>
      </w:r>
      <w:r w:rsidR="00865D93" w:rsidRPr="00C2150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2150A">
        <w:rPr>
          <w:rFonts w:ascii="Calibri" w:hAnsi="Calibri" w:cs="Calibri"/>
          <w:color w:val="000000"/>
          <w:sz w:val="22"/>
          <w:szCs w:val="22"/>
        </w:rPr>
        <w:t>Objednatele.</w:t>
      </w:r>
    </w:p>
    <w:p w14:paraId="1F461FD2" w14:textId="19033D49" w:rsidR="008778C3" w:rsidRDefault="00375ABA" w:rsidP="00D6375B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7" w:name="_Ref111126782"/>
      <w:r w:rsidRPr="008778C3">
        <w:rPr>
          <w:rFonts w:ascii="Calibri" w:hAnsi="Calibri" w:cs="Calibri"/>
          <w:color w:val="000000"/>
          <w:sz w:val="22"/>
          <w:szCs w:val="22"/>
        </w:rPr>
        <w:t>Objednatel vyzve Zhotovitele k převzetí Vozidla na e-mailovou adresu osoby oprávněné</w:t>
      </w:r>
      <w:r w:rsidR="008778C3" w:rsidRPr="008778C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778C3">
        <w:rPr>
          <w:rFonts w:ascii="Calibri" w:hAnsi="Calibri" w:cs="Calibri"/>
          <w:color w:val="000000"/>
          <w:sz w:val="22"/>
          <w:szCs w:val="22"/>
        </w:rPr>
        <w:t>jednat ve věcech technických. Ve výzvě Objednatel stanoví termín</w:t>
      </w:r>
      <w:r w:rsidR="008778C3" w:rsidRPr="008778C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778C3">
        <w:rPr>
          <w:rFonts w:ascii="Calibri" w:hAnsi="Calibri" w:cs="Calibri"/>
          <w:color w:val="000000"/>
          <w:sz w:val="22"/>
          <w:szCs w:val="22"/>
        </w:rPr>
        <w:t xml:space="preserve">předání Vozidla k opravě, který nebude kratší než </w:t>
      </w:r>
      <w:r w:rsidR="001B0BD5" w:rsidRPr="00C2150A">
        <w:rPr>
          <w:rFonts w:ascii="Calibri" w:hAnsi="Calibri" w:cs="Calibri"/>
          <w:color w:val="000000"/>
          <w:sz w:val="22"/>
          <w:szCs w:val="22"/>
        </w:rPr>
        <w:t>tři</w:t>
      </w:r>
      <w:r w:rsidR="00691A3D" w:rsidRPr="00C2150A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1B0BD5" w:rsidRPr="00C2150A">
        <w:rPr>
          <w:rFonts w:ascii="Calibri" w:hAnsi="Calibri" w:cs="Calibri"/>
          <w:color w:val="000000"/>
          <w:sz w:val="22"/>
          <w:szCs w:val="22"/>
        </w:rPr>
        <w:t>3</w:t>
      </w:r>
      <w:r w:rsidR="00691A3D" w:rsidRPr="00C2150A">
        <w:rPr>
          <w:rFonts w:ascii="Calibri" w:hAnsi="Calibri" w:cs="Calibri"/>
          <w:color w:val="000000"/>
          <w:sz w:val="22"/>
          <w:szCs w:val="22"/>
        </w:rPr>
        <w:t>)</w:t>
      </w:r>
      <w:r w:rsidRPr="00C2150A">
        <w:rPr>
          <w:rFonts w:ascii="Calibri" w:hAnsi="Calibri" w:cs="Calibri"/>
          <w:color w:val="000000"/>
          <w:sz w:val="22"/>
          <w:szCs w:val="22"/>
        </w:rPr>
        <w:t xml:space="preserve"> pracovní dn</w:t>
      </w:r>
      <w:r w:rsidR="001B0BD5" w:rsidRPr="00C2150A">
        <w:rPr>
          <w:rFonts w:ascii="Calibri" w:hAnsi="Calibri" w:cs="Calibri"/>
          <w:color w:val="000000"/>
          <w:sz w:val="22"/>
          <w:szCs w:val="22"/>
        </w:rPr>
        <w:t>y</w:t>
      </w:r>
      <w:r w:rsidRPr="008778C3">
        <w:rPr>
          <w:rFonts w:ascii="Calibri" w:hAnsi="Calibri" w:cs="Calibri"/>
          <w:color w:val="000000"/>
          <w:sz w:val="22"/>
          <w:szCs w:val="22"/>
        </w:rPr>
        <w:t xml:space="preserve"> od odeslání této výzvy</w:t>
      </w:r>
      <w:r w:rsidR="008778C3" w:rsidRPr="008778C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778C3">
        <w:rPr>
          <w:rFonts w:ascii="Calibri" w:hAnsi="Calibri" w:cs="Calibri"/>
          <w:color w:val="000000"/>
          <w:sz w:val="22"/>
          <w:szCs w:val="22"/>
        </w:rPr>
        <w:t>a bude připadat na pracovní den, pokud se Smluvní strany nedohodnou jinak.</w:t>
      </w:r>
      <w:bookmarkEnd w:id="7"/>
    </w:p>
    <w:p w14:paraId="0A8C10F4" w14:textId="1D89CF99" w:rsidR="00375ABA" w:rsidRPr="008778C3" w:rsidRDefault="00375ABA" w:rsidP="00F96DE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8778C3">
        <w:rPr>
          <w:rFonts w:ascii="Calibri" w:hAnsi="Calibri" w:cs="Calibri"/>
          <w:color w:val="000000"/>
          <w:sz w:val="22"/>
          <w:szCs w:val="22"/>
        </w:rPr>
        <w:t>Objednatel se zavazuje Zhotoviteli poskytnout veškerou součinnost nezbytnou</w:t>
      </w:r>
      <w:r w:rsidR="008778C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778C3">
        <w:rPr>
          <w:rFonts w:ascii="Calibri" w:hAnsi="Calibri" w:cs="Calibri"/>
          <w:color w:val="000000"/>
          <w:sz w:val="22"/>
          <w:szCs w:val="22"/>
        </w:rPr>
        <w:t>k umožnění převzetí Vozidla.</w:t>
      </w:r>
    </w:p>
    <w:p w14:paraId="6F0C5779" w14:textId="24E216A1" w:rsidR="00375ABA" w:rsidRPr="00051CA7" w:rsidRDefault="00375ABA" w:rsidP="00020BC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8" w:name="_Ref111126886"/>
      <w:r w:rsidRPr="00051CA7">
        <w:rPr>
          <w:rFonts w:ascii="Calibri" w:hAnsi="Calibri" w:cs="Calibri"/>
          <w:color w:val="000000"/>
          <w:sz w:val="22"/>
          <w:szCs w:val="22"/>
        </w:rPr>
        <w:t>O předání Vozidla Objednatelem Zhotoviteli bude sepsán předávací protokol, který bude</w:t>
      </w:r>
      <w:r w:rsidR="00051CA7" w:rsidRPr="00051C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51CA7">
        <w:rPr>
          <w:rFonts w:ascii="Calibri" w:hAnsi="Calibri" w:cs="Calibri"/>
          <w:color w:val="000000"/>
          <w:sz w:val="22"/>
          <w:szCs w:val="22"/>
        </w:rPr>
        <w:t>podepsán oběma Smluvními stranami. Předávací protokol bude obsahovat specifikaci</w:t>
      </w:r>
      <w:r w:rsidR="00051CA7" w:rsidRPr="00051C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51CA7">
        <w:rPr>
          <w:rFonts w:ascii="Calibri" w:hAnsi="Calibri" w:cs="Calibri"/>
          <w:color w:val="000000"/>
          <w:sz w:val="22"/>
          <w:szCs w:val="22"/>
        </w:rPr>
        <w:t>Vozidla, zejména musí být uvedeno výrobní číslo, typ a rok výroby předaného Vozidla</w:t>
      </w:r>
      <w:r w:rsidR="00A0580C">
        <w:rPr>
          <w:rFonts w:ascii="Calibri" w:hAnsi="Calibri" w:cs="Calibri"/>
          <w:color w:val="000000"/>
          <w:sz w:val="22"/>
          <w:szCs w:val="22"/>
        </w:rPr>
        <w:t xml:space="preserve">, a </w:t>
      </w:r>
      <w:r w:rsidR="009A4869">
        <w:rPr>
          <w:rFonts w:ascii="Calibri" w:hAnsi="Calibri" w:cs="Calibri"/>
          <w:color w:val="000000"/>
          <w:sz w:val="22"/>
          <w:szCs w:val="22"/>
        </w:rPr>
        <w:t>nájezd Vozidla v</w:t>
      </w:r>
      <w:r w:rsidR="006F5227">
        <w:rPr>
          <w:rFonts w:ascii="Calibri" w:hAnsi="Calibri" w:cs="Calibri"/>
          <w:color w:val="000000"/>
          <w:sz w:val="22"/>
          <w:szCs w:val="22"/>
        </w:rPr>
        <w:t> </w:t>
      </w:r>
      <w:r w:rsidR="009A4869">
        <w:rPr>
          <w:rFonts w:ascii="Calibri" w:hAnsi="Calibri" w:cs="Calibri"/>
          <w:color w:val="000000"/>
          <w:sz w:val="22"/>
          <w:szCs w:val="22"/>
        </w:rPr>
        <w:t>km</w:t>
      </w:r>
      <w:r w:rsidRPr="00051CA7">
        <w:rPr>
          <w:rFonts w:ascii="Calibri" w:hAnsi="Calibri" w:cs="Calibri"/>
          <w:color w:val="000000"/>
          <w:sz w:val="22"/>
          <w:szCs w:val="22"/>
        </w:rPr>
        <w:t>.</w:t>
      </w:r>
      <w:r w:rsidR="00051CA7" w:rsidRPr="00051C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51CA7">
        <w:rPr>
          <w:rFonts w:ascii="Calibri" w:hAnsi="Calibri" w:cs="Calibri"/>
          <w:color w:val="000000"/>
          <w:sz w:val="22"/>
          <w:szCs w:val="22"/>
        </w:rPr>
        <w:t>Spolu s podpisem předávacího protokolu bude Zhotoviteli předána i veškerá související</w:t>
      </w:r>
      <w:r w:rsidR="00051CA7" w:rsidRPr="00051C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51CA7">
        <w:rPr>
          <w:rFonts w:ascii="Calibri" w:hAnsi="Calibri" w:cs="Calibri"/>
          <w:color w:val="000000"/>
          <w:sz w:val="22"/>
          <w:szCs w:val="22"/>
        </w:rPr>
        <w:t>dokumentace. O předání dokumentů k Vozidlu bude proveden záznam do předávacího</w:t>
      </w:r>
      <w:r w:rsidR="00051C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51CA7">
        <w:rPr>
          <w:rFonts w:ascii="Calibri" w:hAnsi="Calibri" w:cs="Calibri"/>
          <w:color w:val="000000"/>
          <w:sz w:val="22"/>
          <w:szCs w:val="22"/>
        </w:rPr>
        <w:t>protokolu.</w:t>
      </w:r>
      <w:bookmarkEnd w:id="8"/>
    </w:p>
    <w:p w14:paraId="7C9EC6B0" w14:textId="766C6A9F" w:rsidR="008372D3" w:rsidRPr="00AC002D" w:rsidRDefault="00375ABA" w:rsidP="008372D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375ABA">
        <w:rPr>
          <w:rFonts w:ascii="Calibri" w:hAnsi="Calibri" w:cs="Calibri"/>
          <w:color w:val="000000"/>
          <w:sz w:val="22"/>
          <w:szCs w:val="22"/>
        </w:rPr>
        <w:t>Místem př</w:t>
      </w:r>
      <w:r w:rsidRPr="004B1188">
        <w:rPr>
          <w:rFonts w:ascii="Calibri" w:hAnsi="Calibri" w:cs="Calibri"/>
          <w:color w:val="000000"/>
          <w:sz w:val="22"/>
          <w:szCs w:val="22"/>
        </w:rPr>
        <w:t>edání Díla je opět areál sídla Objednatele (dále</w:t>
      </w:r>
      <w:r w:rsidRPr="00375ABA">
        <w:rPr>
          <w:rFonts w:ascii="Calibri" w:hAnsi="Calibri" w:cs="Calibri"/>
          <w:color w:val="000000"/>
          <w:sz w:val="22"/>
          <w:szCs w:val="22"/>
        </w:rPr>
        <w:t xml:space="preserve"> jen </w:t>
      </w:r>
      <w:r w:rsidR="008372D3">
        <w:rPr>
          <w:rFonts w:ascii="Calibri" w:hAnsi="Calibri" w:cs="Calibri"/>
          <w:color w:val="000000"/>
          <w:sz w:val="22"/>
          <w:szCs w:val="22"/>
        </w:rPr>
        <w:t>„</w:t>
      </w:r>
      <w:r w:rsidRPr="008372D3">
        <w:rPr>
          <w:rFonts w:ascii="Calibri" w:hAnsi="Calibri" w:cs="Calibri"/>
          <w:b/>
          <w:bCs w:val="0"/>
          <w:color w:val="000000"/>
          <w:sz w:val="22"/>
          <w:szCs w:val="22"/>
        </w:rPr>
        <w:t>Místo předání</w:t>
      </w:r>
      <w:r w:rsidR="008372D3">
        <w:rPr>
          <w:rFonts w:ascii="Calibri" w:hAnsi="Calibri" w:cs="Calibri"/>
          <w:color w:val="000000"/>
          <w:sz w:val="22"/>
          <w:szCs w:val="22"/>
        </w:rPr>
        <w:t>“</w:t>
      </w:r>
      <w:r w:rsidRPr="00375ABA">
        <w:rPr>
          <w:rFonts w:ascii="Calibri" w:hAnsi="Calibri" w:cs="Calibri"/>
          <w:color w:val="000000"/>
          <w:sz w:val="22"/>
          <w:szCs w:val="22"/>
        </w:rPr>
        <w:t>).</w:t>
      </w:r>
    </w:p>
    <w:p w14:paraId="566E0D86" w14:textId="33A4327B" w:rsidR="00375ABA" w:rsidRDefault="00375ABA" w:rsidP="00375ABA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375ABA">
        <w:rPr>
          <w:rFonts w:ascii="Calibri" w:hAnsi="Calibri" w:cs="Calibri"/>
          <w:color w:val="000000"/>
          <w:sz w:val="22"/>
          <w:szCs w:val="22"/>
        </w:rPr>
        <w:t>Náklady na dopravu Vozidla z Místa předání do Místa plnění a zpět nese Zhotovitel.</w:t>
      </w:r>
    </w:p>
    <w:p w14:paraId="2EBDA91B" w14:textId="77777777" w:rsidR="00D77192" w:rsidRPr="00FB48C7" w:rsidRDefault="00D77192" w:rsidP="00D7719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9" w:name="_Ref203894527"/>
      <w:bookmarkStart w:id="10" w:name="_Ref203894779"/>
      <w:bookmarkStart w:id="11" w:name="_Ref97823193"/>
      <w:bookmarkStart w:id="12" w:name="_Ref111126562"/>
      <w:r>
        <w:rPr>
          <w:rFonts w:ascii="Calibri" w:hAnsi="Calibri" w:cs="Calibri"/>
          <w:color w:val="000000"/>
          <w:sz w:val="22"/>
          <w:szCs w:val="22"/>
        </w:rPr>
        <w:t>Termín dokončení a převzetí díla</w:t>
      </w:r>
    </w:p>
    <w:p w14:paraId="509D6785" w14:textId="75864E42" w:rsidR="00F94D40" w:rsidRPr="004B1188" w:rsidRDefault="00F94D40" w:rsidP="00F94D4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3" w:name="_Ref111126809"/>
      <w:r w:rsidRPr="007F79ED">
        <w:rPr>
          <w:rFonts w:ascii="Calibri" w:hAnsi="Calibri" w:cs="Calibri"/>
          <w:color w:val="000000"/>
          <w:sz w:val="22"/>
          <w:szCs w:val="22"/>
        </w:rPr>
        <w:t xml:space="preserve">Zhotovitel se zavazuje dokončit Dílo nejpozději 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do </w:t>
      </w:r>
      <w:r w:rsidR="00AE7A3A" w:rsidRPr="004B1188">
        <w:rPr>
          <w:rFonts w:ascii="Calibri" w:hAnsi="Calibri" w:cs="Calibri"/>
          <w:color w:val="000000"/>
          <w:sz w:val="22"/>
          <w:szCs w:val="22"/>
        </w:rPr>
        <w:t>dvanácti (12)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E7A3A" w:rsidRPr="004B1188">
        <w:rPr>
          <w:rFonts w:ascii="Calibri" w:hAnsi="Calibri" w:cs="Calibri"/>
          <w:color w:val="000000"/>
          <w:sz w:val="22"/>
          <w:szCs w:val="22"/>
        </w:rPr>
        <w:t xml:space="preserve">týdnů 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od okamžiku převzetí Vozidla v souladu s čl. </w:t>
      </w:r>
      <w:r w:rsidRPr="004B1188">
        <w:rPr>
          <w:rFonts w:ascii="Calibri" w:hAnsi="Calibri" w:cs="Calibri"/>
          <w:color w:val="000000"/>
          <w:sz w:val="22"/>
          <w:szCs w:val="22"/>
        </w:rPr>
        <w:fldChar w:fldCharType="begin"/>
      </w:r>
      <w:r w:rsidRPr="004B1188">
        <w:rPr>
          <w:rFonts w:ascii="Calibri" w:hAnsi="Calibri" w:cs="Calibri"/>
          <w:color w:val="000000"/>
          <w:sz w:val="22"/>
          <w:szCs w:val="22"/>
        </w:rPr>
        <w:instrText xml:space="preserve"> REF _Ref111126782 \r \h  \* MERGEFORMAT </w:instrText>
      </w:r>
      <w:r w:rsidRPr="004B1188">
        <w:rPr>
          <w:rFonts w:ascii="Calibri" w:hAnsi="Calibri" w:cs="Calibri"/>
          <w:color w:val="000000"/>
          <w:sz w:val="22"/>
          <w:szCs w:val="22"/>
        </w:rPr>
      </w:r>
      <w:r w:rsidRPr="004B118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 w:rsidRPr="004B1188">
        <w:rPr>
          <w:rFonts w:ascii="Calibri" w:hAnsi="Calibri" w:cs="Calibri"/>
          <w:color w:val="000000"/>
          <w:sz w:val="22"/>
          <w:szCs w:val="22"/>
        </w:rPr>
        <w:t>4.3</w:t>
      </w:r>
      <w:r w:rsidRPr="004B118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 Smlouvy.</w:t>
      </w:r>
      <w:bookmarkEnd w:id="13"/>
    </w:p>
    <w:p w14:paraId="3D0D4088" w14:textId="3E477230" w:rsidR="00D77192" w:rsidRPr="004B1188" w:rsidRDefault="00D77192" w:rsidP="00D7719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F79ED">
        <w:rPr>
          <w:rFonts w:ascii="Calibri" w:hAnsi="Calibri" w:cs="Calibri"/>
          <w:color w:val="000000"/>
          <w:sz w:val="22"/>
          <w:szCs w:val="22"/>
        </w:rPr>
        <w:t xml:space="preserve">Zhotovitel 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alespoň </w:t>
      </w:r>
      <w:r w:rsidR="00F75C6E" w:rsidRPr="004B1188">
        <w:rPr>
          <w:rFonts w:ascii="Calibri" w:hAnsi="Calibri" w:cs="Calibri"/>
          <w:color w:val="000000"/>
          <w:sz w:val="22"/>
          <w:szCs w:val="22"/>
        </w:rPr>
        <w:t>tři</w:t>
      </w:r>
      <w:r w:rsidR="00AD6893" w:rsidRPr="004B1188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F75C6E" w:rsidRPr="004B1188">
        <w:rPr>
          <w:rFonts w:ascii="Calibri" w:hAnsi="Calibri" w:cs="Calibri"/>
          <w:color w:val="000000"/>
          <w:sz w:val="22"/>
          <w:szCs w:val="22"/>
        </w:rPr>
        <w:t>3</w:t>
      </w:r>
      <w:r w:rsidR="00AD6893" w:rsidRPr="004B1188">
        <w:rPr>
          <w:rFonts w:ascii="Calibri" w:hAnsi="Calibri" w:cs="Calibri"/>
          <w:color w:val="000000"/>
          <w:sz w:val="22"/>
          <w:szCs w:val="22"/>
        </w:rPr>
        <w:t>)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 pracovní dn</w:t>
      </w:r>
      <w:r w:rsidR="00F75C6E" w:rsidRPr="004B1188">
        <w:rPr>
          <w:rFonts w:ascii="Calibri" w:hAnsi="Calibri" w:cs="Calibri"/>
          <w:color w:val="000000"/>
          <w:sz w:val="22"/>
          <w:szCs w:val="22"/>
        </w:rPr>
        <w:t>y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 předem vyzve Objednatele písemně k předání a převzetí Díla.</w:t>
      </w:r>
      <w:r w:rsidR="00C376C3" w:rsidRPr="004B1188">
        <w:rPr>
          <w:rFonts w:ascii="Calibri" w:hAnsi="Calibri" w:cs="Calibri"/>
          <w:color w:val="000000"/>
          <w:sz w:val="22"/>
          <w:szCs w:val="22"/>
        </w:rPr>
        <w:t xml:space="preserve"> Objednatel je oprávněn </w:t>
      </w:r>
      <w:r w:rsidR="00C904C8" w:rsidRPr="004B1188">
        <w:rPr>
          <w:rFonts w:ascii="Calibri" w:hAnsi="Calibri" w:cs="Calibri"/>
          <w:color w:val="000000"/>
          <w:sz w:val="22"/>
          <w:szCs w:val="22"/>
        </w:rPr>
        <w:t xml:space="preserve">navrhnout jiný termín. </w:t>
      </w:r>
    </w:p>
    <w:p w14:paraId="40718570" w14:textId="7428D1EF" w:rsidR="00D77192" w:rsidRPr="004B1188" w:rsidRDefault="00D77192" w:rsidP="00D7719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4B1188">
        <w:rPr>
          <w:rFonts w:ascii="Calibri" w:hAnsi="Calibri" w:cs="Calibri"/>
          <w:color w:val="000000"/>
          <w:sz w:val="22"/>
          <w:szCs w:val="22"/>
        </w:rPr>
        <w:t xml:space="preserve">Zhotovitel </w:t>
      </w:r>
      <w:r w:rsidR="00207C66" w:rsidRPr="004B1188">
        <w:rPr>
          <w:rFonts w:ascii="Calibri" w:hAnsi="Calibri" w:cs="Calibri"/>
          <w:color w:val="000000"/>
          <w:sz w:val="22"/>
          <w:szCs w:val="22"/>
        </w:rPr>
        <w:t>během předání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 Díl</w:t>
      </w:r>
      <w:r w:rsidR="00207C66" w:rsidRPr="004B1188">
        <w:rPr>
          <w:rFonts w:ascii="Calibri" w:hAnsi="Calibri" w:cs="Calibri"/>
          <w:color w:val="000000"/>
          <w:sz w:val="22"/>
          <w:szCs w:val="22"/>
        </w:rPr>
        <w:t>a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 Objednateli </w:t>
      </w:r>
      <w:r w:rsidR="0093354B" w:rsidRPr="004B1188">
        <w:rPr>
          <w:rFonts w:ascii="Calibri" w:hAnsi="Calibri" w:cs="Calibri"/>
          <w:color w:val="000000"/>
          <w:sz w:val="22"/>
          <w:szCs w:val="22"/>
        </w:rPr>
        <w:t xml:space="preserve">v Místě předání 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předvede a prokáže způsobilost </w:t>
      </w:r>
      <w:r w:rsidR="00525AF9" w:rsidRPr="004B1188">
        <w:rPr>
          <w:rFonts w:ascii="Calibri" w:hAnsi="Calibri" w:cs="Calibri"/>
          <w:color w:val="000000"/>
          <w:sz w:val="22"/>
          <w:szCs w:val="22"/>
        </w:rPr>
        <w:t>Opravovaných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 částí a příslušenství sloužit požadovanému účelu, tedy prokáže provedení všech požadovaných oprav a plnou funkčnost Opravovaných částí vč. příslušenství, resp. Vozidla.</w:t>
      </w:r>
    </w:p>
    <w:p w14:paraId="7315E383" w14:textId="3BA65233" w:rsidR="003E3AC1" w:rsidRPr="004B1188" w:rsidRDefault="003E3AC1" w:rsidP="003E3AC1">
      <w:pPr>
        <w:pStyle w:val="Nadpis2"/>
        <w:rPr>
          <w:rFonts w:ascii="Calibri" w:hAnsi="Calibri" w:cs="Calibri"/>
          <w:sz w:val="22"/>
          <w:szCs w:val="22"/>
        </w:rPr>
      </w:pPr>
      <w:r w:rsidRPr="004B1188">
        <w:rPr>
          <w:rFonts w:ascii="Calibri" w:hAnsi="Calibri" w:cs="Calibri"/>
          <w:sz w:val="22"/>
          <w:szCs w:val="22"/>
        </w:rPr>
        <w:lastRenderedPageBreak/>
        <w:t xml:space="preserve">Během předání Díla Objednatel provede kontrolu provedení Díla dle podmínek sjednaných v této Smlouvě a Zhotovitel předá Objednateli všechny doklady </w:t>
      </w:r>
      <w:r w:rsidR="008804A4" w:rsidRPr="004B1188">
        <w:rPr>
          <w:rFonts w:ascii="Calibri" w:hAnsi="Calibri" w:cs="Calibri"/>
          <w:sz w:val="22"/>
          <w:szCs w:val="22"/>
        </w:rPr>
        <w:t>související s</w:t>
      </w:r>
      <w:r w:rsidR="00667F75" w:rsidRPr="004B1188">
        <w:rPr>
          <w:rFonts w:ascii="Calibri" w:hAnsi="Calibri" w:cs="Calibri"/>
          <w:sz w:val="22"/>
          <w:szCs w:val="22"/>
        </w:rPr>
        <w:t> </w:t>
      </w:r>
      <w:r w:rsidR="008804A4" w:rsidRPr="004B1188">
        <w:rPr>
          <w:rFonts w:ascii="Calibri" w:hAnsi="Calibri" w:cs="Calibri"/>
          <w:sz w:val="22"/>
          <w:szCs w:val="22"/>
        </w:rPr>
        <w:t>Vozidlem</w:t>
      </w:r>
      <w:r w:rsidR="00667F75" w:rsidRPr="004B1188">
        <w:rPr>
          <w:rFonts w:ascii="Calibri" w:hAnsi="Calibri" w:cs="Calibri"/>
          <w:sz w:val="22"/>
          <w:szCs w:val="22"/>
        </w:rPr>
        <w:t>, Opravovanými částmi</w:t>
      </w:r>
      <w:r w:rsidR="008804A4" w:rsidRPr="004B1188">
        <w:rPr>
          <w:rFonts w:ascii="Calibri" w:hAnsi="Calibri" w:cs="Calibri"/>
          <w:sz w:val="22"/>
          <w:szCs w:val="22"/>
        </w:rPr>
        <w:t xml:space="preserve"> a</w:t>
      </w:r>
      <w:r w:rsidR="00667F75" w:rsidRPr="004B1188">
        <w:rPr>
          <w:rFonts w:ascii="Calibri" w:hAnsi="Calibri" w:cs="Calibri"/>
          <w:sz w:val="22"/>
          <w:szCs w:val="22"/>
        </w:rPr>
        <w:t xml:space="preserve"> samotnou</w:t>
      </w:r>
      <w:r w:rsidR="008804A4" w:rsidRPr="004B1188">
        <w:rPr>
          <w:rFonts w:ascii="Calibri" w:hAnsi="Calibri" w:cs="Calibri"/>
          <w:sz w:val="22"/>
          <w:szCs w:val="22"/>
        </w:rPr>
        <w:t xml:space="preserve"> opravou</w:t>
      </w:r>
      <w:r w:rsidRPr="004B1188">
        <w:rPr>
          <w:rFonts w:ascii="Calibri" w:hAnsi="Calibri" w:cs="Calibri"/>
          <w:sz w:val="22"/>
          <w:szCs w:val="22"/>
        </w:rPr>
        <w:t>.</w:t>
      </w:r>
    </w:p>
    <w:p w14:paraId="6264ABEF" w14:textId="0648BAEC" w:rsidR="002E5342" w:rsidRPr="004B1188" w:rsidRDefault="003E3AC1" w:rsidP="002E534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4" w:name="_Ref111195996"/>
      <w:r w:rsidRPr="004B1188">
        <w:rPr>
          <w:rFonts w:ascii="Calibri" w:hAnsi="Calibri" w:cs="Calibri"/>
          <w:color w:val="000000"/>
          <w:sz w:val="22"/>
          <w:szCs w:val="22"/>
        </w:rPr>
        <w:t xml:space="preserve">Pokud Objednatel v den předání </w:t>
      </w:r>
      <w:r w:rsidR="00CA76F4" w:rsidRPr="004B1188">
        <w:rPr>
          <w:rFonts w:ascii="Calibri" w:hAnsi="Calibri" w:cs="Calibri"/>
          <w:color w:val="000000"/>
          <w:sz w:val="22"/>
          <w:szCs w:val="22"/>
        </w:rPr>
        <w:t xml:space="preserve">Díla 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shledá vady na předávaném </w:t>
      </w:r>
      <w:r w:rsidR="00CA76F4" w:rsidRPr="004B1188">
        <w:rPr>
          <w:rFonts w:ascii="Calibri" w:hAnsi="Calibri" w:cs="Calibri"/>
          <w:color w:val="000000"/>
          <w:sz w:val="22"/>
          <w:szCs w:val="22"/>
        </w:rPr>
        <w:t xml:space="preserve">Dílu </w:t>
      </w:r>
      <w:r w:rsidRPr="004B1188">
        <w:rPr>
          <w:rFonts w:ascii="Calibri" w:hAnsi="Calibri" w:cs="Calibri"/>
          <w:color w:val="000000"/>
          <w:sz w:val="22"/>
          <w:szCs w:val="22"/>
        </w:rPr>
        <w:t>nebo souvisejících dokladech,</w:t>
      </w:r>
      <w:r w:rsidR="00833646" w:rsidRPr="004B1188">
        <w:rPr>
          <w:rFonts w:ascii="Calibri" w:hAnsi="Calibri" w:cs="Calibri"/>
          <w:color w:val="000000"/>
          <w:sz w:val="22"/>
          <w:szCs w:val="22"/>
        </w:rPr>
        <w:t xml:space="preserve"> sepíšou o tom Smluvní strany </w:t>
      </w:r>
      <w:r w:rsidR="002E5342" w:rsidRPr="004B1188">
        <w:rPr>
          <w:rFonts w:ascii="Calibri" w:hAnsi="Calibri" w:cs="Calibri"/>
          <w:color w:val="000000"/>
          <w:sz w:val="22"/>
          <w:szCs w:val="22"/>
        </w:rPr>
        <w:t>zápis o kontrole</w:t>
      </w:r>
      <w:r w:rsidR="00B577D9" w:rsidRPr="004B1188">
        <w:rPr>
          <w:rFonts w:ascii="Calibri" w:hAnsi="Calibri" w:cs="Calibri"/>
          <w:color w:val="000000"/>
          <w:sz w:val="22"/>
          <w:szCs w:val="22"/>
        </w:rPr>
        <w:t xml:space="preserve">, který bude obsahovat soupis vad a nedodělků se lhůtou pro jejich odstranění s tím, že nebude-li tato lhůta </w:t>
      </w:r>
      <w:r w:rsidR="00FD4D94" w:rsidRPr="004B1188">
        <w:rPr>
          <w:rFonts w:ascii="Calibri" w:hAnsi="Calibri" w:cs="Calibri"/>
          <w:color w:val="000000"/>
          <w:sz w:val="22"/>
          <w:szCs w:val="22"/>
        </w:rPr>
        <w:t xml:space="preserve">Stranami </w:t>
      </w:r>
      <w:r w:rsidR="00B577D9" w:rsidRPr="004B1188">
        <w:rPr>
          <w:rFonts w:ascii="Calibri" w:hAnsi="Calibri" w:cs="Calibri"/>
          <w:color w:val="000000"/>
          <w:sz w:val="22"/>
          <w:szCs w:val="22"/>
        </w:rPr>
        <w:t>dohodnuta</w:t>
      </w:r>
      <w:r w:rsidR="00FD4D94" w:rsidRPr="004B1188">
        <w:rPr>
          <w:rFonts w:ascii="Calibri" w:hAnsi="Calibri" w:cs="Calibri"/>
          <w:color w:val="000000"/>
          <w:sz w:val="22"/>
          <w:szCs w:val="22"/>
        </w:rPr>
        <w:t xml:space="preserve"> jinak</w:t>
      </w:r>
      <w:r w:rsidR="00B577D9" w:rsidRPr="004B1188">
        <w:rPr>
          <w:rFonts w:ascii="Calibri" w:hAnsi="Calibri" w:cs="Calibri"/>
          <w:color w:val="000000"/>
          <w:sz w:val="22"/>
          <w:szCs w:val="22"/>
        </w:rPr>
        <w:t>, má se za to, že činí tři (3) pracovní dny ode dne podpisu</w:t>
      </w:r>
      <w:r w:rsidR="00833646" w:rsidRPr="004B11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5342" w:rsidRPr="004B1188">
        <w:rPr>
          <w:rFonts w:ascii="Calibri" w:hAnsi="Calibri" w:cs="Calibri"/>
          <w:color w:val="000000"/>
          <w:sz w:val="22"/>
          <w:szCs w:val="22"/>
        </w:rPr>
        <w:t>zápisu o kontrole, aniž by tím byl dotčen sjednaný termín plnění</w:t>
      </w:r>
      <w:r w:rsidR="00CA3D7C" w:rsidRPr="004B1188">
        <w:rPr>
          <w:rFonts w:ascii="Calibri" w:hAnsi="Calibri" w:cs="Calibri"/>
          <w:color w:val="000000"/>
          <w:sz w:val="22"/>
          <w:szCs w:val="22"/>
        </w:rPr>
        <w:t>.</w:t>
      </w:r>
      <w:r w:rsidR="00833646" w:rsidRPr="004B1188">
        <w:rPr>
          <w:rFonts w:ascii="Calibri" w:hAnsi="Calibri" w:cs="Calibri"/>
          <w:color w:val="000000"/>
          <w:sz w:val="22"/>
          <w:szCs w:val="22"/>
        </w:rPr>
        <w:t xml:space="preserve"> Zhotovitel se zavazuje vytčené vady odstranit ve lhůtě </w:t>
      </w:r>
      <w:r w:rsidR="00CA3D7C" w:rsidRPr="004B1188">
        <w:rPr>
          <w:rFonts w:ascii="Calibri" w:hAnsi="Calibri" w:cs="Calibri"/>
          <w:color w:val="000000"/>
          <w:sz w:val="22"/>
          <w:szCs w:val="22"/>
        </w:rPr>
        <w:t>k tomu určené.</w:t>
      </w:r>
      <w:r w:rsidR="002E5342" w:rsidRPr="004B1188">
        <w:rPr>
          <w:rFonts w:ascii="Calibri" w:hAnsi="Calibri" w:cs="Calibri"/>
          <w:color w:val="000000"/>
          <w:sz w:val="22"/>
          <w:szCs w:val="22"/>
        </w:rPr>
        <w:t xml:space="preserve"> Odstranění vad se dodatečně </w:t>
      </w:r>
      <w:proofErr w:type="gramStart"/>
      <w:r w:rsidR="002E5342" w:rsidRPr="004B1188">
        <w:rPr>
          <w:rFonts w:ascii="Calibri" w:hAnsi="Calibri" w:cs="Calibri"/>
          <w:color w:val="000000"/>
          <w:sz w:val="22"/>
          <w:szCs w:val="22"/>
        </w:rPr>
        <w:t>vyznačí</w:t>
      </w:r>
      <w:proofErr w:type="gramEnd"/>
      <w:r w:rsidR="002E5342" w:rsidRPr="004B1188">
        <w:rPr>
          <w:rFonts w:ascii="Calibri" w:hAnsi="Calibri" w:cs="Calibri"/>
          <w:color w:val="000000"/>
          <w:sz w:val="22"/>
          <w:szCs w:val="22"/>
        </w:rPr>
        <w:t xml:space="preserve"> v zápisu o kontrole.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 </w:t>
      </w:r>
      <w:bookmarkEnd w:id="14"/>
      <w:r w:rsidR="002E5342" w:rsidRPr="004B1188">
        <w:rPr>
          <w:rFonts w:ascii="Calibri" w:hAnsi="Calibri" w:cs="Calibri"/>
          <w:color w:val="000000"/>
          <w:sz w:val="22"/>
          <w:szCs w:val="22"/>
        </w:rPr>
        <w:t xml:space="preserve">Po odstranění vad uvedených v zápisu o kontrole se Smluvní strany sejdou na výzvu Zhotovitele k opětovnému předání Díla. </w:t>
      </w:r>
    </w:p>
    <w:p w14:paraId="0A257769" w14:textId="36772FEF" w:rsidR="00D77192" w:rsidRDefault="00D77192" w:rsidP="00D7719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4B1188">
        <w:rPr>
          <w:rFonts w:ascii="Calibri" w:hAnsi="Calibri" w:cs="Calibri"/>
          <w:color w:val="000000"/>
          <w:sz w:val="22"/>
          <w:szCs w:val="22"/>
        </w:rPr>
        <w:t>Objednatel se zavazuje Dílo převzít v souladu s příslušnými ustanoveními této Smlouvy v Místě předání pouze v případech, kdy</w:t>
      </w:r>
      <w:r w:rsidRPr="00BA7AD6">
        <w:rPr>
          <w:rFonts w:ascii="Calibri" w:hAnsi="Calibri" w:cs="Calibri"/>
          <w:color w:val="000000"/>
          <w:sz w:val="22"/>
          <w:szCs w:val="22"/>
        </w:rPr>
        <w:t xml:space="preserve"> mu bude prokázána způsobilost Opravovaných částí vč.  příslušenství sloužit sjednanému účelu a v případě, že nebude vykazovat žádnou vadu či odchylku od sjednaného rozsahu Díla</w:t>
      </w:r>
      <w:r w:rsidR="006A0AE6">
        <w:rPr>
          <w:rFonts w:ascii="Calibri" w:hAnsi="Calibri" w:cs="Calibri"/>
          <w:color w:val="000000"/>
          <w:sz w:val="22"/>
          <w:szCs w:val="22"/>
        </w:rPr>
        <w:t>.</w:t>
      </w:r>
    </w:p>
    <w:p w14:paraId="5A62B050" w14:textId="48B51AC4" w:rsidR="00D77192" w:rsidRPr="004B7469" w:rsidRDefault="00D77192" w:rsidP="00D7719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4B7469">
        <w:rPr>
          <w:rFonts w:ascii="Calibri" w:hAnsi="Calibri" w:cs="Calibri"/>
          <w:color w:val="000000"/>
          <w:sz w:val="22"/>
          <w:szCs w:val="22"/>
        </w:rPr>
        <w:t xml:space="preserve">O převzetí Díla bude mezi Smluvními stranami sepsán </w:t>
      </w:r>
      <w:r w:rsidR="00DE7179">
        <w:rPr>
          <w:rFonts w:ascii="Calibri" w:hAnsi="Calibri" w:cs="Calibri"/>
          <w:color w:val="000000"/>
          <w:sz w:val="22"/>
          <w:szCs w:val="22"/>
        </w:rPr>
        <w:t>p</w:t>
      </w:r>
      <w:r w:rsidR="00DE7179" w:rsidRPr="004B7469">
        <w:rPr>
          <w:rFonts w:ascii="Calibri" w:hAnsi="Calibri" w:cs="Calibri"/>
          <w:color w:val="000000"/>
          <w:sz w:val="22"/>
          <w:szCs w:val="22"/>
        </w:rPr>
        <w:t xml:space="preserve">ředávací </w:t>
      </w:r>
      <w:r w:rsidRPr="004B7469">
        <w:rPr>
          <w:rFonts w:ascii="Calibri" w:hAnsi="Calibri" w:cs="Calibri"/>
          <w:color w:val="000000"/>
          <w:sz w:val="22"/>
          <w:szCs w:val="22"/>
        </w:rPr>
        <w:t>protokol</w:t>
      </w:r>
      <w:r w:rsidR="00286357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D40E20">
        <w:rPr>
          <w:rFonts w:ascii="Calibri" w:hAnsi="Calibri" w:cs="Calibri"/>
          <w:color w:val="000000"/>
          <w:sz w:val="22"/>
          <w:szCs w:val="22"/>
        </w:rPr>
        <w:t xml:space="preserve">dále jen </w:t>
      </w:r>
      <w:r w:rsidR="00286357">
        <w:rPr>
          <w:rFonts w:ascii="Calibri" w:hAnsi="Calibri" w:cs="Calibri"/>
          <w:color w:val="000000"/>
          <w:sz w:val="22"/>
          <w:szCs w:val="22"/>
        </w:rPr>
        <w:t>„</w:t>
      </w:r>
      <w:r w:rsidR="00286357" w:rsidRPr="00286357">
        <w:rPr>
          <w:rFonts w:ascii="Calibri" w:hAnsi="Calibri" w:cs="Calibri"/>
          <w:b/>
          <w:bCs w:val="0"/>
          <w:color w:val="000000"/>
          <w:sz w:val="22"/>
          <w:szCs w:val="22"/>
        </w:rPr>
        <w:t>Předávací protokol</w:t>
      </w:r>
      <w:r w:rsidR="00286357">
        <w:rPr>
          <w:rFonts w:ascii="Calibri" w:hAnsi="Calibri" w:cs="Calibri"/>
          <w:color w:val="000000"/>
          <w:sz w:val="22"/>
          <w:szCs w:val="22"/>
        </w:rPr>
        <w:t>“)</w:t>
      </w:r>
      <w:r w:rsidRPr="004B7469">
        <w:rPr>
          <w:rFonts w:ascii="Calibri" w:hAnsi="Calibri" w:cs="Calibri"/>
          <w:color w:val="000000"/>
          <w:sz w:val="22"/>
          <w:szCs w:val="22"/>
        </w:rPr>
        <w:t xml:space="preserve">, který bude mimo obecnou specifikaci, uvedenou </w:t>
      </w:r>
      <w:r w:rsidRPr="005A4DFB">
        <w:rPr>
          <w:rFonts w:ascii="Calibri" w:hAnsi="Calibri" w:cs="Calibri"/>
          <w:color w:val="000000"/>
          <w:sz w:val="22"/>
          <w:szCs w:val="22"/>
        </w:rPr>
        <w:t xml:space="preserve">v čl. </w:t>
      </w:r>
      <w:r w:rsidRPr="005A4DF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Pr="005A4DFB">
        <w:rPr>
          <w:rFonts w:ascii="Calibri" w:hAnsi="Calibri" w:cs="Calibri"/>
          <w:color w:val="000000"/>
          <w:sz w:val="22"/>
          <w:szCs w:val="22"/>
        </w:rPr>
        <w:instrText xml:space="preserve"> REF _Ref111126886 \r \h  \* MERGEFORMAT </w:instrText>
      </w:r>
      <w:r w:rsidRPr="005A4DFB">
        <w:rPr>
          <w:rFonts w:ascii="Calibri" w:hAnsi="Calibri" w:cs="Calibri"/>
          <w:color w:val="000000"/>
          <w:sz w:val="22"/>
          <w:szCs w:val="22"/>
        </w:rPr>
      </w:r>
      <w:r w:rsidRPr="005A4DF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</w:rPr>
        <w:t>4.5</w:t>
      </w:r>
      <w:r w:rsidRPr="005A4DF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5A4DFB">
        <w:rPr>
          <w:rFonts w:ascii="Calibri" w:hAnsi="Calibri" w:cs="Calibri"/>
          <w:color w:val="000000"/>
          <w:sz w:val="22"/>
          <w:szCs w:val="22"/>
        </w:rPr>
        <w:t xml:space="preserve"> Smlouvy</w:t>
      </w:r>
      <w:r w:rsidRPr="004B7469">
        <w:rPr>
          <w:rFonts w:ascii="Calibri" w:hAnsi="Calibri" w:cs="Calibri"/>
          <w:color w:val="000000"/>
          <w:sz w:val="22"/>
          <w:szCs w:val="22"/>
        </w:rPr>
        <w:t>, obsahovat soupis provedených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B7469">
        <w:rPr>
          <w:rFonts w:ascii="Calibri" w:hAnsi="Calibri" w:cs="Calibri"/>
          <w:color w:val="000000"/>
          <w:sz w:val="22"/>
          <w:szCs w:val="22"/>
        </w:rPr>
        <w:t>oprav a následující dokumentaci:</w:t>
      </w:r>
    </w:p>
    <w:p w14:paraId="1712DD9C" w14:textId="77777777" w:rsidR="00D77192" w:rsidRDefault="00D77192" w:rsidP="00D77192">
      <w:pPr>
        <w:pStyle w:val="Nadpis2"/>
        <w:numPr>
          <w:ilvl w:val="0"/>
          <w:numId w:val="44"/>
        </w:numPr>
        <w:rPr>
          <w:rFonts w:ascii="Calibri" w:hAnsi="Calibri" w:cs="Calibri"/>
          <w:color w:val="000000"/>
          <w:sz w:val="22"/>
          <w:szCs w:val="22"/>
        </w:rPr>
      </w:pPr>
      <w:r w:rsidRPr="004B7469">
        <w:rPr>
          <w:rFonts w:ascii="Calibri" w:hAnsi="Calibri" w:cs="Calibri"/>
          <w:color w:val="000000"/>
          <w:sz w:val="22"/>
          <w:szCs w:val="22"/>
        </w:rPr>
        <w:t>atesty, záruční listy a doklady o použitých náhradních dílech, popř. k dalším dílům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B7469">
        <w:rPr>
          <w:rFonts w:ascii="Calibri" w:hAnsi="Calibri" w:cs="Calibri"/>
          <w:color w:val="000000"/>
          <w:sz w:val="22"/>
          <w:szCs w:val="22"/>
        </w:rPr>
        <w:t>a jiným hmotám a materiálům, použitým při realizaci Díla;</w:t>
      </w:r>
    </w:p>
    <w:p w14:paraId="49CC5667" w14:textId="77777777" w:rsidR="00D77192" w:rsidRPr="004B7469" w:rsidRDefault="00D77192" w:rsidP="00D77192">
      <w:pPr>
        <w:pStyle w:val="Nadpis2"/>
        <w:numPr>
          <w:ilvl w:val="0"/>
          <w:numId w:val="44"/>
        </w:numPr>
        <w:rPr>
          <w:rFonts w:ascii="Calibri" w:hAnsi="Calibri" w:cs="Calibri"/>
          <w:color w:val="000000"/>
          <w:sz w:val="22"/>
          <w:szCs w:val="22"/>
        </w:rPr>
      </w:pPr>
      <w:r w:rsidRPr="004B7469">
        <w:rPr>
          <w:rFonts w:ascii="Calibri" w:hAnsi="Calibri" w:cs="Calibri"/>
          <w:color w:val="000000"/>
          <w:sz w:val="22"/>
          <w:szCs w:val="22"/>
        </w:rPr>
        <w:t>protokoly o provedených opravách, včetně výpisu vyměněných dílů s jejich výrobními čísly, pokud jsou jimi náhradní díly označeny;</w:t>
      </w:r>
    </w:p>
    <w:p w14:paraId="1FA597CF" w14:textId="4028098D" w:rsidR="00D77192" w:rsidRPr="001947CE" w:rsidRDefault="00D77192" w:rsidP="001947CE">
      <w:pPr>
        <w:pStyle w:val="Nadpis2"/>
        <w:numPr>
          <w:ilvl w:val="0"/>
          <w:numId w:val="44"/>
        </w:num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7F79ED">
        <w:rPr>
          <w:rFonts w:ascii="Calibri" w:hAnsi="Calibri" w:cs="Calibri"/>
          <w:color w:val="000000"/>
          <w:sz w:val="22"/>
          <w:szCs w:val="22"/>
        </w:rPr>
        <w:t>technicko-bezpečnostní</w:t>
      </w:r>
      <w:proofErr w:type="spellEnd"/>
      <w:r w:rsidRPr="007F79ED">
        <w:rPr>
          <w:rFonts w:ascii="Calibri" w:hAnsi="Calibri" w:cs="Calibri"/>
          <w:color w:val="000000"/>
          <w:sz w:val="22"/>
          <w:szCs w:val="22"/>
        </w:rPr>
        <w:t xml:space="preserve"> listy použitých nátěrových hmot.</w:t>
      </w:r>
      <w:bookmarkEnd w:id="9"/>
    </w:p>
    <w:p w14:paraId="06E87E0E" w14:textId="26654E0B" w:rsidR="007B26BC" w:rsidRPr="00FB48C7" w:rsidRDefault="007B26BC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15" w:name="_Ref111200791"/>
      <w:r w:rsidRPr="00FB48C7">
        <w:rPr>
          <w:rFonts w:ascii="Calibri" w:hAnsi="Calibri" w:cs="Calibri"/>
          <w:color w:val="000000"/>
          <w:sz w:val="22"/>
          <w:szCs w:val="22"/>
        </w:rPr>
        <w:t>Cena</w:t>
      </w:r>
      <w:bookmarkEnd w:id="10"/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bookmarkEnd w:id="11"/>
      <w:r w:rsidR="00A63236">
        <w:rPr>
          <w:rFonts w:ascii="Calibri" w:hAnsi="Calibri" w:cs="Calibri"/>
          <w:color w:val="000000"/>
          <w:sz w:val="22"/>
          <w:szCs w:val="22"/>
        </w:rPr>
        <w:t>DÍLA A PLATEBNÍ PODMÍNKY</w:t>
      </w:r>
      <w:bookmarkEnd w:id="12"/>
      <w:bookmarkEnd w:id="15"/>
    </w:p>
    <w:p w14:paraId="0ADB62F3" w14:textId="3864417F" w:rsidR="00DF4B81" w:rsidRPr="001D68B4" w:rsidRDefault="00DF4B81" w:rsidP="00A11799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D68B4">
        <w:rPr>
          <w:rFonts w:ascii="Calibri" w:hAnsi="Calibri" w:cs="Calibri"/>
          <w:color w:val="000000"/>
          <w:sz w:val="22"/>
          <w:szCs w:val="22"/>
        </w:rPr>
        <w:t>Cena za Dílo bez DPH, včetně jejího členění na jednotlivé činnosti, je Smluvními stranami</w:t>
      </w:r>
      <w:r w:rsidR="00447883" w:rsidRPr="001D68B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D68B4">
        <w:rPr>
          <w:rFonts w:ascii="Calibri" w:hAnsi="Calibri" w:cs="Calibri"/>
          <w:color w:val="000000"/>
          <w:sz w:val="22"/>
          <w:szCs w:val="22"/>
        </w:rPr>
        <w:t>sjednána v příloze č. 1 této Smlouvy. Konečná výše DPH bude vyčíslena a DPH bude</w:t>
      </w:r>
      <w:r w:rsidR="001D68B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D68B4">
        <w:rPr>
          <w:rFonts w:ascii="Calibri" w:hAnsi="Calibri" w:cs="Calibri"/>
          <w:color w:val="000000"/>
          <w:sz w:val="22"/>
          <w:szCs w:val="22"/>
        </w:rPr>
        <w:t>odvedeno v</w:t>
      </w:r>
      <w:r w:rsidR="003944DB">
        <w:rPr>
          <w:rFonts w:ascii="Calibri" w:hAnsi="Calibri" w:cs="Calibri"/>
          <w:color w:val="000000"/>
          <w:sz w:val="22"/>
          <w:szCs w:val="22"/>
        </w:rPr>
        <w:t> </w:t>
      </w:r>
      <w:r w:rsidRPr="001D68B4">
        <w:rPr>
          <w:rFonts w:ascii="Calibri" w:hAnsi="Calibri" w:cs="Calibri"/>
          <w:color w:val="000000"/>
          <w:sz w:val="22"/>
          <w:szCs w:val="22"/>
        </w:rPr>
        <w:t>souladu s platnými právními předpisy ke dni uskutečnění zdanitelného plnění.</w:t>
      </w:r>
    </w:p>
    <w:p w14:paraId="3C9DA980" w14:textId="39392446" w:rsidR="00EE5D3F" w:rsidRPr="00EE5D3F" w:rsidRDefault="00DF4B81" w:rsidP="00EE5D3F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E006D2">
        <w:rPr>
          <w:rFonts w:ascii="Calibri" w:hAnsi="Calibri" w:cs="Calibri"/>
          <w:color w:val="000000"/>
          <w:sz w:val="22"/>
          <w:szCs w:val="22"/>
        </w:rPr>
        <w:t>V ceně Díla jsou započteny všechny náklady nezbytné k řádnému provedení Díla včetně</w:t>
      </w:r>
      <w:r w:rsidR="00E006D2" w:rsidRPr="00E006D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006D2">
        <w:rPr>
          <w:rFonts w:ascii="Calibri" w:hAnsi="Calibri" w:cs="Calibri"/>
          <w:color w:val="000000"/>
          <w:sz w:val="22"/>
          <w:szCs w:val="22"/>
        </w:rPr>
        <w:t>pořízení věcí, zejména náhradních dílů, které budou k provedení příslušné Díla opatřeny</w:t>
      </w:r>
      <w:r w:rsidR="00E006D2" w:rsidRPr="00E006D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006D2">
        <w:rPr>
          <w:rFonts w:ascii="Calibri" w:hAnsi="Calibri" w:cs="Calibri"/>
          <w:color w:val="000000"/>
          <w:sz w:val="22"/>
          <w:szCs w:val="22"/>
        </w:rPr>
        <w:t xml:space="preserve">Zhotovitelem, i všechny práce uvedené v příloze č. </w:t>
      </w:r>
      <w:r w:rsidR="00E006D2" w:rsidRPr="00E006D2">
        <w:rPr>
          <w:rFonts w:ascii="Calibri" w:hAnsi="Calibri" w:cs="Calibri"/>
          <w:color w:val="000000"/>
          <w:sz w:val="22"/>
          <w:szCs w:val="22"/>
        </w:rPr>
        <w:t>1</w:t>
      </w:r>
      <w:r w:rsidRPr="00E006D2">
        <w:rPr>
          <w:rFonts w:ascii="Calibri" w:hAnsi="Calibri" w:cs="Calibri"/>
          <w:color w:val="000000"/>
          <w:sz w:val="22"/>
          <w:szCs w:val="22"/>
        </w:rPr>
        <w:t xml:space="preserve"> Smlouvy, nebo jinak nezbytné</w:t>
      </w:r>
      <w:r w:rsidR="00E006D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006D2">
        <w:rPr>
          <w:rFonts w:ascii="Calibri" w:hAnsi="Calibri" w:cs="Calibri"/>
          <w:color w:val="000000"/>
          <w:sz w:val="22"/>
          <w:szCs w:val="22"/>
        </w:rPr>
        <w:t>k provedení Díla, jakož i náklady na dopravu Vozidla do Místa plnění a zpět.</w:t>
      </w:r>
    </w:p>
    <w:p w14:paraId="3CEF658E" w14:textId="1631F744" w:rsidR="00675F62" w:rsidRPr="00537BA0" w:rsidRDefault="00675F62" w:rsidP="00675F6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Zhotovitel </w:t>
      </w:r>
      <w:r w:rsidRPr="00537BA0">
        <w:rPr>
          <w:rFonts w:ascii="Calibri" w:hAnsi="Calibri" w:cs="Calibri"/>
          <w:color w:val="000000"/>
          <w:sz w:val="22"/>
          <w:szCs w:val="22"/>
        </w:rPr>
        <w:t>prohlašuje, že cen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537BA0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uvedené v příloze č. 1 Smlouvy </w:t>
      </w:r>
      <w:r w:rsidRPr="00537BA0">
        <w:rPr>
          <w:rFonts w:ascii="Calibri" w:hAnsi="Calibri" w:cs="Calibri"/>
          <w:color w:val="000000"/>
          <w:sz w:val="22"/>
          <w:szCs w:val="22"/>
        </w:rPr>
        <w:t>pokrýv</w:t>
      </w:r>
      <w:r>
        <w:rPr>
          <w:rFonts w:ascii="Calibri" w:hAnsi="Calibri" w:cs="Calibri"/>
          <w:color w:val="000000"/>
          <w:sz w:val="22"/>
          <w:szCs w:val="22"/>
        </w:rPr>
        <w:t>ají</w:t>
      </w:r>
      <w:r w:rsidRPr="00537BA0">
        <w:rPr>
          <w:rFonts w:ascii="Calibri" w:hAnsi="Calibri" w:cs="Calibri"/>
          <w:color w:val="000000"/>
          <w:sz w:val="22"/>
          <w:szCs w:val="22"/>
        </w:rPr>
        <w:t xml:space="preserve"> veškeré jeho náklady spojené s</w:t>
      </w:r>
      <w:r>
        <w:rPr>
          <w:rFonts w:ascii="Calibri" w:hAnsi="Calibri" w:cs="Calibri"/>
          <w:color w:val="000000"/>
          <w:sz w:val="22"/>
          <w:szCs w:val="22"/>
        </w:rPr>
        <w:t xml:space="preserve"> prováděním </w:t>
      </w:r>
      <w:r w:rsidR="007711C5">
        <w:rPr>
          <w:rFonts w:ascii="Calibri" w:hAnsi="Calibri" w:cs="Calibri"/>
          <w:color w:val="000000"/>
          <w:sz w:val="22"/>
          <w:szCs w:val="22"/>
        </w:rPr>
        <w:t>Díla</w:t>
      </w:r>
      <w:r w:rsidRPr="00537BA0">
        <w:rPr>
          <w:rFonts w:ascii="Calibri" w:hAnsi="Calibri" w:cs="Calibri"/>
          <w:color w:val="000000"/>
          <w:sz w:val="22"/>
          <w:szCs w:val="22"/>
        </w:rPr>
        <w:t xml:space="preserve">, a to včetně přepravy, pojištění, likvidace odpadů či nebezpečných odpadů a souvisejících nákladů, které tato </w:t>
      </w:r>
      <w:r w:rsidR="00557016">
        <w:rPr>
          <w:rFonts w:ascii="Calibri" w:hAnsi="Calibri" w:cs="Calibri"/>
          <w:color w:val="000000"/>
          <w:sz w:val="22"/>
          <w:szCs w:val="22"/>
        </w:rPr>
        <w:t xml:space="preserve">Smlouva </w:t>
      </w:r>
      <w:r w:rsidRPr="00537BA0">
        <w:rPr>
          <w:rFonts w:ascii="Calibri" w:hAnsi="Calibri" w:cs="Calibri"/>
          <w:color w:val="000000"/>
          <w:sz w:val="22"/>
          <w:szCs w:val="22"/>
        </w:rPr>
        <w:t xml:space="preserve">výslovně nezmiňuje,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537BA0">
        <w:rPr>
          <w:rFonts w:ascii="Calibri" w:hAnsi="Calibri" w:cs="Calibri"/>
          <w:color w:val="000000"/>
          <w:sz w:val="22"/>
          <w:szCs w:val="22"/>
        </w:rPr>
        <w:t xml:space="preserve">měl-li </w:t>
      </w:r>
      <w:r w:rsidR="00557016">
        <w:rPr>
          <w:rFonts w:ascii="Calibri" w:hAnsi="Calibri" w:cs="Calibri"/>
          <w:color w:val="000000"/>
          <w:sz w:val="22"/>
          <w:szCs w:val="22"/>
        </w:rPr>
        <w:t xml:space="preserve">Zhotovitel </w:t>
      </w:r>
      <w:r w:rsidRPr="00537BA0">
        <w:rPr>
          <w:rFonts w:ascii="Calibri" w:hAnsi="Calibri" w:cs="Calibri"/>
          <w:color w:val="000000"/>
          <w:sz w:val="22"/>
          <w:szCs w:val="22"/>
        </w:rPr>
        <w:t>o těchto nákladech vzhledem ke své profesionalitě vědět, jakož i včetně nákladů, které samostatně oceněny nejsou.</w:t>
      </w:r>
    </w:p>
    <w:p w14:paraId="5A07680E" w14:textId="0027E748" w:rsidR="00DF4B81" w:rsidRPr="0011637A" w:rsidRDefault="00DF4B81" w:rsidP="00F5477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1637A">
        <w:rPr>
          <w:rFonts w:ascii="Calibri" w:hAnsi="Calibri" w:cs="Calibri"/>
          <w:color w:val="000000"/>
          <w:sz w:val="22"/>
          <w:szCs w:val="22"/>
        </w:rPr>
        <w:t>Cena za Dílo bude uhrazena Zhotoviteli bezhotovostním platebním převodem na základě</w:t>
      </w:r>
      <w:r w:rsidR="0011637A" w:rsidRPr="0011637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1637A">
        <w:rPr>
          <w:rFonts w:ascii="Calibri" w:hAnsi="Calibri" w:cs="Calibri"/>
          <w:color w:val="000000"/>
          <w:sz w:val="22"/>
          <w:szCs w:val="22"/>
        </w:rPr>
        <w:t>daňového dokladu vystavené</w:t>
      </w:r>
      <w:r w:rsidR="005F63CE">
        <w:rPr>
          <w:rFonts w:ascii="Calibri" w:hAnsi="Calibri" w:cs="Calibri"/>
          <w:color w:val="000000"/>
          <w:sz w:val="22"/>
          <w:szCs w:val="22"/>
        </w:rPr>
        <w:t>ho</w:t>
      </w:r>
      <w:r w:rsidRPr="0011637A">
        <w:rPr>
          <w:rFonts w:ascii="Calibri" w:hAnsi="Calibri" w:cs="Calibri"/>
          <w:color w:val="000000"/>
          <w:sz w:val="22"/>
          <w:szCs w:val="22"/>
        </w:rPr>
        <w:t xml:space="preserve"> Zhotovitelem </w:t>
      </w:r>
      <w:r w:rsidR="009946B0">
        <w:rPr>
          <w:rFonts w:ascii="Calibri" w:hAnsi="Calibri" w:cs="Calibri"/>
          <w:color w:val="000000"/>
          <w:sz w:val="22"/>
          <w:szCs w:val="22"/>
        </w:rPr>
        <w:t>(dále jen „</w:t>
      </w:r>
      <w:r w:rsidR="00B439F9">
        <w:rPr>
          <w:rFonts w:ascii="Calibri" w:hAnsi="Calibri" w:cs="Calibri"/>
          <w:b/>
          <w:bCs w:val="0"/>
          <w:color w:val="000000"/>
          <w:sz w:val="22"/>
          <w:szCs w:val="22"/>
        </w:rPr>
        <w:t>F</w:t>
      </w:r>
      <w:r w:rsidR="009946B0" w:rsidRPr="009946B0">
        <w:rPr>
          <w:rFonts w:ascii="Calibri" w:hAnsi="Calibri" w:cs="Calibri"/>
          <w:b/>
          <w:bCs w:val="0"/>
          <w:color w:val="000000"/>
          <w:sz w:val="22"/>
          <w:szCs w:val="22"/>
        </w:rPr>
        <w:t>aktura</w:t>
      </w:r>
      <w:r w:rsidR="009946B0">
        <w:rPr>
          <w:rFonts w:ascii="Calibri" w:hAnsi="Calibri" w:cs="Calibri"/>
          <w:color w:val="000000"/>
          <w:sz w:val="22"/>
          <w:szCs w:val="22"/>
        </w:rPr>
        <w:t xml:space="preserve">“) </w:t>
      </w:r>
      <w:r w:rsidRPr="0011637A">
        <w:rPr>
          <w:rFonts w:ascii="Calibri" w:hAnsi="Calibri" w:cs="Calibri"/>
          <w:color w:val="000000"/>
          <w:sz w:val="22"/>
          <w:szCs w:val="22"/>
        </w:rPr>
        <w:t>po předání a převzetí řádně</w:t>
      </w:r>
      <w:r w:rsidR="0011637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1637A">
        <w:rPr>
          <w:rFonts w:ascii="Calibri" w:hAnsi="Calibri" w:cs="Calibri"/>
          <w:color w:val="000000"/>
          <w:sz w:val="22"/>
          <w:szCs w:val="22"/>
        </w:rPr>
        <w:t>dokončeného Díla Objednatelem.</w:t>
      </w:r>
    </w:p>
    <w:p w14:paraId="686E43F0" w14:textId="238C947D" w:rsidR="009651B3" w:rsidRPr="005F2EE5" w:rsidRDefault="00B439F9" w:rsidP="00A5772E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5F2EE5">
        <w:rPr>
          <w:rFonts w:ascii="Calibri" w:hAnsi="Calibri" w:cs="Calibri"/>
          <w:sz w:val="22"/>
          <w:szCs w:val="28"/>
        </w:rPr>
        <w:t>Nedílnou součástí Faktury bude Předávací protokol vztahující se k Dílu s podpisem Objednatele o řádné realizaci bez vad a nedodělků.</w:t>
      </w:r>
      <w:r w:rsidR="005F2EE5">
        <w:rPr>
          <w:rFonts w:ascii="Calibri" w:hAnsi="Calibri" w:cs="Calibri"/>
          <w:sz w:val="22"/>
          <w:szCs w:val="28"/>
        </w:rPr>
        <w:t xml:space="preserve"> </w:t>
      </w:r>
      <w:r w:rsidR="00DF4B81" w:rsidRPr="005F2EE5">
        <w:rPr>
          <w:rFonts w:ascii="Calibri" w:hAnsi="Calibri" w:cs="Calibri"/>
          <w:color w:val="000000"/>
          <w:sz w:val="22"/>
          <w:szCs w:val="22"/>
        </w:rPr>
        <w:t xml:space="preserve">Zhotovitel může vystavit fakturu na základě </w:t>
      </w:r>
      <w:r w:rsidR="009E58DF" w:rsidRPr="005F2EE5">
        <w:rPr>
          <w:rFonts w:ascii="Calibri" w:hAnsi="Calibri" w:cs="Calibri"/>
          <w:color w:val="000000"/>
          <w:sz w:val="22"/>
          <w:szCs w:val="22"/>
        </w:rPr>
        <w:t>P</w:t>
      </w:r>
      <w:r w:rsidR="00DF4B81" w:rsidRPr="005F2EE5">
        <w:rPr>
          <w:rFonts w:ascii="Calibri" w:hAnsi="Calibri" w:cs="Calibri"/>
          <w:color w:val="000000"/>
          <w:sz w:val="22"/>
          <w:szCs w:val="22"/>
        </w:rPr>
        <w:t>ředávacího protokolu dokončeného Díla bez</w:t>
      </w:r>
      <w:r w:rsidR="0011637A" w:rsidRPr="005F2EE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F4B81" w:rsidRPr="005F2EE5">
        <w:rPr>
          <w:rFonts w:ascii="Calibri" w:hAnsi="Calibri" w:cs="Calibri"/>
          <w:color w:val="000000"/>
          <w:sz w:val="22"/>
          <w:szCs w:val="22"/>
        </w:rPr>
        <w:t>vad v souladu s tímto čl</w:t>
      </w:r>
      <w:r w:rsidR="0011637A" w:rsidRPr="005F2EE5">
        <w:rPr>
          <w:rFonts w:ascii="Calibri" w:hAnsi="Calibri" w:cs="Calibri"/>
          <w:color w:val="000000"/>
          <w:sz w:val="22"/>
          <w:szCs w:val="22"/>
        </w:rPr>
        <w:t>.</w:t>
      </w:r>
      <w:r w:rsidR="00DF4B81" w:rsidRPr="005F2EE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735E8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8735E8">
        <w:rPr>
          <w:rFonts w:ascii="Calibri" w:hAnsi="Calibri" w:cs="Calibri"/>
          <w:color w:val="000000"/>
          <w:sz w:val="22"/>
          <w:szCs w:val="22"/>
        </w:rPr>
        <w:instrText xml:space="preserve"> REF _Ref111200791 \r \h </w:instrText>
      </w:r>
      <w:r w:rsidR="008735E8">
        <w:rPr>
          <w:rFonts w:ascii="Calibri" w:hAnsi="Calibri" w:cs="Calibri"/>
          <w:color w:val="000000"/>
          <w:sz w:val="22"/>
          <w:szCs w:val="22"/>
        </w:rPr>
      </w:r>
      <w:r w:rsidR="008735E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</w:rPr>
        <w:t>6</w:t>
      </w:r>
      <w:r w:rsidR="008735E8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8735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F4B81" w:rsidRPr="005F2EE5">
        <w:rPr>
          <w:rFonts w:ascii="Calibri" w:hAnsi="Calibri" w:cs="Calibri"/>
          <w:color w:val="000000"/>
          <w:sz w:val="22"/>
          <w:szCs w:val="22"/>
        </w:rPr>
        <w:t>Smlouvy.</w:t>
      </w:r>
      <w:r w:rsidR="000F1F2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8965E17" w14:textId="30D6F7F9" w:rsidR="00EA2C8D" w:rsidRPr="00FB48C7" w:rsidRDefault="00EA2C8D" w:rsidP="00EA2C8D">
      <w:pPr>
        <w:pStyle w:val="Nadpis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Pr="00BF3E28">
        <w:rPr>
          <w:rFonts w:ascii="Calibri" w:hAnsi="Calibri" w:cs="Calibri"/>
          <w:sz w:val="22"/>
          <w:szCs w:val="22"/>
        </w:rPr>
        <w:t>aktura bude mít veškeré náležitosti daňového dokladu v souladu se</w:t>
      </w:r>
      <w:r w:rsidRPr="00FB48C7">
        <w:rPr>
          <w:rFonts w:ascii="Calibri" w:hAnsi="Calibri" w:cs="Calibri"/>
          <w:sz w:val="22"/>
          <w:szCs w:val="22"/>
        </w:rPr>
        <w:t xml:space="preserve"> zákonem č. 235/2004 Sb., o dani z přidané hodnoty, ve znění pozdějších předpisů</w:t>
      </w:r>
      <w:r>
        <w:rPr>
          <w:rFonts w:ascii="Calibri" w:hAnsi="Calibri" w:cs="Calibri"/>
          <w:sz w:val="22"/>
          <w:szCs w:val="22"/>
        </w:rPr>
        <w:t xml:space="preserve"> (dále jen „</w:t>
      </w:r>
      <w:r>
        <w:rPr>
          <w:rFonts w:ascii="Calibri" w:hAnsi="Calibri" w:cs="Calibri"/>
          <w:b/>
          <w:bCs w:val="0"/>
          <w:sz w:val="22"/>
          <w:szCs w:val="22"/>
        </w:rPr>
        <w:t>zákon o DPH</w:t>
      </w:r>
      <w:r>
        <w:rPr>
          <w:rFonts w:ascii="Calibri" w:hAnsi="Calibri" w:cs="Calibri"/>
          <w:sz w:val="22"/>
          <w:szCs w:val="22"/>
        </w:rPr>
        <w:t>“)</w:t>
      </w:r>
      <w:r w:rsidRPr="00FB48C7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br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a náležitosti účetního dokladu dle zákona č. 563/1991 Sb., o účetnictví, ve znění pozdějších předpisů. Kromě zákonných náležitostí bude </w:t>
      </w:r>
      <w:r>
        <w:rPr>
          <w:rFonts w:ascii="Calibri" w:hAnsi="Calibri" w:cs="Calibri"/>
          <w:color w:val="000000"/>
          <w:sz w:val="22"/>
          <w:szCs w:val="22"/>
        </w:rPr>
        <w:t xml:space="preserve">Faktura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obsahovat též číslo </w:t>
      </w:r>
      <w:r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FB48C7">
        <w:rPr>
          <w:rFonts w:ascii="Calibri" w:hAnsi="Calibri" w:cs="Calibri"/>
          <w:color w:val="000000"/>
          <w:sz w:val="22"/>
          <w:szCs w:val="22"/>
        </w:rPr>
        <w:t>Objednatele.</w:t>
      </w:r>
    </w:p>
    <w:p w14:paraId="4B74F910" w14:textId="784114C7" w:rsidR="0072082E" w:rsidRPr="004B1188" w:rsidRDefault="0072082E" w:rsidP="0072082E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Faktur</w:t>
      </w:r>
      <w:r w:rsidR="006A652F">
        <w:rPr>
          <w:rFonts w:ascii="Calibri" w:hAnsi="Calibri" w:cs="Calibri"/>
          <w:color w:val="000000"/>
          <w:sz w:val="22"/>
          <w:szCs w:val="22"/>
        </w:rPr>
        <w:t>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>vystaven</w:t>
      </w:r>
      <w:r w:rsidR="006A652F">
        <w:rPr>
          <w:rFonts w:ascii="Calibri" w:hAnsi="Calibri" w:cs="Calibri"/>
          <w:color w:val="000000"/>
          <w:sz w:val="22"/>
          <w:szCs w:val="22"/>
        </w:rPr>
        <w:t xml:space="preserve">ou </w:t>
      </w:r>
      <w:r>
        <w:rPr>
          <w:rFonts w:ascii="Calibri" w:hAnsi="Calibri" w:cs="Calibri"/>
          <w:color w:val="000000"/>
          <w:sz w:val="22"/>
          <w:szCs w:val="22"/>
        </w:rPr>
        <w:t xml:space="preserve">Zhotovitelem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na základě této </w:t>
      </w:r>
      <w:r>
        <w:rPr>
          <w:rFonts w:ascii="Calibri" w:hAnsi="Calibri" w:cs="Calibri"/>
          <w:color w:val="000000"/>
          <w:sz w:val="22"/>
          <w:szCs w:val="22"/>
        </w:rPr>
        <w:t xml:space="preserve">Smlouvy Zhotovitel </w:t>
      </w:r>
      <w:r w:rsidR="006A652F">
        <w:rPr>
          <w:rFonts w:ascii="Calibri" w:hAnsi="Calibri" w:cs="Calibri"/>
          <w:color w:val="000000"/>
          <w:sz w:val="22"/>
          <w:szCs w:val="22"/>
        </w:rPr>
        <w:t xml:space="preserve">zašle </w:t>
      </w:r>
      <w:r w:rsidRPr="00FB48C7">
        <w:rPr>
          <w:rFonts w:ascii="Calibri" w:hAnsi="Calibri" w:cs="Calibri"/>
          <w:color w:val="000000"/>
          <w:sz w:val="22"/>
          <w:szCs w:val="22"/>
        </w:rPr>
        <w:t>Objednateli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30088">
        <w:rPr>
          <w:rFonts w:ascii="Calibri" w:hAnsi="Calibri" w:cs="Calibri"/>
          <w:color w:val="000000"/>
          <w:sz w:val="22"/>
          <w:szCs w:val="22"/>
        </w:rPr>
        <w:t xml:space="preserve">na adresu sídla Objednatele nebo na e-mailovou adresu </w:t>
      </w:r>
      <w:hyperlink r:id="rId14" w:history="1">
        <w:r w:rsidRPr="00B5203E">
          <w:rPr>
            <w:rStyle w:val="Hypertextovodkaz"/>
            <w:rFonts w:ascii="Calibri" w:hAnsi="Calibri" w:cs="Calibri"/>
            <w:sz w:val="22"/>
            <w:szCs w:val="22"/>
          </w:rPr>
          <w:t>fakturace@silnicelk.cz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do </w:t>
      </w:r>
      <w:r w:rsidR="00BE5544" w:rsidRPr="004B1188">
        <w:rPr>
          <w:rFonts w:ascii="Calibri" w:hAnsi="Calibri" w:cs="Calibri"/>
          <w:color w:val="000000"/>
          <w:sz w:val="22"/>
          <w:szCs w:val="22"/>
        </w:rPr>
        <w:t>pěti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BE5544" w:rsidRPr="004B1188">
        <w:rPr>
          <w:rFonts w:ascii="Calibri" w:hAnsi="Calibri" w:cs="Calibri"/>
          <w:color w:val="000000"/>
          <w:sz w:val="22"/>
          <w:szCs w:val="22"/>
        </w:rPr>
        <w:t>5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) pracovních dnů ode dne vystavení a </w:t>
      </w:r>
      <w:r w:rsidR="006A652F" w:rsidRPr="004B1188">
        <w:rPr>
          <w:rFonts w:ascii="Calibri" w:hAnsi="Calibri" w:cs="Calibri"/>
          <w:color w:val="000000"/>
          <w:sz w:val="22"/>
          <w:szCs w:val="22"/>
        </w:rPr>
        <w:t xml:space="preserve">její 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splatnost bude činit třicet (30) kalendářních </w:t>
      </w:r>
      <w:r w:rsidR="006244F7" w:rsidRPr="004B1188">
        <w:rPr>
          <w:rFonts w:ascii="Calibri" w:hAnsi="Calibri" w:cs="Calibri"/>
          <w:color w:val="000000"/>
          <w:sz w:val="22"/>
          <w:szCs w:val="22"/>
        </w:rPr>
        <w:t xml:space="preserve">dnů 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ode dne doručení Objednateli. Za den úhrady </w:t>
      </w:r>
      <w:r w:rsidR="007A7E6C" w:rsidRPr="004B1188">
        <w:rPr>
          <w:rFonts w:ascii="Calibri" w:hAnsi="Calibri" w:cs="Calibri"/>
          <w:color w:val="000000"/>
          <w:sz w:val="22"/>
          <w:szCs w:val="22"/>
        </w:rPr>
        <w:t>F</w:t>
      </w:r>
      <w:r w:rsidRPr="004B1188">
        <w:rPr>
          <w:rFonts w:ascii="Calibri" w:hAnsi="Calibri" w:cs="Calibri"/>
          <w:color w:val="000000"/>
          <w:sz w:val="22"/>
          <w:szCs w:val="22"/>
        </w:rPr>
        <w:t>aktury bude považován den odepsání fakturované částky z účtu Objednatele.</w:t>
      </w:r>
    </w:p>
    <w:p w14:paraId="7104137E" w14:textId="5F04125A" w:rsidR="00B01496" w:rsidRDefault="00DF4B81" w:rsidP="0035224D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B01496">
        <w:rPr>
          <w:rFonts w:ascii="Calibri" w:hAnsi="Calibri" w:cs="Calibri"/>
          <w:color w:val="000000"/>
          <w:sz w:val="22"/>
          <w:szCs w:val="22"/>
        </w:rPr>
        <w:t xml:space="preserve">Objednatel je oprávněn před uplynutím doby splatnosti </w:t>
      </w:r>
      <w:r w:rsidR="006244F7">
        <w:rPr>
          <w:rFonts w:ascii="Calibri" w:hAnsi="Calibri" w:cs="Calibri"/>
          <w:color w:val="000000"/>
          <w:sz w:val="22"/>
          <w:szCs w:val="22"/>
        </w:rPr>
        <w:t>F</w:t>
      </w:r>
      <w:r w:rsidR="006244F7" w:rsidRPr="00B01496">
        <w:rPr>
          <w:rFonts w:ascii="Calibri" w:hAnsi="Calibri" w:cs="Calibri"/>
          <w:color w:val="000000"/>
          <w:sz w:val="22"/>
          <w:szCs w:val="22"/>
        </w:rPr>
        <w:t xml:space="preserve">aktury </w:t>
      </w:r>
      <w:r w:rsidRPr="00B01496">
        <w:rPr>
          <w:rFonts w:ascii="Calibri" w:hAnsi="Calibri" w:cs="Calibri"/>
          <w:color w:val="000000"/>
          <w:sz w:val="22"/>
          <w:szCs w:val="22"/>
        </w:rPr>
        <w:t>vrátit Zhotoviteli bez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1496">
        <w:rPr>
          <w:rFonts w:ascii="Calibri" w:hAnsi="Calibri" w:cs="Calibri"/>
          <w:color w:val="000000"/>
          <w:sz w:val="22"/>
          <w:szCs w:val="22"/>
        </w:rPr>
        <w:t xml:space="preserve">zaplacení </w:t>
      </w:r>
      <w:r w:rsidR="006244F7">
        <w:rPr>
          <w:rFonts w:ascii="Calibri" w:hAnsi="Calibri" w:cs="Calibri"/>
          <w:color w:val="000000"/>
          <w:sz w:val="22"/>
          <w:szCs w:val="22"/>
        </w:rPr>
        <w:t>F</w:t>
      </w:r>
      <w:r w:rsidR="006244F7" w:rsidRPr="00B01496">
        <w:rPr>
          <w:rFonts w:ascii="Calibri" w:hAnsi="Calibri" w:cs="Calibri"/>
          <w:color w:val="000000"/>
          <w:sz w:val="22"/>
          <w:szCs w:val="22"/>
        </w:rPr>
        <w:t>akturu</w:t>
      </w:r>
      <w:r w:rsidRPr="00B01496">
        <w:rPr>
          <w:rFonts w:ascii="Calibri" w:hAnsi="Calibri" w:cs="Calibri"/>
          <w:color w:val="000000"/>
          <w:sz w:val="22"/>
          <w:szCs w:val="22"/>
        </w:rPr>
        <w:t>, která neobsahuje náležitosti stanovené Smlouvou nebo obecně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1496">
        <w:rPr>
          <w:rFonts w:ascii="Calibri" w:hAnsi="Calibri" w:cs="Calibri"/>
          <w:color w:val="000000"/>
          <w:sz w:val="22"/>
          <w:szCs w:val="22"/>
        </w:rPr>
        <w:t>závaznými právními předpisy, obsahuje jiné cenové údaje nebo jiný druh plnění než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1496">
        <w:rPr>
          <w:rFonts w:ascii="Calibri" w:hAnsi="Calibri" w:cs="Calibri"/>
          <w:color w:val="000000"/>
          <w:sz w:val="22"/>
          <w:szCs w:val="22"/>
        </w:rPr>
        <w:t>dohodnutý ve Smlouvě nebo budou-li tyto údaje uvedeny chybně, a to s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> </w:t>
      </w:r>
      <w:r w:rsidRPr="00B01496">
        <w:rPr>
          <w:rFonts w:ascii="Calibri" w:hAnsi="Calibri" w:cs="Calibri"/>
          <w:color w:val="000000"/>
          <w:sz w:val="22"/>
          <w:szCs w:val="22"/>
        </w:rPr>
        <w:t>uvedením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1496">
        <w:rPr>
          <w:rFonts w:ascii="Calibri" w:hAnsi="Calibri" w:cs="Calibri"/>
          <w:color w:val="000000"/>
          <w:sz w:val="22"/>
          <w:szCs w:val="22"/>
        </w:rPr>
        <w:t>důvodu vrácení. Zhotovitel je povinen v</w:t>
      </w:r>
      <w:r w:rsidR="00BE5544">
        <w:rPr>
          <w:rFonts w:ascii="Calibri" w:hAnsi="Calibri" w:cs="Calibri"/>
          <w:color w:val="000000"/>
          <w:sz w:val="22"/>
          <w:szCs w:val="22"/>
        </w:rPr>
        <w:t> </w:t>
      </w:r>
      <w:r w:rsidRPr="00B01496">
        <w:rPr>
          <w:rFonts w:ascii="Calibri" w:hAnsi="Calibri" w:cs="Calibri"/>
          <w:color w:val="000000"/>
          <w:sz w:val="22"/>
          <w:szCs w:val="22"/>
        </w:rPr>
        <w:t xml:space="preserve">případě vrácení </w:t>
      </w:r>
      <w:r w:rsidR="00BA044D">
        <w:rPr>
          <w:rFonts w:ascii="Calibri" w:hAnsi="Calibri" w:cs="Calibri"/>
          <w:color w:val="000000"/>
          <w:sz w:val="22"/>
          <w:szCs w:val="22"/>
        </w:rPr>
        <w:t>F</w:t>
      </w:r>
      <w:r w:rsidR="00BA044D" w:rsidRPr="00B01496">
        <w:rPr>
          <w:rFonts w:ascii="Calibri" w:hAnsi="Calibri" w:cs="Calibri"/>
          <w:color w:val="000000"/>
          <w:sz w:val="22"/>
          <w:szCs w:val="22"/>
        </w:rPr>
        <w:t xml:space="preserve">aktury </w:t>
      </w:r>
      <w:r w:rsidR="00BA044D">
        <w:rPr>
          <w:rFonts w:ascii="Calibri" w:hAnsi="Calibri" w:cs="Calibri"/>
          <w:color w:val="000000"/>
          <w:sz w:val="22"/>
          <w:szCs w:val="22"/>
        </w:rPr>
        <w:t>příslušnou F</w:t>
      </w:r>
      <w:r w:rsidR="00BA044D" w:rsidRPr="00B01496">
        <w:rPr>
          <w:rFonts w:ascii="Calibri" w:hAnsi="Calibri" w:cs="Calibri"/>
          <w:color w:val="000000"/>
          <w:sz w:val="22"/>
          <w:szCs w:val="22"/>
        </w:rPr>
        <w:t xml:space="preserve">akturu </w:t>
      </w:r>
      <w:r w:rsidRPr="00B01496">
        <w:rPr>
          <w:rFonts w:ascii="Calibri" w:hAnsi="Calibri" w:cs="Calibri"/>
          <w:color w:val="000000"/>
          <w:sz w:val="22"/>
          <w:szCs w:val="22"/>
        </w:rPr>
        <w:t>opravit nebo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1496">
        <w:rPr>
          <w:rFonts w:ascii="Calibri" w:hAnsi="Calibri" w:cs="Calibri"/>
          <w:color w:val="000000"/>
          <w:sz w:val="22"/>
          <w:szCs w:val="22"/>
        </w:rPr>
        <w:t xml:space="preserve">vyhotovit </w:t>
      </w:r>
      <w:r w:rsidR="00BA044D">
        <w:rPr>
          <w:rFonts w:ascii="Calibri" w:hAnsi="Calibri" w:cs="Calibri"/>
          <w:color w:val="000000"/>
          <w:sz w:val="22"/>
          <w:szCs w:val="22"/>
        </w:rPr>
        <w:t>F</w:t>
      </w:r>
      <w:r w:rsidR="00BA044D" w:rsidRPr="00B01496">
        <w:rPr>
          <w:rFonts w:ascii="Calibri" w:hAnsi="Calibri" w:cs="Calibri"/>
          <w:color w:val="000000"/>
          <w:sz w:val="22"/>
          <w:szCs w:val="22"/>
        </w:rPr>
        <w:t xml:space="preserve">akturu </w:t>
      </w:r>
      <w:r w:rsidRPr="00B01496">
        <w:rPr>
          <w:rFonts w:ascii="Calibri" w:hAnsi="Calibri" w:cs="Calibri"/>
          <w:color w:val="000000"/>
          <w:sz w:val="22"/>
          <w:szCs w:val="22"/>
        </w:rPr>
        <w:t xml:space="preserve">novou. Důvodným vrácením </w:t>
      </w:r>
      <w:r w:rsidR="00BA044D">
        <w:rPr>
          <w:rFonts w:ascii="Calibri" w:hAnsi="Calibri" w:cs="Calibri"/>
          <w:color w:val="000000"/>
          <w:sz w:val="22"/>
          <w:szCs w:val="22"/>
        </w:rPr>
        <w:t>F</w:t>
      </w:r>
      <w:r w:rsidR="00BA044D" w:rsidRPr="00B01496">
        <w:rPr>
          <w:rFonts w:ascii="Calibri" w:hAnsi="Calibri" w:cs="Calibri"/>
          <w:color w:val="000000"/>
          <w:sz w:val="22"/>
          <w:szCs w:val="22"/>
        </w:rPr>
        <w:t xml:space="preserve">aktury </w:t>
      </w:r>
      <w:r w:rsidRPr="00B01496">
        <w:rPr>
          <w:rFonts w:ascii="Calibri" w:hAnsi="Calibri" w:cs="Calibri"/>
          <w:color w:val="000000"/>
          <w:sz w:val="22"/>
          <w:szCs w:val="22"/>
        </w:rPr>
        <w:t>přestává běžet původní doba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1496">
        <w:rPr>
          <w:rFonts w:ascii="Calibri" w:hAnsi="Calibri" w:cs="Calibri"/>
          <w:color w:val="000000"/>
          <w:sz w:val="22"/>
          <w:szCs w:val="22"/>
        </w:rPr>
        <w:t xml:space="preserve">splatnosti. Nová doba v původní délce splatnosti </w:t>
      </w:r>
      <w:proofErr w:type="gramStart"/>
      <w:r w:rsidRPr="00B01496">
        <w:rPr>
          <w:rFonts w:ascii="Calibri" w:hAnsi="Calibri" w:cs="Calibri"/>
          <w:color w:val="000000"/>
          <w:sz w:val="22"/>
          <w:szCs w:val="22"/>
        </w:rPr>
        <w:t>běží</w:t>
      </w:r>
      <w:proofErr w:type="gramEnd"/>
      <w:r w:rsidRPr="00B01496">
        <w:rPr>
          <w:rFonts w:ascii="Calibri" w:hAnsi="Calibri" w:cs="Calibri"/>
          <w:color w:val="000000"/>
          <w:sz w:val="22"/>
          <w:szCs w:val="22"/>
        </w:rPr>
        <w:t xml:space="preserve"> znovu ode dne doručení opravené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1496">
        <w:rPr>
          <w:rFonts w:ascii="Calibri" w:hAnsi="Calibri" w:cs="Calibri"/>
          <w:color w:val="000000"/>
          <w:sz w:val="22"/>
          <w:szCs w:val="22"/>
        </w:rPr>
        <w:t xml:space="preserve">nebo nově vystavené </w:t>
      </w:r>
      <w:r w:rsidR="00BA044D">
        <w:rPr>
          <w:rFonts w:ascii="Calibri" w:hAnsi="Calibri" w:cs="Calibri"/>
          <w:color w:val="000000"/>
          <w:sz w:val="22"/>
          <w:szCs w:val="22"/>
        </w:rPr>
        <w:t>F</w:t>
      </w:r>
      <w:r w:rsidR="00BA044D" w:rsidRPr="00B01496">
        <w:rPr>
          <w:rFonts w:ascii="Calibri" w:hAnsi="Calibri" w:cs="Calibri"/>
          <w:color w:val="000000"/>
          <w:sz w:val="22"/>
          <w:szCs w:val="22"/>
        </w:rPr>
        <w:t xml:space="preserve">aktury </w:t>
      </w:r>
      <w:r w:rsidRPr="00B01496">
        <w:rPr>
          <w:rFonts w:ascii="Calibri" w:hAnsi="Calibri" w:cs="Calibri"/>
          <w:color w:val="000000"/>
          <w:sz w:val="22"/>
          <w:szCs w:val="22"/>
        </w:rPr>
        <w:t>Objednateli.</w:t>
      </w:r>
    </w:p>
    <w:p w14:paraId="7A0F2522" w14:textId="03D8B78E" w:rsidR="00FF46F0" w:rsidRPr="00FB48C7" w:rsidRDefault="00FF46F0" w:rsidP="00FF46F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Objednatel bude hradit přijat</w:t>
      </w:r>
      <w:r w:rsidR="000F409A">
        <w:rPr>
          <w:rFonts w:ascii="Calibri" w:hAnsi="Calibri" w:cs="Calibri"/>
          <w:color w:val="000000"/>
          <w:sz w:val="22"/>
          <w:szCs w:val="22"/>
        </w:rPr>
        <w:t>ou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F</w:t>
      </w:r>
      <w:r w:rsidRPr="00FB48C7">
        <w:rPr>
          <w:rFonts w:ascii="Calibri" w:hAnsi="Calibri" w:cs="Calibri"/>
          <w:color w:val="000000"/>
          <w:sz w:val="22"/>
          <w:szCs w:val="22"/>
        </w:rPr>
        <w:t>aktur</w:t>
      </w:r>
      <w:r w:rsidR="000F409A">
        <w:rPr>
          <w:rFonts w:ascii="Calibri" w:hAnsi="Calibri" w:cs="Calibri"/>
          <w:color w:val="000000"/>
          <w:sz w:val="22"/>
          <w:szCs w:val="22"/>
        </w:rPr>
        <w:t xml:space="preserve">u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pouze na zveřejněné bankovní účty </w:t>
      </w:r>
      <w:r w:rsidR="000F409A">
        <w:rPr>
          <w:rFonts w:ascii="Calibri" w:hAnsi="Calibri" w:cs="Calibri"/>
          <w:color w:val="000000"/>
          <w:sz w:val="22"/>
          <w:szCs w:val="22"/>
        </w:rPr>
        <w:t xml:space="preserve">Zhotovitele </w:t>
      </w:r>
      <w:r w:rsidRPr="00FB48C7">
        <w:rPr>
          <w:rFonts w:ascii="Calibri" w:hAnsi="Calibri" w:cs="Calibri"/>
          <w:color w:val="000000"/>
          <w:sz w:val="22"/>
          <w:szCs w:val="22"/>
        </w:rPr>
        <w:t>ve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smyslu ustanovení § 98 písm. d) zákona </w:t>
      </w:r>
      <w:r>
        <w:rPr>
          <w:rFonts w:ascii="Calibri" w:hAnsi="Calibri" w:cs="Calibri"/>
          <w:color w:val="000000"/>
          <w:sz w:val="22"/>
          <w:szCs w:val="22"/>
        </w:rPr>
        <w:t>o DPH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. V případě, že </w:t>
      </w:r>
      <w:r w:rsidR="000F409A">
        <w:rPr>
          <w:rFonts w:ascii="Calibri" w:hAnsi="Calibri" w:cs="Calibri"/>
          <w:color w:val="000000"/>
          <w:sz w:val="22"/>
          <w:szCs w:val="22"/>
        </w:rPr>
        <w:t xml:space="preserve">Zhotovitel </w:t>
      </w:r>
      <w:r w:rsidRPr="00FB48C7">
        <w:rPr>
          <w:rFonts w:ascii="Calibri" w:hAnsi="Calibri" w:cs="Calibri"/>
          <w:color w:val="000000"/>
          <w:sz w:val="22"/>
          <w:szCs w:val="22"/>
        </w:rPr>
        <w:t>nebude mít daný účet zveřejněný, zaplatí Objednatel pouze základ daně a výši DPH uhradí až po zveřejnění příslušného účtu v registru plátců a identifikovaných osob.</w:t>
      </w:r>
    </w:p>
    <w:p w14:paraId="32108F66" w14:textId="1389B8B4" w:rsidR="00FF46F0" w:rsidRDefault="00FF46F0" w:rsidP="00FF46F0">
      <w:pPr>
        <w:pStyle w:val="Nadpis2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Stane-li se </w:t>
      </w:r>
      <w:r w:rsidR="000F409A">
        <w:rPr>
          <w:rFonts w:ascii="Calibri" w:hAnsi="Calibri" w:cs="Calibri"/>
          <w:sz w:val="22"/>
          <w:szCs w:val="22"/>
        </w:rPr>
        <w:t>Zhotovitel</w:t>
      </w:r>
      <w:r w:rsidRPr="00FB48C7">
        <w:rPr>
          <w:rFonts w:ascii="Calibri" w:hAnsi="Calibri" w:cs="Calibri"/>
          <w:sz w:val="22"/>
          <w:szCs w:val="22"/>
        </w:rPr>
        <w:t xml:space="preserve"> nespolehlivým plátcem ve smyslu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zákona </w:t>
      </w:r>
      <w:r>
        <w:rPr>
          <w:rFonts w:ascii="Calibri" w:hAnsi="Calibri" w:cs="Calibri"/>
          <w:color w:val="000000"/>
          <w:sz w:val="22"/>
          <w:szCs w:val="22"/>
        </w:rPr>
        <w:t>o DPH</w:t>
      </w:r>
      <w:r w:rsidRPr="00FB48C7">
        <w:rPr>
          <w:rFonts w:ascii="Calibri" w:hAnsi="Calibri" w:cs="Calibri"/>
          <w:color w:val="000000"/>
          <w:sz w:val="22"/>
          <w:szCs w:val="22"/>
        </w:rPr>
        <w:t>, za</w:t>
      </w:r>
      <w:r w:rsidRPr="00FB48C7">
        <w:rPr>
          <w:rFonts w:ascii="Calibri" w:hAnsi="Calibri" w:cs="Calibri"/>
          <w:sz w:val="22"/>
          <w:szCs w:val="22"/>
        </w:rPr>
        <w:t xml:space="preserve">platí Objednatel pouze základ daně. Příslušná výše DPH bude uhrazena až po písemném doložení </w:t>
      </w:r>
      <w:r w:rsidR="00B26F42">
        <w:rPr>
          <w:rFonts w:ascii="Calibri" w:hAnsi="Calibri" w:cs="Calibri"/>
          <w:sz w:val="22"/>
          <w:szCs w:val="22"/>
        </w:rPr>
        <w:t>Zhotovitele</w:t>
      </w:r>
      <w:r w:rsidRPr="00FB48C7">
        <w:rPr>
          <w:rFonts w:ascii="Calibri" w:hAnsi="Calibri" w:cs="Calibri"/>
          <w:sz w:val="22"/>
          <w:szCs w:val="22"/>
        </w:rPr>
        <w:t xml:space="preserve"> o jeho úhradě příslušnému správci daně</w:t>
      </w:r>
      <w:r>
        <w:rPr>
          <w:rFonts w:ascii="Calibri" w:hAnsi="Calibri" w:cs="Calibri"/>
          <w:sz w:val="22"/>
          <w:szCs w:val="22"/>
        </w:rPr>
        <w:t>.</w:t>
      </w:r>
    </w:p>
    <w:p w14:paraId="33A2A992" w14:textId="62797C47" w:rsidR="00DF4B81" w:rsidRPr="00B01496" w:rsidRDefault="00DF4B81" w:rsidP="0035224D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B01496">
        <w:rPr>
          <w:rFonts w:ascii="Calibri" w:hAnsi="Calibri" w:cs="Calibri"/>
          <w:color w:val="000000"/>
          <w:sz w:val="22"/>
          <w:szCs w:val="22"/>
        </w:rPr>
        <w:t>Měna plateb je česká koruna. Zálohové platby Objednatel neposkytuje.</w:t>
      </w:r>
    </w:p>
    <w:p w14:paraId="33522C17" w14:textId="13527AB0" w:rsidR="00D106D0" w:rsidRPr="00FB48C7" w:rsidRDefault="00C63BB0" w:rsidP="002124C4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16" w:name="_Ref97829050"/>
      <w:bookmarkStart w:id="17" w:name="_Ref111202430"/>
      <w:r w:rsidRPr="00FB48C7">
        <w:rPr>
          <w:rFonts w:ascii="Calibri" w:hAnsi="Calibri" w:cs="Calibri"/>
          <w:color w:val="000000"/>
          <w:sz w:val="22"/>
          <w:szCs w:val="22"/>
        </w:rPr>
        <w:t xml:space="preserve">Práva a 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povinnosti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Objednatel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E</w:t>
      </w:r>
      <w:bookmarkEnd w:id="16"/>
      <w:bookmarkEnd w:id="17"/>
    </w:p>
    <w:p w14:paraId="727243D9" w14:textId="58A2362F" w:rsidR="00B418F6" w:rsidRPr="00FB48C7" w:rsidRDefault="00D106D0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Objednatel j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en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spolupracovat s</w:t>
      </w:r>
      <w:r w:rsidR="00AF1CA5">
        <w:rPr>
          <w:rFonts w:ascii="Calibri" w:hAnsi="Calibri" w:cs="Calibri"/>
          <w:color w:val="000000"/>
          <w:sz w:val="22"/>
          <w:szCs w:val="22"/>
        </w:rPr>
        <w:t>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5F66">
        <w:rPr>
          <w:rFonts w:ascii="Calibri" w:hAnsi="Calibri" w:cs="Calibri"/>
          <w:color w:val="000000"/>
          <w:sz w:val="22"/>
          <w:szCs w:val="22"/>
        </w:rPr>
        <w:t>Zhotovitelem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poskytovat </w:t>
      </w:r>
      <w:r w:rsidR="00246A6A" w:rsidRPr="00FB48C7">
        <w:rPr>
          <w:rFonts w:ascii="Calibri" w:hAnsi="Calibri" w:cs="Calibri"/>
          <w:color w:val="000000"/>
          <w:sz w:val="22"/>
          <w:szCs w:val="22"/>
        </w:rPr>
        <w:t>mu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veškerou nutnou součinnost potřebnou pro řádné </w:t>
      </w:r>
      <w:r w:rsidR="00147BC8" w:rsidRPr="00FB48C7">
        <w:rPr>
          <w:rFonts w:ascii="Calibri" w:hAnsi="Calibri" w:cs="Calibri"/>
          <w:color w:val="000000"/>
          <w:sz w:val="22"/>
          <w:szCs w:val="22"/>
        </w:rPr>
        <w:t xml:space="preserve">plnění této </w:t>
      </w:r>
      <w:r w:rsidR="00367103">
        <w:rPr>
          <w:rFonts w:ascii="Calibri" w:hAnsi="Calibri" w:cs="Calibri"/>
          <w:color w:val="000000"/>
          <w:sz w:val="22"/>
          <w:szCs w:val="22"/>
        </w:rPr>
        <w:t>Smlouvy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24A1BF57" w14:textId="36C68138" w:rsidR="00D106D0" w:rsidRDefault="00B75B0F" w:rsidP="00B75B0F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B75B0F">
        <w:rPr>
          <w:rFonts w:ascii="Calibri" w:hAnsi="Calibri" w:cs="Calibri"/>
          <w:color w:val="000000"/>
          <w:sz w:val="22"/>
          <w:szCs w:val="22"/>
        </w:rPr>
        <w:t xml:space="preserve">Pokud Objednatel neposkytne v 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tomto </w:t>
      </w:r>
      <w:r w:rsidR="00367103">
        <w:rPr>
          <w:rFonts w:ascii="Calibri" w:hAnsi="Calibri" w:cs="Calibri"/>
          <w:color w:val="000000"/>
          <w:sz w:val="22"/>
          <w:szCs w:val="22"/>
        </w:rPr>
        <w:t xml:space="preserve">čl. </w:t>
      </w:r>
      <w:r w:rsidR="00367103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367103">
        <w:rPr>
          <w:rFonts w:ascii="Calibri" w:hAnsi="Calibri" w:cs="Calibri"/>
          <w:color w:val="000000"/>
          <w:sz w:val="22"/>
          <w:szCs w:val="22"/>
        </w:rPr>
        <w:instrText xml:space="preserve"> REF _Ref111202430 \r \h </w:instrText>
      </w:r>
      <w:r w:rsidR="00367103">
        <w:rPr>
          <w:rFonts w:ascii="Calibri" w:hAnsi="Calibri" w:cs="Calibri"/>
          <w:color w:val="000000"/>
          <w:sz w:val="22"/>
          <w:szCs w:val="22"/>
        </w:rPr>
      </w:r>
      <w:r w:rsidR="00367103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</w:rPr>
        <w:t>7</w:t>
      </w:r>
      <w:r w:rsidR="00367103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6710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367103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B75B0F">
        <w:rPr>
          <w:rFonts w:ascii="Calibri" w:hAnsi="Calibri" w:cs="Calibri"/>
          <w:color w:val="000000"/>
          <w:sz w:val="22"/>
          <w:szCs w:val="22"/>
        </w:rPr>
        <w:t xml:space="preserve">dohodnutou součinnost, má </w:t>
      </w:r>
      <w:r w:rsidR="00C15F66">
        <w:rPr>
          <w:rFonts w:ascii="Calibri" w:hAnsi="Calibri" w:cs="Calibri"/>
          <w:color w:val="000000"/>
          <w:sz w:val="22"/>
          <w:szCs w:val="22"/>
        </w:rPr>
        <w:t>Zhotovitel</w:t>
      </w:r>
      <w:r w:rsidRPr="00B75B0F">
        <w:rPr>
          <w:rFonts w:ascii="Calibri" w:hAnsi="Calibri" w:cs="Calibri"/>
          <w:color w:val="000000"/>
          <w:sz w:val="22"/>
          <w:szCs w:val="22"/>
        </w:rPr>
        <w:t xml:space="preserve"> právo požadovat na Objednateli posunutí stanovených termínů o čas, po který nemohl pracovat na plnění </w:t>
      </w:r>
      <w:r w:rsidR="00283269">
        <w:rPr>
          <w:rFonts w:ascii="Calibri" w:hAnsi="Calibri" w:cs="Calibri"/>
          <w:color w:val="000000"/>
          <w:sz w:val="22"/>
          <w:szCs w:val="22"/>
        </w:rPr>
        <w:t>Díla</w:t>
      </w:r>
      <w:r w:rsidRPr="00B75B0F">
        <w:rPr>
          <w:rFonts w:ascii="Calibri" w:hAnsi="Calibri" w:cs="Calibri"/>
          <w:color w:val="000000"/>
          <w:sz w:val="22"/>
          <w:szCs w:val="22"/>
        </w:rPr>
        <w:t>.</w:t>
      </w:r>
    </w:p>
    <w:p w14:paraId="639EA5E4" w14:textId="1DF5D40F" w:rsidR="001C0A38" w:rsidRPr="0056189D" w:rsidRDefault="002A5FE0" w:rsidP="001C0A38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4443B9">
        <w:rPr>
          <w:rFonts w:ascii="Calibri" w:hAnsi="Calibri" w:cs="Calibri"/>
          <w:color w:val="000000"/>
          <w:sz w:val="22"/>
          <w:szCs w:val="22"/>
        </w:rPr>
        <w:t xml:space="preserve">Objednatel je oprávněn provádět průběžnou kontrolu </w:t>
      </w:r>
      <w:r>
        <w:rPr>
          <w:rFonts w:ascii="Calibri" w:hAnsi="Calibri" w:cs="Calibri"/>
          <w:color w:val="000000"/>
          <w:sz w:val="22"/>
          <w:szCs w:val="22"/>
        </w:rPr>
        <w:t xml:space="preserve">plnění </w:t>
      </w:r>
      <w:r w:rsidR="00283269">
        <w:rPr>
          <w:rFonts w:ascii="Calibri" w:hAnsi="Calibri" w:cs="Calibri"/>
          <w:color w:val="000000"/>
          <w:sz w:val="22"/>
          <w:szCs w:val="22"/>
        </w:rPr>
        <w:t xml:space="preserve">Díla </w:t>
      </w:r>
      <w:r w:rsidRPr="004443B9">
        <w:rPr>
          <w:rFonts w:ascii="Calibri" w:hAnsi="Calibri" w:cs="Calibri"/>
          <w:color w:val="000000"/>
          <w:sz w:val="22"/>
          <w:szCs w:val="22"/>
        </w:rPr>
        <w:t xml:space="preserve">svými pracovníky, resp. osobou </w:t>
      </w:r>
      <w:r w:rsidRPr="0056189D">
        <w:rPr>
          <w:rFonts w:ascii="Calibri" w:hAnsi="Calibri" w:cs="Calibri"/>
          <w:color w:val="000000"/>
          <w:sz w:val="22"/>
          <w:szCs w:val="22"/>
        </w:rPr>
        <w:t>zmocněnou.</w:t>
      </w:r>
    </w:p>
    <w:p w14:paraId="74BB88D0" w14:textId="7797D32D" w:rsidR="007B26BC" w:rsidRPr="00FB48C7" w:rsidRDefault="006A5DDA" w:rsidP="002124C4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Povinnosti </w:t>
      </w:r>
      <w:r w:rsidR="00C15F66">
        <w:rPr>
          <w:rFonts w:ascii="Calibri" w:hAnsi="Calibri" w:cs="Calibri"/>
          <w:color w:val="000000"/>
          <w:sz w:val="22"/>
          <w:szCs w:val="22"/>
        </w:rPr>
        <w:t>Zhotovitele</w:t>
      </w:r>
    </w:p>
    <w:p w14:paraId="597C9244" w14:textId="2BC843BA" w:rsidR="00D106D0" w:rsidRPr="00FB48C7" w:rsidRDefault="00C15F66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 povinen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spolupracovat </w:t>
      </w:r>
      <w:r w:rsidR="00875DC6" w:rsidRPr="00FB48C7">
        <w:rPr>
          <w:rFonts w:ascii="Calibri" w:hAnsi="Calibri" w:cs="Calibri"/>
          <w:color w:val="000000"/>
          <w:sz w:val="22"/>
          <w:szCs w:val="22"/>
        </w:rPr>
        <w:t>s 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bjednatelem a poskytovat mu veškerou součinnost. </w:t>
      </w: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en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písemně informovat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bjednatele o veškerých skutečnostech, které jsou nebo mohou být důležité pro plnění </w:t>
      </w:r>
      <w:r w:rsidR="00084574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5BA0BF43" w14:textId="3280C1A4" w:rsidR="0057072E" w:rsidRPr="003D59E3" w:rsidRDefault="0057072E" w:rsidP="003D59E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8" w:name="_Ref111204788"/>
      <w:bookmarkStart w:id="19" w:name="_Ref97829491"/>
      <w:r w:rsidRPr="0056189D">
        <w:rPr>
          <w:rFonts w:ascii="Calibri" w:hAnsi="Calibri" w:cs="Calibri"/>
          <w:color w:val="000000"/>
          <w:sz w:val="22"/>
          <w:szCs w:val="22"/>
        </w:rPr>
        <w:t xml:space="preserve">Zhotovitel je povinen kdykoli v průběhu provádění Díla umožnit pověřeným </w:t>
      </w:r>
      <w:r>
        <w:rPr>
          <w:rFonts w:ascii="Calibri" w:hAnsi="Calibri" w:cs="Calibri"/>
          <w:color w:val="000000"/>
          <w:sz w:val="22"/>
          <w:szCs w:val="22"/>
        </w:rPr>
        <w:t xml:space="preserve">pracovníkům nebo zmocněným osobám </w:t>
      </w:r>
      <w:r w:rsidRPr="0056189D">
        <w:rPr>
          <w:rFonts w:ascii="Calibri" w:hAnsi="Calibri" w:cs="Calibri"/>
          <w:color w:val="000000"/>
          <w:sz w:val="22"/>
          <w:szCs w:val="22"/>
        </w:rPr>
        <w:t>Objednatele vstup na Místo plnění za účelem provedení kontroly průběhu plnění povinností Zhotovitele plynoucích z této Smlouvy.</w:t>
      </w:r>
      <w:bookmarkEnd w:id="18"/>
    </w:p>
    <w:bookmarkEnd w:id="19"/>
    <w:p w14:paraId="3D37CA95" w14:textId="5D5F252B" w:rsidR="004443B9" w:rsidRDefault="00C15F66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en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zajistit, že je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ho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zaměstnanci a jiné osoby, které budou na straně </w:t>
      </w:r>
      <w:r>
        <w:rPr>
          <w:rFonts w:ascii="Calibri" w:hAnsi="Calibri" w:cs="Calibri"/>
          <w:color w:val="000000"/>
          <w:sz w:val="22"/>
          <w:szCs w:val="22"/>
        </w:rPr>
        <w:t>Zhotovitele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poskytovat 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>plnění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dle této </w:t>
      </w:r>
      <w:r w:rsidR="003D59E3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, budou při plnění dodržovat veškeré obecně závazné předpisy vztahu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jící se k vykonávané činnosti</w:t>
      </w:r>
      <w:r w:rsidR="004443B9">
        <w:rPr>
          <w:rFonts w:ascii="Calibri" w:hAnsi="Calibri" w:cs="Calibri"/>
          <w:color w:val="000000"/>
          <w:sz w:val="22"/>
          <w:szCs w:val="22"/>
        </w:rPr>
        <w:t>.</w:t>
      </w:r>
    </w:p>
    <w:p w14:paraId="2C92CE9E" w14:textId="2E996DAC" w:rsidR="00D106D0" w:rsidRPr="00FB48C7" w:rsidRDefault="00C15F66" w:rsidP="0070186D">
      <w:pPr>
        <w:pStyle w:val="Nadpis2"/>
        <w:keepNext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ne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ní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oprávněn bez předchozího písemného souhlasu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bjednatele</w:t>
      </w:r>
    </w:p>
    <w:p w14:paraId="170D3D78" w14:textId="2EEBBB5B" w:rsidR="0096519A" w:rsidRPr="00FB48C7" w:rsidRDefault="00D106D0" w:rsidP="00C3140B">
      <w:pPr>
        <w:pStyle w:val="Odstavecseseznamem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provádět jakékoli zápočty svých pohledávek vůči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bjednateli proti jakýmkoli pohledávkám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bjednatele vůči </w:t>
      </w:r>
      <w:r w:rsidR="00C15F66">
        <w:rPr>
          <w:rFonts w:ascii="Calibri" w:hAnsi="Calibri" w:cs="Calibri"/>
          <w:color w:val="000000"/>
          <w:sz w:val="22"/>
          <w:szCs w:val="22"/>
        </w:rPr>
        <w:t>Zhotoviteli</w:t>
      </w:r>
      <w:r w:rsidR="009916FB">
        <w:rPr>
          <w:rFonts w:ascii="Calibri" w:hAnsi="Calibri" w:cs="Calibri"/>
          <w:color w:val="000000"/>
          <w:sz w:val="22"/>
          <w:szCs w:val="22"/>
        </w:rPr>
        <w:t>;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ani</w:t>
      </w:r>
    </w:p>
    <w:p w14:paraId="71FBF5AA" w14:textId="77777777" w:rsidR="00D106D0" w:rsidRPr="00FB48C7" w:rsidRDefault="00D106D0" w:rsidP="00C3140B">
      <w:pPr>
        <w:pStyle w:val="Odstavecseseznamem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postupovat jakákoli</w:t>
      </w:r>
      <w:r w:rsidR="00937439" w:rsidRPr="00FB48C7">
        <w:rPr>
          <w:rFonts w:ascii="Calibri" w:hAnsi="Calibri" w:cs="Calibri"/>
          <w:color w:val="000000"/>
          <w:sz w:val="22"/>
          <w:szCs w:val="22"/>
        </w:rPr>
        <w:t xml:space="preserve"> svoje práva a pohledávky vůči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>bjednateli na jakoukoli třetí osobu.</w:t>
      </w:r>
    </w:p>
    <w:p w14:paraId="40EBC53E" w14:textId="72BE6D8A" w:rsidR="00A434FA" w:rsidRPr="004B1188" w:rsidRDefault="00A434FA" w:rsidP="00A434FA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bookmarkStart w:id="20" w:name="_Ref111204190"/>
      <w:bookmarkStart w:id="21" w:name="_Ref94197104"/>
      <w:r w:rsidRPr="00EE58AF">
        <w:rPr>
          <w:rFonts w:ascii="Calibri" w:hAnsi="Calibri" w:cs="Calibri"/>
          <w:color w:val="000000"/>
          <w:sz w:val="22"/>
          <w:szCs w:val="22"/>
          <w:lang w:eastAsia="ar-SA"/>
        </w:rPr>
        <w:lastRenderedPageBreak/>
        <w:t xml:space="preserve">Zhotovitel je povinen mít po celou dobu provádění Díla, až do jeho úplného předání, sjednané pojištění odpovědnosti za škodu způsobenou </w:t>
      </w:r>
      <w:r w:rsidRPr="004B1188">
        <w:rPr>
          <w:rFonts w:ascii="Calibri" w:hAnsi="Calibri" w:cs="Calibri"/>
          <w:color w:val="000000"/>
          <w:sz w:val="22"/>
          <w:szCs w:val="22"/>
          <w:lang w:eastAsia="ar-SA"/>
        </w:rPr>
        <w:t xml:space="preserve">při výkonu své činnosti třetím osobám, včetně Objednatele, s pojistným plněním ve výši nejméně </w:t>
      </w:r>
      <w:r w:rsidR="004153B3" w:rsidRPr="004B1188">
        <w:rPr>
          <w:rFonts w:ascii="Calibri" w:hAnsi="Calibri" w:cs="Calibri"/>
          <w:color w:val="000000"/>
          <w:sz w:val="22"/>
          <w:szCs w:val="22"/>
          <w:lang w:eastAsia="ar-SA"/>
        </w:rPr>
        <w:t>1</w:t>
      </w:r>
      <w:r w:rsidRPr="004B1188">
        <w:rPr>
          <w:rFonts w:ascii="Calibri" w:hAnsi="Calibri" w:cs="Calibri"/>
          <w:color w:val="000000"/>
          <w:sz w:val="22"/>
          <w:szCs w:val="22"/>
          <w:lang w:eastAsia="ar-SA"/>
        </w:rPr>
        <w:t>.</w:t>
      </w:r>
      <w:r w:rsidR="004153B3" w:rsidRPr="004B1188">
        <w:rPr>
          <w:rFonts w:ascii="Calibri" w:hAnsi="Calibri" w:cs="Calibri"/>
          <w:color w:val="000000"/>
          <w:sz w:val="22"/>
          <w:szCs w:val="22"/>
          <w:lang w:eastAsia="ar-SA"/>
        </w:rPr>
        <w:t>5</w:t>
      </w:r>
      <w:r w:rsidRPr="004B1188">
        <w:rPr>
          <w:rFonts w:ascii="Calibri" w:hAnsi="Calibri" w:cs="Calibri"/>
          <w:color w:val="000000"/>
          <w:sz w:val="22"/>
          <w:szCs w:val="22"/>
          <w:lang w:eastAsia="ar-SA"/>
        </w:rPr>
        <w:t xml:space="preserve">00.000 Kč na pojistnou událost (slovy: </w:t>
      </w:r>
      <w:r w:rsidR="004153B3" w:rsidRPr="004B1188">
        <w:rPr>
          <w:rFonts w:ascii="Calibri" w:hAnsi="Calibri" w:cs="Calibri"/>
          <w:color w:val="000000"/>
          <w:sz w:val="22"/>
          <w:szCs w:val="22"/>
          <w:lang w:eastAsia="ar-SA"/>
        </w:rPr>
        <w:t>jeden milion pět set tisíc</w:t>
      </w:r>
      <w:r w:rsidRPr="004B1188">
        <w:rPr>
          <w:rFonts w:ascii="Calibri" w:hAnsi="Calibri" w:cs="Calibri"/>
          <w:color w:val="000000"/>
          <w:sz w:val="22"/>
          <w:szCs w:val="22"/>
          <w:lang w:eastAsia="ar-SA"/>
        </w:rPr>
        <w:t xml:space="preserve"> korun českých). Zhotovitel je na žádost Objednatele povinen předložit doklad o existenci </w:t>
      </w:r>
      <w:r w:rsidR="00531976" w:rsidRPr="004B1188">
        <w:rPr>
          <w:rFonts w:ascii="Calibri" w:hAnsi="Calibri" w:cs="Calibri"/>
          <w:color w:val="000000"/>
          <w:sz w:val="22"/>
          <w:szCs w:val="22"/>
          <w:lang w:eastAsia="ar-SA"/>
        </w:rPr>
        <w:t xml:space="preserve">tohoto </w:t>
      </w:r>
      <w:r w:rsidRPr="004B1188">
        <w:rPr>
          <w:rFonts w:ascii="Calibri" w:hAnsi="Calibri" w:cs="Calibri"/>
          <w:color w:val="000000"/>
          <w:sz w:val="22"/>
          <w:szCs w:val="22"/>
          <w:lang w:eastAsia="ar-SA"/>
        </w:rPr>
        <w:t>pojištění.</w:t>
      </w:r>
      <w:bookmarkEnd w:id="20"/>
    </w:p>
    <w:bookmarkEnd w:id="21"/>
    <w:p w14:paraId="567F23EA" w14:textId="77777777" w:rsidR="00D106D0" w:rsidRPr="004B1188" w:rsidRDefault="00D106D0" w:rsidP="00331FBE">
      <w:pPr>
        <w:pStyle w:val="Nadpis2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4B1188">
        <w:rPr>
          <w:rFonts w:ascii="Calibri" w:hAnsi="Calibri" w:cs="Calibri"/>
          <w:color w:val="000000"/>
          <w:sz w:val="22"/>
          <w:szCs w:val="22"/>
        </w:rPr>
        <w:t>V případě, že se vyskytne jakákoli překážka, zejména</w:t>
      </w:r>
      <w:r w:rsidR="002124C4" w:rsidRPr="004B1188">
        <w:rPr>
          <w:rFonts w:ascii="Calibri" w:hAnsi="Calibri" w:cs="Calibri"/>
          <w:color w:val="000000"/>
          <w:sz w:val="22"/>
          <w:szCs w:val="22"/>
        </w:rPr>
        <w:t>:</w:t>
      </w:r>
    </w:p>
    <w:p w14:paraId="6691AC09" w14:textId="49986800" w:rsidR="0096519A" w:rsidRPr="004B1188" w:rsidRDefault="00D106D0" w:rsidP="00331FBE">
      <w:pPr>
        <w:pStyle w:val="Odstavecseseznamem"/>
        <w:numPr>
          <w:ilvl w:val="0"/>
          <w:numId w:val="2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4B1188">
        <w:rPr>
          <w:rFonts w:ascii="Calibri" w:hAnsi="Calibri" w:cs="Calibri"/>
          <w:color w:val="000000"/>
          <w:sz w:val="22"/>
          <w:szCs w:val="22"/>
        </w:rPr>
        <w:t xml:space="preserve">prodlení </w:t>
      </w:r>
      <w:r w:rsidR="0070186D" w:rsidRPr="004B1188">
        <w:rPr>
          <w:rFonts w:ascii="Calibri" w:hAnsi="Calibri" w:cs="Calibri"/>
          <w:color w:val="000000"/>
          <w:sz w:val="22"/>
          <w:szCs w:val="22"/>
        </w:rPr>
        <w:t>O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bjednatele s poskytnutím součinnosti, které by podmiňovalo plnění </w:t>
      </w:r>
      <w:r w:rsidR="00C15F66" w:rsidRPr="004B1188">
        <w:rPr>
          <w:rFonts w:ascii="Calibri" w:hAnsi="Calibri" w:cs="Calibri"/>
          <w:color w:val="000000"/>
          <w:sz w:val="22"/>
          <w:szCs w:val="22"/>
        </w:rPr>
        <w:t>Zhotovitele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7D81C1EA" w14:textId="3DEC965A" w:rsidR="00D106D0" w:rsidRPr="004B1188" w:rsidRDefault="00D106D0" w:rsidP="00331FBE">
      <w:pPr>
        <w:pStyle w:val="Odstavecseseznamem"/>
        <w:numPr>
          <w:ilvl w:val="0"/>
          <w:numId w:val="2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4B1188">
        <w:rPr>
          <w:rFonts w:ascii="Calibri" w:hAnsi="Calibri" w:cs="Calibri"/>
          <w:color w:val="000000"/>
          <w:sz w:val="22"/>
          <w:szCs w:val="22"/>
        </w:rPr>
        <w:t xml:space="preserve">mimořádná nepředvídatelná a nepřekonatelná překážka vzniklá nezávisle na vůli </w:t>
      </w:r>
      <w:r w:rsidR="00C15F66" w:rsidRPr="004B1188">
        <w:rPr>
          <w:rFonts w:ascii="Calibri" w:hAnsi="Calibri" w:cs="Calibri"/>
          <w:color w:val="000000"/>
          <w:sz w:val="22"/>
          <w:szCs w:val="22"/>
        </w:rPr>
        <w:t>Zhotovitele</w:t>
      </w:r>
      <w:r w:rsidRPr="004B1188">
        <w:rPr>
          <w:rFonts w:ascii="Calibri" w:hAnsi="Calibri" w:cs="Calibri"/>
          <w:color w:val="000000"/>
          <w:sz w:val="22"/>
          <w:szCs w:val="22"/>
        </w:rPr>
        <w:t>, jak je vymezena v ustanovení § 2913 odst. 2 občanského zákoníku apod.,</w:t>
      </w:r>
    </w:p>
    <w:p w14:paraId="686170B9" w14:textId="49296FC4" w:rsidR="001C0A38" w:rsidRDefault="00D106D0" w:rsidP="00246AC6">
      <w:pPr>
        <w:spacing w:before="120" w:after="12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4B1188">
        <w:rPr>
          <w:rFonts w:ascii="Calibri" w:hAnsi="Calibri" w:cs="Calibri"/>
          <w:color w:val="000000"/>
          <w:sz w:val="22"/>
          <w:szCs w:val="22"/>
        </w:rPr>
        <w:t xml:space="preserve">která by mohla mít jakýkoli dopad na termíny </w:t>
      </w:r>
      <w:r w:rsidR="00736DAC" w:rsidRPr="004B1188">
        <w:rPr>
          <w:rFonts w:ascii="Calibri" w:hAnsi="Calibri" w:cs="Calibri"/>
          <w:color w:val="000000"/>
          <w:sz w:val="22"/>
          <w:szCs w:val="22"/>
        </w:rPr>
        <w:t xml:space="preserve">plnění </w:t>
      </w:r>
      <w:r w:rsidR="00DE25E6" w:rsidRPr="004B1188">
        <w:rPr>
          <w:rFonts w:ascii="Calibri" w:hAnsi="Calibri" w:cs="Calibri"/>
          <w:color w:val="000000"/>
          <w:sz w:val="22"/>
          <w:szCs w:val="22"/>
        </w:rPr>
        <w:t>Smlouvy</w:t>
      </w:r>
      <w:r w:rsidR="00D435A9" w:rsidRPr="004B1188">
        <w:rPr>
          <w:rFonts w:ascii="Calibri" w:hAnsi="Calibri" w:cs="Calibri"/>
          <w:color w:val="000000"/>
          <w:sz w:val="22"/>
          <w:szCs w:val="22"/>
        </w:rPr>
        <w:t>,</w:t>
      </w:r>
      <w:r w:rsidR="00DE25E6" w:rsidRPr="004B11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B1188">
        <w:rPr>
          <w:rFonts w:ascii="Calibri" w:hAnsi="Calibri" w:cs="Calibri"/>
          <w:color w:val="000000"/>
          <w:sz w:val="22"/>
          <w:szCs w:val="22"/>
        </w:rPr>
        <w:t>má</w:t>
      </w:r>
      <w:r w:rsidR="0096519A" w:rsidRPr="004B11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5F66" w:rsidRPr="004B1188">
        <w:rPr>
          <w:rFonts w:ascii="Calibri" w:hAnsi="Calibri" w:cs="Calibri"/>
          <w:color w:val="000000"/>
          <w:sz w:val="22"/>
          <w:szCs w:val="22"/>
        </w:rPr>
        <w:t>Zhotovitel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 povinnost o této překážce </w:t>
      </w:r>
      <w:r w:rsidR="0070186D" w:rsidRPr="004B1188">
        <w:rPr>
          <w:rFonts w:ascii="Calibri" w:hAnsi="Calibri" w:cs="Calibri"/>
          <w:color w:val="000000"/>
          <w:sz w:val="22"/>
          <w:szCs w:val="22"/>
        </w:rPr>
        <w:t>O</w:t>
      </w:r>
      <w:r w:rsidRPr="004B1188">
        <w:rPr>
          <w:rFonts w:ascii="Calibri" w:hAnsi="Calibri" w:cs="Calibri"/>
          <w:color w:val="000000"/>
          <w:sz w:val="22"/>
          <w:szCs w:val="22"/>
        </w:rPr>
        <w:t>bjednatele písemně informovat, a to nejpozději do</w:t>
      </w:r>
      <w:r w:rsidR="00857200" w:rsidRPr="004B1188">
        <w:rPr>
          <w:rFonts w:ascii="Calibri" w:hAnsi="Calibri" w:cs="Calibri"/>
          <w:color w:val="000000"/>
          <w:sz w:val="22"/>
          <w:szCs w:val="22"/>
        </w:rPr>
        <w:t> </w:t>
      </w:r>
      <w:r w:rsidR="00F0427A" w:rsidRPr="004B1188">
        <w:rPr>
          <w:rFonts w:ascii="Calibri" w:hAnsi="Calibri" w:cs="Calibri"/>
          <w:color w:val="000000"/>
          <w:sz w:val="22"/>
          <w:szCs w:val="22"/>
        </w:rPr>
        <w:t>tří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F0427A" w:rsidRPr="004B1188">
        <w:rPr>
          <w:rFonts w:ascii="Calibri" w:hAnsi="Calibri" w:cs="Calibri"/>
          <w:color w:val="000000"/>
          <w:sz w:val="22"/>
          <w:szCs w:val="22"/>
        </w:rPr>
        <w:t>3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DF151B" w:rsidRPr="004B1188">
        <w:rPr>
          <w:rFonts w:ascii="Calibri" w:hAnsi="Calibri" w:cs="Calibri"/>
          <w:color w:val="000000"/>
          <w:sz w:val="22"/>
          <w:szCs w:val="22"/>
        </w:rPr>
        <w:t>p</w:t>
      </w:r>
      <w:r w:rsidRPr="004B1188">
        <w:rPr>
          <w:rFonts w:ascii="Calibri" w:hAnsi="Calibri" w:cs="Calibri"/>
          <w:color w:val="000000"/>
          <w:sz w:val="22"/>
          <w:szCs w:val="22"/>
        </w:rPr>
        <w:t>racovních dnů od okamžiku, kdy se tato překážk</w:t>
      </w:r>
      <w:r w:rsidR="00937439" w:rsidRPr="004B1188">
        <w:rPr>
          <w:rFonts w:ascii="Calibri" w:hAnsi="Calibri" w:cs="Calibri"/>
          <w:color w:val="000000"/>
          <w:sz w:val="22"/>
          <w:szCs w:val="22"/>
        </w:rPr>
        <w:t xml:space="preserve">a vyskytla. Pokud </w:t>
      </w:r>
      <w:r w:rsidR="00C15F66" w:rsidRPr="004B1188">
        <w:rPr>
          <w:rFonts w:ascii="Calibri" w:hAnsi="Calibri" w:cs="Calibri"/>
          <w:color w:val="000000"/>
          <w:sz w:val="22"/>
          <w:szCs w:val="22"/>
        </w:rPr>
        <w:t>Zhotovitel</w:t>
      </w:r>
      <w:r w:rsidR="00937439" w:rsidRPr="004B11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186D" w:rsidRPr="004B1188">
        <w:rPr>
          <w:rFonts w:ascii="Calibri" w:hAnsi="Calibri" w:cs="Calibri"/>
          <w:color w:val="000000"/>
          <w:sz w:val="22"/>
          <w:szCs w:val="22"/>
        </w:rPr>
        <w:t>O</w:t>
      </w:r>
      <w:r w:rsidRPr="004B1188">
        <w:rPr>
          <w:rFonts w:ascii="Calibri" w:hAnsi="Calibri" w:cs="Calibri"/>
          <w:color w:val="000000"/>
          <w:sz w:val="22"/>
          <w:szCs w:val="22"/>
        </w:rPr>
        <w:t xml:space="preserve">bjednatele v této lhůtě o překážkách písemně neinformuje, zanikají veškerá práva </w:t>
      </w:r>
      <w:r w:rsidR="00C15F66" w:rsidRPr="004B1188">
        <w:rPr>
          <w:rFonts w:ascii="Calibri" w:hAnsi="Calibri" w:cs="Calibri"/>
          <w:color w:val="000000"/>
          <w:sz w:val="22"/>
          <w:szCs w:val="22"/>
        </w:rPr>
        <w:t>Zhotovitele</w:t>
      </w:r>
      <w:r w:rsidRPr="004B1188">
        <w:rPr>
          <w:rFonts w:ascii="Calibri" w:hAnsi="Calibri" w:cs="Calibri"/>
          <w:color w:val="000000"/>
          <w:sz w:val="22"/>
          <w:szCs w:val="22"/>
        </w:rPr>
        <w:t>, která se ke vzniku příslušné překážky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váží, zejména </w:t>
      </w:r>
      <w:r w:rsidR="00C15F66">
        <w:rPr>
          <w:rFonts w:ascii="Calibri" w:hAnsi="Calibri" w:cs="Calibri"/>
          <w:color w:val="000000"/>
          <w:sz w:val="22"/>
          <w:szCs w:val="22"/>
        </w:rPr>
        <w:t>Zhotovitel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nebude mít právo na jakékoli posunutí stanovených termínů dle této</w:t>
      </w:r>
      <w:r w:rsidR="00B85F7D">
        <w:rPr>
          <w:rFonts w:ascii="Calibri" w:hAnsi="Calibri" w:cs="Calibri"/>
          <w:color w:val="000000"/>
          <w:sz w:val="22"/>
          <w:szCs w:val="22"/>
        </w:rPr>
        <w:t xml:space="preserve"> Smlouvy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08574B52" w14:textId="1F8354CA" w:rsidR="00360975" w:rsidRPr="00FB48C7" w:rsidRDefault="00360975" w:rsidP="00360975">
      <w:pPr>
        <w:pStyle w:val="Nadpis1"/>
        <w:rPr>
          <w:rFonts w:ascii="Calibri" w:hAnsi="Calibri" w:cs="Calibri"/>
          <w:color w:val="000000"/>
          <w:sz w:val="22"/>
          <w:szCs w:val="22"/>
        </w:rPr>
      </w:pPr>
      <w:bookmarkStart w:id="22" w:name="_Ref111541163"/>
      <w:r w:rsidRPr="00FB48C7">
        <w:rPr>
          <w:rFonts w:ascii="Calibri" w:hAnsi="Calibri" w:cs="Calibri"/>
          <w:color w:val="000000"/>
          <w:sz w:val="22"/>
          <w:szCs w:val="22"/>
        </w:rPr>
        <w:t>Odpovědnost za</w:t>
      </w:r>
      <w:r w:rsidR="00414B97" w:rsidRPr="00FB48C7">
        <w:rPr>
          <w:rFonts w:ascii="Calibri" w:hAnsi="Calibri" w:cs="Calibri"/>
          <w:color w:val="000000"/>
          <w:sz w:val="22"/>
          <w:szCs w:val="22"/>
        </w:rPr>
        <w:t xml:space="preserve"> vady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, odpovědnost za </w:t>
      </w:r>
      <w:r w:rsidR="00414B97" w:rsidRPr="00FB48C7">
        <w:rPr>
          <w:rFonts w:ascii="Calibri" w:hAnsi="Calibri" w:cs="Calibri"/>
          <w:color w:val="000000"/>
          <w:sz w:val="22"/>
          <w:szCs w:val="22"/>
        </w:rPr>
        <w:t>škodu</w:t>
      </w:r>
      <w:bookmarkEnd w:id="22"/>
    </w:p>
    <w:p w14:paraId="0FF73662" w14:textId="5ECAA569" w:rsidR="00941657" w:rsidRPr="0006692F" w:rsidRDefault="004B518B" w:rsidP="00D95DBF">
      <w:pPr>
        <w:pStyle w:val="Nadpis2"/>
        <w:spacing w:after="12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DA0B90">
        <w:rPr>
          <w:rFonts w:ascii="Calibri" w:hAnsi="Calibri" w:cs="Calibri"/>
          <w:sz w:val="22"/>
          <w:szCs w:val="22"/>
        </w:rPr>
        <w:t xml:space="preserve">Záruční doba </w:t>
      </w:r>
      <w:r>
        <w:rPr>
          <w:rFonts w:ascii="Calibri" w:hAnsi="Calibri" w:cs="Calibri"/>
          <w:sz w:val="22"/>
          <w:szCs w:val="22"/>
        </w:rPr>
        <w:t xml:space="preserve">na </w:t>
      </w:r>
      <w:r w:rsidR="00ED61AB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ílo</w:t>
      </w:r>
      <w:r w:rsidR="003432CA">
        <w:rPr>
          <w:rFonts w:ascii="Calibri" w:hAnsi="Calibri" w:cs="Calibri"/>
          <w:sz w:val="22"/>
          <w:szCs w:val="22"/>
        </w:rPr>
        <w:t xml:space="preserve"> (dále jen „</w:t>
      </w:r>
      <w:r w:rsidR="003432CA">
        <w:rPr>
          <w:rFonts w:ascii="Calibri" w:hAnsi="Calibri" w:cs="Calibri"/>
          <w:b/>
          <w:bCs w:val="0"/>
          <w:sz w:val="22"/>
          <w:szCs w:val="22"/>
        </w:rPr>
        <w:t>Záruční doba</w:t>
      </w:r>
      <w:r w:rsidR="003432CA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</w:rPr>
        <w:t xml:space="preserve"> bude stanovena </w:t>
      </w:r>
      <w:r w:rsidRPr="000A63EE">
        <w:rPr>
          <w:rFonts w:ascii="Calibri" w:hAnsi="Calibri" w:cs="Calibri"/>
          <w:sz w:val="22"/>
          <w:szCs w:val="22"/>
        </w:rPr>
        <w:t>v</w:t>
      </w:r>
      <w:r w:rsidR="003D0E0E">
        <w:rPr>
          <w:rFonts w:ascii="Calibri" w:hAnsi="Calibri" w:cs="Calibri"/>
          <w:sz w:val="22"/>
          <w:szCs w:val="22"/>
        </w:rPr>
        <w:t> </w:t>
      </w:r>
      <w:r w:rsidRPr="00230088">
        <w:rPr>
          <w:rFonts w:ascii="Calibri" w:hAnsi="Calibri" w:cs="Calibri"/>
          <w:sz w:val="22"/>
          <w:szCs w:val="22"/>
        </w:rPr>
        <w:t xml:space="preserve">délce </w:t>
      </w:r>
      <w:r w:rsidR="00877DC8" w:rsidRPr="00F553D9">
        <w:rPr>
          <w:rFonts w:ascii="Calibri" w:hAnsi="Calibri" w:cs="Calibri"/>
          <w:sz w:val="22"/>
          <w:szCs w:val="22"/>
        </w:rPr>
        <w:t xml:space="preserve">dvacet čtyři </w:t>
      </w:r>
      <w:r w:rsidRPr="00F553D9">
        <w:rPr>
          <w:rFonts w:ascii="Calibri" w:hAnsi="Calibri" w:cs="Calibri"/>
          <w:sz w:val="22"/>
          <w:szCs w:val="22"/>
        </w:rPr>
        <w:t>(</w:t>
      </w:r>
      <w:r w:rsidR="00877DC8" w:rsidRPr="00F553D9">
        <w:rPr>
          <w:rFonts w:ascii="Calibri" w:hAnsi="Calibri" w:cs="Calibri"/>
          <w:sz w:val="22"/>
          <w:szCs w:val="22"/>
        </w:rPr>
        <w:t>24</w:t>
      </w:r>
      <w:r w:rsidRPr="00F553D9">
        <w:rPr>
          <w:rFonts w:ascii="Calibri" w:hAnsi="Calibri" w:cs="Calibri"/>
          <w:sz w:val="22"/>
          <w:szCs w:val="22"/>
        </w:rPr>
        <w:t>) měsíců</w:t>
      </w:r>
      <w:r w:rsidRPr="00230088">
        <w:rPr>
          <w:rFonts w:ascii="Calibri" w:hAnsi="Calibri" w:cs="Calibri"/>
          <w:sz w:val="22"/>
          <w:szCs w:val="22"/>
        </w:rPr>
        <w:t xml:space="preserve"> od</w:t>
      </w:r>
      <w:r w:rsidRPr="000A63EE">
        <w:rPr>
          <w:rFonts w:ascii="Calibri" w:hAnsi="Calibri" w:cs="Calibri"/>
          <w:sz w:val="22"/>
          <w:szCs w:val="22"/>
        </w:rPr>
        <w:t xml:space="preserve"> předání </w:t>
      </w:r>
      <w:r w:rsidR="00ED61AB">
        <w:rPr>
          <w:rFonts w:ascii="Calibri" w:hAnsi="Calibri" w:cs="Calibri"/>
          <w:sz w:val="22"/>
          <w:szCs w:val="22"/>
        </w:rPr>
        <w:t>Díla</w:t>
      </w:r>
      <w:r w:rsidR="003D0E0E">
        <w:rPr>
          <w:rFonts w:ascii="Calibri" w:hAnsi="Calibri" w:cs="Calibri"/>
          <w:sz w:val="22"/>
          <w:szCs w:val="22"/>
        </w:rPr>
        <w:t xml:space="preserve"> bez vad a nedodělků</w:t>
      </w:r>
      <w:r w:rsidR="00ED61A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Objednateli</w:t>
      </w:r>
      <w:r w:rsidR="003D0E0E">
        <w:rPr>
          <w:rFonts w:ascii="Calibri" w:hAnsi="Calibri" w:cs="Calibri"/>
          <w:sz w:val="22"/>
          <w:szCs w:val="22"/>
        </w:rPr>
        <w:t>,</w:t>
      </w:r>
      <w:r w:rsidR="003D0E0E" w:rsidRPr="003D0E0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0E0E" w:rsidRPr="0006692F">
        <w:rPr>
          <w:rFonts w:ascii="Calibri" w:hAnsi="Calibri" w:cs="Calibri"/>
          <w:color w:val="000000"/>
          <w:sz w:val="22"/>
          <w:szCs w:val="22"/>
        </w:rPr>
        <w:t>a to s výjimkou dodaných náhradních dílů a výrobků, na něž je záruka poskytována v délce trvání určené výrobcem</w:t>
      </w:r>
      <w:r w:rsidR="008711F7">
        <w:rPr>
          <w:rFonts w:ascii="Calibri" w:hAnsi="Calibri" w:cs="Calibri"/>
          <w:color w:val="000000"/>
          <w:sz w:val="22"/>
          <w:szCs w:val="22"/>
        </w:rPr>
        <w:t>,</w:t>
      </w:r>
      <w:r w:rsidR="002877B3">
        <w:rPr>
          <w:rFonts w:ascii="Calibri" w:hAnsi="Calibri" w:cs="Calibri"/>
          <w:color w:val="000000"/>
          <w:sz w:val="22"/>
          <w:szCs w:val="22"/>
        </w:rPr>
        <w:t xml:space="preserve"> a dále s výjimkami </w:t>
      </w:r>
      <w:r w:rsidR="008711F7">
        <w:rPr>
          <w:rFonts w:ascii="Calibri" w:hAnsi="Calibri" w:cs="Calibri"/>
          <w:color w:val="000000"/>
          <w:sz w:val="22"/>
          <w:szCs w:val="22"/>
        </w:rPr>
        <w:t xml:space="preserve">uvedenými níže v článcích </w:t>
      </w:r>
      <w:r w:rsidR="008711F7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8711F7">
        <w:rPr>
          <w:rFonts w:ascii="Calibri" w:hAnsi="Calibri" w:cs="Calibri"/>
          <w:color w:val="000000"/>
          <w:sz w:val="22"/>
          <w:szCs w:val="22"/>
        </w:rPr>
        <w:instrText xml:space="preserve"> REF _Ref111539909 \r \h </w:instrText>
      </w:r>
      <w:r w:rsidR="008711F7">
        <w:rPr>
          <w:rFonts w:ascii="Calibri" w:hAnsi="Calibri" w:cs="Calibri"/>
          <w:color w:val="000000"/>
          <w:sz w:val="22"/>
          <w:szCs w:val="22"/>
        </w:rPr>
      </w:r>
      <w:r w:rsidR="008711F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</w:rPr>
        <w:t>9.2</w:t>
      </w:r>
      <w:r w:rsidR="008711F7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8711F7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8711F7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8711F7">
        <w:rPr>
          <w:rFonts w:ascii="Calibri" w:hAnsi="Calibri" w:cs="Calibri"/>
          <w:color w:val="000000"/>
          <w:sz w:val="22"/>
          <w:szCs w:val="22"/>
        </w:rPr>
        <w:instrText xml:space="preserve"> REF _Ref111539913 \r \h </w:instrText>
      </w:r>
      <w:r w:rsidR="008711F7">
        <w:rPr>
          <w:rFonts w:ascii="Calibri" w:hAnsi="Calibri" w:cs="Calibri"/>
          <w:color w:val="000000"/>
          <w:sz w:val="22"/>
          <w:szCs w:val="22"/>
        </w:rPr>
      </w:r>
      <w:r w:rsidR="008711F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</w:rPr>
        <w:t>9.3</w:t>
      </w:r>
      <w:r w:rsidR="008711F7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8711F7">
        <w:rPr>
          <w:rFonts w:ascii="Calibri" w:hAnsi="Calibri" w:cs="Calibri"/>
          <w:color w:val="000000"/>
          <w:sz w:val="22"/>
          <w:szCs w:val="22"/>
        </w:rPr>
        <w:t xml:space="preserve"> Smlouvy</w:t>
      </w:r>
      <w:r w:rsidRPr="00DA0B90">
        <w:rPr>
          <w:rFonts w:ascii="Calibri" w:hAnsi="Calibri" w:cs="Calibri"/>
          <w:sz w:val="22"/>
          <w:szCs w:val="22"/>
        </w:rPr>
        <w:t xml:space="preserve">. </w:t>
      </w:r>
      <w:r w:rsidR="00941657" w:rsidRPr="0006692F">
        <w:rPr>
          <w:rFonts w:ascii="Calibri" w:hAnsi="Calibri" w:cs="Calibri"/>
          <w:color w:val="000000"/>
          <w:sz w:val="22"/>
          <w:szCs w:val="22"/>
        </w:rPr>
        <w:t>Zhotovitel se zavazuje, že po tuto dobu bude</w:t>
      </w:r>
      <w:r w:rsidR="009416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41657" w:rsidRPr="0006692F">
        <w:rPr>
          <w:rFonts w:ascii="Calibri" w:hAnsi="Calibri" w:cs="Calibri"/>
          <w:color w:val="000000"/>
          <w:sz w:val="22"/>
          <w:szCs w:val="22"/>
        </w:rPr>
        <w:t>Dílo způsobilé k použití pro obvyklý účel a zachová si dohodnuté vlastnosti.</w:t>
      </w:r>
    </w:p>
    <w:p w14:paraId="19EE0234" w14:textId="0A071AF8" w:rsidR="00941657" w:rsidRPr="00F8269D" w:rsidRDefault="001A0D7A" w:rsidP="0094165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3" w:name="_Ref111539909"/>
      <w:r w:rsidRPr="00FE2B0A">
        <w:rPr>
          <w:rFonts w:ascii="Calibri" w:hAnsi="Calibri" w:cs="Calibri"/>
          <w:color w:val="000000"/>
          <w:sz w:val="22"/>
          <w:szCs w:val="22"/>
        </w:rPr>
        <w:t xml:space="preserve">Záruční doba </w:t>
      </w:r>
      <w:r w:rsidR="00941657" w:rsidRPr="00FE2B0A">
        <w:rPr>
          <w:rFonts w:ascii="Calibri" w:hAnsi="Calibri" w:cs="Calibri"/>
          <w:color w:val="000000"/>
          <w:sz w:val="22"/>
          <w:szCs w:val="22"/>
        </w:rPr>
        <w:t xml:space="preserve">na část Díla </w:t>
      </w:r>
      <w:r w:rsidR="00CA1C93" w:rsidRPr="00FE2B0A">
        <w:rPr>
          <w:rFonts w:ascii="Calibri" w:hAnsi="Calibri" w:cs="Calibri"/>
          <w:color w:val="000000"/>
          <w:sz w:val="22"/>
          <w:szCs w:val="22"/>
        </w:rPr>
        <w:t xml:space="preserve">„MOTOR-CELKOVÁ OPRAVA“ ve smyslu </w:t>
      </w:r>
      <w:r w:rsidR="00714646" w:rsidRPr="00FE2B0A">
        <w:rPr>
          <w:rFonts w:ascii="Calibri" w:hAnsi="Calibri" w:cs="Calibri"/>
          <w:color w:val="000000"/>
          <w:sz w:val="22"/>
          <w:szCs w:val="22"/>
        </w:rPr>
        <w:t>přílohy č. 1 Smlouvy (</w:t>
      </w:r>
      <w:r w:rsidR="00714646" w:rsidRPr="00286357">
        <w:rPr>
          <w:rFonts w:ascii="Calibri" w:hAnsi="Calibri" w:cs="Calibri"/>
          <w:bCs w:val="0"/>
          <w:color w:val="000000"/>
          <w:sz w:val="22"/>
          <w:szCs w:val="22"/>
        </w:rPr>
        <w:t>Technická specifikace opravy a ocenění</w:t>
      </w:r>
      <w:r w:rsidR="00714646" w:rsidRPr="00FE2B0A">
        <w:rPr>
          <w:rFonts w:ascii="Calibri" w:hAnsi="Calibri" w:cs="Calibri"/>
          <w:color w:val="000000"/>
          <w:sz w:val="22"/>
          <w:szCs w:val="22"/>
        </w:rPr>
        <w:t>)</w:t>
      </w:r>
      <w:r w:rsidR="00941657" w:rsidRPr="00FE2B0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E2B0A">
        <w:rPr>
          <w:rFonts w:ascii="Calibri" w:hAnsi="Calibri" w:cs="Calibri"/>
          <w:color w:val="000000"/>
          <w:sz w:val="22"/>
          <w:szCs w:val="22"/>
        </w:rPr>
        <w:t xml:space="preserve">bude stanovena </w:t>
      </w:r>
      <w:r w:rsidR="007534F9">
        <w:rPr>
          <w:rFonts w:ascii="Calibri" w:hAnsi="Calibri" w:cs="Calibri"/>
          <w:color w:val="000000"/>
          <w:sz w:val="22"/>
          <w:szCs w:val="22"/>
        </w:rPr>
        <w:t xml:space="preserve">buď (i) </w:t>
      </w:r>
      <w:r w:rsidR="00F8269D">
        <w:rPr>
          <w:rFonts w:ascii="Calibri" w:hAnsi="Calibri" w:cs="Calibri"/>
          <w:color w:val="000000"/>
          <w:sz w:val="22"/>
          <w:szCs w:val="22"/>
        </w:rPr>
        <w:t xml:space="preserve">do doby </w:t>
      </w:r>
      <w:r w:rsidR="00941657" w:rsidRPr="00E859FF">
        <w:rPr>
          <w:rFonts w:ascii="Calibri" w:hAnsi="Calibri" w:cs="Calibri"/>
          <w:color w:val="000000"/>
          <w:sz w:val="22"/>
          <w:szCs w:val="22"/>
        </w:rPr>
        <w:t xml:space="preserve">nájezdu </w:t>
      </w:r>
      <w:r w:rsidR="00AB2642" w:rsidRPr="00E859FF">
        <w:rPr>
          <w:rFonts w:ascii="Calibri" w:hAnsi="Calibri" w:cs="Calibri"/>
          <w:color w:val="000000"/>
          <w:sz w:val="22"/>
          <w:szCs w:val="22"/>
        </w:rPr>
        <w:t xml:space="preserve">Vozidla </w:t>
      </w:r>
      <w:r w:rsidR="00941657" w:rsidRPr="00E859FF">
        <w:rPr>
          <w:rFonts w:ascii="Calibri" w:hAnsi="Calibri" w:cs="Calibri"/>
          <w:color w:val="000000"/>
          <w:sz w:val="22"/>
          <w:szCs w:val="22"/>
        </w:rPr>
        <w:t>25 000 km</w:t>
      </w:r>
      <w:r w:rsidR="00FE2B0A" w:rsidRPr="00F8269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B4DCF">
        <w:rPr>
          <w:rFonts w:ascii="Calibri" w:hAnsi="Calibri" w:cs="Calibri"/>
          <w:color w:val="000000"/>
          <w:sz w:val="22"/>
          <w:szCs w:val="22"/>
        </w:rPr>
        <w:t>počítaného od nájezdu Vozidle uvedeného v Předávacím protokolu</w:t>
      </w:r>
      <w:r w:rsidR="007534F9">
        <w:rPr>
          <w:rFonts w:ascii="Calibri" w:hAnsi="Calibri" w:cs="Calibri"/>
          <w:color w:val="000000"/>
          <w:sz w:val="22"/>
          <w:szCs w:val="22"/>
        </w:rPr>
        <w:t>, anebo (</w:t>
      </w:r>
      <w:proofErr w:type="spellStart"/>
      <w:r w:rsidR="007534F9">
        <w:rPr>
          <w:rFonts w:ascii="Calibri" w:hAnsi="Calibri" w:cs="Calibri"/>
          <w:color w:val="000000"/>
          <w:sz w:val="22"/>
          <w:szCs w:val="22"/>
        </w:rPr>
        <w:t>ii</w:t>
      </w:r>
      <w:proofErr w:type="spellEnd"/>
      <w:r w:rsidR="007534F9">
        <w:rPr>
          <w:rFonts w:ascii="Calibri" w:hAnsi="Calibri" w:cs="Calibri"/>
          <w:color w:val="000000"/>
          <w:sz w:val="22"/>
          <w:szCs w:val="22"/>
        </w:rPr>
        <w:t>) do doby uplynutí 24 měsíců od protokolárního předání Díla</w:t>
      </w:r>
      <w:r w:rsidR="007B3EC7">
        <w:rPr>
          <w:rFonts w:ascii="Calibri" w:hAnsi="Calibri" w:cs="Calibri"/>
          <w:color w:val="000000"/>
          <w:sz w:val="22"/>
          <w:szCs w:val="22"/>
        </w:rPr>
        <w:t xml:space="preserve"> (podle toho, která skutečnost nastane dříve)</w:t>
      </w:r>
      <w:r w:rsidR="00CE6BD2">
        <w:rPr>
          <w:rFonts w:ascii="Calibri" w:hAnsi="Calibri" w:cs="Calibri"/>
          <w:color w:val="000000"/>
          <w:sz w:val="22"/>
          <w:szCs w:val="22"/>
        </w:rPr>
        <w:t>,</w:t>
      </w:r>
      <w:r w:rsidR="00CE6BD2" w:rsidRPr="00CE6BD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6BD2" w:rsidRPr="000249AA">
        <w:rPr>
          <w:rFonts w:ascii="Calibri" w:hAnsi="Calibri" w:cs="Calibri"/>
          <w:color w:val="000000"/>
          <w:sz w:val="22"/>
          <w:szCs w:val="22"/>
        </w:rPr>
        <w:t>a to s</w:t>
      </w:r>
      <w:r w:rsidR="007B3EC7">
        <w:rPr>
          <w:rFonts w:ascii="Calibri" w:hAnsi="Calibri" w:cs="Calibri"/>
          <w:color w:val="000000"/>
          <w:sz w:val="22"/>
          <w:szCs w:val="22"/>
        </w:rPr>
        <w:t> </w:t>
      </w:r>
      <w:r w:rsidR="00CE6BD2" w:rsidRPr="000249AA">
        <w:rPr>
          <w:rFonts w:ascii="Calibri" w:hAnsi="Calibri" w:cs="Calibri"/>
          <w:color w:val="000000"/>
          <w:sz w:val="22"/>
          <w:szCs w:val="22"/>
        </w:rPr>
        <w:t>výjimkou dodaných náhradních dílů a výrobků, na něž je záruka poskytována v délce trvání určené výrobcem</w:t>
      </w:r>
      <w:r w:rsidR="00941657" w:rsidRPr="00F8269D">
        <w:rPr>
          <w:rFonts w:ascii="Calibri" w:hAnsi="Calibri" w:cs="Calibri"/>
          <w:color w:val="000000"/>
          <w:sz w:val="22"/>
          <w:szCs w:val="22"/>
        </w:rPr>
        <w:t xml:space="preserve">. Zhotovitel se zavazuje, že po tuto dobu bude </w:t>
      </w:r>
      <w:r w:rsidR="0070265C">
        <w:rPr>
          <w:rFonts w:ascii="Calibri" w:hAnsi="Calibri" w:cs="Calibri"/>
          <w:color w:val="000000"/>
          <w:sz w:val="22"/>
          <w:szCs w:val="22"/>
        </w:rPr>
        <w:t>pří</w:t>
      </w:r>
      <w:r w:rsidR="0053641C">
        <w:rPr>
          <w:rFonts w:ascii="Calibri" w:hAnsi="Calibri" w:cs="Calibri"/>
          <w:color w:val="000000"/>
          <w:sz w:val="22"/>
          <w:szCs w:val="22"/>
        </w:rPr>
        <w:t xml:space="preserve">slušná </w:t>
      </w:r>
      <w:r w:rsidR="00941657" w:rsidRPr="00F8269D">
        <w:rPr>
          <w:rFonts w:ascii="Calibri" w:hAnsi="Calibri" w:cs="Calibri"/>
          <w:color w:val="000000"/>
          <w:sz w:val="22"/>
          <w:szCs w:val="22"/>
        </w:rPr>
        <w:t>část Díla způsobilá k použití pro obvyklý účel a zachová si dohodnuté vlastnosti.</w:t>
      </w:r>
      <w:bookmarkEnd w:id="23"/>
    </w:p>
    <w:p w14:paraId="5AD74BFF" w14:textId="144DA4E6" w:rsidR="00941657" w:rsidRPr="00746F59" w:rsidRDefault="00AB2642" w:rsidP="00C24CBC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bookmarkStart w:id="24" w:name="_Ref111539913"/>
      <w:r w:rsidRPr="000249AA">
        <w:rPr>
          <w:rFonts w:ascii="Calibri" w:hAnsi="Calibri" w:cs="Calibri"/>
          <w:color w:val="000000"/>
          <w:sz w:val="22"/>
          <w:szCs w:val="22"/>
        </w:rPr>
        <w:t xml:space="preserve">Záruční </w:t>
      </w:r>
      <w:r w:rsidRPr="00746F59">
        <w:rPr>
          <w:rFonts w:ascii="Calibri" w:hAnsi="Calibri" w:cs="Calibri"/>
          <w:color w:val="000000"/>
          <w:sz w:val="22"/>
          <w:szCs w:val="22"/>
        </w:rPr>
        <w:t>doba</w:t>
      </w:r>
      <w:r w:rsidR="00941657" w:rsidRPr="00746F59">
        <w:rPr>
          <w:rFonts w:ascii="Calibri" w:hAnsi="Calibri" w:cs="Calibri"/>
          <w:color w:val="000000"/>
          <w:sz w:val="22"/>
          <w:szCs w:val="22"/>
        </w:rPr>
        <w:t xml:space="preserve"> na část Díla</w:t>
      </w:r>
      <w:r w:rsidR="000249AA" w:rsidRPr="00746F59">
        <w:rPr>
          <w:rFonts w:ascii="Calibri" w:hAnsi="Calibri" w:cs="Calibri"/>
          <w:color w:val="000000"/>
          <w:sz w:val="22"/>
          <w:szCs w:val="22"/>
        </w:rPr>
        <w:t xml:space="preserve"> „KABINA-CELKOVÁ OPRAVA S DODÁNÍM NOVÉHO SKELETU KABINY“</w:t>
      </w:r>
      <w:r w:rsidR="00C24CBC" w:rsidRPr="00746F59">
        <w:rPr>
          <w:rFonts w:ascii="Calibri" w:hAnsi="Calibri" w:cs="Calibri"/>
          <w:color w:val="000000"/>
          <w:sz w:val="22"/>
          <w:szCs w:val="22"/>
        </w:rPr>
        <w:t xml:space="preserve"> ve smyslu přílohy č. 1 Smlouvy (Technická specifikace opravy a ocenění)</w:t>
      </w:r>
      <w:r w:rsidR="00941657" w:rsidRPr="00746F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bude stanovena po dobu dvanácti (12) měsíců </w:t>
      </w:r>
      <w:r w:rsidR="00941657" w:rsidRPr="00746F59">
        <w:rPr>
          <w:rFonts w:ascii="Calibri" w:hAnsi="Calibri" w:cs="Calibri"/>
          <w:color w:val="000000"/>
          <w:sz w:val="22"/>
          <w:szCs w:val="22"/>
        </w:rPr>
        <w:t xml:space="preserve">od předání Díla bez vad a nedodělků, a to s výjimkou dodaných náhradních dílů a výrobků, na něž je záruka poskytována v délce trvání určené výrobcem. Zhotovitel se zavazuje, že po tuto dobu bude </w:t>
      </w:r>
      <w:r w:rsidR="00C24CBC" w:rsidRPr="00746F59">
        <w:rPr>
          <w:rFonts w:ascii="Calibri" w:hAnsi="Calibri" w:cs="Calibri"/>
          <w:color w:val="000000"/>
          <w:sz w:val="22"/>
          <w:szCs w:val="22"/>
        </w:rPr>
        <w:t xml:space="preserve">příslušná </w:t>
      </w:r>
      <w:r w:rsidR="00941657" w:rsidRPr="00746F59">
        <w:rPr>
          <w:rFonts w:ascii="Calibri" w:hAnsi="Calibri" w:cs="Calibri"/>
          <w:color w:val="000000"/>
          <w:sz w:val="22"/>
          <w:szCs w:val="22"/>
        </w:rPr>
        <w:t>část Díla způsobilá k použití pro obvyklý účel a zachová si dohodnuté vlastnosti.</w:t>
      </w:r>
      <w:bookmarkEnd w:id="24"/>
    </w:p>
    <w:p w14:paraId="1A490968" w14:textId="184A407B" w:rsidR="00DA0B90" w:rsidRPr="00746F59" w:rsidRDefault="00D30FC5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00746F59">
        <w:rPr>
          <w:rFonts w:ascii="Calibri" w:hAnsi="Calibri" w:cs="Calibri"/>
          <w:sz w:val="22"/>
          <w:szCs w:val="22"/>
        </w:rPr>
        <w:t xml:space="preserve">Dílo </w:t>
      </w:r>
      <w:r w:rsidR="00DA0B90" w:rsidRPr="00746F59">
        <w:rPr>
          <w:rFonts w:ascii="Calibri" w:hAnsi="Calibri" w:cs="Calibri"/>
          <w:sz w:val="22"/>
          <w:szCs w:val="22"/>
        </w:rPr>
        <w:t xml:space="preserve">má vady, pokud jeho provedení nebo vlastnosti neodpovídají požadavkům ujednaným v této </w:t>
      </w:r>
      <w:r w:rsidRPr="00746F59">
        <w:rPr>
          <w:rFonts w:ascii="Calibri" w:hAnsi="Calibri" w:cs="Calibri"/>
          <w:sz w:val="22"/>
          <w:szCs w:val="22"/>
        </w:rPr>
        <w:t xml:space="preserve">Smlouvě </w:t>
      </w:r>
      <w:r w:rsidR="00DA0B90" w:rsidRPr="00746F59">
        <w:rPr>
          <w:rFonts w:ascii="Calibri" w:hAnsi="Calibri" w:cs="Calibri"/>
          <w:sz w:val="22"/>
          <w:szCs w:val="22"/>
        </w:rPr>
        <w:t xml:space="preserve">nebo </w:t>
      </w:r>
      <w:r w:rsidR="00A85DF4" w:rsidRPr="00746F59">
        <w:rPr>
          <w:rFonts w:ascii="Calibri" w:hAnsi="Calibri" w:cs="Calibri"/>
          <w:sz w:val="22"/>
          <w:szCs w:val="22"/>
        </w:rPr>
        <w:t xml:space="preserve">stanoveným </w:t>
      </w:r>
      <w:r w:rsidRPr="00746F59">
        <w:rPr>
          <w:rFonts w:ascii="Calibri" w:hAnsi="Calibri" w:cs="Calibri"/>
          <w:sz w:val="22"/>
          <w:szCs w:val="22"/>
        </w:rPr>
        <w:t>v jiných právních předpisech</w:t>
      </w:r>
      <w:r w:rsidR="00DA0B90" w:rsidRPr="00746F59">
        <w:rPr>
          <w:rFonts w:ascii="Calibri" w:hAnsi="Calibri" w:cs="Calibri"/>
          <w:sz w:val="22"/>
          <w:szCs w:val="22"/>
        </w:rPr>
        <w:t>.</w:t>
      </w:r>
    </w:p>
    <w:p w14:paraId="7EFA9F1D" w14:textId="7CF67CD1" w:rsidR="00DA0B90" w:rsidRPr="00746F59" w:rsidRDefault="00C15F66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00746F59">
        <w:rPr>
          <w:rFonts w:ascii="Calibri" w:hAnsi="Calibri" w:cs="Calibri"/>
          <w:sz w:val="22"/>
          <w:szCs w:val="22"/>
        </w:rPr>
        <w:t>Zhotovitel</w:t>
      </w:r>
      <w:r w:rsidR="00DA0B90" w:rsidRPr="00746F59">
        <w:rPr>
          <w:rFonts w:ascii="Calibri" w:hAnsi="Calibri" w:cs="Calibri"/>
          <w:sz w:val="22"/>
          <w:szCs w:val="22"/>
        </w:rPr>
        <w:t xml:space="preserve"> odpovídá za vady, které má </w:t>
      </w:r>
      <w:r w:rsidR="001302C9" w:rsidRPr="00746F59">
        <w:rPr>
          <w:rFonts w:ascii="Calibri" w:hAnsi="Calibri" w:cs="Calibri"/>
          <w:sz w:val="22"/>
          <w:szCs w:val="22"/>
        </w:rPr>
        <w:t xml:space="preserve">Dílo </w:t>
      </w:r>
      <w:r w:rsidR="00DA0B90" w:rsidRPr="00746F59">
        <w:rPr>
          <w:rFonts w:ascii="Calibri" w:hAnsi="Calibri" w:cs="Calibri"/>
          <w:sz w:val="22"/>
          <w:szCs w:val="22"/>
        </w:rPr>
        <w:t>v době předání nebo které se</w:t>
      </w:r>
      <w:r w:rsidR="004019C0" w:rsidRPr="00746F59">
        <w:rPr>
          <w:rFonts w:ascii="Calibri" w:hAnsi="Calibri" w:cs="Calibri"/>
          <w:sz w:val="22"/>
          <w:szCs w:val="22"/>
        </w:rPr>
        <w:t> </w:t>
      </w:r>
      <w:r w:rsidR="00DA0B90" w:rsidRPr="00746F59">
        <w:rPr>
          <w:rFonts w:ascii="Calibri" w:hAnsi="Calibri" w:cs="Calibri"/>
          <w:sz w:val="22"/>
          <w:szCs w:val="22"/>
        </w:rPr>
        <w:t xml:space="preserve">vyskytly v Záruční době. Za vady, které se projevily po Záruční době, odpovídá </w:t>
      </w:r>
      <w:r w:rsidRPr="00746F59">
        <w:rPr>
          <w:rFonts w:ascii="Calibri" w:hAnsi="Calibri" w:cs="Calibri"/>
          <w:sz w:val="22"/>
          <w:szCs w:val="22"/>
        </w:rPr>
        <w:t>Zhotovitel</w:t>
      </w:r>
      <w:r w:rsidR="00DA0B90" w:rsidRPr="00746F59">
        <w:rPr>
          <w:rFonts w:ascii="Calibri" w:hAnsi="Calibri" w:cs="Calibri"/>
          <w:sz w:val="22"/>
          <w:szCs w:val="22"/>
        </w:rPr>
        <w:t xml:space="preserve"> v</w:t>
      </w:r>
      <w:r w:rsidR="00642482" w:rsidRPr="00746F59">
        <w:rPr>
          <w:rFonts w:ascii="Calibri" w:hAnsi="Calibri" w:cs="Calibri"/>
          <w:sz w:val="22"/>
          <w:szCs w:val="22"/>
        </w:rPr>
        <w:t> </w:t>
      </w:r>
      <w:r w:rsidR="00DA0B90" w:rsidRPr="00746F59">
        <w:rPr>
          <w:rFonts w:ascii="Calibri" w:hAnsi="Calibri" w:cs="Calibri"/>
          <w:sz w:val="22"/>
          <w:szCs w:val="22"/>
        </w:rPr>
        <w:t xml:space="preserve">případě, že jejich příčinou bylo porušení povinností </w:t>
      </w:r>
      <w:r w:rsidRPr="00746F59">
        <w:rPr>
          <w:rFonts w:ascii="Calibri" w:hAnsi="Calibri" w:cs="Calibri"/>
          <w:sz w:val="22"/>
          <w:szCs w:val="22"/>
        </w:rPr>
        <w:t>Zhotovitele</w:t>
      </w:r>
      <w:r w:rsidR="00DA0B90" w:rsidRPr="00746F59">
        <w:rPr>
          <w:rFonts w:ascii="Calibri" w:hAnsi="Calibri" w:cs="Calibri"/>
          <w:sz w:val="22"/>
          <w:szCs w:val="22"/>
        </w:rPr>
        <w:t xml:space="preserve">. </w:t>
      </w:r>
      <w:r w:rsidRPr="00746F59">
        <w:rPr>
          <w:rFonts w:ascii="Calibri" w:hAnsi="Calibri" w:cs="Calibri"/>
          <w:sz w:val="22"/>
          <w:szCs w:val="22"/>
        </w:rPr>
        <w:t>Zhotovitel</w:t>
      </w:r>
      <w:r w:rsidR="00DA0B90" w:rsidRPr="00746F59">
        <w:rPr>
          <w:rFonts w:ascii="Calibri" w:hAnsi="Calibri" w:cs="Calibri"/>
          <w:sz w:val="22"/>
          <w:szCs w:val="22"/>
        </w:rPr>
        <w:t xml:space="preserve"> neodpovídá za vady způsobené nesprávným provozováním </w:t>
      </w:r>
      <w:r w:rsidR="001302C9" w:rsidRPr="00746F59">
        <w:rPr>
          <w:rFonts w:ascii="Calibri" w:hAnsi="Calibri" w:cs="Calibri"/>
          <w:sz w:val="22"/>
          <w:szCs w:val="22"/>
        </w:rPr>
        <w:t>Díla</w:t>
      </w:r>
      <w:r w:rsidR="00DA0B90" w:rsidRPr="00746F59">
        <w:rPr>
          <w:rFonts w:ascii="Calibri" w:hAnsi="Calibri" w:cs="Calibri"/>
          <w:sz w:val="22"/>
          <w:szCs w:val="22"/>
        </w:rPr>
        <w:t>, jeho poškozením živelnou událostí nebo třetí osobou.</w:t>
      </w:r>
    </w:p>
    <w:p w14:paraId="6FB70E8C" w14:textId="45A264AF" w:rsidR="00DA0B90" w:rsidRPr="00230088" w:rsidRDefault="00DA0B90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00746F59">
        <w:rPr>
          <w:rFonts w:ascii="Calibri" w:hAnsi="Calibri" w:cs="Calibri"/>
          <w:sz w:val="22"/>
          <w:szCs w:val="22"/>
        </w:rPr>
        <w:t xml:space="preserve">Objednatel je povinen zjištěné vady písemně reklamovat u </w:t>
      </w:r>
      <w:r w:rsidR="00C15F66" w:rsidRPr="00746F59">
        <w:rPr>
          <w:rFonts w:ascii="Calibri" w:hAnsi="Calibri" w:cs="Calibri"/>
          <w:sz w:val="22"/>
          <w:szCs w:val="22"/>
        </w:rPr>
        <w:t>Zhotovitele</w:t>
      </w:r>
      <w:r w:rsidRPr="00746F59">
        <w:rPr>
          <w:rFonts w:ascii="Calibri" w:hAnsi="Calibri" w:cs="Calibri"/>
          <w:sz w:val="22"/>
          <w:szCs w:val="22"/>
        </w:rPr>
        <w:t xml:space="preserve">, a to do </w:t>
      </w:r>
      <w:r w:rsidR="00040500" w:rsidRPr="00746F59">
        <w:rPr>
          <w:rFonts w:ascii="Calibri" w:hAnsi="Calibri" w:cs="Calibri"/>
          <w:sz w:val="22"/>
          <w:szCs w:val="22"/>
        </w:rPr>
        <w:t xml:space="preserve">patnácti </w:t>
      </w:r>
      <w:r w:rsidR="00BB39E3" w:rsidRPr="00746F59">
        <w:rPr>
          <w:rFonts w:ascii="Calibri" w:hAnsi="Calibri" w:cs="Calibri"/>
          <w:sz w:val="22"/>
          <w:szCs w:val="22"/>
        </w:rPr>
        <w:t>(</w:t>
      </w:r>
      <w:r w:rsidRPr="00746F59">
        <w:rPr>
          <w:rFonts w:ascii="Calibri" w:hAnsi="Calibri" w:cs="Calibri"/>
          <w:sz w:val="22"/>
          <w:szCs w:val="22"/>
        </w:rPr>
        <w:t>1</w:t>
      </w:r>
      <w:r w:rsidR="00040500" w:rsidRPr="00746F59">
        <w:rPr>
          <w:rFonts w:ascii="Calibri" w:hAnsi="Calibri" w:cs="Calibri"/>
          <w:sz w:val="22"/>
          <w:szCs w:val="22"/>
        </w:rPr>
        <w:t>5</w:t>
      </w:r>
      <w:r w:rsidR="00BB39E3" w:rsidRPr="00746F59">
        <w:rPr>
          <w:rFonts w:ascii="Calibri" w:hAnsi="Calibri" w:cs="Calibri"/>
          <w:sz w:val="22"/>
          <w:szCs w:val="22"/>
        </w:rPr>
        <w:t>)</w:t>
      </w:r>
      <w:r w:rsidRPr="00746F59">
        <w:rPr>
          <w:rFonts w:ascii="Calibri" w:hAnsi="Calibri" w:cs="Calibri"/>
          <w:sz w:val="22"/>
          <w:szCs w:val="22"/>
        </w:rPr>
        <w:t xml:space="preserve"> </w:t>
      </w:r>
      <w:r w:rsidR="00040500" w:rsidRPr="00746F59">
        <w:rPr>
          <w:rFonts w:ascii="Calibri" w:hAnsi="Calibri" w:cs="Calibri"/>
          <w:sz w:val="22"/>
          <w:szCs w:val="22"/>
        </w:rPr>
        <w:t xml:space="preserve">pracovních </w:t>
      </w:r>
      <w:r w:rsidRPr="00746F59">
        <w:rPr>
          <w:rFonts w:ascii="Calibri" w:hAnsi="Calibri" w:cs="Calibri"/>
          <w:sz w:val="22"/>
          <w:szCs w:val="22"/>
        </w:rPr>
        <w:t>dnů ode dne, kdy tuto vadu zjistil. V reklamaci Objednatel uvede popis vady, jak se projevuje, zda požaduje vadu odstranit nebo zda požaduje slevu z ceny.</w:t>
      </w:r>
      <w:r w:rsidR="005209E5" w:rsidRPr="00746F59">
        <w:rPr>
          <w:rFonts w:ascii="Calibri" w:hAnsi="Calibri" w:cs="Calibri"/>
          <w:sz w:val="22"/>
          <w:szCs w:val="22"/>
        </w:rPr>
        <w:t xml:space="preserve"> </w:t>
      </w:r>
      <w:r w:rsidR="005209E5" w:rsidRPr="00746F59">
        <w:rPr>
          <w:rFonts w:ascii="Calibri" w:hAnsi="Calibri" w:cs="Calibri"/>
          <w:color w:val="000000"/>
          <w:sz w:val="22"/>
          <w:szCs w:val="22"/>
        </w:rPr>
        <w:t>Smluvní strany se dohodly, že veškeré následky, které občanský zákoník spojuje s nevčasným oznámením vad</w:t>
      </w:r>
      <w:r w:rsidR="005209E5" w:rsidRPr="0006692F">
        <w:rPr>
          <w:rFonts w:ascii="Calibri" w:hAnsi="Calibri" w:cs="Calibri"/>
          <w:color w:val="000000"/>
          <w:sz w:val="22"/>
          <w:szCs w:val="22"/>
        </w:rPr>
        <w:t>, mohou nastat až po uplynutí sjednané lhůty pro oznámení</w:t>
      </w:r>
      <w:r w:rsidR="005209E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209E5" w:rsidRPr="0006692F">
        <w:rPr>
          <w:rFonts w:ascii="Calibri" w:hAnsi="Calibri" w:cs="Calibri"/>
          <w:color w:val="000000"/>
          <w:sz w:val="22"/>
          <w:szCs w:val="22"/>
        </w:rPr>
        <w:t>vad.</w:t>
      </w:r>
    </w:p>
    <w:p w14:paraId="5CB60A2B" w14:textId="13376DE2" w:rsidR="00DA0B90" w:rsidRPr="00746F59" w:rsidRDefault="00C15F66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Zhotovitel</w:t>
      </w:r>
      <w:r w:rsidR="00DA0B90" w:rsidRPr="00230088">
        <w:rPr>
          <w:rFonts w:ascii="Calibri" w:hAnsi="Calibri" w:cs="Calibri"/>
          <w:sz w:val="22"/>
          <w:szCs w:val="22"/>
        </w:rPr>
        <w:t xml:space="preserve"> započne s odstraňováním reklamované </w:t>
      </w:r>
      <w:r w:rsidR="00DA0B90" w:rsidRPr="00746F59">
        <w:rPr>
          <w:rFonts w:ascii="Calibri" w:hAnsi="Calibri" w:cs="Calibri"/>
          <w:sz w:val="22"/>
          <w:szCs w:val="22"/>
        </w:rPr>
        <w:t xml:space="preserve">vady do </w:t>
      </w:r>
      <w:r w:rsidR="00BB39E3" w:rsidRPr="00746F59">
        <w:rPr>
          <w:rFonts w:ascii="Calibri" w:hAnsi="Calibri" w:cs="Calibri"/>
          <w:sz w:val="22"/>
          <w:szCs w:val="22"/>
        </w:rPr>
        <w:t xml:space="preserve">pěti (5) </w:t>
      </w:r>
      <w:r w:rsidR="005209E5" w:rsidRPr="00746F59">
        <w:rPr>
          <w:rFonts w:ascii="Calibri" w:hAnsi="Calibri" w:cs="Calibri"/>
          <w:sz w:val="22"/>
          <w:szCs w:val="22"/>
        </w:rPr>
        <w:t xml:space="preserve">kalendářních </w:t>
      </w:r>
      <w:r w:rsidR="00DA0B90" w:rsidRPr="00746F59">
        <w:rPr>
          <w:rFonts w:ascii="Calibri" w:hAnsi="Calibri" w:cs="Calibri"/>
          <w:sz w:val="22"/>
          <w:szCs w:val="22"/>
        </w:rPr>
        <w:t xml:space="preserve">dnů ode dne doručení písemného oznámení o vadě, pokud se Smluvní strany nedohodnou jinak. </w:t>
      </w:r>
      <w:r w:rsidRPr="00746F59">
        <w:rPr>
          <w:rFonts w:ascii="Calibri" w:hAnsi="Calibri" w:cs="Calibri"/>
          <w:sz w:val="22"/>
          <w:szCs w:val="22"/>
        </w:rPr>
        <w:t>Zhotovitel</w:t>
      </w:r>
      <w:r w:rsidR="00DA0B90" w:rsidRPr="00746F59">
        <w:rPr>
          <w:rFonts w:ascii="Calibri" w:hAnsi="Calibri" w:cs="Calibri"/>
          <w:sz w:val="22"/>
          <w:szCs w:val="22"/>
        </w:rPr>
        <w:t xml:space="preserve"> odstraní reklamované vady </w:t>
      </w:r>
      <w:r w:rsidR="00D9080E" w:rsidRPr="00746F59">
        <w:rPr>
          <w:rFonts w:ascii="Calibri" w:hAnsi="Calibri" w:cs="Calibri"/>
          <w:sz w:val="22"/>
          <w:szCs w:val="22"/>
        </w:rPr>
        <w:t>bez zbytečného odkladu</w:t>
      </w:r>
      <w:r w:rsidR="00DA0B90" w:rsidRPr="00746F59">
        <w:rPr>
          <w:rFonts w:ascii="Calibri" w:hAnsi="Calibri" w:cs="Calibri"/>
          <w:sz w:val="22"/>
          <w:szCs w:val="22"/>
        </w:rPr>
        <w:t>, nejdéle však v</w:t>
      </w:r>
      <w:r w:rsidR="00743D83" w:rsidRPr="00746F59">
        <w:rPr>
          <w:rFonts w:ascii="Calibri" w:hAnsi="Calibri" w:cs="Calibri"/>
          <w:sz w:val="22"/>
          <w:szCs w:val="22"/>
        </w:rPr>
        <w:t> </w:t>
      </w:r>
      <w:r w:rsidR="00DA0B90" w:rsidRPr="00746F59">
        <w:rPr>
          <w:rFonts w:ascii="Calibri" w:hAnsi="Calibri" w:cs="Calibri"/>
          <w:sz w:val="22"/>
          <w:szCs w:val="22"/>
        </w:rPr>
        <w:t xml:space="preserve">termínu dohodnutém s Objednatelem. Jestliže </w:t>
      </w:r>
      <w:r w:rsidRPr="00746F59">
        <w:rPr>
          <w:rFonts w:ascii="Calibri" w:hAnsi="Calibri" w:cs="Calibri"/>
          <w:sz w:val="22"/>
          <w:szCs w:val="22"/>
        </w:rPr>
        <w:t>Zhotovitel</w:t>
      </w:r>
      <w:r w:rsidR="00DA0B90" w:rsidRPr="00746F59">
        <w:rPr>
          <w:rFonts w:ascii="Calibri" w:hAnsi="Calibri" w:cs="Calibri"/>
          <w:sz w:val="22"/>
          <w:szCs w:val="22"/>
        </w:rPr>
        <w:t xml:space="preserve"> neodstraní vadu v dohodnutém termínu, je Objednatel oprávněn na náklady </w:t>
      </w:r>
      <w:r w:rsidRPr="00746F59">
        <w:rPr>
          <w:rFonts w:ascii="Calibri" w:hAnsi="Calibri" w:cs="Calibri"/>
          <w:sz w:val="22"/>
          <w:szCs w:val="22"/>
        </w:rPr>
        <w:t>Zhotovitele</w:t>
      </w:r>
      <w:r w:rsidR="00DA0B90" w:rsidRPr="00746F59">
        <w:rPr>
          <w:rFonts w:ascii="Calibri" w:hAnsi="Calibri" w:cs="Calibri"/>
          <w:sz w:val="22"/>
          <w:szCs w:val="22"/>
        </w:rPr>
        <w:t xml:space="preserve"> vadu odstranit sám nebo za pomoci třetí osoby. Objednatel je povinen umožnit </w:t>
      </w:r>
      <w:r w:rsidRPr="00746F59">
        <w:rPr>
          <w:rFonts w:ascii="Calibri" w:hAnsi="Calibri" w:cs="Calibri"/>
          <w:sz w:val="22"/>
          <w:szCs w:val="22"/>
        </w:rPr>
        <w:t>Zhotoviteli</w:t>
      </w:r>
      <w:r w:rsidR="00DA0B90" w:rsidRPr="00746F59">
        <w:rPr>
          <w:rFonts w:ascii="Calibri" w:hAnsi="Calibri" w:cs="Calibri"/>
          <w:sz w:val="22"/>
          <w:szCs w:val="22"/>
        </w:rPr>
        <w:t xml:space="preserve"> odstranění vady. </w:t>
      </w:r>
      <w:r w:rsidRPr="00746F59">
        <w:rPr>
          <w:rFonts w:ascii="Calibri" w:hAnsi="Calibri" w:cs="Calibri"/>
          <w:sz w:val="22"/>
          <w:szCs w:val="22"/>
        </w:rPr>
        <w:t>Zhotovitel</w:t>
      </w:r>
      <w:r w:rsidR="00DA0B90" w:rsidRPr="00746F59">
        <w:rPr>
          <w:rFonts w:ascii="Calibri" w:hAnsi="Calibri" w:cs="Calibri"/>
          <w:sz w:val="22"/>
          <w:szCs w:val="22"/>
        </w:rPr>
        <w:t xml:space="preserve"> je povinen nastoupit k odstranění vady i v případě, že reklamaci neuznává.</w:t>
      </w:r>
    </w:p>
    <w:p w14:paraId="745BA32E" w14:textId="7675BED4" w:rsidR="001C0A38" w:rsidRPr="00746F59" w:rsidRDefault="00DA0B90" w:rsidP="001C0A38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00746F59">
        <w:rPr>
          <w:rFonts w:ascii="Calibri" w:hAnsi="Calibri" w:cs="Calibri"/>
          <w:sz w:val="22"/>
          <w:szCs w:val="22"/>
        </w:rPr>
        <w:t xml:space="preserve">Oznámení o ukončení odstranění vady a předání provedené opravy Objednateli provede </w:t>
      </w:r>
      <w:r w:rsidR="00C15F66" w:rsidRPr="00746F59">
        <w:rPr>
          <w:rFonts w:ascii="Calibri" w:hAnsi="Calibri" w:cs="Calibri"/>
          <w:sz w:val="22"/>
          <w:szCs w:val="22"/>
        </w:rPr>
        <w:t>Zhotovitel</w:t>
      </w:r>
      <w:r w:rsidRPr="00746F59">
        <w:rPr>
          <w:rFonts w:ascii="Calibri" w:hAnsi="Calibri" w:cs="Calibri"/>
          <w:sz w:val="22"/>
          <w:szCs w:val="22"/>
        </w:rPr>
        <w:t xml:space="preserve"> protokolárně. Na provedenou opravu poskytne </w:t>
      </w:r>
      <w:r w:rsidR="00C15F66" w:rsidRPr="00746F59">
        <w:rPr>
          <w:rFonts w:ascii="Calibri" w:hAnsi="Calibri" w:cs="Calibri"/>
          <w:sz w:val="22"/>
          <w:szCs w:val="22"/>
        </w:rPr>
        <w:t>Zhotovitel</w:t>
      </w:r>
      <w:r w:rsidRPr="00746F59">
        <w:rPr>
          <w:rFonts w:ascii="Calibri" w:hAnsi="Calibri" w:cs="Calibri"/>
          <w:sz w:val="22"/>
          <w:szCs w:val="22"/>
        </w:rPr>
        <w:t xml:space="preserve"> novou záruku ve</w:t>
      </w:r>
      <w:r w:rsidR="007E7A0F" w:rsidRPr="00746F59">
        <w:rPr>
          <w:rFonts w:ascii="Calibri" w:hAnsi="Calibri" w:cs="Calibri"/>
          <w:sz w:val="22"/>
          <w:szCs w:val="22"/>
        </w:rPr>
        <w:t> </w:t>
      </w:r>
      <w:r w:rsidRPr="00746F59">
        <w:rPr>
          <w:rFonts w:ascii="Calibri" w:hAnsi="Calibri" w:cs="Calibri"/>
          <w:sz w:val="22"/>
          <w:szCs w:val="22"/>
        </w:rPr>
        <w:t>stejné délce jako je uvedena v tomto článku</w:t>
      </w:r>
      <w:r w:rsidR="008579CE" w:rsidRPr="00746F59">
        <w:rPr>
          <w:rFonts w:ascii="Calibri" w:hAnsi="Calibri" w:cs="Calibri"/>
          <w:sz w:val="22"/>
          <w:szCs w:val="22"/>
        </w:rPr>
        <w:t xml:space="preserve"> </w:t>
      </w:r>
      <w:r w:rsidR="008579CE" w:rsidRPr="00746F59">
        <w:rPr>
          <w:rFonts w:ascii="Calibri" w:hAnsi="Calibri" w:cs="Calibri"/>
          <w:sz w:val="22"/>
          <w:szCs w:val="22"/>
        </w:rPr>
        <w:fldChar w:fldCharType="begin"/>
      </w:r>
      <w:r w:rsidR="008579CE" w:rsidRPr="00746F59">
        <w:rPr>
          <w:rFonts w:ascii="Calibri" w:hAnsi="Calibri" w:cs="Calibri"/>
          <w:sz w:val="22"/>
          <w:szCs w:val="22"/>
        </w:rPr>
        <w:instrText xml:space="preserve"> REF _Ref111541163 \r \h </w:instrText>
      </w:r>
      <w:r w:rsidR="00746F59">
        <w:rPr>
          <w:rFonts w:ascii="Calibri" w:hAnsi="Calibri" w:cs="Calibri"/>
          <w:sz w:val="22"/>
          <w:szCs w:val="22"/>
        </w:rPr>
        <w:instrText xml:space="preserve"> \* MERGEFORMAT </w:instrText>
      </w:r>
      <w:r w:rsidR="008579CE" w:rsidRPr="00746F59">
        <w:rPr>
          <w:rFonts w:ascii="Calibri" w:hAnsi="Calibri" w:cs="Calibri"/>
          <w:sz w:val="22"/>
          <w:szCs w:val="22"/>
        </w:rPr>
      </w:r>
      <w:r w:rsidR="008579CE" w:rsidRPr="00746F59">
        <w:rPr>
          <w:rFonts w:ascii="Calibri" w:hAnsi="Calibri" w:cs="Calibri"/>
          <w:sz w:val="22"/>
          <w:szCs w:val="22"/>
        </w:rPr>
        <w:fldChar w:fldCharType="separate"/>
      </w:r>
      <w:r w:rsidR="00072586" w:rsidRPr="00746F59">
        <w:rPr>
          <w:rFonts w:ascii="Calibri" w:hAnsi="Calibri" w:cs="Calibri"/>
          <w:sz w:val="22"/>
          <w:szCs w:val="22"/>
        </w:rPr>
        <w:t>9</w:t>
      </w:r>
      <w:r w:rsidR="008579CE" w:rsidRPr="00746F59">
        <w:rPr>
          <w:rFonts w:ascii="Calibri" w:hAnsi="Calibri" w:cs="Calibri"/>
          <w:sz w:val="22"/>
          <w:szCs w:val="22"/>
        </w:rPr>
        <w:fldChar w:fldCharType="end"/>
      </w:r>
      <w:bookmarkStart w:id="25" w:name="_Ref297048470"/>
      <w:r w:rsidRPr="00746F59">
        <w:rPr>
          <w:rFonts w:ascii="Calibri" w:hAnsi="Calibri" w:cs="Calibri"/>
          <w:sz w:val="22"/>
          <w:szCs w:val="22"/>
        </w:rPr>
        <w:t>, která počíná běžet dnem předání a převzetí opravy potvrzením předávacího protokolu oběma Smluvními stranami.</w:t>
      </w:r>
    </w:p>
    <w:p w14:paraId="7219A825" w14:textId="2AFFED9E" w:rsidR="007B26BC" w:rsidRPr="00746F59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26" w:name="_Ref97829110"/>
      <w:r w:rsidRPr="00746F59">
        <w:rPr>
          <w:rFonts w:ascii="Calibri" w:hAnsi="Calibri" w:cs="Calibri"/>
          <w:color w:val="000000"/>
          <w:sz w:val="22"/>
          <w:szCs w:val="22"/>
        </w:rPr>
        <w:t>Sankce</w:t>
      </w:r>
      <w:bookmarkEnd w:id="25"/>
      <w:bookmarkEnd w:id="26"/>
    </w:p>
    <w:p w14:paraId="5D549717" w14:textId="13B9D8E6" w:rsidR="008B37A7" w:rsidRPr="00746F59" w:rsidRDefault="00195CA6" w:rsidP="008B37A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7" w:name="_Ref203894633"/>
      <w:r w:rsidRPr="00746F59">
        <w:rPr>
          <w:rFonts w:ascii="Calibri" w:hAnsi="Calibri" w:cs="Calibri"/>
          <w:color w:val="000000"/>
          <w:sz w:val="22"/>
          <w:szCs w:val="22"/>
        </w:rPr>
        <w:t xml:space="preserve">V případě prodlení </w:t>
      </w:r>
      <w:r w:rsidR="00327D47" w:rsidRPr="00746F59">
        <w:rPr>
          <w:rFonts w:ascii="Calibri" w:hAnsi="Calibri" w:cs="Calibri"/>
          <w:color w:val="000000"/>
          <w:sz w:val="22"/>
          <w:szCs w:val="22"/>
        </w:rPr>
        <w:t>O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bjednatele s platbou ceny je </w:t>
      </w:r>
      <w:r w:rsidR="00327D47" w:rsidRPr="00746F59">
        <w:rPr>
          <w:rFonts w:ascii="Calibri" w:hAnsi="Calibri" w:cs="Calibri"/>
          <w:color w:val="000000"/>
          <w:sz w:val="22"/>
          <w:szCs w:val="22"/>
        </w:rPr>
        <w:t>O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bjednatel povinen uhradit </w:t>
      </w:r>
      <w:r w:rsidR="00C15F66" w:rsidRPr="00746F59">
        <w:rPr>
          <w:rFonts w:ascii="Calibri" w:hAnsi="Calibri" w:cs="Calibri"/>
          <w:color w:val="000000"/>
          <w:sz w:val="22"/>
          <w:szCs w:val="22"/>
        </w:rPr>
        <w:t>Zhotoviteli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 úrok z</w:t>
      </w:r>
      <w:r w:rsidR="0083538F" w:rsidRPr="00746F59">
        <w:rPr>
          <w:rFonts w:ascii="Calibri" w:hAnsi="Calibri" w:cs="Calibri"/>
          <w:color w:val="000000"/>
          <w:sz w:val="22"/>
          <w:szCs w:val="22"/>
        </w:rPr>
        <w:t> 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prodlení ve výši </w:t>
      </w:r>
      <w:r w:rsidR="00D47B08" w:rsidRPr="00746F59">
        <w:rPr>
          <w:rFonts w:ascii="Calibri" w:hAnsi="Calibri" w:cs="Calibri"/>
          <w:color w:val="000000"/>
          <w:sz w:val="22"/>
          <w:szCs w:val="22"/>
        </w:rPr>
        <w:t>dle účinných právních předpisů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 z</w:t>
      </w:r>
      <w:r w:rsidR="008B37A7" w:rsidRPr="00746F59">
        <w:rPr>
          <w:rFonts w:ascii="Calibri" w:hAnsi="Calibri" w:cs="Calibri"/>
          <w:color w:val="000000"/>
          <w:sz w:val="22"/>
          <w:szCs w:val="22"/>
        </w:rPr>
        <w:t> </w:t>
      </w:r>
      <w:r w:rsidRPr="00746F59">
        <w:rPr>
          <w:rFonts w:ascii="Calibri" w:hAnsi="Calibri" w:cs="Calibri"/>
          <w:color w:val="000000"/>
          <w:sz w:val="22"/>
          <w:szCs w:val="22"/>
        </w:rPr>
        <w:t>dlužné částky za každý započatý den prodlení.</w:t>
      </w:r>
      <w:bookmarkEnd w:id="27"/>
    </w:p>
    <w:p w14:paraId="40023144" w14:textId="5BD5DBA0" w:rsidR="00DA0B90" w:rsidRPr="00746F59" w:rsidRDefault="00DA0B90" w:rsidP="00DA0B9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46F59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 w:rsidR="00C15F66" w:rsidRPr="00746F59">
        <w:rPr>
          <w:rFonts w:ascii="Calibri" w:hAnsi="Calibri" w:cs="Calibri"/>
          <w:color w:val="000000"/>
          <w:sz w:val="22"/>
          <w:szCs w:val="22"/>
        </w:rPr>
        <w:t>Zhotovitel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 poruší svou povinnost provést </w:t>
      </w:r>
      <w:r w:rsidR="0062677F" w:rsidRPr="00746F59">
        <w:rPr>
          <w:rFonts w:ascii="Calibri" w:hAnsi="Calibri" w:cs="Calibri"/>
          <w:color w:val="000000"/>
          <w:sz w:val="22"/>
          <w:szCs w:val="22"/>
        </w:rPr>
        <w:t xml:space="preserve">Dílo 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(tj. dokončit </w:t>
      </w:r>
      <w:r w:rsidR="0035368E" w:rsidRPr="00746F59">
        <w:rPr>
          <w:rFonts w:ascii="Calibri" w:hAnsi="Calibri" w:cs="Calibri"/>
          <w:color w:val="000000"/>
          <w:sz w:val="22"/>
          <w:szCs w:val="22"/>
        </w:rPr>
        <w:br/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a předat Objednateli) v souladu s termíny stanovenými touto </w:t>
      </w:r>
      <w:r w:rsidR="0062677F" w:rsidRPr="00746F59">
        <w:rPr>
          <w:rFonts w:ascii="Calibri" w:hAnsi="Calibri" w:cs="Calibri"/>
          <w:color w:val="000000"/>
          <w:sz w:val="22"/>
          <w:szCs w:val="22"/>
        </w:rPr>
        <w:t>Smlouvou</w:t>
      </w:r>
      <w:r w:rsidRPr="00746F59">
        <w:rPr>
          <w:rFonts w:ascii="Calibri" w:hAnsi="Calibri" w:cs="Calibri"/>
          <w:color w:val="000000"/>
          <w:sz w:val="22"/>
          <w:szCs w:val="22"/>
        </w:rPr>
        <w:t>, bude povinen zaplatit Objednateli smluvní pokutu ve výši</w:t>
      </w:r>
      <w:r w:rsidR="0037690F" w:rsidRPr="00746F5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37690F" w:rsidRPr="00746F59">
        <w:rPr>
          <w:rFonts w:ascii="Calibri" w:hAnsi="Calibri" w:cs="Calibri"/>
          <w:color w:val="000000"/>
          <w:sz w:val="22"/>
          <w:szCs w:val="22"/>
        </w:rPr>
        <w:t>5.000,-</w:t>
      </w:r>
      <w:proofErr w:type="gramEnd"/>
      <w:r w:rsidR="0037690F" w:rsidRPr="00746F59">
        <w:rPr>
          <w:rFonts w:ascii="Calibri" w:hAnsi="Calibri" w:cs="Calibri"/>
          <w:color w:val="000000"/>
          <w:sz w:val="22"/>
          <w:szCs w:val="22"/>
        </w:rPr>
        <w:t xml:space="preserve"> Kč </w:t>
      </w:r>
      <w:r w:rsidR="0037690F" w:rsidRPr="00746F59">
        <w:rPr>
          <w:rFonts w:ascii="Calibri" w:hAnsi="Calibri" w:cs="Calibri"/>
          <w:i/>
          <w:iCs w:val="0"/>
          <w:color w:val="000000"/>
          <w:sz w:val="22"/>
          <w:szCs w:val="22"/>
        </w:rPr>
        <w:t>(slovy: pět tisíc korun českých)</w:t>
      </w:r>
      <w:r w:rsidR="009908D4" w:rsidRPr="00746F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za každý započatý den prodlení. </w:t>
      </w:r>
    </w:p>
    <w:p w14:paraId="3FD75B10" w14:textId="1E26CAEC" w:rsidR="00897774" w:rsidRPr="00746F59" w:rsidRDefault="00897774" w:rsidP="002E065C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46F59">
        <w:rPr>
          <w:rFonts w:ascii="Calibri" w:hAnsi="Calibri" w:cs="Calibri"/>
          <w:color w:val="000000"/>
          <w:sz w:val="22"/>
          <w:szCs w:val="22"/>
        </w:rPr>
        <w:t xml:space="preserve">V případě, že Zhotovitel poruší svou povinnost </w:t>
      </w:r>
      <w:r w:rsidR="002E065C" w:rsidRPr="00746F59">
        <w:rPr>
          <w:rFonts w:ascii="Calibri" w:hAnsi="Calibri" w:cs="Calibri"/>
          <w:color w:val="000000"/>
          <w:sz w:val="22"/>
          <w:szCs w:val="22"/>
        </w:rPr>
        <w:t xml:space="preserve">odstranit vady v termínu dle čl. </w:t>
      </w:r>
      <w:r w:rsidR="002E065C" w:rsidRPr="00746F5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2E065C" w:rsidRPr="00746F59">
        <w:rPr>
          <w:rFonts w:ascii="Calibri" w:hAnsi="Calibri" w:cs="Calibri"/>
          <w:color w:val="000000"/>
          <w:sz w:val="22"/>
          <w:szCs w:val="22"/>
        </w:rPr>
        <w:instrText xml:space="preserve"> REF _Ref111195996 \r \h </w:instrText>
      </w:r>
      <w:r w:rsidR="00746F59">
        <w:rPr>
          <w:rFonts w:ascii="Calibri" w:hAnsi="Calibri" w:cs="Calibri"/>
          <w:color w:val="000000"/>
          <w:sz w:val="22"/>
          <w:szCs w:val="22"/>
        </w:rPr>
        <w:instrText xml:space="preserve"> \* MERGEFORMAT </w:instrText>
      </w:r>
      <w:r w:rsidR="002E065C" w:rsidRPr="00746F59">
        <w:rPr>
          <w:rFonts w:ascii="Calibri" w:hAnsi="Calibri" w:cs="Calibri"/>
          <w:color w:val="000000"/>
          <w:sz w:val="22"/>
          <w:szCs w:val="22"/>
        </w:rPr>
      </w:r>
      <w:r w:rsidR="002E065C" w:rsidRPr="00746F5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 w:rsidRPr="00746F59">
        <w:rPr>
          <w:rFonts w:ascii="Calibri" w:hAnsi="Calibri" w:cs="Calibri"/>
          <w:color w:val="000000"/>
          <w:sz w:val="22"/>
          <w:szCs w:val="22"/>
        </w:rPr>
        <w:t>5.5</w:t>
      </w:r>
      <w:r w:rsidR="002E065C" w:rsidRPr="00746F59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2E065C" w:rsidRPr="00746F59">
        <w:rPr>
          <w:rFonts w:ascii="Calibri" w:hAnsi="Calibri" w:cs="Calibri"/>
          <w:color w:val="000000"/>
          <w:sz w:val="22"/>
          <w:szCs w:val="22"/>
        </w:rPr>
        <w:t xml:space="preserve"> této Smlouvy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, bude povinen zaplatit Objednateli smluvní pokutu ve výši </w:t>
      </w:r>
      <w:proofErr w:type="gramStart"/>
      <w:r w:rsidR="002E065C" w:rsidRPr="00746F59">
        <w:rPr>
          <w:rFonts w:ascii="Calibri" w:hAnsi="Calibri" w:cs="Calibri"/>
          <w:color w:val="000000"/>
          <w:sz w:val="22"/>
          <w:szCs w:val="22"/>
        </w:rPr>
        <w:t>3</w:t>
      </w:r>
      <w:r w:rsidRPr="00746F59">
        <w:rPr>
          <w:rFonts w:ascii="Calibri" w:hAnsi="Calibri" w:cs="Calibri"/>
          <w:color w:val="000000"/>
          <w:sz w:val="22"/>
          <w:szCs w:val="22"/>
        </w:rPr>
        <w:t>.000,-</w:t>
      </w:r>
      <w:proofErr w:type="gramEnd"/>
      <w:r w:rsidRPr="00746F59">
        <w:rPr>
          <w:rFonts w:ascii="Calibri" w:hAnsi="Calibri" w:cs="Calibri"/>
          <w:color w:val="000000"/>
          <w:sz w:val="22"/>
          <w:szCs w:val="22"/>
        </w:rPr>
        <w:t xml:space="preserve"> Kč </w:t>
      </w:r>
      <w:r w:rsidRPr="00746F59">
        <w:rPr>
          <w:rFonts w:ascii="Calibri" w:hAnsi="Calibri" w:cs="Calibri"/>
          <w:i/>
          <w:iCs w:val="0"/>
          <w:color w:val="000000"/>
          <w:sz w:val="22"/>
          <w:szCs w:val="22"/>
        </w:rPr>
        <w:t xml:space="preserve">(slovy: </w:t>
      </w:r>
      <w:r w:rsidR="002E065C" w:rsidRPr="00746F59">
        <w:rPr>
          <w:rFonts w:ascii="Calibri" w:hAnsi="Calibri" w:cs="Calibri"/>
          <w:i/>
          <w:iCs w:val="0"/>
          <w:color w:val="000000"/>
          <w:sz w:val="22"/>
          <w:szCs w:val="22"/>
        </w:rPr>
        <w:t xml:space="preserve">tři tisíce </w:t>
      </w:r>
      <w:r w:rsidRPr="00746F59">
        <w:rPr>
          <w:rFonts w:ascii="Calibri" w:hAnsi="Calibri" w:cs="Calibri"/>
          <w:i/>
          <w:iCs w:val="0"/>
          <w:color w:val="000000"/>
          <w:sz w:val="22"/>
          <w:szCs w:val="22"/>
        </w:rPr>
        <w:t>korun českých)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 za každý započatý den prodlení. </w:t>
      </w:r>
    </w:p>
    <w:p w14:paraId="4F4EF57C" w14:textId="5143759B" w:rsidR="007A2D3B" w:rsidRPr="00746F59" w:rsidRDefault="007A2D3B" w:rsidP="00D6752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46F59">
        <w:rPr>
          <w:rFonts w:ascii="Calibri" w:hAnsi="Calibri" w:cs="Calibri"/>
          <w:color w:val="000000"/>
          <w:sz w:val="22"/>
          <w:szCs w:val="22"/>
        </w:rPr>
        <w:t xml:space="preserve">V případě, že Zhotovitel nepřevezme Vozidlo v souladu s výzvou dle čl. </w:t>
      </w:r>
      <w:r w:rsidRPr="00746F5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Pr="00746F59">
        <w:rPr>
          <w:rFonts w:ascii="Calibri" w:hAnsi="Calibri" w:cs="Calibri"/>
          <w:color w:val="000000"/>
          <w:sz w:val="22"/>
          <w:szCs w:val="22"/>
        </w:rPr>
        <w:instrText xml:space="preserve"> REF _Ref111126782 \r \h </w:instrText>
      </w:r>
      <w:r w:rsidR="00746F59">
        <w:rPr>
          <w:rFonts w:ascii="Calibri" w:hAnsi="Calibri" w:cs="Calibri"/>
          <w:color w:val="000000"/>
          <w:sz w:val="22"/>
          <w:szCs w:val="22"/>
        </w:rPr>
        <w:instrText xml:space="preserve"> \* MERGEFORMAT </w:instrText>
      </w:r>
      <w:r w:rsidRPr="00746F59">
        <w:rPr>
          <w:rFonts w:ascii="Calibri" w:hAnsi="Calibri" w:cs="Calibri"/>
          <w:color w:val="000000"/>
          <w:sz w:val="22"/>
          <w:szCs w:val="22"/>
        </w:rPr>
      </w:r>
      <w:r w:rsidRPr="00746F5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 w:rsidRPr="00746F59">
        <w:rPr>
          <w:rFonts w:ascii="Calibri" w:hAnsi="Calibri" w:cs="Calibri"/>
          <w:color w:val="000000"/>
          <w:sz w:val="22"/>
          <w:szCs w:val="22"/>
        </w:rPr>
        <w:t>4.3</w:t>
      </w:r>
      <w:r w:rsidRPr="00746F59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 této Smlouvy, bude povinen zaplatit Objednateli smluvní pokutu ve výši </w:t>
      </w:r>
      <w:proofErr w:type="gramStart"/>
      <w:r w:rsidR="009155D2" w:rsidRPr="00746F59">
        <w:rPr>
          <w:rFonts w:ascii="Calibri" w:hAnsi="Calibri" w:cs="Calibri"/>
          <w:color w:val="000000"/>
          <w:sz w:val="22"/>
          <w:szCs w:val="22"/>
        </w:rPr>
        <w:t>1</w:t>
      </w:r>
      <w:r w:rsidRPr="00746F59">
        <w:rPr>
          <w:rFonts w:ascii="Calibri" w:hAnsi="Calibri" w:cs="Calibri"/>
          <w:color w:val="000000"/>
          <w:sz w:val="22"/>
          <w:szCs w:val="22"/>
        </w:rPr>
        <w:t>.000,-</w:t>
      </w:r>
      <w:proofErr w:type="gramEnd"/>
      <w:r w:rsidRPr="00746F59">
        <w:rPr>
          <w:rFonts w:ascii="Calibri" w:hAnsi="Calibri" w:cs="Calibri"/>
          <w:color w:val="000000"/>
          <w:sz w:val="22"/>
          <w:szCs w:val="22"/>
        </w:rPr>
        <w:t xml:space="preserve"> Kč </w:t>
      </w:r>
      <w:r w:rsidRPr="00746F59">
        <w:rPr>
          <w:rFonts w:ascii="Calibri" w:hAnsi="Calibri" w:cs="Calibri"/>
          <w:i/>
          <w:iCs w:val="0"/>
          <w:color w:val="000000"/>
          <w:sz w:val="22"/>
          <w:szCs w:val="22"/>
        </w:rPr>
        <w:t>(slovy: tisíc</w:t>
      </w:r>
      <w:r w:rsidR="009155D2" w:rsidRPr="00746F59">
        <w:rPr>
          <w:rFonts w:ascii="Calibri" w:hAnsi="Calibri" w:cs="Calibri"/>
          <w:i/>
          <w:iCs w:val="0"/>
          <w:color w:val="000000"/>
          <w:sz w:val="22"/>
          <w:szCs w:val="22"/>
        </w:rPr>
        <w:t xml:space="preserve"> </w:t>
      </w:r>
      <w:r w:rsidRPr="00746F59">
        <w:rPr>
          <w:rFonts w:ascii="Calibri" w:hAnsi="Calibri" w:cs="Calibri"/>
          <w:i/>
          <w:iCs w:val="0"/>
          <w:color w:val="000000"/>
          <w:sz w:val="22"/>
          <w:szCs w:val="22"/>
        </w:rPr>
        <w:t>korun českých)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 za každý započatý den prodlení. </w:t>
      </w:r>
    </w:p>
    <w:p w14:paraId="2931C2B6" w14:textId="2403AC27" w:rsidR="00565824" w:rsidRPr="00746F59" w:rsidRDefault="00565824" w:rsidP="0056582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46F59">
        <w:rPr>
          <w:rFonts w:ascii="Calibri" w:hAnsi="Calibri" w:cs="Calibri"/>
          <w:color w:val="000000"/>
          <w:sz w:val="22"/>
          <w:szCs w:val="22"/>
        </w:rPr>
        <w:t xml:space="preserve">V případě, že Zhotovitel poruší svou povinnost </w:t>
      </w:r>
      <w:r w:rsidR="001B5B60" w:rsidRPr="00746F59">
        <w:rPr>
          <w:rFonts w:ascii="Calibri" w:hAnsi="Calibri" w:cs="Calibri"/>
          <w:color w:val="000000"/>
          <w:sz w:val="22"/>
          <w:szCs w:val="22"/>
        </w:rPr>
        <w:t xml:space="preserve">dle čl. </w:t>
      </w:r>
      <w:r w:rsidR="001B5B60" w:rsidRPr="00746F5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1B5B60" w:rsidRPr="00746F59">
        <w:rPr>
          <w:rFonts w:ascii="Calibri" w:hAnsi="Calibri" w:cs="Calibri"/>
          <w:color w:val="000000"/>
          <w:sz w:val="22"/>
          <w:szCs w:val="22"/>
        </w:rPr>
        <w:instrText xml:space="preserve"> REF _Ref111204788 \r \h </w:instrText>
      </w:r>
      <w:r w:rsidR="00746F59">
        <w:rPr>
          <w:rFonts w:ascii="Calibri" w:hAnsi="Calibri" w:cs="Calibri"/>
          <w:color w:val="000000"/>
          <w:sz w:val="22"/>
          <w:szCs w:val="22"/>
        </w:rPr>
        <w:instrText xml:space="preserve"> \* MERGEFORMAT </w:instrText>
      </w:r>
      <w:r w:rsidR="001B5B60" w:rsidRPr="00746F59">
        <w:rPr>
          <w:rFonts w:ascii="Calibri" w:hAnsi="Calibri" w:cs="Calibri"/>
          <w:color w:val="000000"/>
          <w:sz w:val="22"/>
          <w:szCs w:val="22"/>
        </w:rPr>
      </w:r>
      <w:r w:rsidR="001B5B60" w:rsidRPr="00746F5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 w:rsidRPr="00746F59">
        <w:rPr>
          <w:rFonts w:ascii="Calibri" w:hAnsi="Calibri" w:cs="Calibri"/>
          <w:color w:val="000000"/>
          <w:sz w:val="22"/>
          <w:szCs w:val="22"/>
        </w:rPr>
        <w:t>8.2</w:t>
      </w:r>
      <w:r w:rsidR="001B5B60" w:rsidRPr="00746F59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1B5B60" w:rsidRPr="00746F59">
        <w:rPr>
          <w:rFonts w:ascii="Calibri" w:hAnsi="Calibri" w:cs="Calibri"/>
          <w:color w:val="000000"/>
          <w:sz w:val="22"/>
          <w:szCs w:val="22"/>
        </w:rPr>
        <w:t xml:space="preserve"> této Smlouvy, tedy</w:t>
      </w:r>
      <w:r w:rsidR="00FA0429" w:rsidRPr="00746F59">
        <w:rPr>
          <w:rFonts w:ascii="Calibri" w:hAnsi="Calibri" w:cs="Calibri"/>
          <w:color w:val="000000"/>
          <w:sz w:val="22"/>
          <w:szCs w:val="22"/>
        </w:rPr>
        <w:t xml:space="preserve"> neumožní pracovníkům nebo</w:t>
      </w:r>
      <w:r w:rsidR="00BC3137" w:rsidRPr="00746F59">
        <w:rPr>
          <w:rFonts w:ascii="Calibri" w:hAnsi="Calibri" w:cs="Calibri"/>
          <w:color w:val="000000"/>
          <w:sz w:val="22"/>
          <w:szCs w:val="22"/>
        </w:rPr>
        <w:t xml:space="preserve"> zmocněným osobám</w:t>
      </w:r>
      <w:r w:rsidR="00FA0429" w:rsidRPr="00746F59">
        <w:rPr>
          <w:rFonts w:ascii="Calibri" w:hAnsi="Calibri" w:cs="Calibri"/>
          <w:color w:val="000000"/>
          <w:sz w:val="22"/>
          <w:szCs w:val="22"/>
        </w:rPr>
        <w:t xml:space="preserve"> Objednatele vstup na Místo plnění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, bude povinen zaplatit Objednateli smluvní pokutu ve výši </w:t>
      </w:r>
      <w:proofErr w:type="gramStart"/>
      <w:r w:rsidRPr="00746F59">
        <w:rPr>
          <w:rFonts w:ascii="Calibri" w:hAnsi="Calibri" w:cs="Calibri"/>
          <w:color w:val="000000"/>
          <w:sz w:val="22"/>
          <w:szCs w:val="22"/>
        </w:rPr>
        <w:t>5.000,-</w:t>
      </w:r>
      <w:proofErr w:type="gramEnd"/>
      <w:r w:rsidRPr="00746F59">
        <w:rPr>
          <w:rFonts w:ascii="Calibri" w:hAnsi="Calibri" w:cs="Calibri"/>
          <w:color w:val="000000"/>
          <w:sz w:val="22"/>
          <w:szCs w:val="22"/>
        </w:rPr>
        <w:t xml:space="preserve"> Kč </w:t>
      </w:r>
      <w:r w:rsidRPr="00746F59">
        <w:rPr>
          <w:rFonts w:ascii="Calibri" w:hAnsi="Calibri" w:cs="Calibri"/>
          <w:i/>
          <w:iCs w:val="0"/>
          <w:color w:val="000000"/>
          <w:sz w:val="22"/>
          <w:szCs w:val="22"/>
        </w:rPr>
        <w:t>(slovy: pět tisíc korun českých)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 za každ</w:t>
      </w:r>
      <w:r w:rsidR="00543029" w:rsidRPr="00746F59">
        <w:rPr>
          <w:rFonts w:ascii="Calibri" w:hAnsi="Calibri" w:cs="Calibri"/>
          <w:color w:val="000000"/>
          <w:sz w:val="22"/>
          <w:szCs w:val="22"/>
        </w:rPr>
        <w:t>é takové porušení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4D1B3E95" w14:textId="3BF01CC6" w:rsidR="00195CA6" w:rsidRPr="00746F59" w:rsidRDefault="00195CA6" w:rsidP="00C02DFD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46F59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 w:rsidR="00C15F66" w:rsidRPr="00746F59">
        <w:rPr>
          <w:rFonts w:ascii="Calibri" w:hAnsi="Calibri" w:cs="Calibri"/>
          <w:color w:val="000000"/>
          <w:sz w:val="22"/>
          <w:szCs w:val="22"/>
        </w:rPr>
        <w:t>Zhotovitel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F66" w:rsidRPr="00746F59">
        <w:rPr>
          <w:rFonts w:ascii="Calibri" w:hAnsi="Calibri" w:cs="Calibri"/>
          <w:color w:val="000000"/>
          <w:sz w:val="22"/>
          <w:szCs w:val="22"/>
        </w:rPr>
        <w:t xml:space="preserve">použije k plnění této </w:t>
      </w:r>
      <w:r w:rsidR="00B97168" w:rsidRPr="00746F59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1D6F66" w:rsidRPr="00746F59">
        <w:rPr>
          <w:rFonts w:ascii="Calibri" w:hAnsi="Calibri" w:cs="Calibri"/>
          <w:color w:val="000000"/>
          <w:sz w:val="22"/>
          <w:szCs w:val="22"/>
        </w:rPr>
        <w:t>třetí osob</w:t>
      </w:r>
      <w:r w:rsidR="004B0964" w:rsidRPr="00746F59">
        <w:rPr>
          <w:rFonts w:ascii="Calibri" w:hAnsi="Calibri" w:cs="Calibri"/>
          <w:color w:val="000000"/>
          <w:sz w:val="22"/>
          <w:szCs w:val="22"/>
        </w:rPr>
        <w:t>y</w:t>
      </w:r>
      <w:r w:rsidR="001D6F66" w:rsidRPr="00746F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B0964" w:rsidRPr="00746F59">
        <w:rPr>
          <w:rFonts w:ascii="Calibri" w:hAnsi="Calibri" w:cs="Calibri"/>
          <w:color w:val="000000"/>
          <w:sz w:val="22"/>
          <w:szCs w:val="22"/>
        </w:rPr>
        <w:t>jakožto poddodavatele v rozporu s</w:t>
      </w:r>
      <w:r w:rsidR="00B97168" w:rsidRPr="00746F59">
        <w:rPr>
          <w:rFonts w:ascii="Calibri" w:hAnsi="Calibri" w:cs="Calibri"/>
          <w:color w:val="000000"/>
          <w:sz w:val="22"/>
          <w:szCs w:val="22"/>
        </w:rPr>
        <w:t xml:space="preserve"> čl. </w:t>
      </w:r>
      <w:r w:rsidR="00B97168" w:rsidRPr="00746F5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B97168" w:rsidRPr="00746F59">
        <w:rPr>
          <w:rFonts w:ascii="Calibri" w:hAnsi="Calibri" w:cs="Calibri"/>
          <w:color w:val="000000"/>
          <w:sz w:val="22"/>
          <w:szCs w:val="22"/>
        </w:rPr>
        <w:instrText xml:space="preserve"> REF _Ref111204285 \r \h </w:instrText>
      </w:r>
      <w:r w:rsidR="00746F59">
        <w:rPr>
          <w:rFonts w:ascii="Calibri" w:hAnsi="Calibri" w:cs="Calibri"/>
          <w:color w:val="000000"/>
          <w:sz w:val="22"/>
          <w:szCs w:val="22"/>
        </w:rPr>
        <w:instrText xml:space="preserve"> \* MERGEFORMAT </w:instrText>
      </w:r>
      <w:r w:rsidR="00B97168" w:rsidRPr="00746F59">
        <w:rPr>
          <w:rFonts w:ascii="Calibri" w:hAnsi="Calibri" w:cs="Calibri"/>
          <w:color w:val="000000"/>
          <w:sz w:val="22"/>
          <w:szCs w:val="22"/>
        </w:rPr>
      </w:r>
      <w:r w:rsidR="00B97168" w:rsidRPr="00746F5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 w:rsidRPr="00746F59">
        <w:rPr>
          <w:rFonts w:ascii="Calibri" w:hAnsi="Calibri" w:cs="Calibri"/>
          <w:color w:val="000000"/>
          <w:sz w:val="22"/>
          <w:szCs w:val="22"/>
        </w:rPr>
        <w:t>3.8</w:t>
      </w:r>
      <w:r w:rsidR="00B97168" w:rsidRPr="00746F59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97168" w:rsidRPr="00746F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81F3F" w:rsidRPr="00746F59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B97168" w:rsidRPr="00746F59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09333C" w:rsidRPr="00746F59">
        <w:rPr>
          <w:rFonts w:ascii="Calibri" w:hAnsi="Calibri" w:cs="Calibri"/>
          <w:color w:val="000000"/>
          <w:sz w:val="22"/>
          <w:szCs w:val="22"/>
        </w:rPr>
        <w:t xml:space="preserve">(tj. např. </w:t>
      </w:r>
      <w:r w:rsidR="001D6F66" w:rsidRPr="00746F59">
        <w:rPr>
          <w:rFonts w:ascii="Calibri" w:hAnsi="Calibri" w:cs="Calibri"/>
          <w:color w:val="000000"/>
          <w:sz w:val="22"/>
          <w:szCs w:val="22"/>
        </w:rPr>
        <w:t>bez předchozího písemného souhlasu</w:t>
      </w:r>
      <w:r w:rsidR="008F7205" w:rsidRPr="00746F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27D47" w:rsidRPr="00746F59">
        <w:rPr>
          <w:rFonts w:ascii="Calibri" w:hAnsi="Calibri" w:cs="Calibri"/>
          <w:color w:val="000000"/>
          <w:sz w:val="22"/>
          <w:szCs w:val="22"/>
        </w:rPr>
        <w:t>O</w:t>
      </w:r>
      <w:r w:rsidR="001D6F66" w:rsidRPr="00746F59">
        <w:rPr>
          <w:rFonts w:ascii="Calibri" w:hAnsi="Calibri" w:cs="Calibri"/>
          <w:color w:val="000000"/>
          <w:sz w:val="22"/>
          <w:szCs w:val="22"/>
        </w:rPr>
        <w:t>bjednatele</w:t>
      </w:r>
      <w:r w:rsidR="0009333C" w:rsidRPr="00746F59">
        <w:rPr>
          <w:rFonts w:ascii="Calibri" w:hAnsi="Calibri" w:cs="Calibri"/>
          <w:color w:val="000000"/>
          <w:sz w:val="24"/>
        </w:rPr>
        <w:t>)</w:t>
      </w:r>
      <w:r w:rsidR="001D6F66" w:rsidRPr="00746F5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bude povinen zaplatit </w:t>
      </w:r>
      <w:r w:rsidR="00327D47" w:rsidRPr="00746F59">
        <w:rPr>
          <w:rFonts w:ascii="Calibri" w:hAnsi="Calibri" w:cs="Calibri"/>
          <w:color w:val="000000"/>
          <w:sz w:val="22"/>
          <w:szCs w:val="22"/>
        </w:rPr>
        <w:t>O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bjednateli smluvní pokutu ve výši </w:t>
      </w:r>
      <w:proofErr w:type="gramStart"/>
      <w:r w:rsidR="00CB609A" w:rsidRPr="00746F59">
        <w:rPr>
          <w:rFonts w:ascii="Calibri" w:hAnsi="Calibri" w:cs="Calibri"/>
          <w:color w:val="000000"/>
          <w:sz w:val="22"/>
          <w:szCs w:val="22"/>
        </w:rPr>
        <w:t>5</w:t>
      </w:r>
      <w:r w:rsidRPr="00746F59">
        <w:rPr>
          <w:rFonts w:ascii="Calibri" w:hAnsi="Calibri" w:cs="Calibri"/>
          <w:color w:val="000000"/>
          <w:sz w:val="22"/>
          <w:szCs w:val="22"/>
        </w:rPr>
        <w:t>.000</w:t>
      </w:r>
      <w:r w:rsidR="00CB609A" w:rsidRPr="00746F59">
        <w:rPr>
          <w:rFonts w:ascii="Calibri" w:hAnsi="Calibri" w:cs="Calibri"/>
          <w:color w:val="000000"/>
          <w:sz w:val="22"/>
          <w:szCs w:val="22"/>
        </w:rPr>
        <w:t>,-</w:t>
      </w:r>
      <w:proofErr w:type="gramEnd"/>
      <w:r w:rsidRPr="00746F59">
        <w:rPr>
          <w:rFonts w:ascii="Calibri" w:hAnsi="Calibri" w:cs="Calibri"/>
          <w:color w:val="000000"/>
          <w:sz w:val="22"/>
          <w:szCs w:val="22"/>
        </w:rPr>
        <w:t xml:space="preserve"> Kč </w:t>
      </w:r>
      <w:r w:rsidR="009E419D" w:rsidRPr="00746F59">
        <w:rPr>
          <w:rFonts w:ascii="Calibri" w:hAnsi="Calibri" w:cs="Calibri"/>
          <w:color w:val="000000"/>
          <w:sz w:val="22"/>
          <w:szCs w:val="22"/>
        </w:rPr>
        <w:br/>
      </w:r>
      <w:r w:rsidRPr="00746F59">
        <w:rPr>
          <w:rFonts w:ascii="Calibri" w:hAnsi="Calibri" w:cs="Calibri"/>
          <w:color w:val="000000"/>
          <w:sz w:val="22"/>
          <w:szCs w:val="22"/>
        </w:rPr>
        <w:t>(</w:t>
      </w:r>
      <w:r w:rsidRPr="00746F59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CB609A" w:rsidRPr="00746F59">
        <w:rPr>
          <w:rFonts w:ascii="Calibri" w:hAnsi="Calibri" w:cs="Calibri"/>
          <w:i/>
          <w:color w:val="000000"/>
          <w:sz w:val="22"/>
          <w:szCs w:val="22"/>
        </w:rPr>
        <w:t>pět</w:t>
      </w:r>
      <w:r w:rsidRPr="00746F59">
        <w:rPr>
          <w:rFonts w:ascii="Calibri" w:hAnsi="Calibri" w:cs="Calibri"/>
          <w:i/>
          <w:color w:val="000000"/>
          <w:sz w:val="22"/>
          <w:szCs w:val="22"/>
        </w:rPr>
        <w:t xml:space="preserve"> tisíc korun českých</w:t>
      </w:r>
      <w:r w:rsidRPr="00746F59">
        <w:rPr>
          <w:rFonts w:ascii="Calibri" w:hAnsi="Calibri" w:cs="Calibri"/>
          <w:color w:val="000000"/>
          <w:sz w:val="22"/>
          <w:szCs w:val="22"/>
        </w:rPr>
        <w:t>) za každé takovéto porušení.</w:t>
      </w:r>
    </w:p>
    <w:p w14:paraId="293CADD3" w14:textId="058CB226" w:rsidR="00B547C1" w:rsidRPr="00746F59" w:rsidRDefault="008E36F4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46F59">
        <w:rPr>
          <w:rFonts w:ascii="Calibri" w:hAnsi="Calibri" w:cs="Calibri"/>
          <w:color w:val="000000"/>
          <w:sz w:val="22"/>
          <w:szCs w:val="22"/>
        </w:rPr>
        <w:t>V případě, že</w:t>
      </w:r>
      <w:r w:rsidR="008D6796" w:rsidRPr="00746F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5F66" w:rsidRPr="00746F59">
        <w:rPr>
          <w:rFonts w:ascii="Calibri" w:hAnsi="Calibri" w:cs="Calibri"/>
          <w:color w:val="000000"/>
          <w:sz w:val="22"/>
          <w:szCs w:val="22"/>
        </w:rPr>
        <w:t>Zhotovitel</w:t>
      </w:r>
      <w:r w:rsidR="008D6796" w:rsidRPr="00746F59">
        <w:rPr>
          <w:rFonts w:ascii="Calibri" w:hAnsi="Calibri" w:cs="Calibri"/>
          <w:color w:val="000000"/>
          <w:sz w:val="22"/>
          <w:szCs w:val="22"/>
        </w:rPr>
        <w:t xml:space="preserve"> porušil povinnost po celou dobu trvání této </w:t>
      </w:r>
      <w:r w:rsidR="008D7192" w:rsidRPr="00746F59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8D6796" w:rsidRPr="00746F59">
        <w:rPr>
          <w:rFonts w:ascii="Calibri" w:hAnsi="Calibri" w:cs="Calibri"/>
          <w:color w:val="000000"/>
          <w:sz w:val="22"/>
          <w:szCs w:val="22"/>
        </w:rPr>
        <w:t xml:space="preserve">udržovat pojistnou </w:t>
      </w:r>
      <w:r w:rsidR="00D47B08" w:rsidRPr="00746F59">
        <w:rPr>
          <w:rFonts w:ascii="Calibri" w:hAnsi="Calibri" w:cs="Calibri"/>
          <w:color w:val="000000"/>
          <w:sz w:val="22"/>
          <w:szCs w:val="22"/>
        </w:rPr>
        <w:t>smlouvu</w:t>
      </w:r>
      <w:r w:rsidR="008D6796" w:rsidRPr="00746F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746F59">
        <w:rPr>
          <w:rFonts w:ascii="Calibri" w:hAnsi="Calibri" w:cs="Calibri"/>
          <w:color w:val="000000"/>
          <w:sz w:val="22"/>
          <w:szCs w:val="22"/>
        </w:rPr>
        <w:t xml:space="preserve">dle </w:t>
      </w:r>
      <w:r w:rsidR="008D7192" w:rsidRPr="00746F59">
        <w:rPr>
          <w:rFonts w:ascii="Calibri" w:hAnsi="Calibri" w:cs="Calibri"/>
          <w:color w:val="000000"/>
          <w:sz w:val="22"/>
          <w:szCs w:val="22"/>
        </w:rPr>
        <w:t xml:space="preserve">čl. </w:t>
      </w:r>
      <w:r w:rsidR="00D83B23" w:rsidRPr="00746F5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D83B23" w:rsidRPr="00746F59">
        <w:rPr>
          <w:rFonts w:ascii="Calibri" w:hAnsi="Calibri" w:cs="Calibri"/>
          <w:color w:val="000000"/>
          <w:sz w:val="22"/>
          <w:szCs w:val="22"/>
        </w:rPr>
        <w:instrText xml:space="preserve"> REF _Ref111204190 \r \h </w:instrText>
      </w:r>
      <w:r w:rsidR="00746F59">
        <w:rPr>
          <w:rFonts w:ascii="Calibri" w:hAnsi="Calibri" w:cs="Calibri"/>
          <w:color w:val="000000"/>
          <w:sz w:val="22"/>
          <w:szCs w:val="22"/>
        </w:rPr>
        <w:instrText xml:space="preserve"> \* MERGEFORMAT </w:instrText>
      </w:r>
      <w:r w:rsidR="00D83B23" w:rsidRPr="00746F59">
        <w:rPr>
          <w:rFonts w:ascii="Calibri" w:hAnsi="Calibri" w:cs="Calibri"/>
          <w:color w:val="000000"/>
          <w:sz w:val="22"/>
          <w:szCs w:val="22"/>
        </w:rPr>
      </w:r>
      <w:r w:rsidR="00D83B23" w:rsidRPr="00746F5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 w:rsidRPr="00746F59">
        <w:rPr>
          <w:rFonts w:ascii="Calibri" w:hAnsi="Calibri" w:cs="Calibri"/>
          <w:color w:val="000000"/>
          <w:sz w:val="22"/>
          <w:szCs w:val="22"/>
        </w:rPr>
        <w:t>8.5</w:t>
      </w:r>
      <w:r w:rsidR="00D83B23" w:rsidRPr="00746F59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D83B23" w:rsidRPr="00746F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746F59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D83B23" w:rsidRPr="00746F59">
        <w:rPr>
          <w:rFonts w:ascii="Calibri" w:hAnsi="Calibri" w:cs="Calibri"/>
          <w:color w:val="000000"/>
          <w:sz w:val="22"/>
          <w:szCs w:val="22"/>
        </w:rPr>
        <w:t>Smlouvy</w:t>
      </w:r>
      <w:r w:rsidR="00327D47" w:rsidRPr="00746F59">
        <w:rPr>
          <w:rFonts w:ascii="Calibri" w:hAnsi="Calibri" w:cs="Calibri"/>
          <w:color w:val="000000"/>
          <w:sz w:val="22"/>
          <w:szCs w:val="22"/>
        </w:rPr>
        <w:t>, případně doklad o takové pojistné smlouv</w:t>
      </w:r>
      <w:r w:rsidR="003F6E1A" w:rsidRPr="00746F59">
        <w:rPr>
          <w:rFonts w:ascii="Calibri" w:hAnsi="Calibri" w:cs="Calibri"/>
          <w:color w:val="000000"/>
          <w:sz w:val="22"/>
          <w:szCs w:val="22"/>
        </w:rPr>
        <w:t>ě</w:t>
      </w:r>
      <w:r w:rsidR="00327D47" w:rsidRPr="00746F59">
        <w:rPr>
          <w:rFonts w:ascii="Calibri" w:hAnsi="Calibri" w:cs="Calibri"/>
          <w:color w:val="000000"/>
          <w:sz w:val="22"/>
          <w:szCs w:val="22"/>
        </w:rPr>
        <w:t xml:space="preserve"> nedoloží Objednateli do </w:t>
      </w:r>
      <w:r w:rsidR="00234535" w:rsidRPr="00746F59">
        <w:rPr>
          <w:rFonts w:ascii="Calibri" w:hAnsi="Calibri" w:cs="Calibri"/>
          <w:color w:val="000000"/>
          <w:sz w:val="22"/>
          <w:szCs w:val="22"/>
        </w:rPr>
        <w:t>deseti (</w:t>
      </w:r>
      <w:r w:rsidR="00327D47" w:rsidRPr="00746F59">
        <w:rPr>
          <w:rFonts w:ascii="Calibri" w:hAnsi="Calibri" w:cs="Calibri"/>
          <w:color w:val="000000"/>
          <w:sz w:val="22"/>
          <w:szCs w:val="22"/>
        </w:rPr>
        <w:t>10</w:t>
      </w:r>
      <w:r w:rsidR="00234535" w:rsidRPr="00746F59">
        <w:rPr>
          <w:rFonts w:ascii="Calibri" w:hAnsi="Calibri" w:cs="Calibri"/>
          <w:color w:val="000000"/>
          <w:sz w:val="22"/>
          <w:szCs w:val="22"/>
        </w:rPr>
        <w:t>)</w:t>
      </w:r>
      <w:r w:rsidR="00327D47" w:rsidRPr="00746F59">
        <w:rPr>
          <w:rFonts w:ascii="Calibri" w:hAnsi="Calibri" w:cs="Calibri"/>
          <w:color w:val="000000"/>
          <w:sz w:val="22"/>
          <w:szCs w:val="22"/>
        </w:rPr>
        <w:t xml:space="preserve"> pracovních dnů ode dne jeho výzvy</w:t>
      </w:r>
      <w:r w:rsidR="008D6796" w:rsidRPr="00746F59">
        <w:rPr>
          <w:rFonts w:ascii="Calibri" w:hAnsi="Calibri" w:cs="Calibri"/>
          <w:color w:val="000000"/>
          <w:sz w:val="22"/>
          <w:szCs w:val="22"/>
        </w:rPr>
        <w:t>, bude</w:t>
      </w:r>
      <w:r w:rsidR="008F7205" w:rsidRPr="00746F59">
        <w:rPr>
          <w:rFonts w:ascii="Calibri" w:hAnsi="Calibri" w:cs="Calibri"/>
          <w:color w:val="000000"/>
          <w:sz w:val="22"/>
          <w:szCs w:val="22"/>
        </w:rPr>
        <w:t xml:space="preserve"> povinen zaplatit </w:t>
      </w:r>
      <w:r w:rsidR="00B22AB9" w:rsidRPr="00746F59">
        <w:rPr>
          <w:rFonts w:ascii="Calibri" w:hAnsi="Calibri" w:cs="Calibri"/>
          <w:color w:val="000000"/>
          <w:sz w:val="22"/>
          <w:szCs w:val="22"/>
        </w:rPr>
        <w:t>O</w:t>
      </w:r>
      <w:r w:rsidR="008D6796" w:rsidRPr="00746F59">
        <w:rPr>
          <w:rFonts w:ascii="Calibri" w:hAnsi="Calibri" w:cs="Calibri"/>
          <w:color w:val="000000"/>
          <w:sz w:val="22"/>
          <w:szCs w:val="22"/>
        </w:rPr>
        <w:t xml:space="preserve">bjednateli smluvní pokutu ve výši </w:t>
      </w:r>
      <w:proofErr w:type="gramStart"/>
      <w:r w:rsidR="00BA2AA9" w:rsidRPr="00746F59">
        <w:rPr>
          <w:rFonts w:ascii="Calibri" w:hAnsi="Calibri" w:cs="Calibri"/>
          <w:color w:val="000000"/>
          <w:sz w:val="22"/>
          <w:szCs w:val="22"/>
        </w:rPr>
        <w:t>5</w:t>
      </w:r>
      <w:r w:rsidR="008D6796" w:rsidRPr="00746F59">
        <w:rPr>
          <w:rFonts w:ascii="Calibri" w:hAnsi="Calibri" w:cs="Calibri"/>
          <w:color w:val="000000"/>
          <w:sz w:val="22"/>
          <w:szCs w:val="22"/>
        </w:rPr>
        <w:t>.000</w:t>
      </w:r>
      <w:r w:rsidR="00642E7F" w:rsidRPr="00746F59">
        <w:rPr>
          <w:rFonts w:ascii="Calibri" w:hAnsi="Calibri" w:cs="Calibri"/>
          <w:color w:val="000000"/>
          <w:sz w:val="22"/>
          <w:szCs w:val="22"/>
        </w:rPr>
        <w:t>,-</w:t>
      </w:r>
      <w:proofErr w:type="gramEnd"/>
      <w:r w:rsidR="008D6796" w:rsidRPr="00746F59">
        <w:rPr>
          <w:rFonts w:ascii="Calibri" w:hAnsi="Calibri" w:cs="Calibri"/>
          <w:color w:val="000000"/>
          <w:sz w:val="22"/>
          <w:szCs w:val="22"/>
        </w:rPr>
        <w:t xml:space="preserve"> Kč (</w:t>
      </w:r>
      <w:r w:rsidR="008D6796" w:rsidRPr="00746F59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BA2AA9" w:rsidRPr="00746F59">
        <w:rPr>
          <w:rFonts w:ascii="Calibri" w:hAnsi="Calibri" w:cs="Calibri"/>
          <w:i/>
          <w:color w:val="000000"/>
          <w:sz w:val="22"/>
          <w:szCs w:val="22"/>
        </w:rPr>
        <w:t>pět</w:t>
      </w:r>
      <w:r w:rsidR="007E3821" w:rsidRPr="00746F59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8D6796" w:rsidRPr="00746F59">
        <w:rPr>
          <w:rFonts w:ascii="Calibri" w:hAnsi="Calibri" w:cs="Calibri"/>
          <w:i/>
          <w:color w:val="000000"/>
          <w:sz w:val="22"/>
          <w:szCs w:val="22"/>
        </w:rPr>
        <w:t>tisíc korun českých</w:t>
      </w:r>
      <w:r w:rsidR="008D6796" w:rsidRPr="00746F59">
        <w:rPr>
          <w:rFonts w:ascii="Calibri" w:hAnsi="Calibri" w:cs="Calibri"/>
          <w:color w:val="000000"/>
          <w:sz w:val="22"/>
          <w:szCs w:val="22"/>
        </w:rPr>
        <w:t xml:space="preserve">) za každý započatý den trvání porušení </w:t>
      </w:r>
      <w:r w:rsidR="00B22AB9" w:rsidRPr="00746F59">
        <w:rPr>
          <w:rFonts w:ascii="Calibri" w:hAnsi="Calibri" w:cs="Calibri"/>
          <w:color w:val="000000"/>
          <w:sz w:val="22"/>
          <w:szCs w:val="22"/>
        </w:rPr>
        <w:t>takové</w:t>
      </w:r>
      <w:r w:rsidR="008D6796" w:rsidRPr="00746F59">
        <w:rPr>
          <w:rFonts w:ascii="Calibri" w:hAnsi="Calibri" w:cs="Calibri"/>
          <w:color w:val="000000"/>
          <w:sz w:val="22"/>
          <w:szCs w:val="22"/>
        </w:rPr>
        <w:t xml:space="preserve"> povinnosti</w:t>
      </w:r>
      <w:r w:rsidR="00B547C1" w:rsidRPr="00746F59">
        <w:rPr>
          <w:rFonts w:ascii="Calibri" w:hAnsi="Calibri" w:cs="Calibri"/>
          <w:color w:val="000000"/>
          <w:sz w:val="22"/>
          <w:szCs w:val="22"/>
        </w:rPr>
        <w:t>.</w:t>
      </w:r>
    </w:p>
    <w:p w14:paraId="1FD9B7CE" w14:textId="5DEFC393" w:rsidR="00113CBD" w:rsidRPr="00746F59" w:rsidRDefault="00113CBD" w:rsidP="00113CBD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46F59">
        <w:rPr>
          <w:rFonts w:ascii="Calibri" w:hAnsi="Calibri" w:cs="Calibri"/>
          <w:color w:val="000000"/>
          <w:sz w:val="22"/>
          <w:szCs w:val="22"/>
        </w:rPr>
        <w:t>V případě, že Zhotovitel poruší jinou povinnost ustanovenou touto Smlouvou</w:t>
      </w:r>
      <w:r w:rsidR="00297B04" w:rsidRPr="00746F59">
        <w:rPr>
          <w:rFonts w:ascii="Calibri" w:hAnsi="Calibri" w:cs="Calibri"/>
          <w:color w:val="000000"/>
          <w:sz w:val="22"/>
          <w:szCs w:val="22"/>
        </w:rPr>
        <w:t>, která není specifikovaná ve výše uvedených ustanoveních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, bude povinen zaplatit Objednateli smluvní pokutu ve výši </w:t>
      </w:r>
      <w:proofErr w:type="gramStart"/>
      <w:r w:rsidRPr="00746F59">
        <w:rPr>
          <w:rFonts w:ascii="Calibri" w:hAnsi="Calibri" w:cs="Calibri"/>
          <w:color w:val="000000"/>
          <w:sz w:val="22"/>
          <w:szCs w:val="22"/>
        </w:rPr>
        <w:t>1.000,-</w:t>
      </w:r>
      <w:proofErr w:type="gramEnd"/>
      <w:r w:rsidRPr="00746F59">
        <w:rPr>
          <w:rFonts w:ascii="Calibri" w:hAnsi="Calibri" w:cs="Calibri"/>
          <w:color w:val="000000"/>
          <w:sz w:val="22"/>
          <w:szCs w:val="22"/>
        </w:rPr>
        <w:t xml:space="preserve"> Kč (</w:t>
      </w:r>
      <w:r w:rsidRPr="00746F59">
        <w:rPr>
          <w:rFonts w:ascii="Calibri" w:hAnsi="Calibri" w:cs="Calibri"/>
          <w:i/>
          <w:color w:val="000000"/>
          <w:sz w:val="22"/>
          <w:szCs w:val="22"/>
        </w:rPr>
        <w:t>slovy: jeden tisíc korun českých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) za každé takové </w:t>
      </w:r>
      <w:r w:rsidR="0033120A" w:rsidRPr="00746F59">
        <w:rPr>
          <w:rFonts w:ascii="Calibri" w:hAnsi="Calibri" w:cs="Calibri"/>
          <w:color w:val="000000"/>
          <w:sz w:val="22"/>
          <w:szCs w:val="22"/>
        </w:rPr>
        <w:t>porušení</w:t>
      </w:r>
      <w:r w:rsidR="00860960" w:rsidRPr="00746F59">
        <w:rPr>
          <w:rFonts w:ascii="Calibri" w:hAnsi="Calibri" w:cs="Calibri"/>
          <w:color w:val="000000"/>
          <w:sz w:val="22"/>
          <w:szCs w:val="22"/>
        </w:rPr>
        <w:t xml:space="preserve"> nebo za každý započat</w:t>
      </w:r>
      <w:r w:rsidR="00D352CC" w:rsidRPr="00746F59">
        <w:rPr>
          <w:rFonts w:ascii="Calibri" w:hAnsi="Calibri" w:cs="Calibri"/>
          <w:color w:val="000000"/>
          <w:sz w:val="22"/>
          <w:szCs w:val="22"/>
        </w:rPr>
        <w:t>ý</w:t>
      </w:r>
      <w:r w:rsidR="00860960" w:rsidRPr="00746F59">
        <w:rPr>
          <w:rFonts w:ascii="Calibri" w:hAnsi="Calibri" w:cs="Calibri"/>
          <w:color w:val="000000"/>
          <w:sz w:val="22"/>
          <w:szCs w:val="22"/>
        </w:rPr>
        <w:t xml:space="preserve"> den prodlení</w:t>
      </w:r>
      <w:r w:rsidR="00D352CC" w:rsidRPr="00746F59">
        <w:rPr>
          <w:rFonts w:ascii="Calibri" w:hAnsi="Calibri" w:cs="Calibri"/>
          <w:color w:val="000000"/>
          <w:sz w:val="22"/>
          <w:szCs w:val="22"/>
        </w:rPr>
        <w:t>, je-li tento způsob stanovení smluvní pokuty pro dotčené porušení relevantní</w:t>
      </w:r>
      <w:r w:rsidRPr="00746F59">
        <w:rPr>
          <w:rFonts w:ascii="Calibri" w:hAnsi="Calibri" w:cs="Calibri"/>
          <w:color w:val="000000"/>
          <w:sz w:val="22"/>
          <w:szCs w:val="22"/>
        </w:rPr>
        <w:t>.</w:t>
      </w:r>
    </w:p>
    <w:p w14:paraId="17E54D60" w14:textId="019B0399" w:rsidR="00195CA6" w:rsidRPr="00FB48C7" w:rsidRDefault="00195CA6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46F59">
        <w:rPr>
          <w:rFonts w:ascii="Calibri" w:hAnsi="Calibri" w:cs="Calibri"/>
          <w:color w:val="000000"/>
          <w:sz w:val="22"/>
          <w:szCs w:val="22"/>
        </w:rPr>
        <w:t xml:space="preserve">Smluvní pokuty stanovené dle tohoto </w:t>
      </w:r>
      <w:r w:rsidR="00260636" w:rsidRPr="00746F59">
        <w:rPr>
          <w:rFonts w:ascii="Calibri" w:hAnsi="Calibri" w:cs="Calibri"/>
          <w:color w:val="000000"/>
          <w:sz w:val="22"/>
          <w:szCs w:val="22"/>
        </w:rPr>
        <w:t xml:space="preserve">čl. </w:t>
      </w:r>
      <w:r w:rsidR="00260636" w:rsidRPr="00746F5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260636" w:rsidRPr="00746F59">
        <w:rPr>
          <w:rFonts w:ascii="Calibri" w:hAnsi="Calibri" w:cs="Calibri"/>
          <w:color w:val="000000"/>
          <w:sz w:val="22"/>
          <w:szCs w:val="22"/>
        </w:rPr>
        <w:instrText xml:space="preserve"> REF _Ref97829110 \r \h </w:instrText>
      </w:r>
      <w:r w:rsidR="00746F59">
        <w:rPr>
          <w:rFonts w:ascii="Calibri" w:hAnsi="Calibri" w:cs="Calibri"/>
          <w:color w:val="000000"/>
          <w:sz w:val="22"/>
          <w:szCs w:val="22"/>
        </w:rPr>
        <w:instrText xml:space="preserve"> \* MERGEFORMAT </w:instrText>
      </w:r>
      <w:r w:rsidR="00260636" w:rsidRPr="00746F59">
        <w:rPr>
          <w:rFonts w:ascii="Calibri" w:hAnsi="Calibri" w:cs="Calibri"/>
          <w:color w:val="000000"/>
          <w:sz w:val="22"/>
          <w:szCs w:val="22"/>
        </w:rPr>
      </w:r>
      <w:r w:rsidR="00260636" w:rsidRPr="00746F5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 w:rsidRPr="00746F59">
        <w:rPr>
          <w:rFonts w:ascii="Calibri" w:hAnsi="Calibri" w:cs="Calibri"/>
          <w:color w:val="000000"/>
          <w:sz w:val="22"/>
          <w:szCs w:val="22"/>
        </w:rPr>
        <w:t>10</w:t>
      </w:r>
      <w:r w:rsidR="00260636" w:rsidRPr="00746F59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260636" w:rsidRPr="00746F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46F59">
        <w:rPr>
          <w:rFonts w:ascii="Calibri" w:hAnsi="Calibri" w:cs="Calibri"/>
          <w:color w:val="000000"/>
          <w:sz w:val="22"/>
          <w:szCs w:val="22"/>
        </w:rPr>
        <w:t>jsou splatné do třiceti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(30) dnů ode dne doručení výzvy</w:t>
      </w:r>
      <w:r w:rsidR="000653E8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313A" w:rsidRPr="00FB48C7">
        <w:rPr>
          <w:rFonts w:ascii="Calibri" w:hAnsi="Calibri" w:cs="Calibri"/>
          <w:color w:val="000000"/>
          <w:sz w:val="22"/>
          <w:szCs w:val="22"/>
        </w:rPr>
        <w:t>–</w:t>
      </w:r>
      <w:r w:rsidR="000653E8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E3821" w:rsidRPr="00FB48C7">
        <w:rPr>
          <w:rFonts w:ascii="Calibri" w:hAnsi="Calibri" w:cs="Calibri"/>
          <w:color w:val="000000"/>
          <w:sz w:val="22"/>
          <w:szCs w:val="22"/>
        </w:rPr>
        <w:t>faktury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oprávněné </w:t>
      </w:r>
      <w:r w:rsidR="00F9627A">
        <w:rPr>
          <w:rFonts w:ascii="Calibri" w:hAnsi="Calibri" w:cs="Calibri"/>
          <w:color w:val="000000"/>
          <w:sz w:val="22"/>
          <w:szCs w:val="22"/>
        </w:rPr>
        <w:t xml:space="preserve">Smluvní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strany k zaplacení smluvní pokuty povinné Smluvní straně. </w:t>
      </w:r>
    </w:p>
    <w:p w14:paraId="52D6078F" w14:textId="162EA699" w:rsidR="00195CA6" w:rsidRPr="00FB48C7" w:rsidRDefault="00B22AB9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lastRenderedPageBreak/>
        <w:t>O</w:t>
      </w:r>
      <w:r w:rsidR="008F7205" w:rsidRPr="00FB48C7">
        <w:rPr>
          <w:rFonts w:ascii="Calibri" w:hAnsi="Calibri" w:cs="Calibri"/>
          <w:color w:val="000000"/>
          <w:sz w:val="22"/>
          <w:szCs w:val="22"/>
        </w:rPr>
        <w:t xml:space="preserve">bjednatel 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je oprávněn kdykoli provést</w:t>
      </w:r>
      <w:r w:rsidR="001D18C4" w:rsidRPr="00FB48C7">
        <w:rPr>
          <w:rFonts w:ascii="Calibri" w:hAnsi="Calibri" w:cs="Calibri"/>
          <w:color w:val="000000"/>
          <w:sz w:val="22"/>
          <w:szCs w:val="22"/>
        </w:rPr>
        <w:t xml:space="preserve"> jednostranný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 zápočet svých pohledávek vůči </w:t>
      </w:r>
      <w:r w:rsidR="003C1926">
        <w:rPr>
          <w:rFonts w:ascii="Calibri" w:hAnsi="Calibri" w:cs="Calibri"/>
          <w:color w:val="000000"/>
          <w:sz w:val="22"/>
          <w:szCs w:val="22"/>
        </w:rPr>
        <w:t xml:space="preserve">pohledávkám </w:t>
      </w:r>
      <w:r w:rsidR="00C15F66">
        <w:rPr>
          <w:rFonts w:ascii="Calibri" w:hAnsi="Calibri" w:cs="Calibri"/>
          <w:color w:val="000000"/>
          <w:sz w:val="22"/>
          <w:szCs w:val="22"/>
        </w:rPr>
        <w:t>Zhotovitele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 vzniklý</w:t>
      </w:r>
      <w:r w:rsidR="003C1926">
        <w:rPr>
          <w:rFonts w:ascii="Calibri" w:hAnsi="Calibri" w:cs="Calibri"/>
          <w:color w:val="000000"/>
          <w:sz w:val="22"/>
          <w:szCs w:val="22"/>
        </w:rPr>
        <w:t>m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 v</w:t>
      </w:r>
      <w:r w:rsidR="003C1926">
        <w:rPr>
          <w:rFonts w:ascii="Calibri" w:hAnsi="Calibri" w:cs="Calibri"/>
          <w:color w:val="000000"/>
          <w:sz w:val="22"/>
          <w:szCs w:val="22"/>
        </w:rPr>
        <w:t> 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souladu s</w:t>
      </w:r>
      <w:r w:rsidR="003C1926">
        <w:rPr>
          <w:rFonts w:ascii="Calibri" w:hAnsi="Calibri" w:cs="Calibri"/>
          <w:color w:val="000000"/>
          <w:sz w:val="22"/>
          <w:szCs w:val="22"/>
        </w:rPr>
        <w:t> </w:t>
      </w:r>
      <w:r w:rsidR="00195CA6" w:rsidRPr="000E65B0">
        <w:rPr>
          <w:rFonts w:ascii="Calibri" w:hAnsi="Calibri" w:cs="Calibri"/>
          <w:color w:val="000000"/>
          <w:sz w:val="22"/>
          <w:szCs w:val="22"/>
        </w:rPr>
        <w:t xml:space="preserve">tímto </w:t>
      </w:r>
      <w:r w:rsidR="0032214E">
        <w:rPr>
          <w:rFonts w:ascii="Calibri" w:hAnsi="Calibri" w:cs="Calibri"/>
          <w:color w:val="000000"/>
          <w:sz w:val="22"/>
          <w:szCs w:val="22"/>
        </w:rPr>
        <w:t xml:space="preserve">čl. </w:t>
      </w:r>
      <w:r w:rsidR="00141EF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141EF5">
        <w:rPr>
          <w:rFonts w:ascii="Calibri" w:hAnsi="Calibri" w:cs="Calibri"/>
          <w:color w:val="000000"/>
          <w:sz w:val="22"/>
          <w:szCs w:val="22"/>
        </w:rPr>
        <w:instrText xml:space="preserve"> REF _Ref97829110 \r \h </w:instrText>
      </w:r>
      <w:r w:rsidR="00141EF5">
        <w:rPr>
          <w:rFonts w:ascii="Calibri" w:hAnsi="Calibri" w:cs="Calibri"/>
          <w:color w:val="000000"/>
          <w:sz w:val="22"/>
          <w:szCs w:val="22"/>
        </w:rPr>
      </w:r>
      <w:r w:rsidR="00141EF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</w:rPr>
        <w:t>10</w:t>
      </w:r>
      <w:r w:rsidR="00141EF5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141EF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926" w:rsidRPr="000E65B0">
        <w:rPr>
          <w:rFonts w:ascii="Calibri" w:hAnsi="Calibri" w:cs="Calibri"/>
          <w:color w:val="000000"/>
          <w:sz w:val="22"/>
          <w:szCs w:val="22"/>
        </w:rPr>
        <w:t>nebo</w:t>
      </w:r>
      <w:r w:rsidR="00195CA6" w:rsidRPr="000E65B0">
        <w:rPr>
          <w:rFonts w:ascii="Calibri" w:hAnsi="Calibri" w:cs="Calibri"/>
          <w:color w:val="000000"/>
          <w:sz w:val="22"/>
          <w:szCs w:val="22"/>
        </w:rPr>
        <w:t xml:space="preserve"> proti jakýmkoli </w:t>
      </w:r>
      <w:r w:rsidR="0071370E">
        <w:rPr>
          <w:rFonts w:ascii="Calibri" w:hAnsi="Calibri" w:cs="Calibri"/>
          <w:color w:val="000000"/>
          <w:sz w:val="22"/>
          <w:szCs w:val="22"/>
        </w:rPr>
        <w:br/>
      </w:r>
      <w:r w:rsidR="00195CA6" w:rsidRPr="000E65B0">
        <w:rPr>
          <w:rFonts w:ascii="Calibri" w:hAnsi="Calibri" w:cs="Calibri"/>
          <w:color w:val="000000"/>
          <w:sz w:val="22"/>
          <w:szCs w:val="22"/>
        </w:rPr>
        <w:t xml:space="preserve">i budoucím a v daném okamžiku nesplatným pohledávkám </w:t>
      </w:r>
      <w:r w:rsidR="00C15F66">
        <w:rPr>
          <w:rFonts w:ascii="Calibri" w:hAnsi="Calibri" w:cs="Calibri"/>
          <w:color w:val="000000"/>
          <w:sz w:val="22"/>
          <w:szCs w:val="22"/>
        </w:rPr>
        <w:t>Zhotovitele</w:t>
      </w:r>
      <w:r w:rsidR="00195CA6" w:rsidRPr="000E65B0">
        <w:rPr>
          <w:rFonts w:ascii="Calibri" w:hAnsi="Calibri" w:cs="Calibri"/>
          <w:color w:val="000000"/>
          <w:sz w:val="22"/>
          <w:szCs w:val="22"/>
        </w:rPr>
        <w:t xml:space="preserve"> za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bjednatelem, zejména pohledávkám na zaplacení </w:t>
      </w:r>
      <w:r w:rsidR="00031DB3" w:rsidRPr="00FB48C7">
        <w:rPr>
          <w:rFonts w:ascii="Calibri" w:hAnsi="Calibri" w:cs="Calibri"/>
          <w:color w:val="000000"/>
          <w:sz w:val="22"/>
          <w:szCs w:val="22"/>
        </w:rPr>
        <w:t>c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eny</w:t>
      </w:r>
      <w:r w:rsidR="003C192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F0F1C">
        <w:rPr>
          <w:rFonts w:ascii="Calibri" w:hAnsi="Calibri" w:cs="Calibri"/>
          <w:color w:val="000000"/>
          <w:sz w:val="22"/>
          <w:szCs w:val="22"/>
        </w:rPr>
        <w:t xml:space="preserve">Díla </w:t>
      </w:r>
      <w:r w:rsidR="003C1926">
        <w:rPr>
          <w:rFonts w:ascii="Calibri" w:hAnsi="Calibri" w:cs="Calibri"/>
          <w:color w:val="000000"/>
          <w:sz w:val="22"/>
          <w:szCs w:val="22"/>
        </w:rPr>
        <w:t xml:space="preserve">ve smyslu </w:t>
      </w:r>
      <w:r w:rsidR="0032214E">
        <w:rPr>
          <w:rFonts w:ascii="Calibri" w:hAnsi="Calibri" w:cs="Calibri"/>
          <w:color w:val="000000"/>
          <w:sz w:val="22"/>
          <w:szCs w:val="22"/>
        </w:rPr>
        <w:t xml:space="preserve">čl. </w:t>
      </w:r>
      <w:r w:rsidR="0032214E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32214E">
        <w:rPr>
          <w:rFonts w:ascii="Calibri" w:hAnsi="Calibri" w:cs="Calibri"/>
          <w:color w:val="000000"/>
          <w:sz w:val="22"/>
          <w:szCs w:val="22"/>
        </w:rPr>
        <w:instrText xml:space="preserve"> REF _Ref111200791 \r \h </w:instrText>
      </w:r>
      <w:r w:rsidR="0032214E">
        <w:rPr>
          <w:rFonts w:ascii="Calibri" w:hAnsi="Calibri" w:cs="Calibri"/>
          <w:color w:val="000000"/>
          <w:sz w:val="22"/>
          <w:szCs w:val="22"/>
        </w:rPr>
      </w:r>
      <w:r w:rsidR="0032214E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</w:rPr>
        <w:t>6</w:t>
      </w:r>
      <w:r w:rsidR="0032214E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33FF6E34" w14:textId="016A265E" w:rsidR="001C0A38" w:rsidRPr="00246AC6" w:rsidRDefault="00195CA6" w:rsidP="001C0A38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Smluvní strany odchylně od ustanovení § 2050 </w:t>
      </w:r>
      <w:r w:rsidR="002431A2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bčanského zákoníku sjednaly, </w:t>
      </w:r>
      <w:r w:rsidR="00D1492C" w:rsidRPr="00FB48C7">
        <w:rPr>
          <w:rFonts w:ascii="Calibri" w:hAnsi="Calibri" w:cs="Calibri"/>
          <w:color w:val="000000"/>
          <w:sz w:val="22"/>
          <w:szCs w:val="22"/>
        </w:rPr>
        <w:t>že zaplacením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jakékoli smluvní pokuty podle této </w:t>
      </w:r>
      <w:r w:rsidR="00093672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FB48C7">
        <w:rPr>
          <w:rFonts w:ascii="Calibri" w:hAnsi="Calibri" w:cs="Calibri"/>
          <w:color w:val="000000"/>
          <w:sz w:val="22"/>
          <w:szCs w:val="22"/>
        </w:rPr>
        <w:t>není dotčena povinnost</w:t>
      </w:r>
      <w:r w:rsidR="00031DB3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5F66">
        <w:rPr>
          <w:rFonts w:ascii="Calibri" w:hAnsi="Calibri" w:cs="Calibri"/>
          <w:color w:val="000000"/>
          <w:sz w:val="22"/>
          <w:szCs w:val="22"/>
        </w:rPr>
        <w:t>Zhotovitele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nahradit </w:t>
      </w:r>
      <w:r w:rsidR="00D1492C" w:rsidRPr="00FB48C7">
        <w:rPr>
          <w:rFonts w:ascii="Calibri" w:hAnsi="Calibri" w:cs="Calibri"/>
          <w:color w:val="000000"/>
          <w:sz w:val="22"/>
          <w:szCs w:val="22"/>
        </w:rPr>
        <w:t>Objednateli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 plné výši též škodu vzniklou porušením povinnosti, na kterou se smluvní pokuta vztahuje.</w:t>
      </w:r>
    </w:p>
    <w:p w14:paraId="38874359" w14:textId="7BBFAAF4" w:rsidR="007B26BC" w:rsidRPr="00FB48C7" w:rsidRDefault="007B26BC" w:rsidP="00020D3B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Ukončení </w:t>
      </w:r>
      <w:r w:rsidR="00305CD3">
        <w:rPr>
          <w:rFonts w:ascii="Calibri" w:hAnsi="Calibri" w:cs="Calibri"/>
          <w:color w:val="000000"/>
          <w:sz w:val="22"/>
          <w:szCs w:val="22"/>
        </w:rPr>
        <w:t>Smlouvy</w:t>
      </w:r>
    </w:p>
    <w:p w14:paraId="0EB57EF3" w14:textId="3CC479A1" w:rsidR="00D03954" w:rsidRPr="00FB48C7" w:rsidRDefault="00F47584" w:rsidP="00CB6C6F">
      <w:pPr>
        <w:pStyle w:val="Nadpis2"/>
        <w:spacing w:after="120"/>
        <w:rPr>
          <w:rFonts w:ascii="Calibri" w:hAnsi="Calibri" w:cs="Calibri"/>
          <w:color w:val="000000"/>
          <w:sz w:val="22"/>
          <w:szCs w:val="22"/>
        </w:rPr>
      </w:pPr>
      <w:bookmarkStart w:id="28" w:name="_Ref369102375"/>
      <w:r w:rsidRPr="00FB48C7">
        <w:rPr>
          <w:rFonts w:ascii="Calibri" w:hAnsi="Calibri" w:cs="Calibri"/>
          <w:color w:val="000000"/>
          <w:sz w:val="22"/>
          <w:szCs w:val="22"/>
        </w:rPr>
        <w:t xml:space="preserve">Předčasné ukončení této </w:t>
      </w:r>
      <w:r w:rsidR="00B65EF9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FB48C7">
        <w:rPr>
          <w:rFonts w:ascii="Calibri" w:hAnsi="Calibri" w:cs="Calibri"/>
          <w:color w:val="000000"/>
          <w:sz w:val="22"/>
          <w:szCs w:val="22"/>
        </w:rPr>
        <w:t>řídí občanským zákoníkem</w:t>
      </w:r>
      <w:r w:rsidR="00D0395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63D3E82C" w14:textId="326D1972" w:rsidR="00D03954" w:rsidRPr="00FB48C7" w:rsidRDefault="00D03954" w:rsidP="00CB6C6F">
      <w:pPr>
        <w:pStyle w:val="Nadpis2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Ukončením této </w:t>
      </w:r>
      <w:r w:rsidR="00B65EF9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4304D1" w:rsidRPr="00FB48C7">
        <w:rPr>
          <w:rFonts w:ascii="Calibri" w:hAnsi="Calibri" w:cs="Calibri"/>
          <w:color w:val="000000"/>
          <w:sz w:val="22"/>
          <w:szCs w:val="22"/>
        </w:rPr>
        <w:t xml:space="preserve">nejsou </w:t>
      </w:r>
      <w:r w:rsidRPr="00FB48C7">
        <w:rPr>
          <w:rFonts w:ascii="Calibri" w:hAnsi="Calibri" w:cs="Calibri"/>
          <w:color w:val="000000"/>
          <w:sz w:val="22"/>
          <w:szCs w:val="22"/>
        </w:rPr>
        <w:t>dotčena ustanovení týkající se:</w:t>
      </w:r>
    </w:p>
    <w:p w14:paraId="537ECD27" w14:textId="77777777" w:rsidR="00D03954" w:rsidRPr="00FB48C7" w:rsidRDefault="00D03954" w:rsidP="00CB6C6F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smluvních pokut,</w:t>
      </w:r>
    </w:p>
    <w:p w14:paraId="429143F5" w14:textId="77777777" w:rsidR="00D03954" w:rsidRPr="00FB48C7" w:rsidRDefault="00D03954" w:rsidP="00CB6C6F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práva na náhradu </w:t>
      </w:r>
      <w:r w:rsidR="00D47B08" w:rsidRPr="00FB48C7">
        <w:rPr>
          <w:rFonts w:ascii="Calibri" w:hAnsi="Calibri" w:cs="Calibri"/>
          <w:color w:val="000000"/>
          <w:sz w:val="22"/>
          <w:szCs w:val="22"/>
        </w:rPr>
        <w:t>újmy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vzniklé z porušení smluvní povinnosti a </w:t>
      </w:r>
    </w:p>
    <w:p w14:paraId="7B289096" w14:textId="26B0D9C0" w:rsidR="001C0A38" w:rsidRPr="00246AC6" w:rsidRDefault="00D03954" w:rsidP="00246AC6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ustanovení týkající se takových práv a povinností, z jejichž povahy vyplývá, že mají trvat </w:t>
      </w:r>
      <w:r w:rsidR="003E035D">
        <w:rPr>
          <w:rFonts w:ascii="Calibri" w:hAnsi="Calibri" w:cs="Calibri"/>
          <w:color w:val="000000"/>
          <w:sz w:val="22"/>
          <w:szCs w:val="22"/>
        </w:rPr>
        <w:br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i </w:t>
      </w:r>
      <w:r w:rsidR="007F1A23" w:rsidRPr="00FB48C7">
        <w:rPr>
          <w:rFonts w:ascii="Calibri" w:hAnsi="Calibri" w:cs="Calibri"/>
          <w:color w:val="000000"/>
          <w:sz w:val="22"/>
          <w:szCs w:val="22"/>
        </w:rPr>
        <w:t>nadále.</w:t>
      </w:r>
    </w:p>
    <w:p w14:paraId="58A58909" w14:textId="77777777" w:rsidR="008C57AF" w:rsidRPr="00FB48C7" w:rsidRDefault="008C57AF" w:rsidP="008C57AF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Ochrana důvěrných informací</w:t>
      </w:r>
    </w:p>
    <w:p w14:paraId="38800F3C" w14:textId="77F7CE64" w:rsidR="001C0A38" w:rsidRPr="00246AC6" w:rsidRDefault="00C15F66" w:rsidP="001C0A38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8C57AF" w:rsidRPr="00FB48C7">
        <w:rPr>
          <w:rFonts w:ascii="Calibri" w:hAnsi="Calibri" w:cs="Calibri"/>
          <w:color w:val="000000"/>
          <w:sz w:val="22"/>
          <w:szCs w:val="22"/>
        </w:rPr>
        <w:t xml:space="preserve"> výslovně souhlasí s tím, aby tato </w:t>
      </w:r>
      <w:r w:rsidR="00F41505">
        <w:rPr>
          <w:rFonts w:ascii="Calibri" w:hAnsi="Calibri" w:cs="Calibri"/>
          <w:color w:val="000000"/>
          <w:sz w:val="22"/>
          <w:szCs w:val="22"/>
        </w:rPr>
        <w:t xml:space="preserve">Smlouva </w:t>
      </w:r>
      <w:r w:rsidR="008C57AF" w:rsidRPr="00FB48C7">
        <w:rPr>
          <w:rFonts w:ascii="Calibri" w:hAnsi="Calibri" w:cs="Calibri"/>
          <w:color w:val="000000"/>
          <w:sz w:val="22"/>
          <w:szCs w:val="22"/>
        </w:rPr>
        <w:t xml:space="preserve">byla v plném rozsahu uveřejněna v souladu s účinnými právními předpisy ve </w:t>
      </w:r>
      <w:r w:rsidR="008C57AF" w:rsidRPr="000E65B0">
        <w:rPr>
          <w:rFonts w:ascii="Calibri" w:hAnsi="Calibri" w:cs="Calibri"/>
          <w:color w:val="000000"/>
          <w:sz w:val="22"/>
          <w:szCs w:val="22"/>
        </w:rPr>
        <w:t xml:space="preserve">smyslu </w:t>
      </w:r>
      <w:r w:rsidR="00F41505">
        <w:rPr>
          <w:rFonts w:ascii="Calibri" w:hAnsi="Calibri" w:cs="Calibri"/>
          <w:color w:val="000000"/>
          <w:sz w:val="22"/>
          <w:szCs w:val="22"/>
        </w:rPr>
        <w:t>čl.</w:t>
      </w:r>
      <w:r w:rsidR="008C57AF" w:rsidRPr="000E65B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17CA6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A17CA6">
        <w:rPr>
          <w:rFonts w:ascii="Calibri" w:hAnsi="Calibri" w:cs="Calibri"/>
          <w:color w:val="000000"/>
          <w:sz w:val="22"/>
          <w:szCs w:val="22"/>
        </w:rPr>
        <w:instrText xml:space="preserve"> REF _Ref97829148 \r \h </w:instrText>
      </w:r>
      <w:r w:rsidR="00A17CA6">
        <w:rPr>
          <w:rFonts w:ascii="Calibri" w:hAnsi="Calibri" w:cs="Calibri"/>
          <w:color w:val="000000"/>
          <w:sz w:val="22"/>
          <w:szCs w:val="22"/>
        </w:rPr>
      </w:r>
      <w:r w:rsidR="00A17CA6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</w:rPr>
        <w:t>15</w:t>
      </w:r>
      <w:r w:rsidR="00A17CA6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F47584" w:rsidRPr="000E65B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34BA2">
        <w:rPr>
          <w:rFonts w:ascii="Calibri" w:hAnsi="Calibri" w:cs="Calibri"/>
          <w:color w:val="000000"/>
          <w:sz w:val="22"/>
          <w:szCs w:val="22"/>
        </w:rPr>
        <w:t xml:space="preserve">této Smlouvy </w:t>
      </w:r>
      <w:r w:rsidR="00F47584" w:rsidRPr="000E65B0">
        <w:rPr>
          <w:rFonts w:ascii="Calibri" w:hAnsi="Calibri" w:cs="Calibri"/>
          <w:color w:val="000000"/>
          <w:sz w:val="22"/>
          <w:szCs w:val="22"/>
        </w:rPr>
        <w:t>a</w:t>
      </w:r>
      <w:r w:rsidR="00D904CD" w:rsidRPr="000E65B0">
        <w:rPr>
          <w:rFonts w:ascii="Calibri" w:hAnsi="Calibri" w:cs="Calibri"/>
          <w:color w:val="000000"/>
          <w:sz w:val="22"/>
          <w:szCs w:val="22"/>
        </w:rPr>
        <w:t> </w:t>
      </w:r>
      <w:r w:rsidR="00F47584" w:rsidRPr="000E65B0">
        <w:rPr>
          <w:rFonts w:ascii="Calibri" w:hAnsi="Calibri" w:cs="Calibri"/>
          <w:color w:val="000000"/>
          <w:sz w:val="22"/>
          <w:szCs w:val="22"/>
        </w:rPr>
        <w:t xml:space="preserve">dále prohlašuje, že tato </w:t>
      </w:r>
      <w:r w:rsidR="00234BA2">
        <w:rPr>
          <w:rFonts w:ascii="Calibri" w:hAnsi="Calibri" w:cs="Calibri"/>
          <w:color w:val="000000"/>
          <w:sz w:val="22"/>
          <w:szCs w:val="22"/>
        </w:rPr>
        <w:t xml:space="preserve">Smlouva </w:t>
      </w:r>
      <w:r w:rsidR="00F47584" w:rsidRPr="000E65B0">
        <w:rPr>
          <w:rFonts w:ascii="Calibri" w:hAnsi="Calibri" w:cs="Calibri"/>
          <w:color w:val="000000"/>
          <w:sz w:val="22"/>
          <w:szCs w:val="22"/>
        </w:rPr>
        <w:t>neobsahuje důvěrné informace ani obchodní tajemství</w:t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03B745B4" w14:textId="6BC9B9A1" w:rsidR="007B26BC" w:rsidRPr="00FB48C7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29" w:name="_Ref203893957"/>
      <w:bookmarkEnd w:id="28"/>
      <w:r w:rsidRPr="00FB48C7">
        <w:rPr>
          <w:rFonts w:ascii="Calibri" w:hAnsi="Calibri" w:cs="Calibri"/>
          <w:color w:val="000000"/>
          <w:sz w:val="22"/>
          <w:szCs w:val="22"/>
        </w:rPr>
        <w:t>Oprávněné osoby</w:t>
      </w:r>
      <w:bookmarkEnd w:id="29"/>
    </w:p>
    <w:p w14:paraId="28F9CEE0" w14:textId="14C71BA2" w:rsidR="00813F6B" w:rsidRPr="00541C60" w:rsidRDefault="007B26BC" w:rsidP="003B2C37">
      <w:pPr>
        <w:pStyle w:val="Nadpis2"/>
        <w:spacing w:after="120"/>
        <w:ind w:left="578" w:hanging="578"/>
        <w:rPr>
          <w:rFonts w:ascii="Calibri" w:hAnsi="Calibri" w:cs="Calibri"/>
          <w:color w:val="000000"/>
          <w:sz w:val="22"/>
          <w:szCs w:val="22"/>
        </w:rPr>
      </w:pPr>
      <w:bookmarkStart w:id="30" w:name="_Ref368644443"/>
      <w:bookmarkStart w:id="31" w:name="_Ref97829169"/>
      <w:bookmarkStart w:id="32" w:name="_Ref187484999"/>
      <w:r w:rsidRPr="00541C60">
        <w:rPr>
          <w:rFonts w:ascii="Calibri" w:hAnsi="Calibri" w:cs="Calibri"/>
          <w:color w:val="000000"/>
          <w:sz w:val="22"/>
          <w:szCs w:val="22"/>
        </w:rPr>
        <w:t>Komunikace mezi Smluvními stranami bude probíhat zejména prostřednictvím oprávněných osob, pověřených pracovníků nebo statutárních zástupců Smluvních stran</w:t>
      </w:r>
      <w:bookmarkEnd w:id="30"/>
      <w:r w:rsidR="00541C60" w:rsidRPr="00541C60">
        <w:rPr>
          <w:rFonts w:ascii="Calibri" w:hAnsi="Calibri" w:cs="Calibri"/>
          <w:color w:val="000000"/>
          <w:sz w:val="22"/>
          <w:szCs w:val="22"/>
        </w:rPr>
        <w:t xml:space="preserve"> dle záhlaví této </w:t>
      </w:r>
      <w:r w:rsidR="00234BA2">
        <w:rPr>
          <w:rFonts w:ascii="Calibri" w:hAnsi="Calibri" w:cs="Calibri"/>
          <w:color w:val="000000"/>
          <w:sz w:val="22"/>
          <w:szCs w:val="22"/>
        </w:rPr>
        <w:t>Smlouvy</w:t>
      </w:r>
      <w:r w:rsidR="00541C60" w:rsidRPr="00541C60">
        <w:rPr>
          <w:rFonts w:ascii="Calibri" w:hAnsi="Calibri" w:cs="Calibri"/>
          <w:color w:val="000000"/>
          <w:sz w:val="22"/>
          <w:szCs w:val="22"/>
        </w:rPr>
        <w:t>.</w:t>
      </w:r>
      <w:bookmarkEnd w:id="31"/>
    </w:p>
    <w:p w14:paraId="128241F7" w14:textId="535BA2A6" w:rsidR="007B26BC" w:rsidRPr="00FB48C7" w:rsidRDefault="007B26BC" w:rsidP="003B2C37">
      <w:pPr>
        <w:pStyle w:val="Nadpis2"/>
        <w:spacing w:after="120"/>
        <w:ind w:left="578" w:hanging="578"/>
        <w:rPr>
          <w:rFonts w:ascii="Calibri" w:hAnsi="Calibri" w:cs="Calibri"/>
          <w:color w:val="000000"/>
          <w:sz w:val="22"/>
          <w:szCs w:val="22"/>
        </w:rPr>
      </w:pPr>
      <w:bookmarkStart w:id="33" w:name="_Ref342905373"/>
      <w:bookmarkStart w:id="34" w:name="_Ref203894417"/>
      <w:r w:rsidRPr="00FB48C7">
        <w:rPr>
          <w:rFonts w:ascii="Calibri" w:hAnsi="Calibri" w:cs="Calibri"/>
          <w:color w:val="000000"/>
          <w:sz w:val="22"/>
          <w:szCs w:val="22"/>
        </w:rPr>
        <w:t xml:space="preserve">Oprávněné osoby, nejsou-li statutárním orgánem, nejsou oprávněny ke změnám této </w:t>
      </w:r>
      <w:r w:rsidR="00234BA2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, jejím doplňkům ani zrušení, ledaže se prokáž</w:t>
      </w:r>
      <w:r w:rsidR="00036CB0">
        <w:rPr>
          <w:rFonts w:ascii="Calibri" w:hAnsi="Calibri" w:cs="Calibri"/>
          <w:color w:val="000000"/>
          <w:sz w:val="22"/>
          <w:szCs w:val="22"/>
        </w:rPr>
        <w:t>ou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plnou mocí udělenou jim k</w:t>
      </w:r>
      <w:r w:rsidR="00BE0AE1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tomu osobami oprávněnými jednat navenek za příslušnou Smluvní stranu v</w:t>
      </w:r>
      <w:r w:rsidR="00BE0AE1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záležitostech této </w:t>
      </w:r>
      <w:r w:rsidR="00234BA2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.</w:t>
      </w:r>
      <w:r w:rsidR="00234BA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>Smluvní strany jsou oprávněny jednostranně změnit oprávněné osoby,</w:t>
      </w:r>
      <w:r w:rsidR="00234BA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>jsou však povinny takovou změnu příslušné Smluvní straně bezodkladně písemně oznámit.</w:t>
      </w:r>
      <w:bookmarkEnd w:id="33"/>
      <w:r w:rsidR="00234BA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Tato změna nabývá vůči </w:t>
      </w:r>
      <w:r w:rsidR="00FC3ED9" w:rsidRPr="00FB48C7">
        <w:rPr>
          <w:rFonts w:ascii="Calibri" w:hAnsi="Calibri" w:cs="Calibri"/>
          <w:color w:val="000000"/>
          <w:sz w:val="22"/>
          <w:szCs w:val="22"/>
        </w:rPr>
        <w:t>dotčené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Smluvní straně účinnosti okamžikem doručení příslušného písemného oznámení.</w:t>
      </w:r>
      <w:bookmarkEnd w:id="34"/>
    </w:p>
    <w:p w14:paraId="2A296B5C" w14:textId="67A4F27C" w:rsidR="007B26BC" w:rsidRPr="00FB48C7" w:rsidRDefault="007B26BC" w:rsidP="003B2C37">
      <w:pPr>
        <w:pStyle w:val="Nadpis2"/>
        <w:spacing w:after="12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Všechna oznámení mezi Smluvními stranami, která se vztahují k této </w:t>
      </w:r>
      <w:r w:rsidR="00636D4C">
        <w:rPr>
          <w:rFonts w:ascii="Calibri" w:hAnsi="Calibri" w:cs="Calibri"/>
          <w:color w:val="000000"/>
          <w:sz w:val="22"/>
          <w:szCs w:val="22"/>
        </w:rPr>
        <w:t xml:space="preserve">Smlouvě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nebo která mají být učiněna na základě této </w:t>
      </w:r>
      <w:r w:rsidR="00636D4C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, musí být učiněna písemně a druhé Smluvní straně doručena buď osobně</w:t>
      </w:r>
      <w:r w:rsidR="00CE2005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713F82">
        <w:rPr>
          <w:rFonts w:ascii="Calibri" w:hAnsi="Calibri" w:cs="Calibri"/>
          <w:color w:val="000000"/>
          <w:sz w:val="22"/>
          <w:szCs w:val="22"/>
        </w:rPr>
        <w:t xml:space="preserve">prostřednictvím </w:t>
      </w:r>
      <w:r w:rsidRPr="00FB48C7">
        <w:rPr>
          <w:rFonts w:ascii="Calibri" w:hAnsi="Calibri" w:cs="Calibri"/>
          <w:color w:val="000000"/>
          <w:sz w:val="22"/>
          <w:szCs w:val="22"/>
        </w:rPr>
        <w:t>registrovaného poštovního styku</w:t>
      </w:r>
      <w:r w:rsidR="00BB61EE">
        <w:rPr>
          <w:rFonts w:ascii="Calibri" w:hAnsi="Calibri" w:cs="Calibri"/>
          <w:color w:val="000000"/>
          <w:sz w:val="22"/>
          <w:szCs w:val="22"/>
        </w:rPr>
        <w:t>,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nebo </w:t>
      </w:r>
      <w:r w:rsidR="00713F82">
        <w:rPr>
          <w:rFonts w:ascii="Calibri" w:hAnsi="Calibri" w:cs="Calibri"/>
          <w:color w:val="000000"/>
          <w:sz w:val="22"/>
          <w:szCs w:val="22"/>
        </w:rPr>
        <w:t xml:space="preserve">elektronicky (datovou schránkou, </w:t>
      </w:r>
      <w:r w:rsidRPr="00FB48C7">
        <w:rPr>
          <w:rFonts w:ascii="Calibri" w:hAnsi="Calibri" w:cs="Calibri"/>
          <w:color w:val="000000"/>
          <w:sz w:val="22"/>
          <w:szCs w:val="22"/>
        </w:rPr>
        <w:t>e-mailem</w:t>
      </w:r>
      <w:r w:rsidR="00713F82">
        <w:rPr>
          <w:rFonts w:ascii="Calibri" w:hAnsi="Calibri" w:cs="Calibri"/>
          <w:color w:val="000000"/>
          <w:sz w:val="22"/>
          <w:szCs w:val="22"/>
        </w:rPr>
        <w:t>)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na adresu uvedenou v záhlaví této </w:t>
      </w:r>
      <w:r w:rsidR="00636D4C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, není-li stanoveno nebo mezi Smluvními stranami dohodnuto jinak.</w:t>
      </w:r>
    </w:p>
    <w:bookmarkEnd w:id="32"/>
    <w:p w14:paraId="6AFB9BB3" w14:textId="77777777" w:rsidR="00A31504" w:rsidRPr="00FB48C7" w:rsidRDefault="00A31504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bCs w:val="0"/>
          <w:color w:val="000000"/>
          <w:sz w:val="22"/>
          <w:szCs w:val="22"/>
        </w:rPr>
        <w:t xml:space="preserve">Ostatní ujednání </w:t>
      </w:r>
    </w:p>
    <w:p w14:paraId="5191174A" w14:textId="77777777" w:rsidR="00A31504" w:rsidRPr="00FB48C7" w:rsidRDefault="00A31504" w:rsidP="00205BCC">
      <w:pPr>
        <w:spacing w:before="120" w:after="120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1</w:t>
      </w:r>
      <w:r w:rsidR="00895046">
        <w:rPr>
          <w:rFonts w:ascii="Calibri" w:hAnsi="Calibri" w:cs="Calibri"/>
          <w:sz w:val="22"/>
          <w:szCs w:val="22"/>
        </w:rPr>
        <w:t>5</w:t>
      </w:r>
      <w:r w:rsidRPr="00FB48C7">
        <w:rPr>
          <w:rFonts w:ascii="Calibri" w:hAnsi="Calibri" w:cs="Calibri"/>
          <w:sz w:val="22"/>
          <w:szCs w:val="22"/>
        </w:rPr>
        <w:t>.1</w:t>
      </w:r>
      <w:r w:rsidRPr="00FB48C7">
        <w:rPr>
          <w:rFonts w:ascii="Calibri" w:hAnsi="Calibri" w:cs="Calibri"/>
          <w:sz w:val="22"/>
          <w:szCs w:val="22"/>
        </w:rPr>
        <w:tab/>
        <w:t xml:space="preserve">Každá ze </w:t>
      </w:r>
      <w:r w:rsidR="006A5DDA" w:rsidRPr="00FB48C7">
        <w:rPr>
          <w:rFonts w:ascii="Calibri" w:hAnsi="Calibri" w:cs="Calibri"/>
          <w:sz w:val="22"/>
          <w:szCs w:val="22"/>
        </w:rPr>
        <w:t>Smluvní</w:t>
      </w:r>
      <w:r w:rsidRPr="00FB48C7">
        <w:rPr>
          <w:rFonts w:ascii="Calibri" w:hAnsi="Calibri" w:cs="Calibri"/>
          <w:sz w:val="22"/>
          <w:szCs w:val="22"/>
        </w:rPr>
        <w:t>ch stran prohlašuje:</w:t>
      </w:r>
    </w:p>
    <w:p w14:paraId="53ED7808" w14:textId="5E29FDA2" w:rsidR="00A31504" w:rsidRPr="00FB48C7" w:rsidRDefault="00A31504" w:rsidP="00CA56BC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a)</w:t>
      </w:r>
      <w:r w:rsidRPr="00FB48C7">
        <w:rPr>
          <w:rFonts w:ascii="Calibri" w:hAnsi="Calibri" w:cs="Calibri"/>
          <w:sz w:val="22"/>
          <w:szCs w:val="22"/>
        </w:rPr>
        <w:tab/>
        <w:t>že se nepodílela a nepodílí na páchání trestné činnosti ve smyslu zákona č. 418/2011 Sb., o</w:t>
      </w:r>
      <w:r w:rsidR="001B2ACC">
        <w:rPr>
          <w:rFonts w:ascii="Calibri" w:hAnsi="Calibri" w:cs="Calibri"/>
          <w:sz w:val="22"/>
          <w:szCs w:val="22"/>
        </w:rPr>
        <w:t> </w:t>
      </w:r>
      <w:r w:rsidRPr="00FB48C7">
        <w:rPr>
          <w:rFonts w:ascii="Calibri" w:hAnsi="Calibri" w:cs="Calibri"/>
          <w:sz w:val="22"/>
          <w:szCs w:val="22"/>
        </w:rPr>
        <w:t xml:space="preserve">trestní odpovědnosti právnických osob a řízení proti nim, ve znění pozdějších předpisů </w:t>
      </w:r>
      <w:r w:rsidR="00A43595">
        <w:rPr>
          <w:rFonts w:ascii="Calibri" w:hAnsi="Calibri" w:cs="Calibri"/>
          <w:sz w:val="22"/>
          <w:szCs w:val="22"/>
        </w:rPr>
        <w:br/>
      </w:r>
      <w:r w:rsidRPr="00FB48C7">
        <w:rPr>
          <w:rFonts w:ascii="Calibri" w:hAnsi="Calibri" w:cs="Calibri"/>
          <w:sz w:val="22"/>
          <w:szCs w:val="22"/>
        </w:rPr>
        <w:t>(dále jen „</w:t>
      </w:r>
      <w:r w:rsidRPr="00DF5DD8">
        <w:rPr>
          <w:rFonts w:ascii="Calibri" w:hAnsi="Calibri" w:cs="Calibri"/>
          <w:b/>
          <w:bCs/>
          <w:sz w:val="22"/>
          <w:szCs w:val="22"/>
        </w:rPr>
        <w:t>ZTOPO</w:t>
      </w:r>
      <w:r w:rsidRPr="00FB48C7">
        <w:rPr>
          <w:rFonts w:ascii="Calibri" w:hAnsi="Calibri" w:cs="Calibri"/>
          <w:sz w:val="22"/>
          <w:szCs w:val="22"/>
        </w:rPr>
        <w:t>“);</w:t>
      </w:r>
    </w:p>
    <w:p w14:paraId="45087A32" w14:textId="77777777" w:rsidR="00A31504" w:rsidRPr="00FB48C7" w:rsidRDefault="00A31504" w:rsidP="00CA56BC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b)</w:t>
      </w:r>
      <w:r w:rsidRPr="00FB48C7">
        <w:rPr>
          <w:rFonts w:ascii="Calibri" w:hAnsi="Calibri" w:cs="Calibri"/>
          <w:sz w:val="22"/>
          <w:szCs w:val="22"/>
        </w:rPr>
        <w:tab/>
        <w:t>že zavedla náležitá kontrolní a jiná obdobná opatření nad činností svých zaměstnanců a dalších odpovědných osob dle ust</w:t>
      </w:r>
      <w:r w:rsidR="00BC5B73">
        <w:rPr>
          <w:rFonts w:ascii="Calibri" w:hAnsi="Calibri" w:cs="Calibri"/>
          <w:sz w:val="22"/>
          <w:szCs w:val="22"/>
        </w:rPr>
        <w:t>anovení</w:t>
      </w:r>
      <w:r w:rsidRPr="00FB48C7">
        <w:rPr>
          <w:rFonts w:ascii="Calibri" w:hAnsi="Calibri" w:cs="Calibri"/>
          <w:sz w:val="22"/>
          <w:szCs w:val="22"/>
        </w:rPr>
        <w:t xml:space="preserve"> § 8 ZTOPO;</w:t>
      </w:r>
    </w:p>
    <w:p w14:paraId="7206FC5C" w14:textId="77777777" w:rsidR="00A31504" w:rsidRPr="00FB48C7" w:rsidRDefault="00A31504" w:rsidP="00CA56BC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lastRenderedPageBreak/>
        <w:t>c)</w:t>
      </w:r>
      <w:r w:rsidRPr="00FB48C7">
        <w:rPr>
          <w:rFonts w:ascii="Calibri" w:hAnsi="Calibri" w:cs="Calibri"/>
          <w:sz w:val="22"/>
          <w:szCs w:val="22"/>
        </w:rPr>
        <w:tab/>
        <w:t>že učinila nezbytná opatření k předcházení vzniku své trestní odpovědnosti a zamezení nebo odvrácení případných následků spáchání trestného činu;</w:t>
      </w:r>
    </w:p>
    <w:p w14:paraId="110C52A1" w14:textId="55E30BF1" w:rsidR="00A31504" w:rsidRPr="00FB48C7" w:rsidRDefault="00A31504" w:rsidP="00CA56BC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d)</w:t>
      </w:r>
      <w:r w:rsidRPr="00FB48C7">
        <w:rPr>
          <w:rFonts w:ascii="Calibri" w:hAnsi="Calibri" w:cs="Calibri"/>
          <w:sz w:val="22"/>
          <w:szCs w:val="22"/>
        </w:rPr>
        <w:tab/>
        <w:t>že z hlediska prevence trestní odpovědnosti právnických osob učinila vše, co po ní lze ve smyslu ZTOPO spravedlivě požadovat</w:t>
      </w:r>
      <w:r w:rsidR="006E6C72">
        <w:rPr>
          <w:rFonts w:ascii="Calibri" w:hAnsi="Calibri" w:cs="Calibri"/>
          <w:sz w:val="22"/>
          <w:szCs w:val="22"/>
        </w:rPr>
        <w:t>.</w:t>
      </w:r>
      <w:r w:rsidRPr="00FB48C7">
        <w:rPr>
          <w:rFonts w:ascii="Calibri" w:hAnsi="Calibri" w:cs="Calibri"/>
          <w:sz w:val="22"/>
          <w:szCs w:val="22"/>
        </w:rPr>
        <w:t xml:space="preserve"> </w:t>
      </w:r>
    </w:p>
    <w:p w14:paraId="1B1D3BBF" w14:textId="0813FC69" w:rsidR="00A31504" w:rsidRPr="00FB48C7" w:rsidRDefault="00A31504" w:rsidP="00205BCC">
      <w:pPr>
        <w:spacing w:before="120" w:after="120"/>
        <w:ind w:left="705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Každá ze </w:t>
      </w:r>
      <w:r w:rsidR="006A5DDA" w:rsidRPr="00FB48C7">
        <w:rPr>
          <w:rFonts w:ascii="Calibri" w:hAnsi="Calibri" w:cs="Calibri"/>
          <w:sz w:val="22"/>
          <w:szCs w:val="22"/>
        </w:rPr>
        <w:t>Smluvní</w:t>
      </w:r>
      <w:r w:rsidRPr="00FB48C7">
        <w:rPr>
          <w:rFonts w:ascii="Calibri" w:hAnsi="Calibri" w:cs="Calibri"/>
          <w:sz w:val="22"/>
          <w:szCs w:val="22"/>
        </w:rPr>
        <w:t>ch stran se zavazuje dodržovat právní předpisy a jedna</w:t>
      </w:r>
      <w:r w:rsidR="006E6C72">
        <w:rPr>
          <w:rFonts w:ascii="Calibri" w:hAnsi="Calibri" w:cs="Calibri"/>
          <w:sz w:val="22"/>
          <w:szCs w:val="22"/>
        </w:rPr>
        <w:t>t</w:t>
      </w:r>
      <w:r w:rsidRPr="00FB48C7">
        <w:rPr>
          <w:rFonts w:ascii="Calibri" w:hAnsi="Calibri" w:cs="Calibri"/>
          <w:sz w:val="22"/>
          <w:szCs w:val="22"/>
        </w:rPr>
        <w:t xml:space="preserve"> tak, aby její jednání nevzbudilo důvodné podezření ze spáchání trestného činu, přičitatelného jedné nebo oběma </w:t>
      </w:r>
      <w:r w:rsidR="006A5DDA" w:rsidRPr="00FB48C7">
        <w:rPr>
          <w:rFonts w:ascii="Calibri" w:hAnsi="Calibri" w:cs="Calibri"/>
          <w:sz w:val="22"/>
          <w:szCs w:val="22"/>
        </w:rPr>
        <w:t>Smluvní</w:t>
      </w:r>
      <w:r w:rsidRPr="00FB48C7">
        <w:rPr>
          <w:rFonts w:ascii="Calibri" w:hAnsi="Calibri" w:cs="Calibri"/>
          <w:sz w:val="22"/>
          <w:szCs w:val="22"/>
        </w:rPr>
        <w:t xml:space="preserve">m stranám ve smyslu </w:t>
      </w:r>
      <w:r w:rsidR="005F2023">
        <w:rPr>
          <w:rFonts w:ascii="Calibri" w:hAnsi="Calibri" w:cs="Calibri"/>
          <w:sz w:val="22"/>
          <w:szCs w:val="22"/>
        </w:rPr>
        <w:t>ZTOPO</w:t>
      </w:r>
      <w:r w:rsidRPr="00FB48C7">
        <w:rPr>
          <w:rFonts w:ascii="Calibri" w:hAnsi="Calibri" w:cs="Calibri"/>
          <w:sz w:val="22"/>
          <w:szCs w:val="22"/>
        </w:rPr>
        <w:t>.</w:t>
      </w:r>
    </w:p>
    <w:p w14:paraId="00043FC5" w14:textId="77777777" w:rsidR="00A31504" w:rsidRPr="00FB48C7" w:rsidRDefault="00A31504" w:rsidP="00205BCC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1</w:t>
      </w:r>
      <w:r w:rsidR="00895046">
        <w:rPr>
          <w:rFonts w:ascii="Calibri" w:hAnsi="Calibri" w:cs="Calibri"/>
          <w:sz w:val="22"/>
          <w:szCs w:val="22"/>
        </w:rPr>
        <w:t>5</w:t>
      </w:r>
      <w:r w:rsidRPr="00FB48C7">
        <w:rPr>
          <w:rFonts w:ascii="Calibri" w:hAnsi="Calibri" w:cs="Calibri"/>
          <w:sz w:val="22"/>
          <w:szCs w:val="22"/>
        </w:rPr>
        <w:t>.2</w:t>
      </w:r>
      <w:r w:rsidRPr="00FB48C7">
        <w:rPr>
          <w:rFonts w:ascii="Calibri" w:hAnsi="Calibri" w:cs="Calibri"/>
          <w:sz w:val="22"/>
          <w:szCs w:val="22"/>
        </w:rPr>
        <w:tab/>
        <w:t xml:space="preserve">Každá ze </w:t>
      </w:r>
      <w:r w:rsidR="006A5DDA" w:rsidRPr="00FB48C7">
        <w:rPr>
          <w:rFonts w:ascii="Calibri" w:hAnsi="Calibri" w:cs="Calibri"/>
          <w:sz w:val="22"/>
          <w:szCs w:val="22"/>
        </w:rPr>
        <w:t>Smluvní</w:t>
      </w:r>
      <w:r w:rsidRPr="00FB48C7">
        <w:rPr>
          <w:rFonts w:ascii="Calibri" w:hAnsi="Calibri" w:cs="Calibri"/>
          <w:sz w:val="22"/>
          <w:szCs w:val="22"/>
        </w:rPr>
        <w:t xml:space="preserve">ch stran se zavazuje, že: </w:t>
      </w:r>
    </w:p>
    <w:p w14:paraId="64E1A199" w14:textId="77777777" w:rsidR="0030661D" w:rsidRPr="00FB48C7" w:rsidRDefault="00A31504" w:rsidP="00CA56BC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neposkytne, nenabídne ani neslíbí úplatek jinému nebo pro jiného v souvislosti se svojí činností za účelem ovlivnění </w:t>
      </w:r>
      <w:r w:rsidR="006A5DDA" w:rsidRPr="00FB48C7">
        <w:rPr>
          <w:rFonts w:ascii="Calibri" w:hAnsi="Calibri" w:cs="Calibri"/>
          <w:sz w:val="22"/>
          <w:szCs w:val="22"/>
        </w:rPr>
        <w:t xml:space="preserve">nebo odměnění poskytnuté </w:t>
      </w:r>
      <w:r w:rsidR="009B72D7">
        <w:rPr>
          <w:rFonts w:ascii="Calibri" w:hAnsi="Calibri" w:cs="Calibri"/>
          <w:sz w:val="22"/>
          <w:szCs w:val="22"/>
        </w:rPr>
        <w:t>s</w:t>
      </w:r>
      <w:r w:rsidR="0030661D" w:rsidRPr="00FB48C7">
        <w:rPr>
          <w:rFonts w:ascii="Calibri" w:hAnsi="Calibri" w:cs="Calibri"/>
          <w:sz w:val="22"/>
          <w:szCs w:val="22"/>
        </w:rPr>
        <w:t>lužby,</w:t>
      </w:r>
    </w:p>
    <w:p w14:paraId="324B2B23" w14:textId="1386BE96" w:rsidR="0030661D" w:rsidRPr="00FB48C7" w:rsidRDefault="00A31504" w:rsidP="00CA56BC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nepřijme, nebude vyžadovat, ani si nedá slíbit úplatek, ať už pro sebe nebo pro jiného v</w:t>
      </w:r>
      <w:r w:rsidR="00C54242">
        <w:rPr>
          <w:rFonts w:ascii="Calibri" w:hAnsi="Calibri" w:cs="Calibri"/>
          <w:sz w:val="22"/>
          <w:szCs w:val="22"/>
        </w:rPr>
        <w:t> </w:t>
      </w:r>
      <w:r w:rsidRPr="00FB48C7">
        <w:rPr>
          <w:rFonts w:ascii="Calibri" w:hAnsi="Calibri" w:cs="Calibri"/>
          <w:sz w:val="22"/>
          <w:szCs w:val="22"/>
        </w:rPr>
        <w:t xml:space="preserve">souvislosti se svojí činností za účelem ovlivnění nebo odměnění poskytnuté </w:t>
      </w:r>
      <w:r w:rsidR="009B72D7">
        <w:rPr>
          <w:rFonts w:ascii="Calibri" w:hAnsi="Calibri" w:cs="Calibri"/>
          <w:sz w:val="22"/>
          <w:szCs w:val="22"/>
        </w:rPr>
        <w:t>s</w:t>
      </w:r>
      <w:r w:rsidRPr="00FB48C7">
        <w:rPr>
          <w:rFonts w:ascii="Calibri" w:hAnsi="Calibri" w:cs="Calibri"/>
          <w:sz w:val="22"/>
          <w:szCs w:val="22"/>
        </w:rPr>
        <w:t>lužby</w:t>
      </w:r>
      <w:r w:rsidR="0030661D" w:rsidRPr="00FB48C7">
        <w:rPr>
          <w:rFonts w:ascii="Calibri" w:hAnsi="Calibri" w:cs="Calibri"/>
          <w:sz w:val="22"/>
          <w:szCs w:val="22"/>
        </w:rPr>
        <w:t>,</w:t>
      </w:r>
    </w:p>
    <w:p w14:paraId="2CF52334" w14:textId="287A0B46" w:rsidR="0030661D" w:rsidRPr="00FB48C7" w:rsidRDefault="00A31504" w:rsidP="00CA56BC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učiní všechna opatření k tomu, aby se ony ani její zaměstnanci či zástupci nedopustili jakékoliv formy korupčního jednání, zejména jednání spočívajícího v úplatkářství, které by mohlo naplnit znaky skutkové podstaty trestného činu dle zákona č. 40/2009 Sb., trestní zákoník, ve znění pozdějších předpisů (dále jen „</w:t>
      </w:r>
      <w:r w:rsidRPr="00497D1A">
        <w:rPr>
          <w:rFonts w:ascii="Calibri" w:hAnsi="Calibri" w:cs="Calibri"/>
          <w:b/>
          <w:bCs/>
          <w:sz w:val="22"/>
          <w:szCs w:val="22"/>
        </w:rPr>
        <w:t>TZ</w:t>
      </w:r>
      <w:r w:rsidRPr="00FB48C7">
        <w:rPr>
          <w:rFonts w:ascii="Calibri" w:hAnsi="Calibri" w:cs="Calibri"/>
          <w:sz w:val="22"/>
          <w:szCs w:val="22"/>
        </w:rPr>
        <w:t xml:space="preserve">“), a to trestného činu přijetí úplatku dle § 331 TZ, trestného činu podplácení dle § 332 TZ, trestného činu nepřímého úplatkářství dle § 333 TZ, či jiného trestného </w:t>
      </w:r>
      <w:r w:rsidR="0030661D" w:rsidRPr="00FB48C7">
        <w:rPr>
          <w:rFonts w:ascii="Calibri" w:hAnsi="Calibri" w:cs="Calibri"/>
          <w:sz w:val="22"/>
          <w:szCs w:val="22"/>
        </w:rPr>
        <w:t>činu spojeného s korupcí dle TZ,</w:t>
      </w:r>
    </w:p>
    <w:p w14:paraId="41D4E8AF" w14:textId="4AE9674D" w:rsidR="002C556B" w:rsidRPr="001C0A38" w:rsidRDefault="00A31504" w:rsidP="00CA56BC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nebude tolerovat ani u svých obchodních partnerů jakoukoli formu korupce</w:t>
      </w:r>
      <w:r w:rsidR="0030661D" w:rsidRPr="00FB48C7">
        <w:rPr>
          <w:rFonts w:ascii="Calibri" w:hAnsi="Calibri" w:cs="Calibri"/>
          <w:sz w:val="22"/>
          <w:szCs w:val="22"/>
        </w:rPr>
        <w:t xml:space="preserve">. </w:t>
      </w:r>
    </w:p>
    <w:p w14:paraId="452AA897" w14:textId="1486C5D0" w:rsidR="001C0A38" w:rsidRPr="00246AC6" w:rsidRDefault="00A31504" w:rsidP="00246AC6">
      <w:pPr>
        <w:pStyle w:val="Odstavecseseznamem"/>
        <w:spacing w:before="120" w:after="120"/>
        <w:ind w:hanging="1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Úplatkem je ve smyslu TZ neoprávněná výhoda spočívající v přímém majetkovém obohacení nebo jiném zvýhodnění, které se dostává nebo má dostat uplacené osobě nebo s jejím souhlasem jiné osobě, a na kterou není nárok.</w:t>
      </w:r>
    </w:p>
    <w:p w14:paraId="3E53DAF8" w14:textId="77777777" w:rsidR="007B26BC" w:rsidRPr="00FB48C7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35" w:name="_Ref97829148"/>
      <w:r w:rsidRPr="00FB48C7">
        <w:rPr>
          <w:rFonts w:ascii="Calibri" w:hAnsi="Calibri" w:cs="Calibri"/>
          <w:color w:val="000000"/>
          <w:sz w:val="22"/>
          <w:szCs w:val="22"/>
        </w:rPr>
        <w:t>Závěrečná ujednání</w:t>
      </w:r>
      <w:bookmarkEnd w:id="35"/>
    </w:p>
    <w:p w14:paraId="32042C1E" w14:textId="572FFD5F" w:rsidR="009F7E44" w:rsidRPr="00FB48C7" w:rsidRDefault="000C6EE6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Vyjma změn oprávněných osob 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podle </w:t>
      </w:r>
      <w:r w:rsidR="00734FBB">
        <w:rPr>
          <w:rFonts w:ascii="Calibri" w:hAnsi="Calibri" w:cs="Calibri"/>
          <w:color w:val="000000"/>
          <w:sz w:val="22"/>
          <w:szCs w:val="22"/>
        </w:rPr>
        <w:t xml:space="preserve">čl. </w:t>
      </w:r>
      <w:r w:rsidR="00734FB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34FBB">
        <w:rPr>
          <w:rFonts w:ascii="Calibri" w:hAnsi="Calibri" w:cs="Calibri"/>
          <w:color w:val="000000"/>
          <w:sz w:val="22"/>
          <w:szCs w:val="22"/>
        </w:rPr>
        <w:instrText xml:space="preserve"> REF _Ref97829169 \r \h </w:instrText>
      </w:r>
      <w:r w:rsidR="00734FBB">
        <w:rPr>
          <w:rFonts w:ascii="Calibri" w:hAnsi="Calibri" w:cs="Calibri"/>
          <w:color w:val="000000"/>
          <w:sz w:val="22"/>
          <w:szCs w:val="22"/>
        </w:rPr>
      </w:r>
      <w:r w:rsidR="00734FB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</w:rPr>
        <w:t>13.1</w:t>
      </w:r>
      <w:r w:rsidR="00734FB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734FB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734FBB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0E65B0">
        <w:rPr>
          <w:rFonts w:ascii="Calibri" w:hAnsi="Calibri" w:cs="Calibri"/>
          <w:color w:val="000000"/>
          <w:sz w:val="22"/>
          <w:szCs w:val="22"/>
        </w:rPr>
        <w:t>mohou veškeré změny a</w:t>
      </w:r>
      <w:r w:rsidR="00EB177A" w:rsidRPr="000E65B0">
        <w:rPr>
          <w:rFonts w:ascii="Calibri" w:hAnsi="Calibri" w:cs="Calibri"/>
          <w:color w:val="000000"/>
          <w:sz w:val="22"/>
          <w:szCs w:val="22"/>
        </w:rPr>
        <w:t> 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doplňky této </w:t>
      </w:r>
      <w:r w:rsidR="00734FBB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EB1127" w:rsidRPr="000E65B0">
        <w:rPr>
          <w:rFonts w:ascii="Calibri" w:hAnsi="Calibri" w:cs="Calibri"/>
          <w:color w:val="000000"/>
          <w:sz w:val="22"/>
          <w:szCs w:val="22"/>
        </w:rPr>
        <w:t>být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 provedeny pouze po dosažení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úplného konsenzu na</w:t>
      </w:r>
      <w:r w:rsidR="001C2384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obsahu změny či doplňku, a to písemným dodatkem k této </w:t>
      </w:r>
      <w:r w:rsidR="00734FBB">
        <w:rPr>
          <w:rFonts w:ascii="Calibri" w:hAnsi="Calibri" w:cs="Calibri"/>
          <w:color w:val="000000"/>
          <w:sz w:val="22"/>
          <w:szCs w:val="22"/>
        </w:rPr>
        <w:t xml:space="preserve">Smlouvě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podepsaným osobami oprávněnými zastupovat Objednatele a </w:t>
      </w:r>
      <w:r w:rsidR="00C15F66">
        <w:rPr>
          <w:rFonts w:ascii="Calibri" w:hAnsi="Calibri" w:cs="Calibri"/>
          <w:color w:val="000000"/>
          <w:sz w:val="22"/>
          <w:szCs w:val="22"/>
        </w:rPr>
        <w:t>Zhotovitele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Smluvní strany vylučují možnost uzavření dodatku bez ujednání </w:t>
      </w:r>
      <w:r w:rsidR="001F354F">
        <w:rPr>
          <w:rFonts w:ascii="Calibri" w:hAnsi="Calibri" w:cs="Calibri"/>
          <w:color w:val="000000"/>
          <w:sz w:val="22"/>
          <w:szCs w:val="22"/>
        </w:rPr>
        <w:t>v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eškerých náležitostí dle § 1726 </w:t>
      </w:r>
      <w:r w:rsidR="001F354F">
        <w:rPr>
          <w:rFonts w:ascii="Calibri" w:hAnsi="Calibri" w:cs="Calibri"/>
          <w:color w:val="000000"/>
          <w:sz w:val="22"/>
          <w:szCs w:val="22"/>
        </w:rPr>
        <w:t>občanského zákoníku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>. Smluvní strany rovněž vylučují použ</w:t>
      </w:r>
      <w:r w:rsidR="001C2384" w:rsidRPr="00FB48C7">
        <w:rPr>
          <w:rFonts w:ascii="Calibri" w:hAnsi="Calibri" w:cs="Calibri"/>
          <w:color w:val="000000"/>
          <w:sz w:val="22"/>
          <w:szCs w:val="22"/>
        </w:rPr>
        <w:t>ití ustanovení § 1740 odst. 3 a 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ustanovení § 1757 odst. 2 </w:t>
      </w:r>
      <w:r w:rsidR="001F354F">
        <w:rPr>
          <w:rFonts w:ascii="Calibri" w:hAnsi="Calibri" w:cs="Calibri"/>
          <w:color w:val="000000"/>
          <w:sz w:val="22"/>
          <w:szCs w:val="22"/>
        </w:rPr>
        <w:t>občanského zákoníku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651D5470" w14:textId="56580C85" w:rsidR="009F7E44" w:rsidRPr="00FB48C7" w:rsidRDefault="00C15F66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není oprávněn postoupit svá práva ani převést své povinnosti z této </w:t>
      </w:r>
      <w:r w:rsidR="00A378BA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bez předchozího písemného souhlasu Objednatele. Objednatel je oprávněn převést veškerá práva a povinnosti z této </w:t>
      </w:r>
      <w:r w:rsidR="00A378BA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(včetně této </w:t>
      </w:r>
      <w:r w:rsidR="00A378BA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>jako celku) na</w:t>
      </w:r>
      <w:r w:rsidR="00787514">
        <w:rPr>
          <w:rFonts w:ascii="Calibri" w:hAnsi="Calibri" w:cs="Calibri"/>
          <w:color w:val="000000"/>
          <w:sz w:val="22"/>
          <w:szCs w:val="22"/>
        </w:rPr>
        <w:t> 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jakoukoli jinou osobu i bez souhlasu </w:t>
      </w:r>
      <w:r>
        <w:rPr>
          <w:rFonts w:ascii="Calibri" w:hAnsi="Calibri" w:cs="Calibri"/>
          <w:color w:val="000000"/>
          <w:sz w:val="22"/>
          <w:szCs w:val="22"/>
        </w:rPr>
        <w:t>Zhotovitele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. Pro případ postoupení této </w:t>
      </w:r>
      <w:r w:rsidR="00A5495B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Smluvní strany vylučují právo </w:t>
      </w:r>
      <w:r>
        <w:rPr>
          <w:rFonts w:ascii="Calibri" w:hAnsi="Calibri" w:cs="Calibri"/>
          <w:color w:val="000000"/>
          <w:sz w:val="22"/>
          <w:szCs w:val="22"/>
        </w:rPr>
        <w:t>Zhotovitele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podle § 1899 </w:t>
      </w:r>
      <w:r w:rsidR="00A31504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bčanského zákoníku v souvislosti s takovým postoupením </w:t>
      </w:r>
      <w:r w:rsidR="00A5495B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4FE89A68" w14:textId="2AC55AEC" w:rsidR="0021555F" w:rsidRDefault="00C15F66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21555F" w:rsidRPr="0021555F">
        <w:rPr>
          <w:rFonts w:ascii="Calibri" w:hAnsi="Calibri" w:cs="Calibri"/>
          <w:color w:val="000000"/>
          <w:sz w:val="22"/>
          <w:szCs w:val="22"/>
        </w:rPr>
        <w:t xml:space="preserve"> se zavazuje zajistit při </w:t>
      </w:r>
      <w:r w:rsidR="0021555F">
        <w:rPr>
          <w:rFonts w:ascii="Calibri" w:hAnsi="Calibri" w:cs="Calibri"/>
          <w:color w:val="000000"/>
          <w:sz w:val="22"/>
          <w:szCs w:val="22"/>
        </w:rPr>
        <w:t xml:space="preserve">plnění </w:t>
      </w:r>
      <w:r w:rsidR="00356A77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21555F" w:rsidRPr="0021555F">
        <w:rPr>
          <w:rFonts w:ascii="Calibri" w:hAnsi="Calibri" w:cs="Calibri"/>
          <w:color w:val="000000"/>
          <w:sz w:val="22"/>
          <w:szCs w:val="22"/>
        </w:rPr>
        <w:t xml:space="preserve">v celém svém dodavatelském řetězci dodržování pracovněprávních předpisů (zejména zákon č. 262/2006 Sb., zákoník práce, ve znění pozdějších předpisů a zákon č. 435/2004 Sb., o zaměstnanosti, ve znění pozdějších předpisů) </w:t>
      </w:r>
      <w:r w:rsidR="00BB3C4B">
        <w:rPr>
          <w:rFonts w:ascii="Calibri" w:hAnsi="Calibri" w:cs="Calibri"/>
          <w:color w:val="000000"/>
          <w:sz w:val="22"/>
          <w:szCs w:val="22"/>
        </w:rPr>
        <w:br/>
      </w:r>
      <w:r w:rsidR="0021555F" w:rsidRPr="0021555F">
        <w:rPr>
          <w:rFonts w:ascii="Calibri" w:hAnsi="Calibri" w:cs="Calibri"/>
          <w:color w:val="000000"/>
          <w:sz w:val="22"/>
          <w:szCs w:val="22"/>
        </w:rPr>
        <w:t>a z</w:t>
      </w:r>
      <w:r w:rsidR="004A57F8">
        <w:rPr>
          <w:rFonts w:ascii="Calibri" w:hAnsi="Calibri" w:cs="Calibri"/>
          <w:color w:val="000000"/>
          <w:sz w:val="22"/>
          <w:szCs w:val="22"/>
        </w:rPr>
        <w:t> </w:t>
      </w:r>
      <w:r w:rsidR="0021555F" w:rsidRPr="0021555F">
        <w:rPr>
          <w:rFonts w:ascii="Calibri" w:hAnsi="Calibri" w:cs="Calibri"/>
          <w:color w:val="000000"/>
          <w:sz w:val="22"/>
          <w:szCs w:val="22"/>
        </w:rPr>
        <w:t>nich vyplývajících povinností, zejména, že při provádění Díla pro Objednatele neumožní výkon nelegální práce vymezené v § 5 písm. e) zákona č. 435/2004 Sb., o zaměstnanosti, ve znění pozdějších předpisů.</w:t>
      </w:r>
      <w:r w:rsidR="00940B4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 xml:space="preserve">Objednatel je oprávněn průběžně kontrolovat dodržování </w:t>
      </w:r>
      <w:r w:rsidR="00940B4F">
        <w:rPr>
          <w:rFonts w:ascii="Calibri" w:hAnsi="Calibri" w:cs="Calibri"/>
          <w:color w:val="000000"/>
          <w:sz w:val="22"/>
          <w:szCs w:val="22"/>
        </w:rPr>
        <w:t xml:space="preserve">těchto 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 xml:space="preserve">povinností </w:t>
      </w:r>
      <w:r>
        <w:rPr>
          <w:rFonts w:ascii="Calibri" w:hAnsi="Calibri" w:cs="Calibri"/>
          <w:color w:val="000000"/>
          <w:sz w:val="22"/>
          <w:szCs w:val="22"/>
        </w:rPr>
        <w:t>Zhotovitele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 xml:space="preserve">, a to i přímo u pracovníků podílejících se na </w:t>
      </w:r>
      <w:r w:rsidR="00940B4F">
        <w:rPr>
          <w:rFonts w:ascii="Calibri" w:hAnsi="Calibri" w:cs="Calibri"/>
          <w:color w:val="000000"/>
          <w:sz w:val="22"/>
          <w:szCs w:val="22"/>
        </w:rPr>
        <w:t xml:space="preserve">plnění </w:t>
      </w:r>
      <w:r w:rsidR="008B3B35">
        <w:rPr>
          <w:rFonts w:ascii="Calibri" w:hAnsi="Calibri" w:cs="Calibri"/>
          <w:color w:val="000000"/>
          <w:sz w:val="22"/>
          <w:szCs w:val="22"/>
        </w:rPr>
        <w:t>Smlouvy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 xml:space="preserve">, přičemž </w:t>
      </w: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 xml:space="preserve"> je povinen tuto kontrolu umožnit, strpět a poskytnout Objednateli veškerou nezbytnou součinnost k jejímu provedení. To nijak neovlivňuje právo Objednatele obrátit se v případě podezření na porušování podmínek výkonu práce při </w:t>
      </w:r>
      <w:r w:rsidR="00BC1D6D">
        <w:rPr>
          <w:rFonts w:ascii="Calibri" w:hAnsi="Calibri" w:cs="Calibri"/>
          <w:color w:val="000000"/>
          <w:sz w:val="22"/>
          <w:szCs w:val="22"/>
        </w:rPr>
        <w:t>plnění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B3B35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>na příslušné orgány státní správy (zejm. příslušný inspektorát práce).</w:t>
      </w:r>
    </w:p>
    <w:p w14:paraId="5B9DD6A2" w14:textId="2ADC4776" w:rsidR="00A97331" w:rsidRPr="00A97331" w:rsidRDefault="00A97331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97331">
        <w:rPr>
          <w:rFonts w:ascii="Calibri" w:hAnsi="Calibri" w:cs="Calibri"/>
          <w:color w:val="000000"/>
          <w:sz w:val="22"/>
          <w:szCs w:val="22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  <w:sz w:val="22"/>
          <w:szCs w:val="22"/>
        </w:rPr>
        <w:t>mluvních s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tran ponese své vlastní náklady, </w:t>
      </w:r>
      <w:r w:rsidR="00DE36FB">
        <w:rPr>
          <w:rFonts w:ascii="Calibri" w:hAnsi="Calibri" w:cs="Calibri"/>
          <w:color w:val="000000"/>
          <w:sz w:val="22"/>
          <w:szCs w:val="22"/>
        </w:rPr>
        <w:br/>
      </w:r>
      <w:r w:rsidRPr="00A97331">
        <w:rPr>
          <w:rFonts w:ascii="Calibri" w:hAnsi="Calibri" w:cs="Calibri"/>
          <w:color w:val="000000"/>
          <w:sz w:val="22"/>
          <w:szCs w:val="22"/>
        </w:rPr>
        <w:t>které dané S</w:t>
      </w:r>
      <w:r>
        <w:rPr>
          <w:rFonts w:ascii="Calibri" w:hAnsi="Calibri" w:cs="Calibri"/>
          <w:color w:val="000000"/>
          <w:sz w:val="22"/>
          <w:szCs w:val="22"/>
        </w:rPr>
        <w:t>mluvní s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traně vzniknou v souvislosti s plněním závazků, které vyplynou z této </w:t>
      </w:r>
      <w:r w:rsidR="00ED7DCA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nebo vzniknou v souvislosti s ní, nebo v jejich důsledku. </w:t>
      </w:r>
    </w:p>
    <w:p w14:paraId="513FDEFD" w14:textId="5F69B543" w:rsidR="00A97331" w:rsidRPr="00F6619F" w:rsidRDefault="00A97331" w:rsidP="00F6619F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36" w:name="_Ref73448524"/>
      <w:r w:rsidRPr="00A97331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ED7DCA">
        <w:rPr>
          <w:rFonts w:ascii="Calibri" w:hAnsi="Calibri" w:cs="Calibri"/>
          <w:color w:val="000000"/>
          <w:sz w:val="22"/>
          <w:szCs w:val="22"/>
        </w:rPr>
        <w:t xml:space="preserve">Smlouva 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nabývá platnosti v den </w:t>
      </w:r>
      <w:r w:rsidR="00F6619F">
        <w:rPr>
          <w:rFonts w:ascii="Calibri" w:hAnsi="Calibri" w:cs="Calibri"/>
          <w:color w:val="000000"/>
          <w:sz w:val="22"/>
          <w:szCs w:val="22"/>
        </w:rPr>
        <w:t xml:space="preserve">jejího 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podpisu </w:t>
      </w:r>
      <w:r w:rsidRPr="00F6619F">
        <w:rPr>
          <w:rFonts w:ascii="Calibri" w:hAnsi="Calibri" w:cs="Calibri"/>
          <w:color w:val="000000"/>
          <w:sz w:val="22"/>
          <w:szCs w:val="22"/>
        </w:rPr>
        <w:t xml:space="preserve">oběma Smluvními stranami </w:t>
      </w:r>
      <w:r w:rsidR="00F6619F">
        <w:rPr>
          <w:rFonts w:ascii="Calibri" w:hAnsi="Calibri" w:cs="Calibri"/>
          <w:color w:val="000000"/>
          <w:sz w:val="22"/>
          <w:szCs w:val="22"/>
        </w:rPr>
        <w:br/>
      </w:r>
      <w:r w:rsidRPr="00F6619F">
        <w:rPr>
          <w:rFonts w:ascii="Calibri" w:hAnsi="Calibri" w:cs="Calibri"/>
          <w:color w:val="000000"/>
          <w:sz w:val="22"/>
          <w:szCs w:val="22"/>
        </w:rPr>
        <w:t xml:space="preserve">a účinnosti jejím zveřejněním v registru smluv zřízeném </w:t>
      </w:r>
      <w:r w:rsidR="00B13885" w:rsidRPr="00F6619F">
        <w:rPr>
          <w:rFonts w:ascii="Calibri" w:hAnsi="Calibri" w:cs="Calibri"/>
          <w:color w:val="000000"/>
          <w:sz w:val="22"/>
          <w:szCs w:val="22"/>
        </w:rPr>
        <w:t xml:space="preserve">č. 340/2015 Sb., o zvláštních podmínkách účinnosti některých smluv, uveřejňování těchto smluv a o registru smluv </w:t>
      </w:r>
      <w:r w:rsidR="005729F4">
        <w:rPr>
          <w:rFonts w:ascii="Calibri" w:hAnsi="Calibri" w:cs="Calibri"/>
          <w:color w:val="000000"/>
          <w:sz w:val="22"/>
          <w:szCs w:val="22"/>
        </w:rPr>
        <w:br/>
      </w:r>
      <w:r w:rsidR="00B13885" w:rsidRPr="00F6619F">
        <w:rPr>
          <w:rFonts w:ascii="Calibri" w:hAnsi="Calibri" w:cs="Calibri"/>
          <w:color w:val="000000"/>
          <w:sz w:val="22"/>
          <w:szCs w:val="22"/>
        </w:rPr>
        <w:t>(zákon o registru smluv)</w:t>
      </w:r>
      <w:r w:rsidR="00ED7DCA">
        <w:rPr>
          <w:rFonts w:ascii="Calibri" w:hAnsi="Calibri" w:cs="Calibri"/>
          <w:color w:val="000000"/>
          <w:sz w:val="22"/>
          <w:szCs w:val="22"/>
        </w:rPr>
        <w:t xml:space="preserve"> (dále jen „</w:t>
      </w:r>
      <w:r w:rsidR="00ED7DCA" w:rsidRPr="00ED7DCA">
        <w:rPr>
          <w:rFonts w:ascii="Calibri" w:hAnsi="Calibri" w:cs="Calibri"/>
          <w:b/>
          <w:bCs w:val="0"/>
          <w:color w:val="000000"/>
          <w:sz w:val="22"/>
          <w:szCs w:val="22"/>
        </w:rPr>
        <w:t>zákon o registru smluv</w:t>
      </w:r>
      <w:r w:rsidR="00ED7DCA">
        <w:rPr>
          <w:rFonts w:ascii="Calibri" w:hAnsi="Calibri" w:cs="Calibri"/>
          <w:color w:val="000000"/>
          <w:sz w:val="22"/>
          <w:szCs w:val="22"/>
        </w:rPr>
        <w:t>“)</w:t>
      </w:r>
      <w:r w:rsidRPr="00F6619F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1A5A7D75" w14:textId="177F9201" w:rsidR="00A97331" w:rsidRPr="00B13885" w:rsidRDefault="00A97331" w:rsidP="00B13885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97331">
        <w:rPr>
          <w:rFonts w:ascii="Calibri" w:hAnsi="Calibri" w:cs="Calibri"/>
          <w:color w:val="000000"/>
          <w:sz w:val="22"/>
          <w:szCs w:val="22"/>
        </w:rPr>
        <w:t xml:space="preserve">Zhotovitel souhlasí s uveřejněním </w:t>
      </w:r>
      <w:r w:rsidR="00ED7DCA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A97331">
        <w:rPr>
          <w:rFonts w:ascii="Calibri" w:hAnsi="Calibri" w:cs="Calibri"/>
          <w:color w:val="000000"/>
          <w:sz w:val="22"/>
          <w:szCs w:val="22"/>
        </w:rPr>
        <w:t>a souvisejících informací v souladu se </w:t>
      </w:r>
      <w:r w:rsidR="00B13885">
        <w:rPr>
          <w:rFonts w:ascii="Calibri" w:hAnsi="Calibri" w:cs="Calibri"/>
          <w:color w:val="000000"/>
          <w:sz w:val="22"/>
          <w:szCs w:val="22"/>
        </w:rPr>
        <w:t>z</w:t>
      </w:r>
      <w:r w:rsidRPr="00A97331">
        <w:rPr>
          <w:rFonts w:ascii="Calibri" w:hAnsi="Calibri" w:cs="Calibri"/>
          <w:color w:val="000000"/>
          <w:sz w:val="22"/>
          <w:szCs w:val="22"/>
        </w:rPr>
        <w:t>ákonem o registru smluv. Uveřejnění zajistí Objednatel. V souvislosti s tím se S</w:t>
      </w:r>
      <w:r w:rsidR="00B13885">
        <w:rPr>
          <w:rFonts w:ascii="Calibri" w:hAnsi="Calibri" w:cs="Calibri"/>
          <w:color w:val="000000"/>
          <w:sz w:val="22"/>
          <w:szCs w:val="22"/>
        </w:rPr>
        <w:t>mluvní s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trany dohodly na tom, že </w:t>
      </w:r>
      <w:r w:rsidR="00ED7DCA">
        <w:rPr>
          <w:rFonts w:ascii="Calibri" w:hAnsi="Calibri" w:cs="Calibri"/>
          <w:color w:val="000000"/>
          <w:sz w:val="22"/>
          <w:szCs w:val="22"/>
        </w:rPr>
        <w:t xml:space="preserve">Smlouva </w:t>
      </w:r>
      <w:r w:rsidRPr="00B13885">
        <w:rPr>
          <w:rFonts w:ascii="Calibri" w:hAnsi="Calibri" w:cs="Calibri"/>
          <w:color w:val="000000"/>
          <w:sz w:val="22"/>
          <w:szCs w:val="22"/>
        </w:rPr>
        <w:t>neobsahuje obchodní tajemství žádné ze S</w:t>
      </w:r>
      <w:r w:rsidR="00B13885">
        <w:rPr>
          <w:rFonts w:ascii="Calibri" w:hAnsi="Calibri" w:cs="Calibri"/>
          <w:color w:val="000000"/>
          <w:sz w:val="22"/>
          <w:szCs w:val="22"/>
        </w:rPr>
        <w:t>mluvních s</w:t>
      </w:r>
      <w:r w:rsidRPr="00B13885">
        <w:rPr>
          <w:rFonts w:ascii="Calibri" w:hAnsi="Calibri" w:cs="Calibri"/>
          <w:color w:val="000000"/>
          <w:sz w:val="22"/>
          <w:szCs w:val="22"/>
        </w:rPr>
        <w:t xml:space="preserve">tran ani jiné informace vyloučené z povinnosti uveřejnění a je způsobilá k uveřejnění v registru smluv ve smyslu </w:t>
      </w:r>
      <w:r w:rsidR="00B13885">
        <w:rPr>
          <w:rFonts w:ascii="Calibri" w:hAnsi="Calibri" w:cs="Calibri"/>
          <w:color w:val="000000"/>
          <w:sz w:val="22"/>
          <w:szCs w:val="22"/>
        </w:rPr>
        <w:t>z</w:t>
      </w:r>
      <w:r w:rsidRPr="00B13885">
        <w:rPr>
          <w:rFonts w:ascii="Calibri" w:hAnsi="Calibri" w:cs="Calibri"/>
          <w:color w:val="000000"/>
          <w:sz w:val="22"/>
          <w:szCs w:val="22"/>
        </w:rPr>
        <w:t>ákona o registru smluv. Výjimkou jsou osobní údaje zástupců S</w:t>
      </w:r>
      <w:r w:rsidR="00B13885">
        <w:rPr>
          <w:rFonts w:ascii="Calibri" w:hAnsi="Calibri" w:cs="Calibri"/>
          <w:color w:val="000000"/>
          <w:sz w:val="22"/>
          <w:szCs w:val="22"/>
        </w:rPr>
        <w:t>mluvních s</w:t>
      </w:r>
      <w:r w:rsidRPr="00B13885">
        <w:rPr>
          <w:rFonts w:ascii="Calibri" w:hAnsi="Calibri" w:cs="Calibri"/>
          <w:color w:val="000000"/>
          <w:sz w:val="22"/>
          <w:szCs w:val="22"/>
        </w:rPr>
        <w:t>tran, případně jiné citlivé údaje nebo údaje osobní povahy, které budou znečitelněny.</w:t>
      </w:r>
    </w:p>
    <w:p w14:paraId="1C8BBA69" w14:textId="2C24B666" w:rsidR="00A97331" w:rsidRPr="00A97331" w:rsidRDefault="00ED200E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Smlouva </w:t>
      </w:r>
      <w:r w:rsidR="00A97331" w:rsidRPr="00A97331">
        <w:rPr>
          <w:rFonts w:ascii="Calibri" w:hAnsi="Calibri" w:cs="Calibri"/>
          <w:color w:val="000000"/>
          <w:sz w:val="22"/>
          <w:szCs w:val="22"/>
        </w:rPr>
        <w:t xml:space="preserve">se řídí právním řádem České republiky s vyloučením kolizních norem. </w:t>
      </w:r>
    </w:p>
    <w:p w14:paraId="377B1DDE" w14:textId="3D0F00F0" w:rsidR="00A97331" w:rsidRDefault="00A97331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97331">
        <w:rPr>
          <w:rFonts w:ascii="Calibri" w:hAnsi="Calibri" w:cs="Calibri"/>
          <w:color w:val="000000"/>
          <w:sz w:val="22"/>
          <w:szCs w:val="22"/>
        </w:rPr>
        <w:t>S</w:t>
      </w:r>
      <w:r w:rsidR="00B13885">
        <w:rPr>
          <w:rFonts w:ascii="Calibri" w:hAnsi="Calibri" w:cs="Calibri"/>
          <w:color w:val="000000"/>
          <w:sz w:val="22"/>
          <w:szCs w:val="22"/>
        </w:rPr>
        <w:t>mluvní s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trany se zavazují, že veškeré spory vzniklé z této </w:t>
      </w:r>
      <w:r w:rsidR="00ED200E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se budou snažit řešit přednostně dosažením smíru. </w:t>
      </w:r>
    </w:p>
    <w:p w14:paraId="3CDC1A3B" w14:textId="08DFB65F" w:rsidR="00962473" w:rsidRPr="00962473" w:rsidRDefault="00962473" w:rsidP="00306A3C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37" w:name="_Ref73534809"/>
      <w:r w:rsidRPr="00962473">
        <w:rPr>
          <w:rFonts w:ascii="Calibri" w:hAnsi="Calibri" w:cs="Calibri"/>
          <w:color w:val="000000"/>
          <w:sz w:val="22"/>
          <w:szCs w:val="22"/>
        </w:rPr>
        <w:t>Uhrazením jakékoli smluvní pokuty dle této Smlouvy se nedotýká povinnosti náhrady škody ve výši přesahující smluvní pokutu ani povinnosti splnit smluvní pokutou zajištěnou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62473">
        <w:rPr>
          <w:rFonts w:ascii="Calibri" w:hAnsi="Calibri" w:cs="Calibri"/>
          <w:color w:val="000000"/>
          <w:sz w:val="22"/>
          <w:szCs w:val="22"/>
        </w:rPr>
        <w:t>povinnost jakékoli ze Smluvních stran.</w:t>
      </w:r>
    </w:p>
    <w:p w14:paraId="68E46483" w14:textId="396F82D9" w:rsidR="00962473" w:rsidRPr="00962473" w:rsidRDefault="00962473" w:rsidP="005F1B9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962473">
        <w:rPr>
          <w:rFonts w:ascii="Calibri" w:hAnsi="Calibri" w:cs="Calibri"/>
          <w:color w:val="000000"/>
          <w:sz w:val="22"/>
          <w:szCs w:val="22"/>
        </w:rPr>
        <w:t>Pokud se stane některé ustanovení této Smlouvy neplatným, neúčinným či nevymahatelným, platnost, účinnost a vymahatelnost ostatních ustanovení tím nebude dotčena a takové neplatné, neúčinné či nevymahatelné ustanovení bude nahrazeno jiným platným, účinným či vymahatelným ustanovením, svým obsahem a účelem co nejbližším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62473">
        <w:rPr>
          <w:rFonts w:ascii="Calibri" w:hAnsi="Calibri" w:cs="Calibri"/>
          <w:color w:val="000000"/>
          <w:sz w:val="22"/>
          <w:szCs w:val="22"/>
        </w:rPr>
        <w:t>ustanovení neplatnému, neúčinnému či nevymahatelnému.</w:t>
      </w:r>
    </w:p>
    <w:bookmarkEnd w:id="36"/>
    <w:bookmarkEnd w:id="37"/>
    <w:p w14:paraId="1D4AF204" w14:textId="6EFDC64B" w:rsidR="001B58BD" w:rsidRPr="00101B8E" w:rsidRDefault="00101B8E" w:rsidP="00101B8E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1B8E">
        <w:rPr>
          <w:rFonts w:ascii="Calibri" w:hAnsi="Calibri" w:cs="Calibri"/>
          <w:color w:val="000000"/>
          <w:sz w:val="22"/>
          <w:szCs w:val="22"/>
        </w:rPr>
        <w:t>Zhotovitel přebírá podle § 1765 občanského zákoníku riziko změny okolností.</w:t>
      </w:r>
    </w:p>
    <w:p w14:paraId="6BEE267E" w14:textId="1DE60B44" w:rsidR="00A97331" w:rsidRPr="00746F59" w:rsidRDefault="007C6054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Smlouva </w:t>
      </w:r>
      <w:r w:rsidR="00A97331" w:rsidRPr="00A97331">
        <w:rPr>
          <w:rFonts w:ascii="Calibri" w:hAnsi="Calibri" w:cs="Calibri"/>
          <w:color w:val="000000"/>
          <w:sz w:val="22"/>
          <w:szCs w:val="22"/>
        </w:rPr>
        <w:t xml:space="preserve">je </w:t>
      </w:r>
      <w:r w:rsidR="00D27CA9" w:rsidRPr="00EE07F6">
        <w:rPr>
          <w:rFonts w:asciiTheme="minorHAnsi" w:hAnsiTheme="minorHAnsi" w:cstheme="minorHAnsi"/>
          <w:color w:val="000000"/>
          <w:sz w:val="22"/>
          <w:szCs w:val="22"/>
        </w:rPr>
        <w:t xml:space="preserve">podepsána </w:t>
      </w:r>
      <w:r w:rsidR="00D27CA9" w:rsidRPr="003820A9">
        <w:rPr>
          <w:rFonts w:asciiTheme="minorHAnsi" w:hAnsiTheme="minorHAnsi" w:cstheme="minorHAnsi"/>
          <w:color w:val="000000"/>
          <w:sz w:val="22"/>
          <w:szCs w:val="22"/>
        </w:rPr>
        <w:t xml:space="preserve">podle dohody </w:t>
      </w:r>
      <w:r w:rsidR="00D27CA9" w:rsidRPr="00746F59">
        <w:rPr>
          <w:rFonts w:asciiTheme="minorHAnsi" w:hAnsiTheme="minorHAnsi" w:cstheme="minorHAnsi"/>
          <w:color w:val="000000"/>
          <w:sz w:val="22"/>
          <w:szCs w:val="22"/>
        </w:rPr>
        <w:t xml:space="preserve">Smluvních stran buď elektronicky, anebo </w:t>
      </w:r>
      <w:r w:rsidR="00A97331" w:rsidRPr="00746F59">
        <w:rPr>
          <w:rFonts w:asciiTheme="minorHAnsi" w:hAnsiTheme="minorHAnsi" w:cstheme="minorHAnsi"/>
          <w:color w:val="000000"/>
          <w:sz w:val="22"/>
          <w:szCs w:val="22"/>
        </w:rPr>
        <w:t xml:space="preserve">ve </w:t>
      </w:r>
      <w:r w:rsidR="004C1174" w:rsidRPr="00746F59">
        <w:rPr>
          <w:rFonts w:asciiTheme="minorHAnsi" w:hAnsiTheme="minorHAnsi" w:cstheme="minorHAnsi"/>
          <w:color w:val="000000"/>
          <w:sz w:val="22"/>
          <w:szCs w:val="22"/>
        </w:rPr>
        <w:t>třech (3)</w:t>
      </w:r>
      <w:r w:rsidR="00A97331" w:rsidRPr="00746F59">
        <w:rPr>
          <w:rFonts w:asciiTheme="minorHAnsi" w:hAnsiTheme="minorHAnsi" w:cstheme="minorHAnsi"/>
          <w:color w:val="000000"/>
          <w:sz w:val="22"/>
          <w:szCs w:val="22"/>
        </w:rPr>
        <w:t xml:space="preserve"> vyhotoveních</w:t>
      </w:r>
      <w:r w:rsidR="004C1174" w:rsidRPr="00746F5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D27CA9" w:rsidRPr="00746F59">
        <w:rPr>
          <w:rFonts w:asciiTheme="minorHAnsi" w:hAnsiTheme="minorHAnsi" w:cstheme="minorHAnsi"/>
          <w:color w:val="000000"/>
          <w:sz w:val="22"/>
          <w:szCs w:val="22"/>
        </w:rPr>
        <w:t>kdy v takovém případě</w:t>
      </w:r>
      <w:r w:rsidR="004C1174" w:rsidRPr="00746F59">
        <w:rPr>
          <w:rFonts w:asciiTheme="minorHAnsi" w:hAnsiTheme="minorHAnsi" w:cstheme="minorHAnsi"/>
          <w:color w:val="000000"/>
          <w:sz w:val="22"/>
          <w:szCs w:val="22"/>
        </w:rPr>
        <w:t xml:space="preserve"> Objednatel</w:t>
      </w:r>
      <w:r w:rsidR="00A97331" w:rsidRPr="00746F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="00A97331" w:rsidRPr="00746F59">
        <w:rPr>
          <w:rFonts w:asciiTheme="minorHAnsi" w:hAnsiTheme="minorHAnsi" w:cstheme="minorHAnsi"/>
          <w:color w:val="000000"/>
          <w:sz w:val="22"/>
          <w:szCs w:val="22"/>
        </w:rPr>
        <w:t>obdrží</w:t>
      </w:r>
      <w:proofErr w:type="gramEnd"/>
      <w:r w:rsidR="00A97331" w:rsidRPr="00746F59">
        <w:rPr>
          <w:rFonts w:asciiTheme="minorHAnsi" w:hAnsiTheme="minorHAnsi" w:cstheme="minorHAnsi"/>
          <w:color w:val="000000"/>
          <w:sz w:val="22"/>
          <w:szCs w:val="22"/>
        </w:rPr>
        <w:t xml:space="preserve"> po </w:t>
      </w:r>
      <w:r w:rsidR="004C1174" w:rsidRPr="00746F59">
        <w:rPr>
          <w:rFonts w:asciiTheme="minorHAnsi" w:hAnsiTheme="minorHAnsi" w:cstheme="minorHAnsi"/>
          <w:color w:val="000000"/>
          <w:sz w:val="22"/>
          <w:szCs w:val="22"/>
        </w:rPr>
        <w:t>dvou (2)</w:t>
      </w:r>
      <w:r w:rsidR="00A97331" w:rsidRPr="00746F59">
        <w:rPr>
          <w:rFonts w:asciiTheme="minorHAnsi" w:hAnsiTheme="minorHAnsi" w:cstheme="minorHAnsi"/>
          <w:color w:val="000000"/>
          <w:sz w:val="22"/>
          <w:szCs w:val="22"/>
        </w:rPr>
        <w:t xml:space="preserve"> vyhotovení</w:t>
      </w:r>
      <w:r w:rsidR="00D27CA9" w:rsidRPr="00746F59">
        <w:rPr>
          <w:rFonts w:asciiTheme="minorHAnsi" w:hAnsiTheme="minorHAnsi" w:cstheme="minorHAnsi"/>
          <w:color w:val="000000"/>
          <w:sz w:val="22"/>
          <w:szCs w:val="22"/>
        </w:rPr>
        <w:t>ch</w:t>
      </w:r>
      <w:r w:rsidR="004C1174" w:rsidRPr="00746F59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C15F66" w:rsidRPr="00746F59">
        <w:rPr>
          <w:rFonts w:ascii="Calibri" w:hAnsi="Calibri" w:cs="Calibri"/>
          <w:color w:val="000000"/>
          <w:sz w:val="22"/>
          <w:szCs w:val="22"/>
        </w:rPr>
        <w:t>Zhotovitel</w:t>
      </w:r>
      <w:r w:rsidR="004C1174" w:rsidRPr="00746F59">
        <w:rPr>
          <w:rFonts w:ascii="Calibri" w:hAnsi="Calibri" w:cs="Calibri"/>
          <w:color w:val="000000"/>
          <w:sz w:val="22"/>
          <w:szCs w:val="22"/>
        </w:rPr>
        <w:t xml:space="preserve"> jedno (1) vyhotovení.</w:t>
      </w:r>
    </w:p>
    <w:p w14:paraId="7ED15F88" w14:textId="77226E22" w:rsidR="007B26BC" w:rsidRPr="00746F59" w:rsidRDefault="00C15F66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46F59">
        <w:rPr>
          <w:rFonts w:ascii="Calibri" w:hAnsi="Calibri" w:cs="Calibri"/>
          <w:color w:val="000000"/>
          <w:sz w:val="22"/>
          <w:szCs w:val="22"/>
        </w:rPr>
        <w:t>Zhotovitel</w:t>
      </w:r>
      <w:r w:rsidR="00A97331" w:rsidRPr="00746F59">
        <w:rPr>
          <w:rFonts w:ascii="Calibri" w:hAnsi="Calibri" w:cs="Calibri"/>
          <w:color w:val="000000"/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="000C6EE6" w:rsidRPr="00746F5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F7BDA88" w14:textId="71CEB6DE" w:rsidR="001C0A38" w:rsidRPr="00746F59" w:rsidRDefault="007B26BC" w:rsidP="001C0A38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46F59">
        <w:rPr>
          <w:rFonts w:ascii="Calibri" w:hAnsi="Calibri" w:cs="Calibri"/>
          <w:color w:val="000000"/>
          <w:sz w:val="22"/>
          <w:szCs w:val="22"/>
        </w:rPr>
        <w:t xml:space="preserve">Nedílnou součástí této </w:t>
      </w:r>
      <w:r w:rsidR="00284F26" w:rsidRPr="00746F59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746F59">
        <w:rPr>
          <w:rFonts w:ascii="Calibri" w:hAnsi="Calibri" w:cs="Calibri"/>
          <w:color w:val="000000"/>
          <w:sz w:val="22"/>
          <w:szCs w:val="22"/>
        </w:rPr>
        <w:t>j</w:t>
      </w:r>
      <w:r w:rsidR="00C20464" w:rsidRPr="00746F59">
        <w:rPr>
          <w:rFonts w:ascii="Calibri" w:hAnsi="Calibri" w:cs="Calibri"/>
          <w:color w:val="000000"/>
          <w:sz w:val="22"/>
          <w:szCs w:val="22"/>
        </w:rPr>
        <w:t>e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 následující příloh</w:t>
      </w:r>
      <w:r w:rsidR="00C20464" w:rsidRPr="00746F59">
        <w:rPr>
          <w:rFonts w:ascii="Calibri" w:hAnsi="Calibri" w:cs="Calibri"/>
          <w:color w:val="000000"/>
          <w:sz w:val="22"/>
          <w:szCs w:val="22"/>
        </w:rPr>
        <w:t>a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746F59">
        <w:rPr>
          <w:rFonts w:ascii="Calibri" w:hAnsi="Calibri" w:cs="Calibri"/>
          <w:color w:val="000000"/>
          <w:sz w:val="22"/>
          <w:szCs w:val="22"/>
        </w:rPr>
        <w:tab/>
      </w:r>
    </w:p>
    <w:p w14:paraId="77C985A0" w14:textId="55EDFF6F" w:rsidR="001C0A38" w:rsidRPr="00746F59" w:rsidRDefault="007B26BC" w:rsidP="003820A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069"/>
        </w:tabs>
        <w:spacing w:before="120" w:after="120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38" w:name="_Toc221420138"/>
      <w:bookmarkStart w:id="39" w:name="_Toc231640978"/>
      <w:bookmarkStart w:id="40" w:name="_Toc261339044"/>
      <w:r w:rsidRPr="00746F59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E33850" w:rsidRPr="00746F59">
        <w:rPr>
          <w:rFonts w:ascii="Calibri" w:hAnsi="Calibri" w:cs="Calibri"/>
          <w:color w:val="000000"/>
          <w:sz w:val="22"/>
          <w:szCs w:val="22"/>
        </w:rPr>
        <w:t>1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826EC0" w:rsidRPr="00746F59">
        <w:rPr>
          <w:rFonts w:ascii="Calibri" w:hAnsi="Calibri" w:cs="Calibri"/>
          <w:color w:val="000000"/>
          <w:sz w:val="22"/>
          <w:szCs w:val="22"/>
        </w:rPr>
        <w:tab/>
      </w:r>
      <w:r w:rsidR="003820A9" w:rsidRPr="00746F59">
        <w:rPr>
          <w:rFonts w:ascii="Calibri" w:hAnsi="Calibri" w:cs="Calibri"/>
          <w:color w:val="000000"/>
          <w:sz w:val="22"/>
          <w:szCs w:val="22"/>
        </w:rPr>
        <w:t xml:space="preserve">Technická specifikace opravy a </w:t>
      </w:r>
      <w:r w:rsidR="00284F26" w:rsidRPr="00746F59">
        <w:rPr>
          <w:rFonts w:ascii="Calibri" w:hAnsi="Calibri" w:cs="Calibri"/>
          <w:color w:val="000000"/>
          <w:sz w:val="22"/>
          <w:szCs w:val="22"/>
        </w:rPr>
        <w:t>ocenění</w:t>
      </w:r>
      <w:r w:rsidR="00F44B92" w:rsidRPr="00746F59">
        <w:rPr>
          <w:rFonts w:ascii="Calibri" w:hAnsi="Calibri" w:cs="Calibri"/>
          <w:color w:val="000000"/>
          <w:sz w:val="22"/>
          <w:szCs w:val="22"/>
        </w:rPr>
        <w:t>;</w:t>
      </w:r>
    </w:p>
    <w:bookmarkEnd w:id="38"/>
    <w:bookmarkEnd w:id="39"/>
    <w:bookmarkEnd w:id="40"/>
    <w:p w14:paraId="071CC0B9" w14:textId="775A48BD" w:rsidR="007B26BC" w:rsidRPr="00746F59" w:rsidRDefault="007B26BC" w:rsidP="00740480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746F59">
        <w:rPr>
          <w:rFonts w:ascii="Calibri" w:hAnsi="Calibri" w:cs="Calibri"/>
          <w:color w:val="000000"/>
          <w:sz w:val="22"/>
          <w:szCs w:val="22"/>
        </w:rPr>
        <w:t>V př</w:t>
      </w:r>
      <w:r w:rsidR="00826EC0" w:rsidRPr="00746F59">
        <w:rPr>
          <w:rFonts w:ascii="Calibri" w:hAnsi="Calibri" w:cs="Calibri"/>
          <w:color w:val="000000"/>
          <w:sz w:val="22"/>
          <w:szCs w:val="22"/>
        </w:rPr>
        <w:t xml:space="preserve">ípadě rozporu mezi textem této </w:t>
      </w:r>
      <w:r w:rsidR="00F44B92" w:rsidRPr="00746F59">
        <w:rPr>
          <w:rFonts w:ascii="Calibri" w:hAnsi="Calibri" w:cs="Calibri"/>
          <w:color w:val="000000"/>
          <w:sz w:val="22"/>
          <w:szCs w:val="22"/>
        </w:rPr>
        <w:t>Smlouvy</w:t>
      </w:r>
      <w:r w:rsidRPr="00746F59">
        <w:rPr>
          <w:rFonts w:ascii="Calibri" w:hAnsi="Calibri" w:cs="Calibri"/>
          <w:color w:val="000000"/>
          <w:sz w:val="22"/>
          <w:szCs w:val="22"/>
        </w:rPr>
        <w:t xml:space="preserve"> a textem přílohy má přednost ustanovení textu této </w:t>
      </w:r>
      <w:r w:rsidR="00F44B92" w:rsidRPr="00746F59">
        <w:rPr>
          <w:rFonts w:ascii="Calibri" w:hAnsi="Calibri" w:cs="Calibri"/>
          <w:color w:val="000000"/>
          <w:sz w:val="22"/>
          <w:szCs w:val="22"/>
        </w:rPr>
        <w:t>Smlouvy</w:t>
      </w:r>
      <w:r w:rsidRPr="00746F59">
        <w:rPr>
          <w:rFonts w:ascii="Calibri" w:hAnsi="Calibri" w:cs="Calibri"/>
          <w:color w:val="000000"/>
          <w:sz w:val="22"/>
          <w:szCs w:val="22"/>
        </w:rPr>
        <w:t>.</w:t>
      </w:r>
    </w:p>
    <w:p w14:paraId="40002D04" w14:textId="43B5483F" w:rsidR="00BB57BA" w:rsidRPr="00746F59" w:rsidRDefault="007B26BC" w:rsidP="00BB57BA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46F59">
        <w:rPr>
          <w:rFonts w:ascii="Calibri" w:hAnsi="Calibri" w:cs="Calibri"/>
          <w:color w:val="000000"/>
          <w:sz w:val="22"/>
          <w:szCs w:val="22"/>
        </w:rPr>
        <w:t>Smluvní</w:t>
      </w:r>
      <w:r w:rsidR="00826EC0" w:rsidRPr="00746F59">
        <w:rPr>
          <w:rFonts w:ascii="Calibri" w:hAnsi="Calibri" w:cs="Calibri"/>
          <w:color w:val="000000"/>
          <w:sz w:val="22"/>
          <w:szCs w:val="22"/>
        </w:rPr>
        <w:t xml:space="preserve"> strany prohlašují, že si tuto </w:t>
      </w:r>
      <w:r w:rsidR="00284F26" w:rsidRPr="00746F59">
        <w:rPr>
          <w:rFonts w:ascii="Calibri" w:hAnsi="Calibri" w:cs="Calibri"/>
          <w:color w:val="000000"/>
          <w:sz w:val="22"/>
          <w:szCs w:val="22"/>
        </w:rPr>
        <w:t xml:space="preserve">Smlouvu </w:t>
      </w:r>
      <w:r w:rsidRPr="00746F59">
        <w:rPr>
          <w:rFonts w:ascii="Calibri" w:hAnsi="Calibri" w:cs="Calibri"/>
          <w:color w:val="000000"/>
          <w:sz w:val="22"/>
          <w:szCs w:val="22"/>
        </w:rPr>
        <w:t>přečetly, že s jejím obsahem souhlasí a</w:t>
      </w:r>
      <w:r w:rsidR="00EB177A" w:rsidRPr="00746F59">
        <w:rPr>
          <w:rFonts w:ascii="Calibri" w:hAnsi="Calibri" w:cs="Calibri"/>
          <w:color w:val="000000"/>
          <w:sz w:val="22"/>
          <w:szCs w:val="22"/>
        </w:rPr>
        <w:t> </w:t>
      </w:r>
      <w:r w:rsidRPr="00746F59">
        <w:rPr>
          <w:rFonts w:ascii="Calibri" w:hAnsi="Calibri" w:cs="Calibri"/>
          <w:color w:val="000000"/>
          <w:sz w:val="22"/>
          <w:szCs w:val="22"/>
        </w:rPr>
        <w:t>na důkaz toho k ní připojují svoje podpisy.</w:t>
      </w:r>
    </w:p>
    <w:p w14:paraId="07C3CC2A" w14:textId="4248534D" w:rsidR="00E934A3" w:rsidRPr="004D6E1A" w:rsidRDefault="00E934A3" w:rsidP="00746F59">
      <w:pPr>
        <w:pStyle w:val="Zkladntext"/>
        <w:keepNext/>
        <w:spacing w:before="360" w:line="276" w:lineRule="auto"/>
        <w:rPr>
          <w:rFonts w:ascii="Calibri" w:hAnsi="Calibri" w:cs="Calibri"/>
          <w:b/>
          <w:bCs/>
        </w:rPr>
      </w:pPr>
      <w:r w:rsidRPr="004D6E1A">
        <w:rPr>
          <w:rFonts w:ascii="Calibri" w:hAnsi="Calibri" w:cs="Calibri"/>
          <w:b/>
          <w:bCs/>
        </w:rPr>
        <w:lastRenderedPageBreak/>
        <w:t>OBJEDNATEL</w:t>
      </w:r>
    </w:p>
    <w:tbl>
      <w:tblPr>
        <w:tblW w:w="9073" w:type="dxa"/>
        <w:tblLook w:val="04A0" w:firstRow="1" w:lastRow="0" w:firstColumn="1" w:lastColumn="0" w:noHBand="0" w:noVBand="1"/>
      </w:tblPr>
      <w:tblGrid>
        <w:gridCol w:w="4296"/>
        <w:gridCol w:w="470"/>
        <w:gridCol w:w="4307"/>
      </w:tblGrid>
      <w:tr w:rsidR="00BB57BA" w:rsidRPr="00541C60" w14:paraId="1C2D3AB3" w14:textId="77777777" w:rsidTr="00BB57BA">
        <w:tc>
          <w:tcPr>
            <w:tcW w:w="4296" w:type="dxa"/>
            <w:hideMark/>
          </w:tcPr>
          <w:p w14:paraId="7D7C1D6D" w14:textId="5F45DE60" w:rsidR="00BB57BA" w:rsidRPr="00541C60" w:rsidRDefault="00BB57BA" w:rsidP="00746F59">
            <w:pPr>
              <w:pStyle w:val="Zkladntext"/>
              <w:keepNext/>
              <w:spacing w:line="276" w:lineRule="auto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</w:rPr>
              <w:t xml:space="preserve">V Jablonci nad Nisou dne </w:t>
            </w:r>
            <w:r w:rsidR="00746F59">
              <w:rPr>
                <w:rFonts w:ascii="Calibri" w:hAnsi="Calibri" w:cs="Calibri"/>
              </w:rPr>
              <w:t>__________________</w:t>
            </w:r>
          </w:p>
        </w:tc>
        <w:tc>
          <w:tcPr>
            <w:tcW w:w="470" w:type="dxa"/>
          </w:tcPr>
          <w:p w14:paraId="1787F62D" w14:textId="77777777" w:rsidR="00BB57BA" w:rsidRPr="00541C60" w:rsidRDefault="00BB57BA" w:rsidP="00746F59">
            <w:pPr>
              <w:pStyle w:val="Zkladntext"/>
              <w:keepNext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07" w:type="dxa"/>
          </w:tcPr>
          <w:p w14:paraId="1D81EB51" w14:textId="01E05E22" w:rsidR="00BB57BA" w:rsidRPr="00541C60" w:rsidRDefault="00BB57BA" w:rsidP="00746F59">
            <w:pPr>
              <w:pStyle w:val="Zkladntext"/>
              <w:keepNext/>
              <w:spacing w:line="276" w:lineRule="auto"/>
              <w:rPr>
                <w:rFonts w:ascii="Calibri" w:hAnsi="Calibri" w:cs="Calibri"/>
              </w:rPr>
            </w:pPr>
          </w:p>
        </w:tc>
      </w:tr>
      <w:tr w:rsidR="00BB57BA" w:rsidRPr="00541C60" w14:paraId="6C5303E5" w14:textId="77777777" w:rsidTr="00BB57BA">
        <w:trPr>
          <w:trHeight w:val="1230"/>
        </w:trPr>
        <w:tc>
          <w:tcPr>
            <w:tcW w:w="4296" w:type="dxa"/>
          </w:tcPr>
          <w:p w14:paraId="0E31A851" w14:textId="77777777" w:rsidR="00BB57BA" w:rsidRPr="00541C60" w:rsidRDefault="00BB57BA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</w:rPr>
              <w:t xml:space="preserve">za </w:t>
            </w:r>
            <w:r w:rsidRPr="00B901A0">
              <w:rPr>
                <w:rFonts w:ascii="Calibri" w:hAnsi="Calibri" w:cs="Calibri"/>
                <w:b/>
                <w:bCs/>
              </w:rPr>
              <w:t>Silnice LK a.s.</w:t>
            </w:r>
          </w:p>
          <w:p w14:paraId="2212E340" w14:textId="77777777" w:rsidR="00BB57BA" w:rsidRPr="00541C60" w:rsidRDefault="00BB57BA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49A4CE17" w14:textId="77777777" w:rsidR="00BB57BA" w:rsidRPr="00541C60" w:rsidRDefault="00BB57BA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528318E7" w14:textId="77777777" w:rsidR="00BB57BA" w:rsidRPr="00541C60" w:rsidRDefault="00BB57BA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</w:rPr>
              <w:t>_______________________________________</w:t>
            </w:r>
          </w:p>
        </w:tc>
        <w:tc>
          <w:tcPr>
            <w:tcW w:w="470" w:type="dxa"/>
          </w:tcPr>
          <w:p w14:paraId="3A3B04FD" w14:textId="77777777" w:rsidR="00BB57BA" w:rsidRPr="00541C60" w:rsidRDefault="00BB57BA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07" w:type="dxa"/>
          </w:tcPr>
          <w:p w14:paraId="0A5F39E0" w14:textId="55FBDC30" w:rsidR="00BB57BA" w:rsidRPr="00541C60" w:rsidRDefault="00BB57BA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  <w:p w14:paraId="023C05B2" w14:textId="77777777" w:rsidR="00BB57BA" w:rsidRPr="00541C60" w:rsidRDefault="00BB57BA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53B31D6F" w14:textId="77777777" w:rsidR="00BB57BA" w:rsidRPr="00541C60" w:rsidRDefault="00BB57BA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197D05C5" w14:textId="77777777" w:rsidR="00BB57BA" w:rsidRPr="00541C60" w:rsidRDefault="00BB57BA" w:rsidP="00541C60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</w:rPr>
              <w:t>_______________________________________</w:t>
            </w:r>
          </w:p>
        </w:tc>
      </w:tr>
      <w:tr w:rsidR="00BB57BA" w:rsidRPr="00541C60" w14:paraId="0F54E6DD" w14:textId="77777777" w:rsidTr="00BB57BA">
        <w:trPr>
          <w:trHeight w:val="667"/>
        </w:trPr>
        <w:tc>
          <w:tcPr>
            <w:tcW w:w="4296" w:type="dxa"/>
            <w:hideMark/>
          </w:tcPr>
          <w:p w14:paraId="47C96446" w14:textId="77777777" w:rsidR="00BB57BA" w:rsidRPr="001A6806" w:rsidRDefault="00BB57BA" w:rsidP="008B47DE">
            <w:pPr>
              <w:rPr>
                <w:rFonts w:ascii="Calibri" w:hAnsi="Calibri" w:cs="Calibri"/>
                <w:b/>
                <w:bCs/>
              </w:rPr>
            </w:pPr>
            <w:r w:rsidRPr="001A6806">
              <w:rPr>
                <w:rFonts w:ascii="Calibri" w:hAnsi="Calibri" w:cs="Calibri"/>
                <w:b/>
                <w:bCs/>
              </w:rPr>
              <w:t>Ing. Petr Správka</w:t>
            </w:r>
          </w:p>
          <w:p w14:paraId="1418A37B" w14:textId="77777777" w:rsidR="00BB57BA" w:rsidRPr="001A6806" w:rsidRDefault="00BB57BA" w:rsidP="008B47DE">
            <w:pPr>
              <w:rPr>
                <w:rFonts w:ascii="Calibri" w:hAnsi="Calibri" w:cs="Calibri"/>
              </w:rPr>
            </w:pPr>
            <w:r w:rsidRPr="001A6806">
              <w:rPr>
                <w:rFonts w:ascii="Calibri" w:hAnsi="Calibri" w:cs="Calibri"/>
              </w:rPr>
              <w:t>předseda představenstva</w:t>
            </w:r>
          </w:p>
        </w:tc>
        <w:tc>
          <w:tcPr>
            <w:tcW w:w="470" w:type="dxa"/>
          </w:tcPr>
          <w:p w14:paraId="4BFED09C" w14:textId="77777777" w:rsidR="00BB57BA" w:rsidRPr="001A6806" w:rsidRDefault="00BB57BA" w:rsidP="008B47D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07" w:type="dxa"/>
            <w:hideMark/>
          </w:tcPr>
          <w:p w14:paraId="10445531" w14:textId="053B38CD" w:rsidR="00BB57BA" w:rsidRPr="001A6806" w:rsidRDefault="00BB57BA" w:rsidP="008B47DE">
            <w:pPr>
              <w:rPr>
                <w:rFonts w:ascii="Calibri" w:hAnsi="Calibri" w:cs="Calibri"/>
                <w:b/>
                <w:bCs/>
              </w:rPr>
            </w:pPr>
            <w:r w:rsidRPr="001A6806">
              <w:rPr>
                <w:rFonts w:ascii="Calibri" w:hAnsi="Calibri" w:cs="Calibri"/>
                <w:b/>
                <w:bCs/>
              </w:rPr>
              <w:t>Zdeněk Sameš</w:t>
            </w:r>
          </w:p>
          <w:p w14:paraId="2884F26C" w14:textId="77777777" w:rsidR="00BB57BA" w:rsidRPr="001A6806" w:rsidRDefault="00BB57BA" w:rsidP="008B47DE">
            <w:pPr>
              <w:rPr>
                <w:rFonts w:ascii="Calibri" w:hAnsi="Calibri" w:cs="Calibri"/>
              </w:rPr>
            </w:pPr>
            <w:r w:rsidRPr="001A6806">
              <w:rPr>
                <w:rFonts w:ascii="Calibri" w:hAnsi="Calibri" w:cs="Calibri"/>
              </w:rPr>
              <w:t>místopředseda představenstva</w:t>
            </w:r>
          </w:p>
        </w:tc>
      </w:tr>
    </w:tbl>
    <w:p w14:paraId="472966A7" w14:textId="2646FD8F" w:rsidR="00E934A3" w:rsidRPr="00541C60" w:rsidRDefault="00C15F66" w:rsidP="00541C60">
      <w:pPr>
        <w:pStyle w:val="Zkladntext"/>
        <w:spacing w:before="24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szCs w:val="22"/>
        </w:rPr>
        <w:t>ZHOTOVITEL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536"/>
        <w:gridCol w:w="4395"/>
      </w:tblGrid>
      <w:tr w:rsidR="00E934A3" w:rsidRPr="00541C60" w14:paraId="4DF24510" w14:textId="77777777" w:rsidTr="008B47DE">
        <w:tc>
          <w:tcPr>
            <w:tcW w:w="4536" w:type="dxa"/>
            <w:hideMark/>
          </w:tcPr>
          <w:p w14:paraId="1A54019E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</w:rPr>
              <w:t>V _________________ dne ________________</w:t>
            </w:r>
          </w:p>
        </w:tc>
        <w:tc>
          <w:tcPr>
            <w:tcW w:w="4395" w:type="dxa"/>
          </w:tcPr>
          <w:p w14:paraId="23CEC1EC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  <w:tr w:rsidR="00E934A3" w:rsidRPr="00541C60" w14:paraId="29BDA762" w14:textId="77777777" w:rsidTr="008B47DE">
        <w:tc>
          <w:tcPr>
            <w:tcW w:w="4536" w:type="dxa"/>
          </w:tcPr>
          <w:tbl>
            <w:tblPr>
              <w:tblW w:w="8931" w:type="dxa"/>
              <w:tblLayout w:type="fixed"/>
              <w:tblLook w:val="04A0" w:firstRow="1" w:lastRow="0" w:firstColumn="1" w:lastColumn="0" w:noHBand="0" w:noVBand="1"/>
            </w:tblPr>
            <w:tblGrid>
              <w:gridCol w:w="8931"/>
            </w:tblGrid>
            <w:tr w:rsidR="00376146" w:rsidRPr="00541C60" w14:paraId="08C78508" w14:textId="77777777" w:rsidTr="005C0675">
              <w:tc>
                <w:tcPr>
                  <w:tcW w:w="4536" w:type="dxa"/>
                </w:tcPr>
                <w:p w14:paraId="4A20F615" w14:textId="3CEB6098" w:rsidR="00376146" w:rsidRPr="00541C60" w:rsidRDefault="00376146" w:rsidP="00376146">
                  <w:pPr>
                    <w:pStyle w:val="Zkladntext"/>
                    <w:spacing w:line="276" w:lineRule="auto"/>
                    <w:rPr>
                      <w:rFonts w:ascii="Calibri" w:hAnsi="Calibri" w:cs="Calibri"/>
                    </w:rPr>
                  </w:pPr>
                  <w:r w:rsidRPr="00541C60">
                    <w:rPr>
                      <w:rFonts w:ascii="Calibri" w:hAnsi="Calibri" w:cs="Calibri"/>
                    </w:rPr>
                    <w:t xml:space="preserve">za </w:t>
                  </w:r>
                  <w:r w:rsidRPr="008D5423">
                    <w:rPr>
                      <w:rFonts w:ascii="Calibri" w:hAnsi="Calibri" w:cs="Calibri"/>
                      <w:b/>
                      <w:bCs/>
                      <w:highlight w:val="green"/>
                    </w:rPr>
                    <w:t xml:space="preserve">[DOPLNÍ </w:t>
                  </w:r>
                  <w:r w:rsidR="00AC4B15">
                    <w:rPr>
                      <w:rFonts w:ascii="Calibri" w:hAnsi="Calibri" w:cs="Calibri"/>
                      <w:b/>
                      <w:bCs/>
                      <w:highlight w:val="green"/>
                    </w:rPr>
                    <w:t>DODAVATEL</w:t>
                  </w:r>
                  <w:r w:rsidRPr="008D5423">
                    <w:rPr>
                      <w:rFonts w:ascii="Calibri" w:hAnsi="Calibri" w:cs="Calibri"/>
                      <w:b/>
                      <w:bCs/>
                      <w:highlight w:val="green"/>
                    </w:rPr>
                    <w:t>]</w:t>
                  </w:r>
                </w:p>
                <w:p w14:paraId="6D8D718C" w14:textId="77777777" w:rsidR="00376146" w:rsidRPr="00541C60" w:rsidRDefault="00376146" w:rsidP="00376146">
                  <w:pPr>
                    <w:pStyle w:val="Zkladntext"/>
                    <w:spacing w:after="0" w:line="276" w:lineRule="auto"/>
                    <w:rPr>
                      <w:rFonts w:ascii="Calibri" w:hAnsi="Calibri" w:cs="Calibri"/>
                    </w:rPr>
                  </w:pPr>
                </w:p>
                <w:p w14:paraId="6649F39B" w14:textId="77777777" w:rsidR="00376146" w:rsidRPr="00541C60" w:rsidRDefault="00376146" w:rsidP="00376146">
                  <w:pPr>
                    <w:pStyle w:val="Zkladntext"/>
                    <w:spacing w:after="0" w:line="276" w:lineRule="auto"/>
                    <w:rPr>
                      <w:rFonts w:ascii="Calibri" w:hAnsi="Calibri" w:cs="Calibri"/>
                    </w:rPr>
                  </w:pPr>
                </w:p>
                <w:p w14:paraId="3E1362F1" w14:textId="77777777" w:rsidR="00376146" w:rsidRPr="00541C60" w:rsidRDefault="00376146" w:rsidP="00376146">
                  <w:pPr>
                    <w:pStyle w:val="Zkladntext"/>
                    <w:spacing w:after="0" w:line="276" w:lineRule="auto"/>
                    <w:rPr>
                      <w:rFonts w:ascii="Calibri" w:hAnsi="Calibri" w:cs="Calibri"/>
                    </w:rPr>
                  </w:pPr>
                  <w:r w:rsidRPr="00541C60">
                    <w:rPr>
                      <w:rFonts w:ascii="Calibri" w:hAnsi="Calibri" w:cs="Calibri"/>
                    </w:rPr>
                    <w:t>_______________________________________</w:t>
                  </w:r>
                </w:p>
              </w:tc>
            </w:tr>
            <w:tr w:rsidR="00376146" w:rsidRPr="00541C60" w14:paraId="6B16486D" w14:textId="77777777" w:rsidTr="005C0675">
              <w:trPr>
                <w:trHeight w:val="667"/>
              </w:trPr>
              <w:tc>
                <w:tcPr>
                  <w:tcW w:w="4536" w:type="dxa"/>
                  <w:hideMark/>
                </w:tcPr>
                <w:p w14:paraId="69473056" w14:textId="788D6265" w:rsidR="00376146" w:rsidRPr="00541C60" w:rsidRDefault="00376146" w:rsidP="00376146">
                  <w:pPr>
                    <w:rPr>
                      <w:rFonts w:ascii="Calibri" w:hAnsi="Calibri" w:cs="Calibri"/>
                    </w:rPr>
                  </w:pPr>
                  <w:r w:rsidRPr="008D5423">
                    <w:rPr>
                      <w:rFonts w:ascii="Calibri" w:hAnsi="Calibri" w:cs="Calibri"/>
                      <w:b/>
                      <w:bCs/>
                      <w:highlight w:val="green"/>
                    </w:rPr>
                    <w:t>[JMÉNO A PŘÍJMENÍ</w:t>
                  </w:r>
                  <w:r w:rsidR="00480512">
                    <w:rPr>
                      <w:rFonts w:ascii="Calibri" w:hAnsi="Calibri" w:cs="Calibri"/>
                      <w:b/>
                      <w:bCs/>
                      <w:highlight w:val="green"/>
                    </w:rPr>
                    <w:t>, funkce</w:t>
                  </w:r>
                  <w:r w:rsidRPr="008D5423">
                    <w:rPr>
                      <w:rFonts w:ascii="Calibri" w:hAnsi="Calibri" w:cs="Calibri"/>
                      <w:b/>
                      <w:bCs/>
                      <w:highlight w:val="green"/>
                    </w:rPr>
                    <w:t>]</w:t>
                  </w:r>
                  <w:r w:rsidRPr="008D5423">
                    <w:rPr>
                      <w:rFonts w:ascii="Calibri" w:hAnsi="Calibri" w:cs="Calibri"/>
                      <w:highlight w:val="green"/>
                    </w:rPr>
                    <w:br/>
                  </w:r>
                </w:p>
              </w:tc>
            </w:tr>
          </w:tbl>
          <w:p w14:paraId="0B045A55" w14:textId="1FE25D45" w:rsidR="00E934A3" w:rsidRPr="00541C60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410A1B76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  <w:p w14:paraId="3BCC5AA1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38F24DE" w14:textId="77777777" w:rsidR="00882530" w:rsidRPr="00FB48C7" w:rsidRDefault="003C59B8" w:rsidP="00076D9F">
      <w:pPr>
        <w:tabs>
          <w:tab w:val="left" w:pos="5040"/>
        </w:tabs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FB48C7">
        <w:rPr>
          <w:rFonts w:ascii="Calibri" w:hAnsi="Calibri" w:cs="Calibri"/>
          <w:color w:val="7F7F7F"/>
          <w:sz w:val="22"/>
          <w:szCs w:val="22"/>
        </w:rPr>
        <w:br w:type="page"/>
      </w:r>
      <w:r w:rsidR="00882530" w:rsidRPr="00FB48C7">
        <w:rPr>
          <w:rFonts w:ascii="Calibri" w:hAnsi="Calibri" w:cs="Calibri"/>
          <w:b/>
          <w:color w:val="000000"/>
          <w:sz w:val="22"/>
          <w:szCs w:val="22"/>
        </w:rPr>
        <w:lastRenderedPageBreak/>
        <w:t>Příloha č. 1</w:t>
      </w:r>
    </w:p>
    <w:p w14:paraId="058638C9" w14:textId="09080224" w:rsidR="00882530" w:rsidRDefault="0007232D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Technická specifikace opravy a </w:t>
      </w:r>
      <w:r w:rsidR="00284F26">
        <w:rPr>
          <w:rFonts w:ascii="Calibri" w:hAnsi="Calibri" w:cs="Calibri"/>
          <w:b/>
          <w:color w:val="000000"/>
          <w:sz w:val="22"/>
          <w:szCs w:val="22"/>
        </w:rPr>
        <w:t>ocenění</w:t>
      </w:r>
    </w:p>
    <w:p w14:paraId="3F1FA2E3" w14:textId="4306B1D9" w:rsidR="0022561B" w:rsidRPr="0022561B" w:rsidRDefault="0022561B" w:rsidP="00BC1156">
      <w:pPr>
        <w:widowControl w:val="0"/>
        <w:spacing w:after="120"/>
        <w:jc w:val="center"/>
        <w:rPr>
          <w:rFonts w:ascii="Calibri" w:hAnsi="Calibri" w:cs="Calibri"/>
          <w:bCs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(Příloha </w:t>
      </w:r>
      <w:proofErr w:type="gram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tvoří</w:t>
      </w:r>
      <w:proofErr w:type="gram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samostatný dokument d</w:t>
      </w:r>
      <w:r w:rsidR="0007232D">
        <w:rPr>
          <w:rFonts w:ascii="Calibri" w:hAnsi="Calibri" w:cs="Calibri"/>
          <w:bCs/>
          <w:i/>
          <w:iCs/>
          <w:color w:val="000000"/>
          <w:sz w:val="22"/>
          <w:szCs w:val="22"/>
        </w:rPr>
        <w:t>l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e nabídky </w:t>
      </w:r>
      <w:r w:rsidR="00C15F66">
        <w:rPr>
          <w:rFonts w:ascii="Calibri" w:hAnsi="Calibri" w:cs="Calibri"/>
          <w:bCs/>
          <w:i/>
          <w:iCs/>
          <w:color w:val="000000"/>
          <w:sz w:val="22"/>
          <w:szCs w:val="22"/>
        </w:rPr>
        <w:t>Zhotovitele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)</w:t>
      </w:r>
    </w:p>
    <w:p w14:paraId="093D2C39" w14:textId="77777777" w:rsidR="00B55BCF" w:rsidRPr="00FB48C7" w:rsidRDefault="004A771C" w:rsidP="00BC1156">
      <w:pPr>
        <w:widowControl w:val="0"/>
        <w:spacing w:after="12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18FA684" w14:textId="4E9314BB" w:rsidR="00C86F37" w:rsidRDefault="00C86F37" w:rsidP="00C20464">
      <w:pPr>
        <w:widowControl w:val="0"/>
        <w:spacing w:after="120"/>
        <w:rPr>
          <w:rFonts w:ascii="Times New Roman" w:hAnsi="Times New Roman"/>
          <w:sz w:val="22"/>
          <w:szCs w:val="22"/>
        </w:rPr>
      </w:pPr>
    </w:p>
    <w:p w14:paraId="7B8F2977" w14:textId="77777777" w:rsidR="00AC6879" w:rsidRDefault="00AC6879" w:rsidP="00C20464">
      <w:pPr>
        <w:widowControl w:val="0"/>
        <w:spacing w:after="120"/>
        <w:rPr>
          <w:rFonts w:ascii="Times New Roman" w:hAnsi="Times New Roman"/>
          <w:sz w:val="22"/>
          <w:szCs w:val="22"/>
        </w:rPr>
      </w:pPr>
    </w:p>
    <w:p w14:paraId="3854E189" w14:textId="73FFF708" w:rsidR="00FE06FB" w:rsidRPr="00C36E42" w:rsidRDefault="00FE06FB" w:rsidP="004B0964">
      <w:pPr>
        <w:rPr>
          <w:rFonts w:ascii="Times New Roman" w:hAnsi="Times New Roman"/>
          <w:sz w:val="22"/>
          <w:szCs w:val="22"/>
        </w:rPr>
      </w:pPr>
    </w:p>
    <w:sectPr w:rsidR="00FE06FB" w:rsidRPr="00C36E42" w:rsidSect="00811127">
      <w:headerReference w:type="default" r:id="rId15"/>
      <w:footerReference w:type="even" r:id="rId16"/>
      <w:footerReference w:type="default" r:id="rId17"/>
      <w:footnotePr>
        <w:numFmt w:val="chicago"/>
      </w:footnotePr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AAC5" w14:textId="77777777" w:rsidR="007C1530" w:rsidRDefault="007C1530">
      <w:r>
        <w:separator/>
      </w:r>
    </w:p>
  </w:endnote>
  <w:endnote w:type="continuationSeparator" w:id="0">
    <w:p w14:paraId="7C8FB573" w14:textId="77777777" w:rsidR="007C1530" w:rsidRDefault="007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87C4" w14:textId="77777777" w:rsidR="009D403E" w:rsidRDefault="009D403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902505" w14:textId="77777777" w:rsidR="009D403E" w:rsidRDefault="009D40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D9C7" w14:textId="77777777" w:rsidR="009D403E" w:rsidRPr="00FB390D" w:rsidRDefault="009D403E">
    <w:pPr>
      <w:pStyle w:val="Zpat"/>
      <w:jc w:val="center"/>
      <w:rPr>
        <w:rFonts w:ascii="Calibri" w:hAnsi="Calibri" w:cs="Calibri"/>
        <w:szCs w:val="21"/>
      </w:rPr>
    </w:pPr>
    <w:r w:rsidRPr="00FB390D">
      <w:rPr>
        <w:rFonts w:ascii="Calibri" w:hAnsi="Calibri" w:cs="Calibri"/>
        <w:szCs w:val="21"/>
      </w:rPr>
      <w:t xml:space="preserve">Stránka </w:t>
    </w:r>
    <w:r w:rsidRPr="00FB390D">
      <w:rPr>
        <w:rFonts w:ascii="Calibri" w:hAnsi="Calibri" w:cs="Calibri"/>
        <w:bCs/>
        <w:szCs w:val="21"/>
      </w:rPr>
      <w:fldChar w:fldCharType="begin"/>
    </w:r>
    <w:r w:rsidRPr="00FB390D">
      <w:rPr>
        <w:rFonts w:ascii="Calibri" w:hAnsi="Calibri" w:cs="Calibri"/>
        <w:bCs/>
        <w:szCs w:val="21"/>
      </w:rPr>
      <w:instrText>PAGE</w:instrText>
    </w:r>
    <w:r w:rsidRPr="00FB390D">
      <w:rPr>
        <w:rFonts w:ascii="Calibri" w:hAnsi="Calibri" w:cs="Calibri"/>
        <w:bCs/>
        <w:szCs w:val="21"/>
      </w:rPr>
      <w:fldChar w:fldCharType="separate"/>
    </w:r>
    <w:r w:rsidRPr="00FB390D">
      <w:rPr>
        <w:rFonts w:ascii="Calibri" w:hAnsi="Calibri" w:cs="Calibri"/>
        <w:bCs/>
        <w:noProof/>
        <w:szCs w:val="21"/>
      </w:rPr>
      <w:t>6</w:t>
    </w:r>
    <w:r w:rsidRPr="00FB390D">
      <w:rPr>
        <w:rFonts w:ascii="Calibri" w:hAnsi="Calibri" w:cs="Calibri"/>
        <w:bCs/>
        <w:szCs w:val="21"/>
      </w:rPr>
      <w:fldChar w:fldCharType="end"/>
    </w:r>
    <w:r w:rsidRPr="00FB390D">
      <w:rPr>
        <w:rFonts w:ascii="Calibri" w:hAnsi="Calibri" w:cs="Calibri"/>
        <w:szCs w:val="21"/>
      </w:rPr>
      <w:t xml:space="preserve"> z </w:t>
    </w:r>
    <w:r w:rsidRPr="00FB390D">
      <w:rPr>
        <w:rFonts w:ascii="Calibri" w:hAnsi="Calibri" w:cs="Calibri"/>
        <w:bCs/>
        <w:szCs w:val="21"/>
      </w:rPr>
      <w:fldChar w:fldCharType="begin"/>
    </w:r>
    <w:r w:rsidRPr="00FB390D">
      <w:rPr>
        <w:rFonts w:ascii="Calibri" w:hAnsi="Calibri" w:cs="Calibri"/>
        <w:bCs/>
        <w:szCs w:val="21"/>
      </w:rPr>
      <w:instrText>NUMPAGES</w:instrText>
    </w:r>
    <w:r w:rsidRPr="00FB390D">
      <w:rPr>
        <w:rFonts w:ascii="Calibri" w:hAnsi="Calibri" w:cs="Calibri"/>
        <w:bCs/>
        <w:szCs w:val="21"/>
      </w:rPr>
      <w:fldChar w:fldCharType="separate"/>
    </w:r>
    <w:r w:rsidRPr="00FB390D">
      <w:rPr>
        <w:rFonts w:ascii="Calibri" w:hAnsi="Calibri" w:cs="Calibri"/>
        <w:bCs/>
        <w:noProof/>
        <w:szCs w:val="21"/>
      </w:rPr>
      <w:t>35</w:t>
    </w:r>
    <w:r w:rsidRPr="00FB390D">
      <w:rPr>
        <w:rFonts w:ascii="Calibri" w:hAnsi="Calibri" w:cs="Calibri"/>
        <w:bCs/>
        <w:szCs w:val="21"/>
      </w:rPr>
      <w:fldChar w:fldCharType="end"/>
    </w:r>
  </w:p>
  <w:p w14:paraId="40CE73DF" w14:textId="77777777" w:rsidR="009D403E" w:rsidRDefault="009D403E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B96B" w14:textId="77777777" w:rsidR="007C1530" w:rsidRDefault="007C1530">
      <w:r>
        <w:separator/>
      </w:r>
    </w:p>
  </w:footnote>
  <w:footnote w:type="continuationSeparator" w:id="0">
    <w:p w14:paraId="28A607F2" w14:textId="77777777" w:rsidR="007C1530" w:rsidRDefault="007C1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6F6C" w14:textId="2FD744BC" w:rsidR="009D403E" w:rsidRDefault="009D403E">
    <w:pPr>
      <w:pStyle w:val="Zhlav"/>
      <w:rPr>
        <w:rFonts w:ascii="Calibri" w:hAnsi="Calibri" w:cs="Calibri"/>
      </w:rPr>
    </w:pPr>
    <w:r>
      <w:rPr>
        <w:rFonts w:ascii="Calibri" w:hAnsi="Calibri" w:cs="Calibri"/>
      </w:rPr>
      <w:tab/>
    </w:r>
  </w:p>
  <w:p w14:paraId="7B6528BF" w14:textId="77777777" w:rsidR="009D403E" w:rsidRPr="00FB48C7" w:rsidRDefault="009D403E">
    <w:pPr>
      <w:pStyle w:val="Zhlav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07A79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2" w15:restartNumberingAfterBreak="0">
    <w:nsid w:val="048A5BBB"/>
    <w:multiLevelType w:val="hybridMultilevel"/>
    <w:tmpl w:val="B1A4855A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05A00811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256"/>
    <w:multiLevelType w:val="hybridMultilevel"/>
    <w:tmpl w:val="B4E09392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D25779A"/>
    <w:multiLevelType w:val="hybridMultilevel"/>
    <w:tmpl w:val="2C8EC316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3944175"/>
    <w:multiLevelType w:val="hybridMultilevel"/>
    <w:tmpl w:val="CAA25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45D2"/>
    <w:multiLevelType w:val="hybridMultilevel"/>
    <w:tmpl w:val="B5C87108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B4D6480"/>
    <w:multiLevelType w:val="hybridMultilevel"/>
    <w:tmpl w:val="89864D0C"/>
    <w:lvl w:ilvl="0" w:tplc="FDCE4AD0">
      <w:numFmt w:val="bullet"/>
      <w:lvlText w:val="•"/>
      <w:lvlJc w:val="left"/>
      <w:pPr>
        <w:ind w:left="151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2C591489"/>
    <w:multiLevelType w:val="hybridMultilevel"/>
    <w:tmpl w:val="FF8407D6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C9D490D"/>
    <w:multiLevelType w:val="hybridMultilevel"/>
    <w:tmpl w:val="DEF27790"/>
    <w:lvl w:ilvl="0" w:tplc="695C75F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2DE033C4"/>
    <w:multiLevelType w:val="hybridMultilevel"/>
    <w:tmpl w:val="BFEAEF6A"/>
    <w:lvl w:ilvl="0" w:tplc="A2D0B2D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33B14F5A"/>
    <w:multiLevelType w:val="hybridMultilevel"/>
    <w:tmpl w:val="75C2F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45249"/>
    <w:multiLevelType w:val="hybridMultilevel"/>
    <w:tmpl w:val="E9DE6BB0"/>
    <w:lvl w:ilvl="0" w:tplc="A19C4B8E">
      <w:start w:val="13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B1C5700"/>
    <w:multiLevelType w:val="hybridMultilevel"/>
    <w:tmpl w:val="BB6A7B1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B36DAA"/>
    <w:multiLevelType w:val="multilevel"/>
    <w:tmpl w:val="5AE44A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08C00D6"/>
    <w:multiLevelType w:val="hybridMultilevel"/>
    <w:tmpl w:val="64A80078"/>
    <w:lvl w:ilvl="0" w:tplc="6B02CA0A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44CF7B1D"/>
    <w:multiLevelType w:val="hybridMultilevel"/>
    <w:tmpl w:val="BBD2FE88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48FC389C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63E3B"/>
    <w:multiLevelType w:val="hybridMultilevel"/>
    <w:tmpl w:val="6242D97C"/>
    <w:lvl w:ilvl="0" w:tplc="FDCE4AD0">
      <w:numFmt w:val="bullet"/>
      <w:lvlText w:val="•"/>
      <w:lvlJc w:val="left"/>
      <w:pPr>
        <w:ind w:left="151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4E6C4FBA"/>
    <w:multiLevelType w:val="hybridMultilevel"/>
    <w:tmpl w:val="53B83CCC"/>
    <w:lvl w:ilvl="0" w:tplc="0654063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1" w15:restartNumberingAfterBreak="0">
    <w:nsid w:val="5172366A"/>
    <w:multiLevelType w:val="hybridMultilevel"/>
    <w:tmpl w:val="36E08B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E0CB5"/>
    <w:multiLevelType w:val="hybridMultilevel"/>
    <w:tmpl w:val="C6E2594E"/>
    <w:lvl w:ilvl="0" w:tplc="62C832D6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5CE51770"/>
    <w:multiLevelType w:val="hybridMultilevel"/>
    <w:tmpl w:val="77346E9C"/>
    <w:lvl w:ilvl="0" w:tplc="FDCE4AD0">
      <w:numFmt w:val="bullet"/>
      <w:lvlText w:val="•"/>
      <w:lvlJc w:val="left"/>
      <w:pPr>
        <w:ind w:left="9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2B751CA"/>
    <w:multiLevelType w:val="hybridMultilevel"/>
    <w:tmpl w:val="5D1ED840"/>
    <w:lvl w:ilvl="0" w:tplc="04050017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 w15:restartNumberingAfterBreak="0">
    <w:nsid w:val="66AF0D5E"/>
    <w:multiLevelType w:val="hybridMultilevel"/>
    <w:tmpl w:val="C57E0138"/>
    <w:lvl w:ilvl="0" w:tplc="68DC290A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6AAD394B"/>
    <w:multiLevelType w:val="hybridMultilevel"/>
    <w:tmpl w:val="8F96F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65C32"/>
    <w:multiLevelType w:val="hybridMultilevel"/>
    <w:tmpl w:val="55BA5C64"/>
    <w:lvl w:ilvl="0" w:tplc="FDCE4AD0">
      <w:numFmt w:val="bullet"/>
      <w:lvlText w:val="•"/>
      <w:lvlJc w:val="left"/>
      <w:pPr>
        <w:ind w:left="9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715B0DCC"/>
    <w:multiLevelType w:val="multilevel"/>
    <w:tmpl w:val="F2F2E4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Roman"/>
      <w:lvlText w:val="%2."/>
      <w:lvlJc w:val="right"/>
      <w:pPr>
        <w:ind w:left="11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C0945B2"/>
    <w:multiLevelType w:val="hybridMultilevel"/>
    <w:tmpl w:val="B020564E"/>
    <w:lvl w:ilvl="0" w:tplc="A3A0BBF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 w15:restartNumberingAfterBreak="0">
    <w:nsid w:val="7E5C74FE"/>
    <w:multiLevelType w:val="hybridMultilevel"/>
    <w:tmpl w:val="3DC4F4EE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num w:numId="1" w16cid:durableId="438642348">
    <w:abstractNumId w:val="0"/>
  </w:num>
  <w:num w:numId="2" w16cid:durableId="1256666649">
    <w:abstractNumId w:val="1"/>
  </w:num>
  <w:num w:numId="3" w16cid:durableId="1691643778">
    <w:abstractNumId w:val="3"/>
  </w:num>
  <w:num w:numId="4" w16cid:durableId="1712220434">
    <w:abstractNumId w:val="6"/>
  </w:num>
  <w:num w:numId="5" w16cid:durableId="1085998503">
    <w:abstractNumId w:val="12"/>
  </w:num>
  <w:num w:numId="6" w16cid:durableId="699861651">
    <w:abstractNumId w:val="20"/>
  </w:num>
  <w:num w:numId="7" w16cid:durableId="371811894">
    <w:abstractNumId w:val="21"/>
  </w:num>
  <w:num w:numId="8" w16cid:durableId="1083336037">
    <w:abstractNumId w:val="0"/>
  </w:num>
  <w:num w:numId="9" w16cid:durableId="470252867">
    <w:abstractNumId w:val="0"/>
  </w:num>
  <w:num w:numId="10" w16cid:durableId="1509825401">
    <w:abstractNumId w:val="0"/>
  </w:num>
  <w:num w:numId="11" w16cid:durableId="41827368">
    <w:abstractNumId w:val="0"/>
  </w:num>
  <w:num w:numId="12" w16cid:durableId="1519540283">
    <w:abstractNumId w:val="0"/>
  </w:num>
  <w:num w:numId="13" w16cid:durableId="1763333026">
    <w:abstractNumId w:val="0"/>
  </w:num>
  <w:num w:numId="14" w16cid:durableId="1960455643">
    <w:abstractNumId w:val="0"/>
  </w:num>
  <w:num w:numId="15" w16cid:durableId="44449848">
    <w:abstractNumId w:val="13"/>
  </w:num>
  <w:num w:numId="16" w16cid:durableId="2000425847">
    <w:abstractNumId w:val="25"/>
  </w:num>
  <w:num w:numId="17" w16cid:durableId="2124612476">
    <w:abstractNumId w:val="0"/>
  </w:num>
  <w:num w:numId="18" w16cid:durableId="1002316835">
    <w:abstractNumId w:val="14"/>
  </w:num>
  <w:num w:numId="19" w16cid:durableId="70735416">
    <w:abstractNumId w:val="9"/>
  </w:num>
  <w:num w:numId="20" w16cid:durableId="1426610437">
    <w:abstractNumId w:val="7"/>
  </w:num>
  <w:num w:numId="21" w16cid:durableId="462046871">
    <w:abstractNumId w:val="2"/>
  </w:num>
  <w:num w:numId="22" w16cid:durableId="1330519869">
    <w:abstractNumId w:val="29"/>
  </w:num>
  <w:num w:numId="23" w16cid:durableId="588926632">
    <w:abstractNumId w:val="18"/>
  </w:num>
  <w:num w:numId="24" w16cid:durableId="599333058">
    <w:abstractNumId w:val="27"/>
  </w:num>
  <w:num w:numId="25" w16cid:durableId="1304314298">
    <w:abstractNumId w:val="24"/>
  </w:num>
  <w:num w:numId="26" w16cid:durableId="1739474309">
    <w:abstractNumId w:val="31"/>
  </w:num>
  <w:num w:numId="27" w16cid:durableId="1539660008">
    <w:abstractNumId w:val="10"/>
  </w:num>
  <w:num w:numId="28" w16cid:durableId="693724275">
    <w:abstractNumId w:val="4"/>
  </w:num>
  <w:num w:numId="29" w16cid:durableId="886451777">
    <w:abstractNumId w:val="5"/>
  </w:num>
  <w:num w:numId="30" w16cid:durableId="892930139">
    <w:abstractNumId w:val="11"/>
  </w:num>
  <w:num w:numId="31" w16cid:durableId="1919754290">
    <w:abstractNumId w:val="30"/>
  </w:num>
  <w:num w:numId="32" w16cid:durableId="1785153345">
    <w:abstractNumId w:val="22"/>
  </w:num>
  <w:num w:numId="33" w16cid:durableId="1204494">
    <w:abstractNumId w:val="26"/>
  </w:num>
  <w:num w:numId="34" w16cid:durableId="1473214302">
    <w:abstractNumId w:val="16"/>
  </w:num>
  <w:num w:numId="35" w16cid:durableId="1918975837">
    <w:abstractNumId w:val="0"/>
  </w:num>
  <w:num w:numId="36" w16cid:durableId="394745113">
    <w:abstractNumId w:val="0"/>
  </w:num>
  <w:num w:numId="37" w16cid:durableId="725494525">
    <w:abstractNumId w:val="0"/>
  </w:num>
  <w:num w:numId="38" w16cid:durableId="1746606096">
    <w:abstractNumId w:val="0"/>
  </w:num>
  <w:num w:numId="39" w16cid:durableId="888612715">
    <w:abstractNumId w:val="0"/>
  </w:num>
  <w:num w:numId="40" w16cid:durableId="19681197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546494">
    <w:abstractNumId w:val="0"/>
  </w:num>
  <w:num w:numId="42" w16cid:durableId="1193345554">
    <w:abstractNumId w:val="0"/>
  </w:num>
  <w:num w:numId="43" w16cid:durableId="117988549">
    <w:abstractNumId w:val="17"/>
  </w:num>
  <w:num w:numId="44" w16cid:durableId="1285455182">
    <w:abstractNumId w:val="23"/>
  </w:num>
  <w:num w:numId="45" w16cid:durableId="207381694">
    <w:abstractNumId w:val="8"/>
  </w:num>
  <w:num w:numId="46" w16cid:durableId="601764013">
    <w:abstractNumId w:val="28"/>
  </w:num>
  <w:num w:numId="47" w16cid:durableId="1028218270">
    <w:abstractNumId w:val="19"/>
  </w:num>
  <w:num w:numId="48" w16cid:durableId="886255046">
    <w:abstractNumId w:val="0"/>
  </w:num>
  <w:num w:numId="49" w16cid:durableId="133314331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A4"/>
    <w:rsid w:val="00003E2F"/>
    <w:rsid w:val="000048C1"/>
    <w:rsid w:val="00005031"/>
    <w:rsid w:val="00005FBC"/>
    <w:rsid w:val="00006B75"/>
    <w:rsid w:val="00007C0F"/>
    <w:rsid w:val="00007DF9"/>
    <w:rsid w:val="00010672"/>
    <w:rsid w:val="00011B62"/>
    <w:rsid w:val="00011C90"/>
    <w:rsid w:val="00012727"/>
    <w:rsid w:val="00013BB2"/>
    <w:rsid w:val="000148B8"/>
    <w:rsid w:val="00014E44"/>
    <w:rsid w:val="00020D3B"/>
    <w:rsid w:val="00021358"/>
    <w:rsid w:val="000217BB"/>
    <w:rsid w:val="00023347"/>
    <w:rsid w:val="000249AA"/>
    <w:rsid w:val="00025316"/>
    <w:rsid w:val="00026A6D"/>
    <w:rsid w:val="00026DD3"/>
    <w:rsid w:val="00026E04"/>
    <w:rsid w:val="00031DB3"/>
    <w:rsid w:val="00033E94"/>
    <w:rsid w:val="000346F6"/>
    <w:rsid w:val="00035FD7"/>
    <w:rsid w:val="00036CB0"/>
    <w:rsid w:val="00037C56"/>
    <w:rsid w:val="00040014"/>
    <w:rsid w:val="00040500"/>
    <w:rsid w:val="000407B9"/>
    <w:rsid w:val="00041152"/>
    <w:rsid w:val="00041442"/>
    <w:rsid w:val="0004548F"/>
    <w:rsid w:val="00045F5D"/>
    <w:rsid w:val="00046005"/>
    <w:rsid w:val="0005129A"/>
    <w:rsid w:val="000514EB"/>
    <w:rsid w:val="00051CA7"/>
    <w:rsid w:val="00052AB9"/>
    <w:rsid w:val="00056A21"/>
    <w:rsid w:val="00060B28"/>
    <w:rsid w:val="000614E7"/>
    <w:rsid w:val="00062B2F"/>
    <w:rsid w:val="00063B77"/>
    <w:rsid w:val="000653E8"/>
    <w:rsid w:val="00065805"/>
    <w:rsid w:val="0006692F"/>
    <w:rsid w:val="00066EA0"/>
    <w:rsid w:val="00067492"/>
    <w:rsid w:val="00071C42"/>
    <w:rsid w:val="0007232D"/>
    <w:rsid w:val="00072586"/>
    <w:rsid w:val="00073295"/>
    <w:rsid w:val="00073FAD"/>
    <w:rsid w:val="0007691A"/>
    <w:rsid w:val="00076D9F"/>
    <w:rsid w:val="0007711D"/>
    <w:rsid w:val="00080182"/>
    <w:rsid w:val="00080AA8"/>
    <w:rsid w:val="00080F7B"/>
    <w:rsid w:val="00082035"/>
    <w:rsid w:val="00082708"/>
    <w:rsid w:val="0008421E"/>
    <w:rsid w:val="00084574"/>
    <w:rsid w:val="00085B18"/>
    <w:rsid w:val="00085E93"/>
    <w:rsid w:val="00090677"/>
    <w:rsid w:val="000908B4"/>
    <w:rsid w:val="00090DC2"/>
    <w:rsid w:val="000929FD"/>
    <w:rsid w:val="0009333C"/>
    <w:rsid w:val="00093672"/>
    <w:rsid w:val="00093813"/>
    <w:rsid w:val="00095907"/>
    <w:rsid w:val="00095BC2"/>
    <w:rsid w:val="00097A13"/>
    <w:rsid w:val="000A2BAF"/>
    <w:rsid w:val="000A3965"/>
    <w:rsid w:val="000A5331"/>
    <w:rsid w:val="000A63EE"/>
    <w:rsid w:val="000A6550"/>
    <w:rsid w:val="000A6E48"/>
    <w:rsid w:val="000A762E"/>
    <w:rsid w:val="000B3BB9"/>
    <w:rsid w:val="000B3E70"/>
    <w:rsid w:val="000B67B5"/>
    <w:rsid w:val="000B7201"/>
    <w:rsid w:val="000C0D63"/>
    <w:rsid w:val="000C20C6"/>
    <w:rsid w:val="000C2C57"/>
    <w:rsid w:val="000C6EE6"/>
    <w:rsid w:val="000C6FEF"/>
    <w:rsid w:val="000D0566"/>
    <w:rsid w:val="000D0E34"/>
    <w:rsid w:val="000D1936"/>
    <w:rsid w:val="000D3CD1"/>
    <w:rsid w:val="000D40EB"/>
    <w:rsid w:val="000D4D79"/>
    <w:rsid w:val="000D562C"/>
    <w:rsid w:val="000D5989"/>
    <w:rsid w:val="000D70B7"/>
    <w:rsid w:val="000D73F0"/>
    <w:rsid w:val="000E0067"/>
    <w:rsid w:val="000E043D"/>
    <w:rsid w:val="000E23FF"/>
    <w:rsid w:val="000E2888"/>
    <w:rsid w:val="000E2D27"/>
    <w:rsid w:val="000E584C"/>
    <w:rsid w:val="000E5B59"/>
    <w:rsid w:val="000E65B0"/>
    <w:rsid w:val="000E678C"/>
    <w:rsid w:val="000E6816"/>
    <w:rsid w:val="000F0AB1"/>
    <w:rsid w:val="000F1BC4"/>
    <w:rsid w:val="000F1F2F"/>
    <w:rsid w:val="000F29DC"/>
    <w:rsid w:val="000F3AB3"/>
    <w:rsid w:val="000F409A"/>
    <w:rsid w:val="000F76F8"/>
    <w:rsid w:val="000F7C33"/>
    <w:rsid w:val="000F7D1C"/>
    <w:rsid w:val="000F7E20"/>
    <w:rsid w:val="00100B54"/>
    <w:rsid w:val="00101105"/>
    <w:rsid w:val="00101B8E"/>
    <w:rsid w:val="00102D9D"/>
    <w:rsid w:val="0010385F"/>
    <w:rsid w:val="00103A55"/>
    <w:rsid w:val="00104ED2"/>
    <w:rsid w:val="0010584A"/>
    <w:rsid w:val="0011139D"/>
    <w:rsid w:val="00112DF9"/>
    <w:rsid w:val="0011305A"/>
    <w:rsid w:val="00113852"/>
    <w:rsid w:val="00113CBD"/>
    <w:rsid w:val="0011559D"/>
    <w:rsid w:val="00115AE2"/>
    <w:rsid w:val="0011637A"/>
    <w:rsid w:val="001169FF"/>
    <w:rsid w:val="0012219F"/>
    <w:rsid w:val="0012252B"/>
    <w:rsid w:val="00122BC8"/>
    <w:rsid w:val="00123133"/>
    <w:rsid w:val="00126A05"/>
    <w:rsid w:val="0012777A"/>
    <w:rsid w:val="00127A71"/>
    <w:rsid w:val="001302C9"/>
    <w:rsid w:val="001304C6"/>
    <w:rsid w:val="00130E22"/>
    <w:rsid w:val="00131014"/>
    <w:rsid w:val="0013276C"/>
    <w:rsid w:val="00133084"/>
    <w:rsid w:val="00134F5B"/>
    <w:rsid w:val="0013566A"/>
    <w:rsid w:val="001360EC"/>
    <w:rsid w:val="0014118C"/>
    <w:rsid w:val="00141E22"/>
    <w:rsid w:val="00141EF5"/>
    <w:rsid w:val="001428EC"/>
    <w:rsid w:val="001434B9"/>
    <w:rsid w:val="00144EE7"/>
    <w:rsid w:val="00145FE3"/>
    <w:rsid w:val="00147BC8"/>
    <w:rsid w:val="001504AD"/>
    <w:rsid w:val="00150598"/>
    <w:rsid w:val="00150CD1"/>
    <w:rsid w:val="001549E5"/>
    <w:rsid w:val="00155B8A"/>
    <w:rsid w:val="0015763D"/>
    <w:rsid w:val="00161745"/>
    <w:rsid w:val="00163E8B"/>
    <w:rsid w:val="00164128"/>
    <w:rsid w:val="00164E91"/>
    <w:rsid w:val="00167588"/>
    <w:rsid w:val="00167838"/>
    <w:rsid w:val="00167904"/>
    <w:rsid w:val="00170DD9"/>
    <w:rsid w:val="00175EDF"/>
    <w:rsid w:val="0017737D"/>
    <w:rsid w:val="00177552"/>
    <w:rsid w:val="00177D19"/>
    <w:rsid w:val="00177E1E"/>
    <w:rsid w:val="001806AF"/>
    <w:rsid w:val="00180A6D"/>
    <w:rsid w:val="00180C85"/>
    <w:rsid w:val="00180DD8"/>
    <w:rsid w:val="00185E5D"/>
    <w:rsid w:val="00186744"/>
    <w:rsid w:val="00187E1B"/>
    <w:rsid w:val="001915D5"/>
    <w:rsid w:val="00191A87"/>
    <w:rsid w:val="001941F2"/>
    <w:rsid w:val="001947CE"/>
    <w:rsid w:val="001951E4"/>
    <w:rsid w:val="00195CA6"/>
    <w:rsid w:val="001974AE"/>
    <w:rsid w:val="00197A31"/>
    <w:rsid w:val="001A0571"/>
    <w:rsid w:val="001A0D7A"/>
    <w:rsid w:val="001A2251"/>
    <w:rsid w:val="001A6806"/>
    <w:rsid w:val="001B0BD5"/>
    <w:rsid w:val="001B1277"/>
    <w:rsid w:val="001B1CCD"/>
    <w:rsid w:val="001B1E99"/>
    <w:rsid w:val="001B2ACC"/>
    <w:rsid w:val="001B2BD6"/>
    <w:rsid w:val="001B4D50"/>
    <w:rsid w:val="001B58BD"/>
    <w:rsid w:val="001B5A87"/>
    <w:rsid w:val="001B5B60"/>
    <w:rsid w:val="001B74D4"/>
    <w:rsid w:val="001B7C28"/>
    <w:rsid w:val="001C0A38"/>
    <w:rsid w:val="001C2384"/>
    <w:rsid w:val="001C4CEE"/>
    <w:rsid w:val="001D18C4"/>
    <w:rsid w:val="001D3A69"/>
    <w:rsid w:val="001D4BBE"/>
    <w:rsid w:val="001D57E8"/>
    <w:rsid w:val="001D5C11"/>
    <w:rsid w:val="001D68B4"/>
    <w:rsid w:val="001D6F66"/>
    <w:rsid w:val="001E026F"/>
    <w:rsid w:val="001E0338"/>
    <w:rsid w:val="001E186D"/>
    <w:rsid w:val="001E1CE0"/>
    <w:rsid w:val="001E2067"/>
    <w:rsid w:val="001E384B"/>
    <w:rsid w:val="001E398F"/>
    <w:rsid w:val="001E59BF"/>
    <w:rsid w:val="001E5E9A"/>
    <w:rsid w:val="001E7377"/>
    <w:rsid w:val="001E797E"/>
    <w:rsid w:val="001E7A35"/>
    <w:rsid w:val="001F0F1C"/>
    <w:rsid w:val="001F1033"/>
    <w:rsid w:val="001F15D9"/>
    <w:rsid w:val="001F196A"/>
    <w:rsid w:val="001F354F"/>
    <w:rsid w:val="001F3A8B"/>
    <w:rsid w:val="001F5C9B"/>
    <w:rsid w:val="001F5DED"/>
    <w:rsid w:val="00202139"/>
    <w:rsid w:val="00202524"/>
    <w:rsid w:val="002030EE"/>
    <w:rsid w:val="002036F7"/>
    <w:rsid w:val="00203A55"/>
    <w:rsid w:val="00203DD7"/>
    <w:rsid w:val="00203F08"/>
    <w:rsid w:val="0020450F"/>
    <w:rsid w:val="00205BCC"/>
    <w:rsid w:val="00207C66"/>
    <w:rsid w:val="00210385"/>
    <w:rsid w:val="002109AD"/>
    <w:rsid w:val="00211571"/>
    <w:rsid w:val="002118FD"/>
    <w:rsid w:val="002120E5"/>
    <w:rsid w:val="002124C4"/>
    <w:rsid w:val="00212612"/>
    <w:rsid w:val="002130FB"/>
    <w:rsid w:val="00213DC7"/>
    <w:rsid w:val="00213F3B"/>
    <w:rsid w:val="00214BCE"/>
    <w:rsid w:val="0021555F"/>
    <w:rsid w:val="002157C9"/>
    <w:rsid w:val="00217098"/>
    <w:rsid w:val="00217D3C"/>
    <w:rsid w:val="002207F1"/>
    <w:rsid w:val="002209B8"/>
    <w:rsid w:val="002218B9"/>
    <w:rsid w:val="002219D4"/>
    <w:rsid w:val="00221D2D"/>
    <w:rsid w:val="002220B6"/>
    <w:rsid w:val="00222812"/>
    <w:rsid w:val="0022447B"/>
    <w:rsid w:val="00224E96"/>
    <w:rsid w:val="0022561B"/>
    <w:rsid w:val="00226194"/>
    <w:rsid w:val="00226DD3"/>
    <w:rsid w:val="00230088"/>
    <w:rsid w:val="002308F1"/>
    <w:rsid w:val="00231030"/>
    <w:rsid w:val="0023290C"/>
    <w:rsid w:val="00232C15"/>
    <w:rsid w:val="00232C48"/>
    <w:rsid w:val="002334CC"/>
    <w:rsid w:val="00234535"/>
    <w:rsid w:val="00234BA2"/>
    <w:rsid w:val="00235100"/>
    <w:rsid w:val="002357C6"/>
    <w:rsid w:val="00235C81"/>
    <w:rsid w:val="00236DCD"/>
    <w:rsid w:val="0023762F"/>
    <w:rsid w:val="00237D21"/>
    <w:rsid w:val="00240037"/>
    <w:rsid w:val="002410A9"/>
    <w:rsid w:val="002412C1"/>
    <w:rsid w:val="002431A2"/>
    <w:rsid w:val="00244626"/>
    <w:rsid w:val="00246A6A"/>
    <w:rsid w:val="00246AC6"/>
    <w:rsid w:val="00247522"/>
    <w:rsid w:val="002476F4"/>
    <w:rsid w:val="002478C2"/>
    <w:rsid w:val="00247F37"/>
    <w:rsid w:val="0025215B"/>
    <w:rsid w:val="0025323D"/>
    <w:rsid w:val="00253EC5"/>
    <w:rsid w:val="00256282"/>
    <w:rsid w:val="00256EEC"/>
    <w:rsid w:val="00260636"/>
    <w:rsid w:val="00260A5D"/>
    <w:rsid w:val="00261340"/>
    <w:rsid w:val="002615D9"/>
    <w:rsid w:val="00262A56"/>
    <w:rsid w:val="00262F67"/>
    <w:rsid w:val="00266C13"/>
    <w:rsid w:val="0027029B"/>
    <w:rsid w:val="00270E98"/>
    <w:rsid w:val="00275C2B"/>
    <w:rsid w:val="002812A9"/>
    <w:rsid w:val="00282BC6"/>
    <w:rsid w:val="00283269"/>
    <w:rsid w:val="00284055"/>
    <w:rsid w:val="00284F26"/>
    <w:rsid w:val="00286357"/>
    <w:rsid w:val="002871F0"/>
    <w:rsid w:val="002876C1"/>
    <w:rsid w:val="002877B3"/>
    <w:rsid w:val="00290490"/>
    <w:rsid w:val="0029078B"/>
    <w:rsid w:val="0029106A"/>
    <w:rsid w:val="00292A00"/>
    <w:rsid w:val="00292DBC"/>
    <w:rsid w:val="002938A0"/>
    <w:rsid w:val="002945CF"/>
    <w:rsid w:val="00294DE1"/>
    <w:rsid w:val="00295B50"/>
    <w:rsid w:val="00296017"/>
    <w:rsid w:val="002962C7"/>
    <w:rsid w:val="00297B04"/>
    <w:rsid w:val="002A2204"/>
    <w:rsid w:val="002A38E9"/>
    <w:rsid w:val="002A3CBD"/>
    <w:rsid w:val="002A5907"/>
    <w:rsid w:val="002A5FE0"/>
    <w:rsid w:val="002A7911"/>
    <w:rsid w:val="002B173E"/>
    <w:rsid w:val="002B2890"/>
    <w:rsid w:val="002B2C50"/>
    <w:rsid w:val="002B2E09"/>
    <w:rsid w:val="002B43D5"/>
    <w:rsid w:val="002B4495"/>
    <w:rsid w:val="002B45E1"/>
    <w:rsid w:val="002B4896"/>
    <w:rsid w:val="002B5251"/>
    <w:rsid w:val="002B76C6"/>
    <w:rsid w:val="002B76FA"/>
    <w:rsid w:val="002B7995"/>
    <w:rsid w:val="002C1A16"/>
    <w:rsid w:val="002C262B"/>
    <w:rsid w:val="002C27FD"/>
    <w:rsid w:val="002C316E"/>
    <w:rsid w:val="002C3430"/>
    <w:rsid w:val="002C4E64"/>
    <w:rsid w:val="002C556B"/>
    <w:rsid w:val="002C67FA"/>
    <w:rsid w:val="002C7D6A"/>
    <w:rsid w:val="002D3BC4"/>
    <w:rsid w:val="002D588F"/>
    <w:rsid w:val="002D5F8B"/>
    <w:rsid w:val="002D725C"/>
    <w:rsid w:val="002D7C14"/>
    <w:rsid w:val="002E065C"/>
    <w:rsid w:val="002E1F1A"/>
    <w:rsid w:val="002E237B"/>
    <w:rsid w:val="002E3DA3"/>
    <w:rsid w:val="002E4DCF"/>
    <w:rsid w:val="002E5342"/>
    <w:rsid w:val="002E5F48"/>
    <w:rsid w:val="002E74E2"/>
    <w:rsid w:val="002E758C"/>
    <w:rsid w:val="002E7E0B"/>
    <w:rsid w:val="002E7F22"/>
    <w:rsid w:val="002F10E2"/>
    <w:rsid w:val="002F15DC"/>
    <w:rsid w:val="002F40CA"/>
    <w:rsid w:val="002F5D43"/>
    <w:rsid w:val="002F6383"/>
    <w:rsid w:val="002F7191"/>
    <w:rsid w:val="002F7DDB"/>
    <w:rsid w:val="003015B3"/>
    <w:rsid w:val="00302410"/>
    <w:rsid w:val="003034CA"/>
    <w:rsid w:val="00304609"/>
    <w:rsid w:val="00305405"/>
    <w:rsid w:val="00305CD3"/>
    <w:rsid w:val="0030661D"/>
    <w:rsid w:val="003125A8"/>
    <w:rsid w:val="0031447C"/>
    <w:rsid w:val="003150BF"/>
    <w:rsid w:val="003154F1"/>
    <w:rsid w:val="00321F8B"/>
    <w:rsid w:val="0032214E"/>
    <w:rsid w:val="00322516"/>
    <w:rsid w:val="003230FD"/>
    <w:rsid w:val="0032334A"/>
    <w:rsid w:val="00323C05"/>
    <w:rsid w:val="00323C2C"/>
    <w:rsid w:val="003248C1"/>
    <w:rsid w:val="00324DAA"/>
    <w:rsid w:val="003264B3"/>
    <w:rsid w:val="00327574"/>
    <w:rsid w:val="003278E9"/>
    <w:rsid w:val="003279AD"/>
    <w:rsid w:val="00327D47"/>
    <w:rsid w:val="003307EB"/>
    <w:rsid w:val="0033120A"/>
    <w:rsid w:val="00331FBE"/>
    <w:rsid w:val="003333FD"/>
    <w:rsid w:val="00333AF5"/>
    <w:rsid w:val="003361AE"/>
    <w:rsid w:val="0034079D"/>
    <w:rsid w:val="00341DB8"/>
    <w:rsid w:val="003420B5"/>
    <w:rsid w:val="00342348"/>
    <w:rsid w:val="003432CA"/>
    <w:rsid w:val="00343AC0"/>
    <w:rsid w:val="003445F2"/>
    <w:rsid w:val="00346951"/>
    <w:rsid w:val="00347B0D"/>
    <w:rsid w:val="00352638"/>
    <w:rsid w:val="0035368E"/>
    <w:rsid w:val="00354B48"/>
    <w:rsid w:val="00355453"/>
    <w:rsid w:val="003559FA"/>
    <w:rsid w:val="003560E0"/>
    <w:rsid w:val="00356265"/>
    <w:rsid w:val="00356546"/>
    <w:rsid w:val="00356A5F"/>
    <w:rsid w:val="00356A77"/>
    <w:rsid w:val="003604EA"/>
    <w:rsid w:val="0036085D"/>
    <w:rsid w:val="00360975"/>
    <w:rsid w:val="00363563"/>
    <w:rsid w:val="00363DC5"/>
    <w:rsid w:val="00364FE5"/>
    <w:rsid w:val="00367103"/>
    <w:rsid w:val="00367247"/>
    <w:rsid w:val="003745A0"/>
    <w:rsid w:val="00375147"/>
    <w:rsid w:val="003755FE"/>
    <w:rsid w:val="00375ABA"/>
    <w:rsid w:val="00376146"/>
    <w:rsid w:val="00376155"/>
    <w:rsid w:val="0037690F"/>
    <w:rsid w:val="003773D3"/>
    <w:rsid w:val="00377B3D"/>
    <w:rsid w:val="0038060F"/>
    <w:rsid w:val="00382009"/>
    <w:rsid w:val="00382035"/>
    <w:rsid w:val="003820A9"/>
    <w:rsid w:val="00382468"/>
    <w:rsid w:val="00382778"/>
    <w:rsid w:val="00390006"/>
    <w:rsid w:val="0039133B"/>
    <w:rsid w:val="00391DDB"/>
    <w:rsid w:val="003929D5"/>
    <w:rsid w:val="00392B1C"/>
    <w:rsid w:val="0039392F"/>
    <w:rsid w:val="003944DB"/>
    <w:rsid w:val="00397A98"/>
    <w:rsid w:val="003A0D1D"/>
    <w:rsid w:val="003A42D5"/>
    <w:rsid w:val="003A48E1"/>
    <w:rsid w:val="003A4D5F"/>
    <w:rsid w:val="003A534C"/>
    <w:rsid w:val="003A5BE3"/>
    <w:rsid w:val="003A5D04"/>
    <w:rsid w:val="003A664F"/>
    <w:rsid w:val="003A69A9"/>
    <w:rsid w:val="003A72E0"/>
    <w:rsid w:val="003B003C"/>
    <w:rsid w:val="003B1042"/>
    <w:rsid w:val="003B17F5"/>
    <w:rsid w:val="003B232C"/>
    <w:rsid w:val="003B2AED"/>
    <w:rsid w:val="003B2C37"/>
    <w:rsid w:val="003B3E8B"/>
    <w:rsid w:val="003B4A86"/>
    <w:rsid w:val="003B58F6"/>
    <w:rsid w:val="003B6612"/>
    <w:rsid w:val="003C11DF"/>
    <w:rsid w:val="003C1926"/>
    <w:rsid w:val="003C22F0"/>
    <w:rsid w:val="003C5293"/>
    <w:rsid w:val="003C56F6"/>
    <w:rsid w:val="003C59B8"/>
    <w:rsid w:val="003C6CBD"/>
    <w:rsid w:val="003C6D39"/>
    <w:rsid w:val="003C7B3D"/>
    <w:rsid w:val="003D0E0E"/>
    <w:rsid w:val="003D2168"/>
    <w:rsid w:val="003D2E26"/>
    <w:rsid w:val="003D3FF8"/>
    <w:rsid w:val="003D526D"/>
    <w:rsid w:val="003D59E3"/>
    <w:rsid w:val="003E00E3"/>
    <w:rsid w:val="003E035D"/>
    <w:rsid w:val="003E1F15"/>
    <w:rsid w:val="003E3657"/>
    <w:rsid w:val="003E3AC1"/>
    <w:rsid w:val="003E3E50"/>
    <w:rsid w:val="003E7830"/>
    <w:rsid w:val="003E7E01"/>
    <w:rsid w:val="003F6E1A"/>
    <w:rsid w:val="0040039E"/>
    <w:rsid w:val="004019C0"/>
    <w:rsid w:val="00405895"/>
    <w:rsid w:val="0040590A"/>
    <w:rsid w:val="0041081D"/>
    <w:rsid w:val="00413944"/>
    <w:rsid w:val="00414B97"/>
    <w:rsid w:val="00414EC9"/>
    <w:rsid w:val="004153B3"/>
    <w:rsid w:val="004166BE"/>
    <w:rsid w:val="00422730"/>
    <w:rsid w:val="00422EC4"/>
    <w:rsid w:val="00423F3E"/>
    <w:rsid w:val="0042595C"/>
    <w:rsid w:val="004304B5"/>
    <w:rsid w:val="004304D1"/>
    <w:rsid w:val="00430774"/>
    <w:rsid w:val="004310C6"/>
    <w:rsid w:val="00431645"/>
    <w:rsid w:val="0043353E"/>
    <w:rsid w:val="00434350"/>
    <w:rsid w:val="004349D0"/>
    <w:rsid w:val="0043796D"/>
    <w:rsid w:val="00440DA8"/>
    <w:rsid w:val="00441A0F"/>
    <w:rsid w:val="004443B9"/>
    <w:rsid w:val="00445551"/>
    <w:rsid w:val="00446223"/>
    <w:rsid w:val="00447883"/>
    <w:rsid w:val="00450488"/>
    <w:rsid w:val="004539E7"/>
    <w:rsid w:val="00454537"/>
    <w:rsid w:val="00455678"/>
    <w:rsid w:val="00455FDF"/>
    <w:rsid w:val="00456F32"/>
    <w:rsid w:val="004570FC"/>
    <w:rsid w:val="00457138"/>
    <w:rsid w:val="004573D0"/>
    <w:rsid w:val="00460297"/>
    <w:rsid w:val="00460846"/>
    <w:rsid w:val="00460C3B"/>
    <w:rsid w:val="004638ED"/>
    <w:rsid w:val="00465DE7"/>
    <w:rsid w:val="00470B79"/>
    <w:rsid w:val="0047439F"/>
    <w:rsid w:val="00474D0B"/>
    <w:rsid w:val="00477179"/>
    <w:rsid w:val="00477A14"/>
    <w:rsid w:val="00480512"/>
    <w:rsid w:val="0048098B"/>
    <w:rsid w:val="00480CE9"/>
    <w:rsid w:val="0048238D"/>
    <w:rsid w:val="00482F46"/>
    <w:rsid w:val="004850C6"/>
    <w:rsid w:val="004864F6"/>
    <w:rsid w:val="004879C9"/>
    <w:rsid w:val="00491482"/>
    <w:rsid w:val="00493CD9"/>
    <w:rsid w:val="00493F62"/>
    <w:rsid w:val="00494DD5"/>
    <w:rsid w:val="00496421"/>
    <w:rsid w:val="00497D1A"/>
    <w:rsid w:val="004A06B6"/>
    <w:rsid w:val="004A0756"/>
    <w:rsid w:val="004A1A71"/>
    <w:rsid w:val="004A2269"/>
    <w:rsid w:val="004A298E"/>
    <w:rsid w:val="004A2A75"/>
    <w:rsid w:val="004A3993"/>
    <w:rsid w:val="004A57F8"/>
    <w:rsid w:val="004A6269"/>
    <w:rsid w:val="004A6A4E"/>
    <w:rsid w:val="004A771C"/>
    <w:rsid w:val="004B036A"/>
    <w:rsid w:val="004B0964"/>
    <w:rsid w:val="004B1188"/>
    <w:rsid w:val="004B13FC"/>
    <w:rsid w:val="004B149A"/>
    <w:rsid w:val="004B2E72"/>
    <w:rsid w:val="004B3487"/>
    <w:rsid w:val="004B4837"/>
    <w:rsid w:val="004B48C3"/>
    <w:rsid w:val="004B518B"/>
    <w:rsid w:val="004B55DD"/>
    <w:rsid w:val="004B58A4"/>
    <w:rsid w:val="004B602F"/>
    <w:rsid w:val="004B7469"/>
    <w:rsid w:val="004C0D28"/>
    <w:rsid w:val="004C1174"/>
    <w:rsid w:val="004C1FD6"/>
    <w:rsid w:val="004C24E2"/>
    <w:rsid w:val="004C307D"/>
    <w:rsid w:val="004C32D6"/>
    <w:rsid w:val="004C3A4E"/>
    <w:rsid w:val="004C406D"/>
    <w:rsid w:val="004C4A52"/>
    <w:rsid w:val="004D2B94"/>
    <w:rsid w:val="004D31F7"/>
    <w:rsid w:val="004D6000"/>
    <w:rsid w:val="004D6B3D"/>
    <w:rsid w:val="004D6E1A"/>
    <w:rsid w:val="004E2D7F"/>
    <w:rsid w:val="004E3645"/>
    <w:rsid w:val="004E6814"/>
    <w:rsid w:val="004F21F1"/>
    <w:rsid w:val="004F41D8"/>
    <w:rsid w:val="004F5A04"/>
    <w:rsid w:val="004F7AAA"/>
    <w:rsid w:val="00501EBA"/>
    <w:rsid w:val="005073BB"/>
    <w:rsid w:val="00507460"/>
    <w:rsid w:val="0050783C"/>
    <w:rsid w:val="00515D8B"/>
    <w:rsid w:val="00520697"/>
    <w:rsid w:val="0052080E"/>
    <w:rsid w:val="005209E5"/>
    <w:rsid w:val="00523206"/>
    <w:rsid w:val="00525356"/>
    <w:rsid w:val="00525AF9"/>
    <w:rsid w:val="00525CA4"/>
    <w:rsid w:val="0052606D"/>
    <w:rsid w:val="00526A5A"/>
    <w:rsid w:val="00526FE1"/>
    <w:rsid w:val="00527068"/>
    <w:rsid w:val="00531976"/>
    <w:rsid w:val="005320B7"/>
    <w:rsid w:val="0053294E"/>
    <w:rsid w:val="00532A3E"/>
    <w:rsid w:val="00534978"/>
    <w:rsid w:val="00534A5E"/>
    <w:rsid w:val="0053599A"/>
    <w:rsid w:val="005359E4"/>
    <w:rsid w:val="00536392"/>
    <w:rsid w:val="0053641C"/>
    <w:rsid w:val="0053666A"/>
    <w:rsid w:val="00537BA0"/>
    <w:rsid w:val="00541C60"/>
    <w:rsid w:val="00543029"/>
    <w:rsid w:val="005439D8"/>
    <w:rsid w:val="00544758"/>
    <w:rsid w:val="00547CFF"/>
    <w:rsid w:val="00550FA1"/>
    <w:rsid w:val="0055143F"/>
    <w:rsid w:val="00551723"/>
    <w:rsid w:val="0055226F"/>
    <w:rsid w:val="00553C13"/>
    <w:rsid w:val="00554BB5"/>
    <w:rsid w:val="00555F7A"/>
    <w:rsid w:val="00557016"/>
    <w:rsid w:val="005601F8"/>
    <w:rsid w:val="0056061B"/>
    <w:rsid w:val="0056189D"/>
    <w:rsid w:val="005618D3"/>
    <w:rsid w:val="00561B8E"/>
    <w:rsid w:val="005622FC"/>
    <w:rsid w:val="00562F9C"/>
    <w:rsid w:val="00565824"/>
    <w:rsid w:val="0056697D"/>
    <w:rsid w:val="0057072E"/>
    <w:rsid w:val="005711DB"/>
    <w:rsid w:val="005729F4"/>
    <w:rsid w:val="00574950"/>
    <w:rsid w:val="0057512A"/>
    <w:rsid w:val="00576D5A"/>
    <w:rsid w:val="00577689"/>
    <w:rsid w:val="00580199"/>
    <w:rsid w:val="005831C0"/>
    <w:rsid w:val="00583598"/>
    <w:rsid w:val="005840E4"/>
    <w:rsid w:val="00584A98"/>
    <w:rsid w:val="005856E3"/>
    <w:rsid w:val="00586913"/>
    <w:rsid w:val="005909D9"/>
    <w:rsid w:val="00591267"/>
    <w:rsid w:val="005918D0"/>
    <w:rsid w:val="00595983"/>
    <w:rsid w:val="00595CE6"/>
    <w:rsid w:val="0059624F"/>
    <w:rsid w:val="00596C94"/>
    <w:rsid w:val="005A09D8"/>
    <w:rsid w:val="005A2028"/>
    <w:rsid w:val="005A273F"/>
    <w:rsid w:val="005A4DFB"/>
    <w:rsid w:val="005A5111"/>
    <w:rsid w:val="005A63B0"/>
    <w:rsid w:val="005B0B4D"/>
    <w:rsid w:val="005B0DBB"/>
    <w:rsid w:val="005B151E"/>
    <w:rsid w:val="005B1EB1"/>
    <w:rsid w:val="005B24E8"/>
    <w:rsid w:val="005B25CB"/>
    <w:rsid w:val="005B35DC"/>
    <w:rsid w:val="005B3E3E"/>
    <w:rsid w:val="005B5441"/>
    <w:rsid w:val="005C006F"/>
    <w:rsid w:val="005C01DB"/>
    <w:rsid w:val="005C1F56"/>
    <w:rsid w:val="005C4A4E"/>
    <w:rsid w:val="005C54C5"/>
    <w:rsid w:val="005C64E0"/>
    <w:rsid w:val="005C75EA"/>
    <w:rsid w:val="005D01B2"/>
    <w:rsid w:val="005D05F1"/>
    <w:rsid w:val="005D1240"/>
    <w:rsid w:val="005D2524"/>
    <w:rsid w:val="005D2B0D"/>
    <w:rsid w:val="005D483A"/>
    <w:rsid w:val="005D51AD"/>
    <w:rsid w:val="005D56E7"/>
    <w:rsid w:val="005E01E3"/>
    <w:rsid w:val="005E0CCF"/>
    <w:rsid w:val="005E17DC"/>
    <w:rsid w:val="005E1F53"/>
    <w:rsid w:val="005E3A7A"/>
    <w:rsid w:val="005E49E7"/>
    <w:rsid w:val="005E4BDE"/>
    <w:rsid w:val="005E4DAB"/>
    <w:rsid w:val="005E7A6A"/>
    <w:rsid w:val="005F05F7"/>
    <w:rsid w:val="005F12EE"/>
    <w:rsid w:val="005F2023"/>
    <w:rsid w:val="005F2EE5"/>
    <w:rsid w:val="005F3371"/>
    <w:rsid w:val="005F3F46"/>
    <w:rsid w:val="005F4898"/>
    <w:rsid w:val="005F5240"/>
    <w:rsid w:val="005F63CE"/>
    <w:rsid w:val="005F682D"/>
    <w:rsid w:val="005F6C0B"/>
    <w:rsid w:val="005F7A0B"/>
    <w:rsid w:val="00601225"/>
    <w:rsid w:val="00601ACE"/>
    <w:rsid w:val="006025CA"/>
    <w:rsid w:val="00603BE2"/>
    <w:rsid w:val="006046A5"/>
    <w:rsid w:val="006053ED"/>
    <w:rsid w:val="00606651"/>
    <w:rsid w:val="006069B5"/>
    <w:rsid w:val="00607ADC"/>
    <w:rsid w:val="00611E77"/>
    <w:rsid w:val="006138C2"/>
    <w:rsid w:val="00613A86"/>
    <w:rsid w:val="00614FD7"/>
    <w:rsid w:val="006151CA"/>
    <w:rsid w:val="00615A30"/>
    <w:rsid w:val="00615B60"/>
    <w:rsid w:val="00615F5F"/>
    <w:rsid w:val="00621058"/>
    <w:rsid w:val="006227AF"/>
    <w:rsid w:val="00622D3C"/>
    <w:rsid w:val="00623854"/>
    <w:rsid w:val="006244F7"/>
    <w:rsid w:val="006253CF"/>
    <w:rsid w:val="00625AE3"/>
    <w:rsid w:val="0062677F"/>
    <w:rsid w:val="0062775A"/>
    <w:rsid w:val="00627D33"/>
    <w:rsid w:val="00631665"/>
    <w:rsid w:val="006321FA"/>
    <w:rsid w:val="0063240A"/>
    <w:rsid w:val="0063460A"/>
    <w:rsid w:val="0063511C"/>
    <w:rsid w:val="00635684"/>
    <w:rsid w:val="00635EF7"/>
    <w:rsid w:val="00636D4C"/>
    <w:rsid w:val="00637D99"/>
    <w:rsid w:val="00640B75"/>
    <w:rsid w:val="00640D67"/>
    <w:rsid w:val="006422F8"/>
    <w:rsid w:val="00642482"/>
    <w:rsid w:val="0064275B"/>
    <w:rsid w:val="00642E7F"/>
    <w:rsid w:val="006435C1"/>
    <w:rsid w:val="0064408C"/>
    <w:rsid w:val="006444B3"/>
    <w:rsid w:val="00644537"/>
    <w:rsid w:val="00644DE6"/>
    <w:rsid w:val="00646A8E"/>
    <w:rsid w:val="00647831"/>
    <w:rsid w:val="00650402"/>
    <w:rsid w:val="00652F90"/>
    <w:rsid w:val="006544A6"/>
    <w:rsid w:val="006547BB"/>
    <w:rsid w:val="006558BB"/>
    <w:rsid w:val="0066116E"/>
    <w:rsid w:val="00661A84"/>
    <w:rsid w:val="00663198"/>
    <w:rsid w:val="006635F5"/>
    <w:rsid w:val="00663D67"/>
    <w:rsid w:val="006662D1"/>
    <w:rsid w:val="00666688"/>
    <w:rsid w:val="00667F75"/>
    <w:rsid w:val="006700D5"/>
    <w:rsid w:val="00673CC7"/>
    <w:rsid w:val="00675110"/>
    <w:rsid w:val="0067538D"/>
    <w:rsid w:val="006754A7"/>
    <w:rsid w:val="00675F62"/>
    <w:rsid w:val="006809CA"/>
    <w:rsid w:val="00685965"/>
    <w:rsid w:val="00686E43"/>
    <w:rsid w:val="00686FA6"/>
    <w:rsid w:val="00687CC9"/>
    <w:rsid w:val="00690A0A"/>
    <w:rsid w:val="006917EA"/>
    <w:rsid w:val="00691A3D"/>
    <w:rsid w:val="006933B6"/>
    <w:rsid w:val="006942D7"/>
    <w:rsid w:val="00694A66"/>
    <w:rsid w:val="00696B45"/>
    <w:rsid w:val="00697E02"/>
    <w:rsid w:val="00697E1A"/>
    <w:rsid w:val="006A0AE6"/>
    <w:rsid w:val="006A18C5"/>
    <w:rsid w:val="006A1C6D"/>
    <w:rsid w:val="006A5861"/>
    <w:rsid w:val="006A5DDA"/>
    <w:rsid w:val="006A652F"/>
    <w:rsid w:val="006A791E"/>
    <w:rsid w:val="006A7B5D"/>
    <w:rsid w:val="006B0315"/>
    <w:rsid w:val="006B1388"/>
    <w:rsid w:val="006B20F3"/>
    <w:rsid w:val="006B2C42"/>
    <w:rsid w:val="006B390B"/>
    <w:rsid w:val="006B39F8"/>
    <w:rsid w:val="006B40EE"/>
    <w:rsid w:val="006B4DCF"/>
    <w:rsid w:val="006B676D"/>
    <w:rsid w:val="006B6B99"/>
    <w:rsid w:val="006B745D"/>
    <w:rsid w:val="006C0133"/>
    <w:rsid w:val="006C08B0"/>
    <w:rsid w:val="006C09AB"/>
    <w:rsid w:val="006C79BF"/>
    <w:rsid w:val="006C7CE8"/>
    <w:rsid w:val="006C7D31"/>
    <w:rsid w:val="006D1CCE"/>
    <w:rsid w:val="006D4647"/>
    <w:rsid w:val="006D4DC5"/>
    <w:rsid w:val="006D61BA"/>
    <w:rsid w:val="006D7C5E"/>
    <w:rsid w:val="006E0667"/>
    <w:rsid w:val="006E2730"/>
    <w:rsid w:val="006E5DC8"/>
    <w:rsid w:val="006E5FC3"/>
    <w:rsid w:val="006E66BA"/>
    <w:rsid w:val="006E6C72"/>
    <w:rsid w:val="006F0066"/>
    <w:rsid w:val="006F29E4"/>
    <w:rsid w:val="006F3CA2"/>
    <w:rsid w:val="006F41C6"/>
    <w:rsid w:val="006F4948"/>
    <w:rsid w:val="006F4E4C"/>
    <w:rsid w:val="006F5227"/>
    <w:rsid w:val="0070034B"/>
    <w:rsid w:val="0070066A"/>
    <w:rsid w:val="00701070"/>
    <w:rsid w:val="0070186D"/>
    <w:rsid w:val="0070265C"/>
    <w:rsid w:val="007033EE"/>
    <w:rsid w:val="00703B71"/>
    <w:rsid w:val="00704CCC"/>
    <w:rsid w:val="007054F6"/>
    <w:rsid w:val="00706B6A"/>
    <w:rsid w:val="00707FE8"/>
    <w:rsid w:val="0071165C"/>
    <w:rsid w:val="00712FD8"/>
    <w:rsid w:val="0071370E"/>
    <w:rsid w:val="00713F82"/>
    <w:rsid w:val="007140A2"/>
    <w:rsid w:val="00714646"/>
    <w:rsid w:val="00715BC5"/>
    <w:rsid w:val="00717911"/>
    <w:rsid w:val="00717E77"/>
    <w:rsid w:val="00720328"/>
    <w:rsid w:val="007203C8"/>
    <w:rsid w:val="0072082E"/>
    <w:rsid w:val="00721FEC"/>
    <w:rsid w:val="0072580A"/>
    <w:rsid w:val="00726098"/>
    <w:rsid w:val="00727AC8"/>
    <w:rsid w:val="00733115"/>
    <w:rsid w:val="0073313A"/>
    <w:rsid w:val="00733DB0"/>
    <w:rsid w:val="00734FBB"/>
    <w:rsid w:val="007351A6"/>
    <w:rsid w:val="00736C52"/>
    <w:rsid w:val="00736DAC"/>
    <w:rsid w:val="00740480"/>
    <w:rsid w:val="00740576"/>
    <w:rsid w:val="00741E99"/>
    <w:rsid w:val="00743284"/>
    <w:rsid w:val="00743D83"/>
    <w:rsid w:val="00746CB4"/>
    <w:rsid w:val="00746F59"/>
    <w:rsid w:val="00750B58"/>
    <w:rsid w:val="007534F9"/>
    <w:rsid w:val="00753798"/>
    <w:rsid w:val="00753EF9"/>
    <w:rsid w:val="00754885"/>
    <w:rsid w:val="007567AA"/>
    <w:rsid w:val="007569C5"/>
    <w:rsid w:val="00757835"/>
    <w:rsid w:val="00760374"/>
    <w:rsid w:val="007611BE"/>
    <w:rsid w:val="00762526"/>
    <w:rsid w:val="00762636"/>
    <w:rsid w:val="0076281D"/>
    <w:rsid w:val="00762BB8"/>
    <w:rsid w:val="00766678"/>
    <w:rsid w:val="00766BB7"/>
    <w:rsid w:val="007711C5"/>
    <w:rsid w:val="007729B9"/>
    <w:rsid w:val="00774BEA"/>
    <w:rsid w:val="00774E60"/>
    <w:rsid w:val="00776205"/>
    <w:rsid w:val="0078064C"/>
    <w:rsid w:val="00782307"/>
    <w:rsid w:val="007827D0"/>
    <w:rsid w:val="0078332F"/>
    <w:rsid w:val="00784C0B"/>
    <w:rsid w:val="00786930"/>
    <w:rsid w:val="00787514"/>
    <w:rsid w:val="007902A3"/>
    <w:rsid w:val="00791259"/>
    <w:rsid w:val="00793679"/>
    <w:rsid w:val="00794ECE"/>
    <w:rsid w:val="0079743C"/>
    <w:rsid w:val="0079788E"/>
    <w:rsid w:val="007A2C5D"/>
    <w:rsid w:val="007A2D3B"/>
    <w:rsid w:val="007A3931"/>
    <w:rsid w:val="007A4372"/>
    <w:rsid w:val="007A5D52"/>
    <w:rsid w:val="007A6BBE"/>
    <w:rsid w:val="007A714F"/>
    <w:rsid w:val="007A7E6C"/>
    <w:rsid w:val="007B0292"/>
    <w:rsid w:val="007B1470"/>
    <w:rsid w:val="007B26BC"/>
    <w:rsid w:val="007B27E0"/>
    <w:rsid w:val="007B3D15"/>
    <w:rsid w:val="007B3EC7"/>
    <w:rsid w:val="007B6141"/>
    <w:rsid w:val="007C1053"/>
    <w:rsid w:val="007C1530"/>
    <w:rsid w:val="007C1A6B"/>
    <w:rsid w:val="007C287E"/>
    <w:rsid w:val="007C2F75"/>
    <w:rsid w:val="007C3693"/>
    <w:rsid w:val="007C5AE4"/>
    <w:rsid w:val="007C5D9C"/>
    <w:rsid w:val="007C5DED"/>
    <w:rsid w:val="007C6054"/>
    <w:rsid w:val="007C647F"/>
    <w:rsid w:val="007C7B2C"/>
    <w:rsid w:val="007D0545"/>
    <w:rsid w:val="007D05D4"/>
    <w:rsid w:val="007D09B4"/>
    <w:rsid w:val="007D146F"/>
    <w:rsid w:val="007D1E00"/>
    <w:rsid w:val="007D2B4A"/>
    <w:rsid w:val="007D329D"/>
    <w:rsid w:val="007D47E0"/>
    <w:rsid w:val="007D4B04"/>
    <w:rsid w:val="007D5C53"/>
    <w:rsid w:val="007D627F"/>
    <w:rsid w:val="007D695A"/>
    <w:rsid w:val="007D76F7"/>
    <w:rsid w:val="007E12EA"/>
    <w:rsid w:val="007E1694"/>
    <w:rsid w:val="007E3821"/>
    <w:rsid w:val="007E3C52"/>
    <w:rsid w:val="007E3F79"/>
    <w:rsid w:val="007E58BD"/>
    <w:rsid w:val="007E7A0F"/>
    <w:rsid w:val="007F16A3"/>
    <w:rsid w:val="007F17AD"/>
    <w:rsid w:val="007F1A23"/>
    <w:rsid w:val="007F1E4F"/>
    <w:rsid w:val="007F4185"/>
    <w:rsid w:val="007F586E"/>
    <w:rsid w:val="007F589F"/>
    <w:rsid w:val="007F69A4"/>
    <w:rsid w:val="007F6B8E"/>
    <w:rsid w:val="007F73B0"/>
    <w:rsid w:val="007F79ED"/>
    <w:rsid w:val="007F7F93"/>
    <w:rsid w:val="00800B6A"/>
    <w:rsid w:val="00800EDD"/>
    <w:rsid w:val="008013D1"/>
    <w:rsid w:val="00801409"/>
    <w:rsid w:val="00802481"/>
    <w:rsid w:val="00804B72"/>
    <w:rsid w:val="00806994"/>
    <w:rsid w:val="008075C1"/>
    <w:rsid w:val="00807F8E"/>
    <w:rsid w:val="008110DE"/>
    <w:rsid w:val="00811127"/>
    <w:rsid w:val="0081177E"/>
    <w:rsid w:val="008117F0"/>
    <w:rsid w:val="00811FE7"/>
    <w:rsid w:val="00812168"/>
    <w:rsid w:val="00813F6B"/>
    <w:rsid w:val="00816B64"/>
    <w:rsid w:val="0082334D"/>
    <w:rsid w:val="00823DBC"/>
    <w:rsid w:val="00824D1A"/>
    <w:rsid w:val="00826466"/>
    <w:rsid w:val="00826EC0"/>
    <w:rsid w:val="00827664"/>
    <w:rsid w:val="008309A4"/>
    <w:rsid w:val="008329FC"/>
    <w:rsid w:val="00833646"/>
    <w:rsid w:val="0083538F"/>
    <w:rsid w:val="0083628C"/>
    <w:rsid w:val="008372B1"/>
    <w:rsid w:val="008372D3"/>
    <w:rsid w:val="00841EB4"/>
    <w:rsid w:val="00844058"/>
    <w:rsid w:val="00844B2A"/>
    <w:rsid w:val="00845905"/>
    <w:rsid w:val="00845BAA"/>
    <w:rsid w:val="00846994"/>
    <w:rsid w:val="008479C1"/>
    <w:rsid w:val="008513C2"/>
    <w:rsid w:val="008526C4"/>
    <w:rsid w:val="00852717"/>
    <w:rsid w:val="0085320C"/>
    <w:rsid w:val="00853DDA"/>
    <w:rsid w:val="00854EC7"/>
    <w:rsid w:val="00855AD5"/>
    <w:rsid w:val="0085610D"/>
    <w:rsid w:val="008561BB"/>
    <w:rsid w:val="0085656E"/>
    <w:rsid w:val="008566C2"/>
    <w:rsid w:val="00856AB0"/>
    <w:rsid w:val="00857200"/>
    <w:rsid w:val="00857266"/>
    <w:rsid w:val="008574FC"/>
    <w:rsid w:val="008579CE"/>
    <w:rsid w:val="00860960"/>
    <w:rsid w:val="00862797"/>
    <w:rsid w:val="008637F9"/>
    <w:rsid w:val="0086411C"/>
    <w:rsid w:val="008646F1"/>
    <w:rsid w:val="008651B1"/>
    <w:rsid w:val="008654B2"/>
    <w:rsid w:val="00865D93"/>
    <w:rsid w:val="008662F5"/>
    <w:rsid w:val="00866498"/>
    <w:rsid w:val="00870792"/>
    <w:rsid w:val="00870E0E"/>
    <w:rsid w:val="008711F7"/>
    <w:rsid w:val="00871617"/>
    <w:rsid w:val="0087206A"/>
    <w:rsid w:val="008727CE"/>
    <w:rsid w:val="008735E8"/>
    <w:rsid w:val="00873F3F"/>
    <w:rsid w:val="008757DD"/>
    <w:rsid w:val="00875DC6"/>
    <w:rsid w:val="00876096"/>
    <w:rsid w:val="008778C3"/>
    <w:rsid w:val="00877DC8"/>
    <w:rsid w:val="008804A4"/>
    <w:rsid w:val="00882530"/>
    <w:rsid w:val="0088259B"/>
    <w:rsid w:val="00883191"/>
    <w:rsid w:val="0088722C"/>
    <w:rsid w:val="00890DDD"/>
    <w:rsid w:val="008933C2"/>
    <w:rsid w:val="00893771"/>
    <w:rsid w:val="0089432D"/>
    <w:rsid w:val="00894D1D"/>
    <w:rsid w:val="00895046"/>
    <w:rsid w:val="0089555B"/>
    <w:rsid w:val="00897774"/>
    <w:rsid w:val="008A2726"/>
    <w:rsid w:val="008A375A"/>
    <w:rsid w:val="008A4898"/>
    <w:rsid w:val="008B0407"/>
    <w:rsid w:val="008B0AE1"/>
    <w:rsid w:val="008B0BFA"/>
    <w:rsid w:val="008B1E9F"/>
    <w:rsid w:val="008B37A7"/>
    <w:rsid w:val="008B38AC"/>
    <w:rsid w:val="008B3B35"/>
    <w:rsid w:val="008B47DE"/>
    <w:rsid w:val="008B7D03"/>
    <w:rsid w:val="008C05E0"/>
    <w:rsid w:val="008C1090"/>
    <w:rsid w:val="008C16A3"/>
    <w:rsid w:val="008C27A8"/>
    <w:rsid w:val="008C3C3A"/>
    <w:rsid w:val="008C50AD"/>
    <w:rsid w:val="008C57AF"/>
    <w:rsid w:val="008C60AE"/>
    <w:rsid w:val="008C6A3E"/>
    <w:rsid w:val="008C76C4"/>
    <w:rsid w:val="008D10AF"/>
    <w:rsid w:val="008D11F9"/>
    <w:rsid w:val="008D2CC7"/>
    <w:rsid w:val="008D4005"/>
    <w:rsid w:val="008D5423"/>
    <w:rsid w:val="008D5F3D"/>
    <w:rsid w:val="008D6039"/>
    <w:rsid w:val="008D6796"/>
    <w:rsid w:val="008D6A2F"/>
    <w:rsid w:val="008D6F40"/>
    <w:rsid w:val="008D7192"/>
    <w:rsid w:val="008E0635"/>
    <w:rsid w:val="008E10DC"/>
    <w:rsid w:val="008E230F"/>
    <w:rsid w:val="008E3138"/>
    <w:rsid w:val="008E36F4"/>
    <w:rsid w:val="008E443C"/>
    <w:rsid w:val="008E494D"/>
    <w:rsid w:val="008E4A08"/>
    <w:rsid w:val="008E51F5"/>
    <w:rsid w:val="008E5339"/>
    <w:rsid w:val="008E610A"/>
    <w:rsid w:val="008E68AA"/>
    <w:rsid w:val="008E794C"/>
    <w:rsid w:val="008F1D50"/>
    <w:rsid w:val="008F1D67"/>
    <w:rsid w:val="008F25A0"/>
    <w:rsid w:val="008F5977"/>
    <w:rsid w:val="008F6D54"/>
    <w:rsid w:val="008F7205"/>
    <w:rsid w:val="00900D28"/>
    <w:rsid w:val="00900D45"/>
    <w:rsid w:val="00903B49"/>
    <w:rsid w:val="00903D7D"/>
    <w:rsid w:val="00907F78"/>
    <w:rsid w:val="0091070B"/>
    <w:rsid w:val="00910D6A"/>
    <w:rsid w:val="009155D2"/>
    <w:rsid w:val="00917978"/>
    <w:rsid w:val="00920AE4"/>
    <w:rsid w:val="00920D21"/>
    <w:rsid w:val="00921EF7"/>
    <w:rsid w:val="00922A2C"/>
    <w:rsid w:val="009248F1"/>
    <w:rsid w:val="009264E9"/>
    <w:rsid w:val="00930FF7"/>
    <w:rsid w:val="009314FA"/>
    <w:rsid w:val="00931CBD"/>
    <w:rsid w:val="00932DB4"/>
    <w:rsid w:val="0093354B"/>
    <w:rsid w:val="00933B13"/>
    <w:rsid w:val="009344E5"/>
    <w:rsid w:val="00935622"/>
    <w:rsid w:val="00936205"/>
    <w:rsid w:val="009364BB"/>
    <w:rsid w:val="009370D9"/>
    <w:rsid w:val="00937439"/>
    <w:rsid w:val="0094029B"/>
    <w:rsid w:val="00940B4F"/>
    <w:rsid w:val="00940E74"/>
    <w:rsid w:val="00941657"/>
    <w:rsid w:val="00941A33"/>
    <w:rsid w:val="009421A9"/>
    <w:rsid w:val="00942348"/>
    <w:rsid w:val="00942C2A"/>
    <w:rsid w:val="00945AAB"/>
    <w:rsid w:val="00947334"/>
    <w:rsid w:val="00947B8F"/>
    <w:rsid w:val="00950486"/>
    <w:rsid w:val="009571D2"/>
    <w:rsid w:val="00957806"/>
    <w:rsid w:val="009600BA"/>
    <w:rsid w:val="009602A8"/>
    <w:rsid w:val="0096045F"/>
    <w:rsid w:val="009617A8"/>
    <w:rsid w:val="00961975"/>
    <w:rsid w:val="00962473"/>
    <w:rsid w:val="0096519A"/>
    <w:rsid w:val="009651B3"/>
    <w:rsid w:val="00967AE3"/>
    <w:rsid w:val="00970BD9"/>
    <w:rsid w:val="00970E96"/>
    <w:rsid w:val="00971048"/>
    <w:rsid w:val="00971FE4"/>
    <w:rsid w:val="009720C1"/>
    <w:rsid w:val="00973084"/>
    <w:rsid w:val="00973DC1"/>
    <w:rsid w:val="009755BB"/>
    <w:rsid w:val="009757CF"/>
    <w:rsid w:val="00977131"/>
    <w:rsid w:val="00981188"/>
    <w:rsid w:val="009822B5"/>
    <w:rsid w:val="009851A1"/>
    <w:rsid w:val="00985213"/>
    <w:rsid w:val="00985317"/>
    <w:rsid w:val="0098781E"/>
    <w:rsid w:val="00987CB6"/>
    <w:rsid w:val="00990799"/>
    <w:rsid w:val="009908D4"/>
    <w:rsid w:val="009916FB"/>
    <w:rsid w:val="0099204E"/>
    <w:rsid w:val="0099279C"/>
    <w:rsid w:val="009938CB"/>
    <w:rsid w:val="009946B0"/>
    <w:rsid w:val="00994C04"/>
    <w:rsid w:val="00994F1E"/>
    <w:rsid w:val="00996992"/>
    <w:rsid w:val="00997604"/>
    <w:rsid w:val="009A1836"/>
    <w:rsid w:val="009A2195"/>
    <w:rsid w:val="009A32F7"/>
    <w:rsid w:val="009A41E6"/>
    <w:rsid w:val="009A4869"/>
    <w:rsid w:val="009A5650"/>
    <w:rsid w:val="009A5AD5"/>
    <w:rsid w:val="009A775D"/>
    <w:rsid w:val="009A7B61"/>
    <w:rsid w:val="009B073C"/>
    <w:rsid w:val="009B1526"/>
    <w:rsid w:val="009B1BE5"/>
    <w:rsid w:val="009B4749"/>
    <w:rsid w:val="009B4CB5"/>
    <w:rsid w:val="009B54E5"/>
    <w:rsid w:val="009B5FA2"/>
    <w:rsid w:val="009B6ACE"/>
    <w:rsid w:val="009B6F0E"/>
    <w:rsid w:val="009B72D7"/>
    <w:rsid w:val="009B78AB"/>
    <w:rsid w:val="009C1087"/>
    <w:rsid w:val="009C124D"/>
    <w:rsid w:val="009C12EB"/>
    <w:rsid w:val="009C344A"/>
    <w:rsid w:val="009C36D0"/>
    <w:rsid w:val="009C3986"/>
    <w:rsid w:val="009C5ABA"/>
    <w:rsid w:val="009C6289"/>
    <w:rsid w:val="009C683F"/>
    <w:rsid w:val="009C6A45"/>
    <w:rsid w:val="009D0347"/>
    <w:rsid w:val="009D321A"/>
    <w:rsid w:val="009D403E"/>
    <w:rsid w:val="009D71B8"/>
    <w:rsid w:val="009D7393"/>
    <w:rsid w:val="009D78A3"/>
    <w:rsid w:val="009E25D1"/>
    <w:rsid w:val="009E3887"/>
    <w:rsid w:val="009E419D"/>
    <w:rsid w:val="009E423D"/>
    <w:rsid w:val="009E58DF"/>
    <w:rsid w:val="009E6474"/>
    <w:rsid w:val="009E7DB2"/>
    <w:rsid w:val="009F10E8"/>
    <w:rsid w:val="009F3A35"/>
    <w:rsid w:val="009F76A8"/>
    <w:rsid w:val="009F7E44"/>
    <w:rsid w:val="00A008C0"/>
    <w:rsid w:val="00A00D5C"/>
    <w:rsid w:val="00A01910"/>
    <w:rsid w:val="00A03221"/>
    <w:rsid w:val="00A03821"/>
    <w:rsid w:val="00A04910"/>
    <w:rsid w:val="00A0508C"/>
    <w:rsid w:val="00A0580C"/>
    <w:rsid w:val="00A05F1E"/>
    <w:rsid w:val="00A1131C"/>
    <w:rsid w:val="00A14025"/>
    <w:rsid w:val="00A14F35"/>
    <w:rsid w:val="00A15462"/>
    <w:rsid w:val="00A17680"/>
    <w:rsid w:val="00A17CA6"/>
    <w:rsid w:val="00A2205A"/>
    <w:rsid w:val="00A22E1E"/>
    <w:rsid w:val="00A23060"/>
    <w:rsid w:val="00A250CE"/>
    <w:rsid w:val="00A307EC"/>
    <w:rsid w:val="00A31504"/>
    <w:rsid w:val="00A31619"/>
    <w:rsid w:val="00A31D08"/>
    <w:rsid w:val="00A347B6"/>
    <w:rsid w:val="00A34AE7"/>
    <w:rsid w:val="00A35E80"/>
    <w:rsid w:val="00A378BA"/>
    <w:rsid w:val="00A37C2A"/>
    <w:rsid w:val="00A40D06"/>
    <w:rsid w:val="00A40D54"/>
    <w:rsid w:val="00A42367"/>
    <w:rsid w:val="00A42896"/>
    <w:rsid w:val="00A428F6"/>
    <w:rsid w:val="00A4346F"/>
    <w:rsid w:val="00A434BD"/>
    <w:rsid w:val="00A434FA"/>
    <w:rsid w:val="00A43595"/>
    <w:rsid w:val="00A451DC"/>
    <w:rsid w:val="00A50E20"/>
    <w:rsid w:val="00A51B33"/>
    <w:rsid w:val="00A52A47"/>
    <w:rsid w:val="00A53802"/>
    <w:rsid w:val="00A54438"/>
    <w:rsid w:val="00A5495B"/>
    <w:rsid w:val="00A57909"/>
    <w:rsid w:val="00A60992"/>
    <w:rsid w:val="00A60C92"/>
    <w:rsid w:val="00A611C2"/>
    <w:rsid w:val="00A61F16"/>
    <w:rsid w:val="00A63236"/>
    <w:rsid w:val="00A636C5"/>
    <w:rsid w:val="00A662F4"/>
    <w:rsid w:val="00A6707C"/>
    <w:rsid w:val="00A73471"/>
    <w:rsid w:val="00A7440A"/>
    <w:rsid w:val="00A76A36"/>
    <w:rsid w:val="00A850C5"/>
    <w:rsid w:val="00A85DF4"/>
    <w:rsid w:val="00A86FBF"/>
    <w:rsid w:val="00A908D2"/>
    <w:rsid w:val="00A94153"/>
    <w:rsid w:val="00A97331"/>
    <w:rsid w:val="00AA136B"/>
    <w:rsid w:val="00AA230A"/>
    <w:rsid w:val="00AA310C"/>
    <w:rsid w:val="00AA35E3"/>
    <w:rsid w:val="00AA38C2"/>
    <w:rsid w:val="00AA41D9"/>
    <w:rsid w:val="00AA5FDB"/>
    <w:rsid w:val="00AA721E"/>
    <w:rsid w:val="00AB0862"/>
    <w:rsid w:val="00AB0F7D"/>
    <w:rsid w:val="00AB175A"/>
    <w:rsid w:val="00AB2642"/>
    <w:rsid w:val="00AB3DEE"/>
    <w:rsid w:val="00AB5C6D"/>
    <w:rsid w:val="00AB648D"/>
    <w:rsid w:val="00AB7622"/>
    <w:rsid w:val="00AC002D"/>
    <w:rsid w:val="00AC211A"/>
    <w:rsid w:val="00AC3D24"/>
    <w:rsid w:val="00AC4B15"/>
    <w:rsid w:val="00AC6879"/>
    <w:rsid w:val="00AD0331"/>
    <w:rsid w:val="00AD05B4"/>
    <w:rsid w:val="00AD062E"/>
    <w:rsid w:val="00AD1BF0"/>
    <w:rsid w:val="00AD4556"/>
    <w:rsid w:val="00AD6893"/>
    <w:rsid w:val="00AE0855"/>
    <w:rsid w:val="00AE088A"/>
    <w:rsid w:val="00AE22AA"/>
    <w:rsid w:val="00AE3326"/>
    <w:rsid w:val="00AE3ACC"/>
    <w:rsid w:val="00AE586D"/>
    <w:rsid w:val="00AE72BD"/>
    <w:rsid w:val="00AE7912"/>
    <w:rsid w:val="00AE7A3A"/>
    <w:rsid w:val="00AE7D8D"/>
    <w:rsid w:val="00AF0B61"/>
    <w:rsid w:val="00AF1A4D"/>
    <w:rsid w:val="00AF1CA5"/>
    <w:rsid w:val="00AF37AA"/>
    <w:rsid w:val="00AF6044"/>
    <w:rsid w:val="00AF6DFC"/>
    <w:rsid w:val="00AF78D1"/>
    <w:rsid w:val="00B00186"/>
    <w:rsid w:val="00B0141E"/>
    <w:rsid w:val="00B01496"/>
    <w:rsid w:val="00B01A50"/>
    <w:rsid w:val="00B039B7"/>
    <w:rsid w:val="00B04D46"/>
    <w:rsid w:val="00B05626"/>
    <w:rsid w:val="00B06934"/>
    <w:rsid w:val="00B119D0"/>
    <w:rsid w:val="00B13885"/>
    <w:rsid w:val="00B139BF"/>
    <w:rsid w:val="00B155F5"/>
    <w:rsid w:val="00B15E9D"/>
    <w:rsid w:val="00B16A30"/>
    <w:rsid w:val="00B1741C"/>
    <w:rsid w:val="00B223CB"/>
    <w:rsid w:val="00B2273F"/>
    <w:rsid w:val="00B22AB9"/>
    <w:rsid w:val="00B237EE"/>
    <w:rsid w:val="00B25363"/>
    <w:rsid w:val="00B2553A"/>
    <w:rsid w:val="00B25A17"/>
    <w:rsid w:val="00B26F42"/>
    <w:rsid w:val="00B27CF5"/>
    <w:rsid w:val="00B308D6"/>
    <w:rsid w:val="00B31D98"/>
    <w:rsid w:val="00B33BBD"/>
    <w:rsid w:val="00B353E3"/>
    <w:rsid w:val="00B3723F"/>
    <w:rsid w:val="00B40820"/>
    <w:rsid w:val="00B40FD1"/>
    <w:rsid w:val="00B418F6"/>
    <w:rsid w:val="00B43278"/>
    <w:rsid w:val="00B439F9"/>
    <w:rsid w:val="00B43A8E"/>
    <w:rsid w:val="00B44876"/>
    <w:rsid w:val="00B44C26"/>
    <w:rsid w:val="00B45A2F"/>
    <w:rsid w:val="00B45F2E"/>
    <w:rsid w:val="00B464E3"/>
    <w:rsid w:val="00B46B9E"/>
    <w:rsid w:val="00B46C0A"/>
    <w:rsid w:val="00B4701D"/>
    <w:rsid w:val="00B47A5F"/>
    <w:rsid w:val="00B50C20"/>
    <w:rsid w:val="00B51846"/>
    <w:rsid w:val="00B522CF"/>
    <w:rsid w:val="00B547C1"/>
    <w:rsid w:val="00B55B19"/>
    <w:rsid w:val="00B55BCF"/>
    <w:rsid w:val="00B577D9"/>
    <w:rsid w:val="00B605CA"/>
    <w:rsid w:val="00B613C4"/>
    <w:rsid w:val="00B6169B"/>
    <w:rsid w:val="00B61F02"/>
    <w:rsid w:val="00B6233D"/>
    <w:rsid w:val="00B625E9"/>
    <w:rsid w:val="00B62E0E"/>
    <w:rsid w:val="00B65582"/>
    <w:rsid w:val="00B65EF9"/>
    <w:rsid w:val="00B7356E"/>
    <w:rsid w:val="00B73B56"/>
    <w:rsid w:val="00B75B0F"/>
    <w:rsid w:val="00B76778"/>
    <w:rsid w:val="00B77A94"/>
    <w:rsid w:val="00B81AAC"/>
    <w:rsid w:val="00B83275"/>
    <w:rsid w:val="00B844C7"/>
    <w:rsid w:val="00B85F7D"/>
    <w:rsid w:val="00B8621C"/>
    <w:rsid w:val="00B8706C"/>
    <w:rsid w:val="00B878A4"/>
    <w:rsid w:val="00B901A0"/>
    <w:rsid w:val="00B90447"/>
    <w:rsid w:val="00B917B1"/>
    <w:rsid w:val="00B925A8"/>
    <w:rsid w:val="00B92AAA"/>
    <w:rsid w:val="00B950C0"/>
    <w:rsid w:val="00B95AA3"/>
    <w:rsid w:val="00B96C4B"/>
    <w:rsid w:val="00B96E09"/>
    <w:rsid w:val="00B97168"/>
    <w:rsid w:val="00B97C36"/>
    <w:rsid w:val="00BA02F6"/>
    <w:rsid w:val="00BA044D"/>
    <w:rsid w:val="00BA212E"/>
    <w:rsid w:val="00BA2143"/>
    <w:rsid w:val="00BA2AA9"/>
    <w:rsid w:val="00BA3852"/>
    <w:rsid w:val="00BA430F"/>
    <w:rsid w:val="00BA507F"/>
    <w:rsid w:val="00BA5F9A"/>
    <w:rsid w:val="00BA630E"/>
    <w:rsid w:val="00BA63B6"/>
    <w:rsid w:val="00BA68FA"/>
    <w:rsid w:val="00BA7AD6"/>
    <w:rsid w:val="00BA7B43"/>
    <w:rsid w:val="00BB2A43"/>
    <w:rsid w:val="00BB39E3"/>
    <w:rsid w:val="00BB3C4B"/>
    <w:rsid w:val="00BB5559"/>
    <w:rsid w:val="00BB57BA"/>
    <w:rsid w:val="00BB61EE"/>
    <w:rsid w:val="00BB73B0"/>
    <w:rsid w:val="00BC1156"/>
    <w:rsid w:val="00BC1D6D"/>
    <w:rsid w:val="00BC3137"/>
    <w:rsid w:val="00BC32CF"/>
    <w:rsid w:val="00BC4B25"/>
    <w:rsid w:val="00BC4F45"/>
    <w:rsid w:val="00BC5AA6"/>
    <w:rsid w:val="00BC5AB7"/>
    <w:rsid w:val="00BC5B73"/>
    <w:rsid w:val="00BC6349"/>
    <w:rsid w:val="00BC71E1"/>
    <w:rsid w:val="00BD09C6"/>
    <w:rsid w:val="00BD1B1B"/>
    <w:rsid w:val="00BD3510"/>
    <w:rsid w:val="00BD4008"/>
    <w:rsid w:val="00BD4B0B"/>
    <w:rsid w:val="00BD57DE"/>
    <w:rsid w:val="00BE0541"/>
    <w:rsid w:val="00BE0AE1"/>
    <w:rsid w:val="00BE0B64"/>
    <w:rsid w:val="00BE17DC"/>
    <w:rsid w:val="00BE5544"/>
    <w:rsid w:val="00BE5E35"/>
    <w:rsid w:val="00BF0D07"/>
    <w:rsid w:val="00BF10E0"/>
    <w:rsid w:val="00BF134B"/>
    <w:rsid w:val="00BF32E6"/>
    <w:rsid w:val="00BF3E28"/>
    <w:rsid w:val="00BF5675"/>
    <w:rsid w:val="00BF61E9"/>
    <w:rsid w:val="00BF697C"/>
    <w:rsid w:val="00BF7368"/>
    <w:rsid w:val="00BF7A2E"/>
    <w:rsid w:val="00C0030D"/>
    <w:rsid w:val="00C02DFD"/>
    <w:rsid w:val="00C033C4"/>
    <w:rsid w:val="00C03D24"/>
    <w:rsid w:val="00C056D6"/>
    <w:rsid w:val="00C059B3"/>
    <w:rsid w:val="00C062D7"/>
    <w:rsid w:val="00C0649F"/>
    <w:rsid w:val="00C06B12"/>
    <w:rsid w:val="00C10163"/>
    <w:rsid w:val="00C12AD7"/>
    <w:rsid w:val="00C14A18"/>
    <w:rsid w:val="00C14B53"/>
    <w:rsid w:val="00C15F66"/>
    <w:rsid w:val="00C16AAB"/>
    <w:rsid w:val="00C179D8"/>
    <w:rsid w:val="00C2024D"/>
    <w:rsid w:val="00C20464"/>
    <w:rsid w:val="00C20596"/>
    <w:rsid w:val="00C20BEA"/>
    <w:rsid w:val="00C2150A"/>
    <w:rsid w:val="00C216E9"/>
    <w:rsid w:val="00C21BD9"/>
    <w:rsid w:val="00C2328D"/>
    <w:rsid w:val="00C24CBC"/>
    <w:rsid w:val="00C2603B"/>
    <w:rsid w:val="00C274E0"/>
    <w:rsid w:val="00C277C5"/>
    <w:rsid w:val="00C30D1C"/>
    <w:rsid w:val="00C3140B"/>
    <w:rsid w:val="00C32062"/>
    <w:rsid w:val="00C34702"/>
    <w:rsid w:val="00C3557A"/>
    <w:rsid w:val="00C35F15"/>
    <w:rsid w:val="00C36017"/>
    <w:rsid w:val="00C3740A"/>
    <w:rsid w:val="00C376C3"/>
    <w:rsid w:val="00C40871"/>
    <w:rsid w:val="00C40D8A"/>
    <w:rsid w:val="00C41617"/>
    <w:rsid w:val="00C43804"/>
    <w:rsid w:val="00C469D1"/>
    <w:rsid w:val="00C47BFD"/>
    <w:rsid w:val="00C5168A"/>
    <w:rsid w:val="00C51B6A"/>
    <w:rsid w:val="00C53B6E"/>
    <w:rsid w:val="00C53FAB"/>
    <w:rsid w:val="00C54242"/>
    <w:rsid w:val="00C552C2"/>
    <w:rsid w:val="00C5601F"/>
    <w:rsid w:val="00C56FFF"/>
    <w:rsid w:val="00C57002"/>
    <w:rsid w:val="00C6189A"/>
    <w:rsid w:val="00C62568"/>
    <w:rsid w:val="00C636B2"/>
    <w:rsid w:val="00C63BB0"/>
    <w:rsid w:val="00C65FFA"/>
    <w:rsid w:val="00C717F9"/>
    <w:rsid w:val="00C73952"/>
    <w:rsid w:val="00C74815"/>
    <w:rsid w:val="00C759F0"/>
    <w:rsid w:val="00C7669A"/>
    <w:rsid w:val="00C770B2"/>
    <w:rsid w:val="00C77C5E"/>
    <w:rsid w:val="00C77FBD"/>
    <w:rsid w:val="00C82FD6"/>
    <w:rsid w:val="00C84154"/>
    <w:rsid w:val="00C8492C"/>
    <w:rsid w:val="00C84EB5"/>
    <w:rsid w:val="00C862BE"/>
    <w:rsid w:val="00C86F37"/>
    <w:rsid w:val="00C872D0"/>
    <w:rsid w:val="00C876BA"/>
    <w:rsid w:val="00C904C8"/>
    <w:rsid w:val="00C90787"/>
    <w:rsid w:val="00C9214B"/>
    <w:rsid w:val="00C92518"/>
    <w:rsid w:val="00C92A05"/>
    <w:rsid w:val="00C97D78"/>
    <w:rsid w:val="00CA022C"/>
    <w:rsid w:val="00CA126E"/>
    <w:rsid w:val="00CA1C93"/>
    <w:rsid w:val="00CA1EE0"/>
    <w:rsid w:val="00CA3D7C"/>
    <w:rsid w:val="00CA4381"/>
    <w:rsid w:val="00CA56BC"/>
    <w:rsid w:val="00CA76F4"/>
    <w:rsid w:val="00CB1A38"/>
    <w:rsid w:val="00CB28C6"/>
    <w:rsid w:val="00CB3473"/>
    <w:rsid w:val="00CB579D"/>
    <w:rsid w:val="00CB609A"/>
    <w:rsid w:val="00CB6C6F"/>
    <w:rsid w:val="00CC0BE6"/>
    <w:rsid w:val="00CC0E3D"/>
    <w:rsid w:val="00CC0EC8"/>
    <w:rsid w:val="00CC1B75"/>
    <w:rsid w:val="00CC6665"/>
    <w:rsid w:val="00CD2719"/>
    <w:rsid w:val="00CD4D7E"/>
    <w:rsid w:val="00CD5B70"/>
    <w:rsid w:val="00CD6031"/>
    <w:rsid w:val="00CE117C"/>
    <w:rsid w:val="00CE2005"/>
    <w:rsid w:val="00CE26BA"/>
    <w:rsid w:val="00CE26BE"/>
    <w:rsid w:val="00CE445B"/>
    <w:rsid w:val="00CE49F6"/>
    <w:rsid w:val="00CE6BD2"/>
    <w:rsid w:val="00CE6D82"/>
    <w:rsid w:val="00CF07C4"/>
    <w:rsid w:val="00CF11E9"/>
    <w:rsid w:val="00CF14C1"/>
    <w:rsid w:val="00CF21C7"/>
    <w:rsid w:val="00CF2266"/>
    <w:rsid w:val="00CF2352"/>
    <w:rsid w:val="00CF35BE"/>
    <w:rsid w:val="00CF5A73"/>
    <w:rsid w:val="00D0105B"/>
    <w:rsid w:val="00D01194"/>
    <w:rsid w:val="00D03954"/>
    <w:rsid w:val="00D07256"/>
    <w:rsid w:val="00D106D0"/>
    <w:rsid w:val="00D12F10"/>
    <w:rsid w:val="00D1492C"/>
    <w:rsid w:val="00D14FC3"/>
    <w:rsid w:val="00D22004"/>
    <w:rsid w:val="00D224A5"/>
    <w:rsid w:val="00D25922"/>
    <w:rsid w:val="00D26932"/>
    <w:rsid w:val="00D26C0E"/>
    <w:rsid w:val="00D27330"/>
    <w:rsid w:val="00D27CA9"/>
    <w:rsid w:val="00D27DE3"/>
    <w:rsid w:val="00D303DE"/>
    <w:rsid w:val="00D30FC5"/>
    <w:rsid w:val="00D333C3"/>
    <w:rsid w:val="00D33750"/>
    <w:rsid w:val="00D3380F"/>
    <w:rsid w:val="00D352CC"/>
    <w:rsid w:val="00D36EC5"/>
    <w:rsid w:val="00D40599"/>
    <w:rsid w:val="00D40E20"/>
    <w:rsid w:val="00D40F69"/>
    <w:rsid w:val="00D435A9"/>
    <w:rsid w:val="00D43FA3"/>
    <w:rsid w:val="00D458A6"/>
    <w:rsid w:val="00D47B08"/>
    <w:rsid w:val="00D50FC1"/>
    <w:rsid w:val="00D53E7C"/>
    <w:rsid w:val="00D55897"/>
    <w:rsid w:val="00D566CF"/>
    <w:rsid w:val="00D56D0D"/>
    <w:rsid w:val="00D572C3"/>
    <w:rsid w:val="00D603C8"/>
    <w:rsid w:val="00D60C34"/>
    <w:rsid w:val="00D610D9"/>
    <w:rsid w:val="00D63709"/>
    <w:rsid w:val="00D63AB2"/>
    <w:rsid w:val="00D66ECD"/>
    <w:rsid w:val="00D67523"/>
    <w:rsid w:val="00D67EC7"/>
    <w:rsid w:val="00D705C5"/>
    <w:rsid w:val="00D706A9"/>
    <w:rsid w:val="00D730B3"/>
    <w:rsid w:val="00D73118"/>
    <w:rsid w:val="00D737CB"/>
    <w:rsid w:val="00D7537F"/>
    <w:rsid w:val="00D77192"/>
    <w:rsid w:val="00D77842"/>
    <w:rsid w:val="00D80127"/>
    <w:rsid w:val="00D80334"/>
    <w:rsid w:val="00D81156"/>
    <w:rsid w:val="00D82778"/>
    <w:rsid w:val="00D829A7"/>
    <w:rsid w:val="00D83359"/>
    <w:rsid w:val="00D838BD"/>
    <w:rsid w:val="00D83B23"/>
    <w:rsid w:val="00D840B9"/>
    <w:rsid w:val="00D84DEF"/>
    <w:rsid w:val="00D904CD"/>
    <w:rsid w:val="00D904EF"/>
    <w:rsid w:val="00D9080E"/>
    <w:rsid w:val="00D90D65"/>
    <w:rsid w:val="00D912E3"/>
    <w:rsid w:val="00D93CDE"/>
    <w:rsid w:val="00D95A9A"/>
    <w:rsid w:val="00D95DBF"/>
    <w:rsid w:val="00D9781E"/>
    <w:rsid w:val="00D97DEC"/>
    <w:rsid w:val="00DA01E9"/>
    <w:rsid w:val="00DA0B5A"/>
    <w:rsid w:val="00DA0B90"/>
    <w:rsid w:val="00DA0F83"/>
    <w:rsid w:val="00DA34F6"/>
    <w:rsid w:val="00DA5541"/>
    <w:rsid w:val="00DA602F"/>
    <w:rsid w:val="00DA76AA"/>
    <w:rsid w:val="00DA7E1F"/>
    <w:rsid w:val="00DB09C5"/>
    <w:rsid w:val="00DB3319"/>
    <w:rsid w:val="00DB3FD1"/>
    <w:rsid w:val="00DB47E0"/>
    <w:rsid w:val="00DB54DB"/>
    <w:rsid w:val="00DB55E5"/>
    <w:rsid w:val="00DB659E"/>
    <w:rsid w:val="00DB7329"/>
    <w:rsid w:val="00DC0D93"/>
    <w:rsid w:val="00DC10C6"/>
    <w:rsid w:val="00DC119B"/>
    <w:rsid w:val="00DC245D"/>
    <w:rsid w:val="00DC4520"/>
    <w:rsid w:val="00DC6BAA"/>
    <w:rsid w:val="00DC6C27"/>
    <w:rsid w:val="00DC709C"/>
    <w:rsid w:val="00DD577B"/>
    <w:rsid w:val="00DD58E3"/>
    <w:rsid w:val="00DD6979"/>
    <w:rsid w:val="00DD6EB4"/>
    <w:rsid w:val="00DD7019"/>
    <w:rsid w:val="00DE25E6"/>
    <w:rsid w:val="00DE36FB"/>
    <w:rsid w:val="00DE505D"/>
    <w:rsid w:val="00DE5B47"/>
    <w:rsid w:val="00DE7179"/>
    <w:rsid w:val="00DF151B"/>
    <w:rsid w:val="00DF2F83"/>
    <w:rsid w:val="00DF43AA"/>
    <w:rsid w:val="00DF4B81"/>
    <w:rsid w:val="00DF5DD8"/>
    <w:rsid w:val="00DF67E2"/>
    <w:rsid w:val="00E006D2"/>
    <w:rsid w:val="00E00785"/>
    <w:rsid w:val="00E02D41"/>
    <w:rsid w:val="00E02E2A"/>
    <w:rsid w:val="00E03905"/>
    <w:rsid w:val="00E044CC"/>
    <w:rsid w:val="00E04E4E"/>
    <w:rsid w:val="00E05326"/>
    <w:rsid w:val="00E05373"/>
    <w:rsid w:val="00E06F8D"/>
    <w:rsid w:val="00E07D8A"/>
    <w:rsid w:val="00E1307B"/>
    <w:rsid w:val="00E132A7"/>
    <w:rsid w:val="00E13446"/>
    <w:rsid w:val="00E14CF9"/>
    <w:rsid w:val="00E15B26"/>
    <w:rsid w:val="00E175E6"/>
    <w:rsid w:val="00E2170D"/>
    <w:rsid w:val="00E27C78"/>
    <w:rsid w:val="00E30244"/>
    <w:rsid w:val="00E31DFA"/>
    <w:rsid w:val="00E32A9C"/>
    <w:rsid w:val="00E33850"/>
    <w:rsid w:val="00E33B9E"/>
    <w:rsid w:val="00E36442"/>
    <w:rsid w:val="00E36F93"/>
    <w:rsid w:val="00E37486"/>
    <w:rsid w:val="00E400AD"/>
    <w:rsid w:val="00E4037D"/>
    <w:rsid w:val="00E403C2"/>
    <w:rsid w:val="00E40EAE"/>
    <w:rsid w:val="00E41F07"/>
    <w:rsid w:val="00E43A90"/>
    <w:rsid w:val="00E43B26"/>
    <w:rsid w:val="00E44BC8"/>
    <w:rsid w:val="00E463B5"/>
    <w:rsid w:val="00E46728"/>
    <w:rsid w:val="00E46AB9"/>
    <w:rsid w:val="00E5100F"/>
    <w:rsid w:val="00E5143F"/>
    <w:rsid w:val="00E517D4"/>
    <w:rsid w:val="00E51CC6"/>
    <w:rsid w:val="00E530EC"/>
    <w:rsid w:val="00E55E4E"/>
    <w:rsid w:val="00E615F9"/>
    <w:rsid w:val="00E61D1B"/>
    <w:rsid w:val="00E62A21"/>
    <w:rsid w:val="00E62ED3"/>
    <w:rsid w:val="00E6481E"/>
    <w:rsid w:val="00E649D0"/>
    <w:rsid w:val="00E725F3"/>
    <w:rsid w:val="00E72B7C"/>
    <w:rsid w:val="00E74475"/>
    <w:rsid w:val="00E754D4"/>
    <w:rsid w:val="00E846B5"/>
    <w:rsid w:val="00E859FF"/>
    <w:rsid w:val="00E86894"/>
    <w:rsid w:val="00E86A9B"/>
    <w:rsid w:val="00E86B98"/>
    <w:rsid w:val="00E90F89"/>
    <w:rsid w:val="00E912CC"/>
    <w:rsid w:val="00E91A96"/>
    <w:rsid w:val="00E92974"/>
    <w:rsid w:val="00E92FB8"/>
    <w:rsid w:val="00E931C6"/>
    <w:rsid w:val="00E934A3"/>
    <w:rsid w:val="00E949F6"/>
    <w:rsid w:val="00E94DA8"/>
    <w:rsid w:val="00EA064B"/>
    <w:rsid w:val="00EA258A"/>
    <w:rsid w:val="00EA2C8D"/>
    <w:rsid w:val="00EA3642"/>
    <w:rsid w:val="00EA6A21"/>
    <w:rsid w:val="00EB0145"/>
    <w:rsid w:val="00EB020A"/>
    <w:rsid w:val="00EB1127"/>
    <w:rsid w:val="00EB177A"/>
    <w:rsid w:val="00EB17AF"/>
    <w:rsid w:val="00EB1BC6"/>
    <w:rsid w:val="00EB3677"/>
    <w:rsid w:val="00EB4779"/>
    <w:rsid w:val="00EB6A10"/>
    <w:rsid w:val="00EB6F5E"/>
    <w:rsid w:val="00EC068E"/>
    <w:rsid w:val="00EC0D75"/>
    <w:rsid w:val="00EC0ED7"/>
    <w:rsid w:val="00EC1BE7"/>
    <w:rsid w:val="00EC3405"/>
    <w:rsid w:val="00EC4F92"/>
    <w:rsid w:val="00EC5AC8"/>
    <w:rsid w:val="00EC6294"/>
    <w:rsid w:val="00EC7BBE"/>
    <w:rsid w:val="00EC7E03"/>
    <w:rsid w:val="00ED01A6"/>
    <w:rsid w:val="00ED200E"/>
    <w:rsid w:val="00ED2473"/>
    <w:rsid w:val="00ED3484"/>
    <w:rsid w:val="00ED61AB"/>
    <w:rsid w:val="00ED639A"/>
    <w:rsid w:val="00ED7DCA"/>
    <w:rsid w:val="00EE0887"/>
    <w:rsid w:val="00EE1316"/>
    <w:rsid w:val="00EE1C5D"/>
    <w:rsid w:val="00EE2707"/>
    <w:rsid w:val="00EE3794"/>
    <w:rsid w:val="00EE40ED"/>
    <w:rsid w:val="00EE431E"/>
    <w:rsid w:val="00EE58AF"/>
    <w:rsid w:val="00EE5D3F"/>
    <w:rsid w:val="00EF0106"/>
    <w:rsid w:val="00EF06E5"/>
    <w:rsid w:val="00EF2183"/>
    <w:rsid w:val="00EF3A11"/>
    <w:rsid w:val="00EF4E7A"/>
    <w:rsid w:val="00EF5BBD"/>
    <w:rsid w:val="00EF6216"/>
    <w:rsid w:val="00EF6C77"/>
    <w:rsid w:val="00EF6E3A"/>
    <w:rsid w:val="00F03D5B"/>
    <w:rsid w:val="00F0427A"/>
    <w:rsid w:val="00F04B64"/>
    <w:rsid w:val="00F050D5"/>
    <w:rsid w:val="00F06575"/>
    <w:rsid w:val="00F100A8"/>
    <w:rsid w:val="00F10A24"/>
    <w:rsid w:val="00F11961"/>
    <w:rsid w:val="00F1469A"/>
    <w:rsid w:val="00F149B0"/>
    <w:rsid w:val="00F167B1"/>
    <w:rsid w:val="00F167D0"/>
    <w:rsid w:val="00F16B15"/>
    <w:rsid w:val="00F171D1"/>
    <w:rsid w:val="00F20436"/>
    <w:rsid w:val="00F20B49"/>
    <w:rsid w:val="00F21139"/>
    <w:rsid w:val="00F21535"/>
    <w:rsid w:val="00F23E47"/>
    <w:rsid w:val="00F24585"/>
    <w:rsid w:val="00F270F5"/>
    <w:rsid w:val="00F30507"/>
    <w:rsid w:val="00F31D9E"/>
    <w:rsid w:val="00F32916"/>
    <w:rsid w:val="00F35664"/>
    <w:rsid w:val="00F36382"/>
    <w:rsid w:val="00F37AC2"/>
    <w:rsid w:val="00F37C8F"/>
    <w:rsid w:val="00F40D75"/>
    <w:rsid w:val="00F41505"/>
    <w:rsid w:val="00F44879"/>
    <w:rsid w:val="00F44B92"/>
    <w:rsid w:val="00F4665C"/>
    <w:rsid w:val="00F47584"/>
    <w:rsid w:val="00F505AF"/>
    <w:rsid w:val="00F52123"/>
    <w:rsid w:val="00F52255"/>
    <w:rsid w:val="00F548BA"/>
    <w:rsid w:val="00F553D9"/>
    <w:rsid w:val="00F5756C"/>
    <w:rsid w:val="00F577EA"/>
    <w:rsid w:val="00F578F1"/>
    <w:rsid w:val="00F625C2"/>
    <w:rsid w:val="00F627B1"/>
    <w:rsid w:val="00F6471C"/>
    <w:rsid w:val="00F648D3"/>
    <w:rsid w:val="00F64ADF"/>
    <w:rsid w:val="00F6619F"/>
    <w:rsid w:val="00F675FD"/>
    <w:rsid w:val="00F67F5B"/>
    <w:rsid w:val="00F70809"/>
    <w:rsid w:val="00F73942"/>
    <w:rsid w:val="00F74491"/>
    <w:rsid w:val="00F74741"/>
    <w:rsid w:val="00F7521B"/>
    <w:rsid w:val="00F75C6E"/>
    <w:rsid w:val="00F767F3"/>
    <w:rsid w:val="00F777E9"/>
    <w:rsid w:val="00F8041B"/>
    <w:rsid w:val="00F80A04"/>
    <w:rsid w:val="00F81A28"/>
    <w:rsid w:val="00F81F3F"/>
    <w:rsid w:val="00F8269D"/>
    <w:rsid w:val="00F83B6E"/>
    <w:rsid w:val="00F84C15"/>
    <w:rsid w:val="00F85003"/>
    <w:rsid w:val="00F850EE"/>
    <w:rsid w:val="00F871DB"/>
    <w:rsid w:val="00F90525"/>
    <w:rsid w:val="00F93652"/>
    <w:rsid w:val="00F94D40"/>
    <w:rsid w:val="00F952B8"/>
    <w:rsid w:val="00F95D15"/>
    <w:rsid w:val="00F9627A"/>
    <w:rsid w:val="00FA0429"/>
    <w:rsid w:val="00FA0B80"/>
    <w:rsid w:val="00FA1AF9"/>
    <w:rsid w:val="00FA1EF5"/>
    <w:rsid w:val="00FA3F9A"/>
    <w:rsid w:val="00FA49D8"/>
    <w:rsid w:val="00FB0202"/>
    <w:rsid w:val="00FB1525"/>
    <w:rsid w:val="00FB1DC0"/>
    <w:rsid w:val="00FB390D"/>
    <w:rsid w:val="00FB3E51"/>
    <w:rsid w:val="00FB48C7"/>
    <w:rsid w:val="00FB5B0F"/>
    <w:rsid w:val="00FB5F4B"/>
    <w:rsid w:val="00FB61A4"/>
    <w:rsid w:val="00FB6EFF"/>
    <w:rsid w:val="00FB7189"/>
    <w:rsid w:val="00FB7C00"/>
    <w:rsid w:val="00FC1E9B"/>
    <w:rsid w:val="00FC362D"/>
    <w:rsid w:val="00FC39B3"/>
    <w:rsid w:val="00FC3C6B"/>
    <w:rsid w:val="00FC3ED9"/>
    <w:rsid w:val="00FC43A0"/>
    <w:rsid w:val="00FC7CAB"/>
    <w:rsid w:val="00FD0109"/>
    <w:rsid w:val="00FD0FFB"/>
    <w:rsid w:val="00FD11B7"/>
    <w:rsid w:val="00FD1789"/>
    <w:rsid w:val="00FD3453"/>
    <w:rsid w:val="00FD4662"/>
    <w:rsid w:val="00FD46FD"/>
    <w:rsid w:val="00FD48CA"/>
    <w:rsid w:val="00FD4D94"/>
    <w:rsid w:val="00FD5FDF"/>
    <w:rsid w:val="00FD7495"/>
    <w:rsid w:val="00FE06FB"/>
    <w:rsid w:val="00FE145A"/>
    <w:rsid w:val="00FE1EAD"/>
    <w:rsid w:val="00FE23C2"/>
    <w:rsid w:val="00FE2B0A"/>
    <w:rsid w:val="00FE2B6D"/>
    <w:rsid w:val="00FE35D4"/>
    <w:rsid w:val="00FE3885"/>
    <w:rsid w:val="00FE58A0"/>
    <w:rsid w:val="00FE744A"/>
    <w:rsid w:val="00FE7D9F"/>
    <w:rsid w:val="00FF0984"/>
    <w:rsid w:val="00FF2313"/>
    <w:rsid w:val="00FF36E1"/>
    <w:rsid w:val="00FF46F0"/>
    <w:rsid w:val="00FF4DBF"/>
    <w:rsid w:val="00FF5BA7"/>
    <w:rsid w:val="00FF6688"/>
    <w:rsid w:val="00FF66FD"/>
    <w:rsid w:val="00FF6BF1"/>
    <w:rsid w:val="00FF7A57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B8137"/>
  <w15:docId w15:val="{C1A89A83-3AC6-464C-A762-E3F0D54A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2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4A5"/>
    <w:rPr>
      <w:rFonts w:ascii="Georgia" w:hAnsi="Georgia"/>
      <w:sz w:val="21"/>
      <w:szCs w:val="24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2478C2"/>
    <w:pPr>
      <w:keepNext/>
      <w:numPr>
        <w:numId w:val="1"/>
      </w:numPr>
      <w:spacing w:before="240" w:after="120"/>
      <w:outlineLvl w:val="0"/>
    </w:pPr>
    <w:rPr>
      <w:rFonts w:cs="Arial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iPriority w:val="2"/>
    <w:qFormat/>
    <w:rsid w:val="001E59BF"/>
    <w:pPr>
      <w:keepLines/>
      <w:numPr>
        <w:ilvl w:val="1"/>
        <w:numId w:val="1"/>
      </w:numPr>
      <w:spacing w:before="120"/>
      <w:jc w:val="both"/>
      <w:outlineLvl w:val="1"/>
    </w:pPr>
    <w:rPr>
      <w:rFonts w:cs="Arial"/>
      <w:bCs/>
      <w:iCs/>
    </w:rPr>
  </w:style>
  <w:style w:type="paragraph" w:styleId="Nadpis3">
    <w:name w:val="heading 3"/>
    <w:basedOn w:val="Normln"/>
    <w:next w:val="Normln"/>
    <w:link w:val="Nadpis3Char"/>
    <w:uiPriority w:val="99"/>
    <w:rsid w:val="00A0508C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A0508C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rsid w:val="00A0508C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A0508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A0508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rsid w:val="00A0508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rsid w:val="00A050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link w:val="Nadpis1"/>
    <w:uiPriority w:val="99"/>
    <w:locked/>
    <w:rsid w:val="002478C2"/>
    <w:rPr>
      <w:rFonts w:ascii="Georgia" w:hAnsi="Georgia" w:cs="Arial"/>
      <w:b/>
      <w:bCs/>
      <w:caps/>
      <w:sz w:val="21"/>
      <w:szCs w:val="28"/>
    </w:rPr>
  </w:style>
  <w:style w:type="character" w:customStyle="1" w:styleId="Nadpis2Char">
    <w:name w:val="Nadpis 2 Char"/>
    <w:link w:val="Nadpis2"/>
    <w:uiPriority w:val="99"/>
    <w:locked/>
    <w:rsid w:val="001E59BF"/>
    <w:rPr>
      <w:rFonts w:ascii="Georgia" w:hAnsi="Georgia" w:cs="Arial"/>
      <w:bCs/>
      <w:iCs/>
      <w:sz w:val="21"/>
      <w:szCs w:val="24"/>
    </w:rPr>
  </w:style>
  <w:style w:type="character" w:customStyle="1" w:styleId="Nadpis3Char">
    <w:name w:val="Nadpis 3 Char"/>
    <w:link w:val="Nadpis3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6069B5"/>
    <w:rPr>
      <w:rFonts w:ascii="Georgia" w:hAnsi="Georgia"/>
      <w:sz w:val="21"/>
      <w:szCs w:val="24"/>
    </w:rPr>
  </w:style>
  <w:style w:type="character" w:customStyle="1" w:styleId="Nadpis5Char">
    <w:name w:val="Nadpis 5 Char"/>
    <w:link w:val="Nadpis5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6069B5"/>
    <w:rPr>
      <w:rFonts w:ascii="Arial" w:hAnsi="Arial" w:cs="Arial"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8Char">
    <w:name w:val="Nadpis 8 Char"/>
    <w:link w:val="Nadpis8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6069B5"/>
    <w:rPr>
      <w:rFonts w:ascii="Arial" w:hAnsi="Arial" w:cs="Arial"/>
      <w:i/>
      <w:i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3601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CE6D82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CE6D82"/>
    <w:rPr>
      <w:rFonts w:ascii="Georgia" w:hAnsi="Georgia"/>
      <w:b/>
      <w:bCs/>
      <w:cap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05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069B5"/>
    <w:rPr>
      <w:rFonts w:cs="Times New Roman"/>
      <w:sz w:val="2"/>
    </w:rPr>
  </w:style>
  <w:style w:type="paragraph" w:customStyle="1" w:styleId="Tabulkatext">
    <w:name w:val="Tabulka text"/>
    <w:basedOn w:val="Normln"/>
    <w:uiPriority w:val="99"/>
    <w:rsid w:val="00C36017"/>
    <w:pPr>
      <w:spacing w:before="40" w:after="20"/>
    </w:pPr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A050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069B5"/>
    <w:rPr>
      <w:rFonts w:cs="Times New Roman"/>
      <w:sz w:val="24"/>
      <w:szCs w:val="24"/>
    </w:rPr>
  </w:style>
  <w:style w:type="character" w:styleId="slostrnky">
    <w:name w:val="page number"/>
    <w:uiPriority w:val="99"/>
    <w:rsid w:val="00A0508C"/>
    <w:rPr>
      <w:rFonts w:cs="Times New Roman"/>
    </w:rPr>
  </w:style>
  <w:style w:type="table" w:styleId="Mkatabulky">
    <w:name w:val="Table Grid"/>
    <w:basedOn w:val="Normlntabulka"/>
    <w:uiPriority w:val="59"/>
    <w:rsid w:val="00A0508C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A0508C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069B5"/>
    <w:rPr>
      <w:rFonts w:cs="Times New Roman"/>
      <w:sz w:val="20"/>
      <w:szCs w:val="20"/>
    </w:rPr>
  </w:style>
  <w:style w:type="character" w:styleId="Znakapoznpodarou">
    <w:name w:val="footnote reference"/>
    <w:uiPriority w:val="99"/>
    <w:rsid w:val="00A0508C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rsid w:val="00A0508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0508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0508C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A0508C"/>
    <w:rPr>
      <w:rFonts w:cs="Times New Roman"/>
      <w:b/>
    </w:rPr>
  </w:style>
  <w:style w:type="paragraph" w:styleId="Revize">
    <w:name w:val="Revision"/>
    <w:hidden/>
    <w:uiPriority w:val="99"/>
    <w:semiHidden/>
    <w:rsid w:val="00A0508C"/>
    <w:rPr>
      <w:sz w:val="24"/>
      <w:szCs w:val="24"/>
    </w:rPr>
  </w:style>
  <w:style w:type="paragraph" w:customStyle="1" w:styleId="slovanodrka">
    <w:name w:val="číslovaná odrážka"/>
    <w:basedOn w:val="Normln"/>
    <w:uiPriority w:val="99"/>
    <w:rsid w:val="00A0508C"/>
    <w:pPr>
      <w:numPr>
        <w:numId w:val="2"/>
      </w:numPr>
      <w:spacing w:before="80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rsid w:val="00213F3B"/>
    <w:rPr>
      <w:rFonts w:cs="Times New Roman"/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FC43A0"/>
    <w:pPr>
      <w:numPr>
        <w:ilvl w:val="1"/>
      </w:numPr>
      <w:jc w:val="center"/>
    </w:pPr>
    <w:rPr>
      <w:b/>
      <w:szCs w:val="21"/>
    </w:rPr>
  </w:style>
  <w:style w:type="character" w:customStyle="1" w:styleId="PodnadpisChar">
    <w:name w:val="Podnadpis Char"/>
    <w:link w:val="Podnadpis"/>
    <w:uiPriority w:val="11"/>
    <w:rsid w:val="00FC43A0"/>
    <w:rPr>
      <w:rFonts w:ascii="Georgia" w:eastAsia="Times New Roman" w:hAnsi="Georgia" w:cs="Times New Roman"/>
      <w:b/>
      <w:sz w:val="21"/>
      <w:szCs w:val="21"/>
    </w:rPr>
  </w:style>
  <w:style w:type="character" w:styleId="Odkaznakoment">
    <w:name w:val="annotation reference"/>
    <w:uiPriority w:val="99"/>
    <w:semiHidden/>
    <w:unhideWhenUsed/>
    <w:lock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C438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3804"/>
    <w:rPr>
      <w:rFonts w:ascii="Georgia" w:hAnsi="Georgia"/>
      <w:sz w:val="21"/>
      <w:szCs w:val="24"/>
    </w:rPr>
  </w:style>
  <w:style w:type="table" w:styleId="Stednstnovn1zvraznn1">
    <w:name w:val="Medium Shading 1 Accent 1"/>
    <w:basedOn w:val="Normlntabulka"/>
    <w:uiPriority w:val="63"/>
    <w:rsid w:val="0030661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kladntext3">
    <w:name w:val="Body Text 3"/>
    <w:basedOn w:val="Normln"/>
    <w:link w:val="Zkladntext3Char"/>
    <w:locked/>
    <w:rsid w:val="002945CF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2945CF"/>
    <w:rPr>
      <w:sz w:val="16"/>
      <w:szCs w:val="16"/>
      <w:lang w:val="x-none" w:eastAsia="x-none"/>
    </w:rPr>
  </w:style>
  <w:style w:type="paragraph" w:customStyle="1" w:styleId="Odstsl">
    <w:name w:val="Odst. čísl."/>
    <w:basedOn w:val="Normln"/>
    <w:link w:val="OdstslChar"/>
    <w:uiPriority w:val="3"/>
    <w:qFormat/>
    <w:rsid w:val="00A01910"/>
    <w:pPr>
      <w:spacing w:after="120"/>
      <w:ind w:left="425" w:hanging="141"/>
      <w:jc w:val="both"/>
    </w:pPr>
    <w:rPr>
      <w:rFonts w:ascii="Times New Roman" w:eastAsia="Calibri" w:hAnsi="Times New Roman"/>
      <w:sz w:val="20"/>
      <w:szCs w:val="22"/>
      <w:lang w:eastAsia="en-US"/>
    </w:rPr>
  </w:style>
  <w:style w:type="character" w:customStyle="1" w:styleId="OdstslChar">
    <w:name w:val="Odst. čísl. Char"/>
    <w:link w:val="Odstsl"/>
    <w:uiPriority w:val="3"/>
    <w:rsid w:val="00A01910"/>
    <w:rPr>
      <w:rFonts w:eastAsia="Calibri" w:cs="Times New Roman"/>
      <w:sz w:val="20"/>
      <w:lang w:eastAsia="en-US"/>
    </w:rPr>
  </w:style>
  <w:style w:type="paragraph" w:customStyle="1" w:styleId="Psm">
    <w:name w:val="Písm."/>
    <w:basedOn w:val="Odstsl"/>
    <w:uiPriority w:val="5"/>
    <w:qFormat/>
    <w:rsid w:val="00A01910"/>
    <w:pPr>
      <w:ind w:left="864" w:hanging="864"/>
    </w:pPr>
  </w:style>
  <w:style w:type="paragraph" w:customStyle="1" w:styleId="Odrka">
    <w:name w:val="Odrážka"/>
    <w:basedOn w:val="Psm"/>
    <w:uiPriority w:val="6"/>
    <w:qFormat/>
    <w:rsid w:val="00A01910"/>
    <w:pPr>
      <w:ind w:left="993" w:hanging="284"/>
    </w:pPr>
  </w:style>
  <w:style w:type="paragraph" w:styleId="Zkladntext2">
    <w:name w:val="Body Text 2"/>
    <w:basedOn w:val="Normln"/>
    <w:link w:val="Zkladntext2Char"/>
    <w:locked/>
    <w:rsid w:val="00D224A5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224A5"/>
  </w:style>
  <w:style w:type="paragraph" w:customStyle="1" w:styleId="Nadpis">
    <w:name w:val="Nadpis"/>
    <w:basedOn w:val="Normln"/>
    <w:next w:val="Zkladntext"/>
    <w:rsid w:val="00D224A5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D224A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224A5"/>
    <w:rPr>
      <w:rFonts w:ascii="Georgia" w:hAnsi="Georgia"/>
      <w:sz w:val="21"/>
      <w:szCs w:val="24"/>
    </w:rPr>
  </w:style>
  <w:style w:type="character" w:styleId="Nevyeenzmnka">
    <w:name w:val="Unresolved Mention"/>
    <w:uiPriority w:val="99"/>
    <w:semiHidden/>
    <w:unhideWhenUsed/>
    <w:rsid w:val="00D224A5"/>
    <w:rPr>
      <w:color w:val="605E5C"/>
      <w:shd w:val="clear" w:color="auto" w:fill="E1DFDD"/>
    </w:rPr>
  </w:style>
  <w:style w:type="character" w:customStyle="1" w:styleId="Clanek11Char">
    <w:name w:val="Clanek 1.1 Char"/>
    <w:link w:val="Clanek11"/>
    <w:locked/>
    <w:rsid w:val="00A97331"/>
  </w:style>
  <w:style w:type="paragraph" w:customStyle="1" w:styleId="Clanek11">
    <w:name w:val="Clanek 1.1"/>
    <w:basedOn w:val="Normln"/>
    <w:link w:val="Clanek11Char"/>
    <w:qFormat/>
    <w:rsid w:val="00A97331"/>
    <w:pPr>
      <w:tabs>
        <w:tab w:val="num" w:pos="567"/>
      </w:tabs>
      <w:spacing w:after="200" w:line="276" w:lineRule="auto"/>
      <w:ind w:left="567" w:hanging="567"/>
    </w:pPr>
    <w:rPr>
      <w:rFonts w:ascii="Times New Roman" w:hAnsi="Times New Roman"/>
      <w:sz w:val="20"/>
      <w:szCs w:val="20"/>
    </w:rPr>
  </w:style>
  <w:style w:type="paragraph" w:customStyle="1" w:styleId="Claneka">
    <w:name w:val="Clanek (a)"/>
    <w:basedOn w:val="Normln"/>
    <w:qFormat/>
    <w:rsid w:val="00A97331"/>
    <w:pPr>
      <w:tabs>
        <w:tab w:val="num" w:pos="992"/>
      </w:tabs>
      <w:spacing w:after="200" w:line="276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A97331"/>
    <w:pPr>
      <w:tabs>
        <w:tab w:val="num" w:pos="1418"/>
      </w:tabs>
      <w:spacing w:after="200" w:line="276" w:lineRule="auto"/>
      <w:ind w:left="1418" w:hanging="426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769">
          <w:marLeft w:val="0"/>
          <w:marRight w:val="0"/>
          <w:marTop w:val="90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ne.stefanyk@silnicelk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.omarov@silnicel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ilnicel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ace@silnicel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52437DC0A144AA460AC7C2F71F4E9" ma:contentTypeVersion="11" ma:contentTypeDescription="Vytvoří nový dokument" ma:contentTypeScope="" ma:versionID="979dc134ea689df1c582696733b2c9a7">
  <xsd:schema xmlns:xsd="http://www.w3.org/2001/XMLSchema" xmlns:xs="http://www.w3.org/2001/XMLSchema" xmlns:p="http://schemas.microsoft.com/office/2006/metadata/properties" xmlns:ns3="e22287a7-23fe-499a-a232-6e48c5a8a0d4" xmlns:ns4="56565b92-9648-47df-89d6-4fafe6f11b95" targetNamespace="http://schemas.microsoft.com/office/2006/metadata/properties" ma:root="true" ma:fieldsID="813cab561c5be70bcfcea4aa2732150f" ns3:_="" ns4:_="">
    <xsd:import namespace="e22287a7-23fe-499a-a232-6e48c5a8a0d4"/>
    <xsd:import namespace="56565b92-9648-47df-89d6-4fafe6f11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287a7-23fe-499a-a232-6e48c5a8a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65b92-9648-47df-89d6-4fafe6f11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D0050-5479-431A-AE3B-38FFAEB5E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04CC2-2321-454A-9B30-949E104A0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C7CDF2-3854-4A2A-AF72-E3ED2DB4D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287a7-23fe-499a-a232-6e48c5a8a0d4"/>
    <ds:schemaRef ds:uri="56565b92-9648-47df-89d6-4fafe6f11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09295-D40A-45DB-AD62-2B10CE4D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4595</Words>
  <Characters>27981</Characters>
  <Application>Microsoft Office Word</Application>
  <DocSecurity>0</DocSecurity>
  <Lines>233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RS</vt:lpstr>
      <vt:lpstr>RS</vt:lpstr>
    </vt:vector>
  </TitlesOfParts>
  <Company>HAVEL &amp; PARTNERS</Company>
  <LinksUpToDate>false</LinksUpToDate>
  <CharactersWithSpaces>32511</CharactersWithSpaces>
  <SharedDoc>false</SharedDoc>
  <HLinks>
    <vt:vector size="18" baseType="variant">
      <vt:variant>
        <vt:i4>3080261</vt:i4>
      </vt:variant>
      <vt:variant>
        <vt:i4>6</vt:i4>
      </vt:variant>
      <vt:variant>
        <vt:i4>0</vt:i4>
      </vt:variant>
      <vt:variant>
        <vt:i4>5</vt:i4>
      </vt:variant>
      <vt:variant>
        <vt:lpwstr>mailto:miroslav.ira@silnicelk.cz</vt:lpwstr>
      </vt:variant>
      <vt:variant>
        <vt:lpwstr/>
      </vt:variant>
      <vt:variant>
        <vt:i4>3014736</vt:i4>
      </vt:variant>
      <vt:variant>
        <vt:i4>3</vt:i4>
      </vt:variant>
      <vt:variant>
        <vt:i4>0</vt:i4>
      </vt:variant>
      <vt:variant>
        <vt:i4>5</vt:i4>
      </vt:variant>
      <vt:variant>
        <vt:lpwstr>mailto:petr.spravka@silnicelk.cz</vt:lpwstr>
      </vt:variant>
      <vt:variant>
        <vt:lpwstr/>
      </vt:variant>
      <vt:variant>
        <vt:i4>7405648</vt:i4>
      </vt:variant>
      <vt:variant>
        <vt:i4>0</vt:i4>
      </vt:variant>
      <vt:variant>
        <vt:i4>0</vt:i4>
      </vt:variant>
      <vt:variant>
        <vt:i4>5</vt:i4>
      </vt:variant>
      <vt:variant>
        <vt:lpwstr>mailto:info@silnicelk.cz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</dc:title>
  <dc:subject/>
  <dc:creator>HAVEL &amp; PARTNERS</dc:creator>
  <cp:keywords/>
  <cp:lastModifiedBy>H&amp;P</cp:lastModifiedBy>
  <cp:revision>4</cp:revision>
  <dcterms:created xsi:type="dcterms:W3CDTF">2022-08-26T13:05:00Z</dcterms:created>
  <dcterms:modified xsi:type="dcterms:W3CDTF">2022-09-13T12:38:00Z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0x0101001E552437DC0A144AA460AC7C2F71F4E9</vt:lpwstr>
  </property>
</Properties>
</file>