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4F06B12" w:rsidR="006B63AF" w:rsidRPr="0076142B" w:rsidRDefault="006B63AF">
      <w:pPr>
        <w:spacing w:after="0"/>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4AD2E013"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DD464D">
        <w:rPr>
          <w:rFonts w:cs="Arial"/>
          <w:sz w:val="24"/>
          <w:szCs w:val="24"/>
        </w:rPr>
        <w:t>2</w:t>
      </w:r>
      <w:r w:rsidR="007368F1" w:rsidRPr="007368F1">
        <w:rPr>
          <w:rFonts w:cs="Arial"/>
          <w:sz w:val="24"/>
          <w:szCs w:val="24"/>
        </w:rPr>
        <w:t>/01/2022/PC/DNS/ EU</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298170FB" w:rsidR="00A922CE" w:rsidRPr="0076142B" w:rsidRDefault="00BB06B8" w:rsidP="00DD464D">
            <w:pPr>
              <w:spacing w:after="0" w:line="360" w:lineRule="auto"/>
              <w:jc w:val="both"/>
              <w:rPr>
                <w:rFonts w:cs="Arial"/>
                <w:szCs w:val="20"/>
              </w:rPr>
            </w:pPr>
            <w:r w:rsidRPr="0076142B">
              <w:rPr>
                <w:rFonts w:cs="Arial"/>
                <w:szCs w:val="20"/>
              </w:rPr>
              <w:t xml:space="preserve">Ing. </w:t>
            </w:r>
            <w:r w:rsidR="00DD464D">
              <w:rPr>
                <w:rFonts w:cs="Arial"/>
                <w:szCs w:val="20"/>
              </w:rPr>
              <w:t>Vlastimil Uhlík</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DD464D">
              <w:rPr>
                <w:rFonts w:cs="Arial"/>
                <w:szCs w:val="20"/>
              </w:rPr>
              <w:t xml:space="preserve">poverený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49A1B7EF"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0"/>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2094A0BE"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13391E">
              <w:rPr>
                <w:rFonts w:eastAsia="Calibri" w:cs="Arial"/>
                <w:b/>
                <w:szCs w:val="20"/>
              </w:rPr>
              <w:t>Vlastimil Uhlík</w:t>
            </w:r>
          </w:p>
          <w:p w14:paraId="3D64D8EB" w14:textId="1BA75A4F" w:rsidR="00141766" w:rsidRPr="0076142B" w:rsidRDefault="0013391E" w:rsidP="0013391E">
            <w:pPr>
              <w:spacing w:after="0"/>
              <w:jc w:val="center"/>
              <w:rPr>
                <w:rFonts w:cs="Arial"/>
                <w:szCs w:val="20"/>
              </w:rPr>
            </w:pPr>
            <w:r>
              <w:rPr>
                <w:rFonts w:eastAsia="Calibri" w:cs="Arial"/>
                <w:szCs w:val="20"/>
              </w:rPr>
              <w:t xml:space="preserve">Poverený </w:t>
            </w:r>
            <w:r w:rsidR="00251D10">
              <w:rPr>
                <w:rFonts w:eastAsia="Calibri" w:cs="Arial"/>
                <w:szCs w:val="20"/>
              </w:rPr>
              <w:t>vedúci</w:t>
            </w:r>
            <w:r w:rsidR="00141766" w:rsidRPr="0076142B">
              <w:rPr>
                <w:rFonts w:eastAsia="Calibri" w:cs="Arial"/>
                <w:szCs w:val="20"/>
              </w:rPr>
              <w:t xml:space="preserve"> </w:t>
            </w:r>
            <w:r>
              <w:rPr>
                <w:rFonts w:eastAsia="Calibri" w:cs="Arial"/>
                <w:szCs w:val="20"/>
              </w:rPr>
              <w:t>OZ</w:t>
            </w:r>
            <w:bookmarkStart w:id="1" w:name="_GoBack"/>
            <w:bookmarkEnd w:id="1"/>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D32DE" w14:textId="77777777" w:rsidR="00F572DC" w:rsidRDefault="00F572DC">
      <w:r>
        <w:separator/>
      </w:r>
    </w:p>
  </w:endnote>
  <w:endnote w:type="continuationSeparator" w:id="0">
    <w:p w14:paraId="67B276E4" w14:textId="77777777" w:rsidR="00F572DC" w:rsidRDefault="00F5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549C" w14:paraId="3C0E1542" w14:textId="77777777" w:rsidTr="002917A0">
              <w:tc>
                <w:tcPr>
                  <w:tcW w:w="7650" w:type="dxa"/>
                </w:tcPr>
                <w:p w14:paraId="6CEDCC1A" w14:textId="123B0AC8" w:rsidR="0026549C" w:rsidRDefault="0026549C" w:rsidP="00237C69">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pestovateľská činnosť na OZ Šaštín</w:t>
                  </w:r>
                </w:p>
              </w:tc>
              <w:tc>
                <w:tcPr>
                  <w:tcW w:w="1412" w:type="dxa"/>
                </w:tcPr>
                <w:p w14:paraId="79BBFE0C" w14:textId="02C8E6C8" w:rsidR="0026549C" w:rsidRDefault="002654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391E">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391E">
                    <w:rPr>
                      <w:bCs/>
                      <w:noProof/>
                      <w:sz w:val="18"/>
                      <w:szCs w:val="18"/>
                    </w:rPr>
                    <w:t>11</w:t>
                  </w:r>
                  <w:r w:rsidRPr="007C3D49">
                    <w:rPr>
                      <w:bCs/>
                      <w:sz w:val="18"/>
                      <w:szCs w:val="18"/>
                    </w:rPr>
                    <w:fldChar w:fldCharType="end"/>
                  </w:r>
                </w:p>
              </w:tc>
            </w:tr>
          </w:tbl>
          <w:p w14:paraId="03526B68" w14:textId="77777777" w:rsidR="0026549C" w:rsidRPr="002917A0" w:rsidRDefault="00F572D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6549C" w:rsidRDefault="0026549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6549C" w:rsidRDefault="002654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C7ED" w14:textId="77777777" w:rsidR="00F572DC" w:rsidRDefault="00F572DC">
      <w:r>
        <w:separator/>
      </w:r>
    </w:p>
  </w:footnote>
  <w:footnote w:type="continuationSeparator" w:id="0">
    <w:p w14:paraId="54AD872D" w14:textId="77777777" w:rsidR="00F572DC" w:rsidRDefault="00F5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549C" w14:paraId="11D1771E" w14:textId="77777777" w:rsidTr="007C3D49">
      <w:tc>
        <w:tcPr>
          <w:tcW w:w="1271" w:type="dxa"/>
        </w:tcPr>
        <w:p w14:paraId="4E54B103" w14:textId="77777777" w:rsidR="0026549C" w:rsidRDefault="0026549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6549C" w:rsidRDefault="0026549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6549C" w:rsidRPr="007C3D49" w:rsidRDefault="0026549C" w:rsidP="007C3D49">
          <w:pPr>
            <w:pStyle w:val="Nadpis4"/>
            <w:tabs>
              <w:tab w:val="clear" w:pos="576"/>
            </w:tabs>
            <w:rPr>
              <w:color w:val="005941"/>
              <w:sz w:val="24"/>
            </w:rPr>
          </w:pPr>
          <w:r w:rsidRPr="007C3D49">
            <w:rPr>
              <w:color w:val="005941"/>
              <w:sz w:val="24"/>
            </w:rPr>
            <w:t>generálne riaditeľstvo</w:t>
          </w:r>
        </w:p>
        <w:p w14:paraId="2B0C4C22" w14:textId="77777777" w:rsidR="0026549C" w:rsidRDefault="0026549C" w:rsidP="007C3D49">
          <w:pPr>
            <w:pStyle w:val="Nadpis4"/>
            <w:tabs>
              <w:tab w:val="clear" w:pos="576"/>
            </w:tabs>
          </w:pPr>
          <w:r w:rsidRPr="007C3D49">
            <w:rPr>
              <w:color w:val="005941"/>
              <w:sz w:val="24"/>
            </w:rPr>
            <w:t>Námestie SNP 8, 975 66 Banská Bystrica</w:t>
          </w:r>
        </w:p>
      </w:tc>
    </w:tr>
  </w:tbl>
  <w:p w14:paraId="2BD3674E" w14:textId="77777777" w:rsidR="0026549C" w:rsidRDefault="002654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391E"/>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5EF0"/>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4D"/>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15A"/>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2DC"/>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E34D-2C91-4B89-BF82-36F41424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4768</Words>
  <Characters>27178</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31883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2020-04-01T12:13:00Z</cp:lastPrinted>
  <dcterms:created xsi:type="dcterms:W3CDTF">2022-05-06T09:10:00Z</dcterms:created>
  <dcterms:modified xsi:type="dcterms:W3CDTF">2022-09-16T06:39:00Z</dcterms:modified>
  <cp:category>EIZ</cp:category>
</cp:coreProperties>
</file>