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2827" w14:textId="5DC427B1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Príloha č. 1 – Opis predmetu zákazky a cenová ponuka</w:t>
      </w:r>
    </w:p>
    <w:p w14:paraId="49339016" w14:textId="5A2B6D3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0D32A4AE" w14:textId="77777777" w:rsidTr="00980ABE">
        <w:tc>
          <w:tcPr>
            <w:tcW w:w="4531" w:type="dxa"/>
          </w:tcPr>
          <w:p w14:paraId="6D4B4B68" w14:textId="12A517B4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7C98CE63" w14:textId="77777777" w:rsidR="007A2099" w:rsidRPr="007A2099" w:rsidRDefault="007A2099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color w:val="000000"/>
                <w:lang w:eastAsia="sk-SK"/>
              </w:rPr>
              <w:t>AT AGROCES, spol. s r.o.</w:t>
            </w:r>
          </w:p>
        </w:tc>
      </w:tr>
      <w:tr w:rsidR="007A2099" w:rsidRPr="007A2099" w14:paraId="3E944634" w14:textId="77777777" w:rsidTr="00980ABE">
        <w:tc>
          <w:tcPr>
            <w:tcW w:w="4531" w:type="dxa"/>
          </w:tcPr>
          <w:p w14:paraId="6AE44C4C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534FFC70" w14:textId="77777777" w:rsidR="007A2099" w:rsidRPr="007A2099" w:rsidRDefault="007A2099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color w:val="000000"/>
                <w:lang w:eastAsia="sk-SK"/>
              </w:rPr>
              <w:t>Cestice 130, 04471 Cestice</w:t>
            </w:r>
          </w:p>
        </w:tc>
      </w:tr>
      <w:tr w:rsidR="007A2099" w:rsidRPr="007A2099" w14:paraId="404D1B2E" w14:textId="77777777" w:rsidTr="00980ABE">
        <w:trPr>
          <w:trHeight w:val="296"/>
        </w:trPr>
        <w:tc>
          <w:tcPr>
            <w:tcW w:w="4531" w:type="dxa"/>
          </w:tcPr>
          <w:p w14:paraId="40F07484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D9743C" w14:textId="68263FF4" w:rsidR="007A2099" w:rsidRPr="007A2099" w:rsidRDefault="007A2099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color w:val="000000"/>
                <w:lang w:eastAsia="sk-SK"/>
              </w:rPr>
              <w:t>36194204</w:t>
            </w:r>
          </w:p>
        </w:tc>
      </w:tr>
      <w:tr w:rsidR="007A2099" w:rsidRPr="007A2099" w14:paraId="5F42420F" w14:textId="77777777" w:rsidTr="00980ABE">
        <w:tc>
          <w:tcPr>
            <w:tcW w:w="4531" w:type="dxa"/>
          </w:tcPr>
          <w:p w14:paraId="427BCF9B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Názov projektu a kód ŽoNFP</w:t>
            </w:r>
            <w:r w:rsidRPr="007A2099">
              <w:rPr>
                <w:rFonts w:ascii="Tahoma" w:hAnsi="Tahoma" w:cs="Tahoma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2D84E58" w14:textId="77777777" w:rsidR="007A2099" w:rsidRPr="007A2099" w:rsidRDefault="007A2099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color w:val="000000"/>
                <w:lang w:eastAsia="sk-SK"/>
              </w:rPr>
              <w:t>Modernizácia podniku</w:t>
            </w:r>
          </w:p>
        </w:tc>
      </w:tr>
      <w:tr w:rsidR="007A2099" w:rsidRPr="007A2099" w14:paraId="1B977226" w14:textId="77777777" w:rsidTr="00980ABE">
        <w:tc>
          <w:tcPr>
            <w:tcW w:w="4531" w:type="dxa"/>
          </w:tcPr>
          <w:p w14:paraId="0BED2D38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4EC62CF" w14:textId="5377FC7B" w:rsidR="007A2099" w:rsidRPr="007A2099" w:rsidRDefault="00000000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hyperlink r:id="rId6" w:history="1">
              <w:r w:rsidR="007A2099" w:rsidRPr="007A2099">
                <w:rPr>
                  <w:rStyle w:val="Hypertextovprepojenie"/>
                  <w:rFonts w:ascii="Tahoma" w:hAnsi="Tahoma" w:cs="Tahoma"/>
                  <w:lang w:eastAsia="sk-SK"/>
                </w:rPr>
                <w:t>agroces@agroces.sk</w:t>
              </w:r>
            </w:hyperlink>
            <w:r w:rsidR="007A2099" w:rsidRPr="007A2099">
              <w:rPr>
                <w:rFonts w:ascii="Tahoma" w:hAnsi="Tahoma" w:cs="Tahoma"/>
                <w:color w:val="000000"/>
                <w:lang w:eastAsia="sk-SK"/>
              </w:rPr>
              <w:t>, +421905497947</w:t>
            </w:r>
          </w:p>
        </w:tc>
      </w:tr>
    </w:tbl>
    <w:p w14:paraId="1C02D235" w14:textId="77777777" w:rsidR="007A2099" w:rsidRPr="007A2099" w:rsidRDefault="007A2099" w:rsidP="007A2099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4D23BFEA" w14:textId="77777777" w:rsidTr="00980AB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9C9" w14:textId="77777777" w:rsidR="007A2099" w:rsidRPr="00980ABE" w:rsidRDefault="007A2099" w:rsidP="00452010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2839624" w14:textId="77777777" w:rsidR="007A2099" w:rsidRPr="007A2099" w:rsidRDefault="007A2099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color w:val="000000"/>
                <w:lang w:eastAsia="sk-SK"/>
              </w:rPr>
              <w:t>Nákup sejačky</w:t>
            </w:r>
          </w:p>
        </w:tc>
      </w:tr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7ECB3E2C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 w:rsidRPr="007A2099">
        <w:rPr>
          <w:rFonts w:ascii="Tahoma" w:hAnsi="Tahoma" w:cs="Tahoma"/>
          <w:b/>
          <w:bCs/>
        </w:rPr>
        <w:t>Identifikácia predkladateľa cenovej ponuky:</w:t>
      </w:r>
    </w:p>
    <w:p w14:paraId="26D93C14" w14:textId="77777777" w:rsidR="007A2099" w:rsidRPr="007A2099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0" w:type="auto"/>
        <w:tblInd w:w="-5" w:type="dxa"/>
        <w:tblLook w:val="04A0" w:firstRow="1" w:lastRow="0" w:firstColumn="1" w:lastColumn="0" w:noHBand="0" w:noVBand="1"/>
      </w:tblPr>
      <w:tblGrid>
        <w:gridCol w:w="2542"/>
        <w:gridCol w:w="6467"/>
      </w:tblGrid>
      <w:tr w:rsidR="007A2099" w:rsidRPr="007A2099" w14:paraId="1A6AB6B7" w14:textId="77777777" w:rsidTr="001D4444">
        <w:trPr>
          <w:trHeight w:val="227"/>
        </w:trPr>
        <w:tc>
          <w:tcPr>
            <w:tcW w:w="2552" w:type="dxa"/>
            <w:vAlign w:val="center"/>
          </w:tcPr>
          <w:p w14:paraId="6BFF5B5B" w14:textId="509EE599" w:rsidR="007A2099" w:rsidRPr="007A2099" w:rsidRDefault="007A2099" w:rsidP="00452010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7A2099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Obchodné meno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3E609617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2099" w:rsidRPr="007A2099" w14:paraId="7CC2C393" w14:textId="77777777" w:rsidTr="001D4444">
        <w:trPr>
          <w:trHeight w:val="227"/>
        </w:trPr>
        <w:tc>
          <w:tcPr>
            <w:tcW w:w="2552" w:type="dxa"/>
            <w:vAlign w:val="center"/>
          </w:tcPr>
          <w:p w14:paraId="40BEAC8F" w14:textId="7ADAF0ED" w:rsidR="007A2099" w:rsidRPr="007A2099" w:rsidRDefault="007A2099" w:rsidP="002F6143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7A2099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Sídlo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6DEEC9DB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2099" w:rsidRPr="007A2099" w14:paraId="32697487" w14:textId="77777777" w:rsidTr="001D4444">
        <w:trPr>
          <w:trHeight w:val="227"/>
        </w:trPr>
        <w:tc>
          <w:tcPr>
            <w:tcW w:w="2552" w:type="dxa"/>
            <w:vAlign w:val="center"/>
          </w:tcPr>
          <w:p w14:paraId="67731EEA" w14:textId="3C59A5D7" w:rsidR="007A2099" w:rsidRPr="007A2099" w:rsidRDefault="007A2099" w:rsidP="002F6143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7A2099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4675DB43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2099" w:rsidRPr="007A2099" w14:paraId="79D1FDE4" w14:textId="77777777" w:rsidTr="001D4444">
        <w:trPr>
          <w:trHeight w:val="227"/>
        </w:trPr>
        <w:tc>
          <w:tcPr>
            <w:tcW w:w="2552" w:type="dxa"/>
            <w:vAlign w:val="center"/>
          </w:tcPr>
          <w:p w14:paraId="5AEE6406" w14:textId="563BF8C1" w:rsidR="007A2099" w:rsidRPr="007A2099" w:rsidRDefault="007A2099" w:rsidP="00452010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7A2099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Štatutárny zástupca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06800F27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2099" w:rsidRPr="007A2099" w14:paraId="6F112CDD" w14:textId="77777777" w:rsidTr="001D4444">
        <w:trPr>
          <w:trHeight w:val="227"/>
        </w:trPr>
        <w:tc>
          <w:tcPr>
            <w:tcW w:w="2552" w:type="dxa"/>
            <w:vAlign w:val="center"/>
          </w:tcPr>
          <w:p w14:paraId="6C102A84" w14:textId="55C2E12C" w:rsidR="007A2099" w:rsidRPr="007A2099" w:rsidRDefault="007A2099" w:rsidP="002F6143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7A2099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Kontaktná osoba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433BFACC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2099" w:rsidRPr="007A2099" w14:paraId="3281B63C" w14:textId="77777777" w:rsidTr="001D4444">
        <w:trPr>
          <w:trHeight w:val="227"/>
        </w:trPr>
        <w:tc>
          <w:tcPr>
            <w:tcW w:w="2552" w:type="dxa"/>
            <w:vAlign w:val="center"/>
          </w:tcPr>
          <w:p w14:paraId="05B148C0" w14:textId="304545C1" w:rsidR="007A2099" w:rsidRPr="007A2099" w:rsidRDefault="007A2099" w:rsidP="00452010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7A2099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Kontakt (tel., mail)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7D409ADB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7AC835B" w14:textId="64DB302A" w:rsidR="0087673F" w:rsidRPr="007A2099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7A2099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1) </w:t>
      </w:r>
      <w:r w:rsidR="002F6143">
        <w:rPr>
          <w:rFonts w:ascii="Tahoma" w:hAnsi="Tahoma" w:cs="Tahoma"/>
          <w:b/>
          <w:color w:val="000000"/>
          <w:sz w:val="24"/>
          <w:szCs w:val="24"/>
          <w:lang w:eastAsia="sk-SK"/>
        </w:rPr>
        <w:t>sejačka</w:t>
      </w:r>
      <w:r w:rsidR="001737E7" w:rsidRPr="007A2099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r w:rsidRPr="007A2099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87673F" w:rsidRPr="007A2099" w14:paraId="36038700" w14:textId="77777777" w:rsidTr="001D4444">
        <w:trPr>
          <w:trHeight w:val="546"/>
        </w:trPr>
        <w:tc>
          <w:tcPr>
            <w:tcW w:w="3277" w:type="pct"/>
            <w:shd w:val="clear" w:color="auto" w:fill="FFFFFF"/>
            <w:vAlign w:val="center"/>
          </w:tcPr>
          <w:p w14:paraId="62D04B2E" w14:textId="77777777" w:rsidR="0087673F" w:rsidRPr="007A2099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723" w:type="pct"/>
            <w:shd w:val="clear" w:color="auto" w:fill="FFFFFF"/>
            <w:vAlign w:val="center"/>
          </w:tcPr>
          <w:p w14:paraId="434AD889" w14:textId="2A962BDF" w:rsidR="0087673F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parametre </w:t>
            </w:r>
          </w:p>
          <w:p w14:paraId="48E1C775" w14:textId="5CE237FB" w:rsidR="001D4444" w:rsidRDefault="001D4444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sa preškrtne) /</w:t>
            </w:r>
          </w:p>
          <w:p w14:paraId="6BE11C31" w14:textId="1E0CE9FC" w:rsidR="001D4444" w:rsidRPr="001D4444" w:rsidRDefault="001D4444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u</w:t>
            </w:r>
            <w:r w:rsidRPr="001D4444">
              <w:rPr>
                <w:rFonts w:ascii="Tahoma" w:hAnsi="Tahoma" w:cs="Tahoma"/>
                <w:bCs/>
                <w:color w:val="000000"/>
                <w:lang w:eastAsia="sk-SK"/>
              </w:rPr>
              <w:t>veďte parameter (vyjadrený číselnou hodnotou)</w:t>
            </w:r>
          </w:p>
        </w:tc>
      </w:tr>
      <w:tr w:rsidR="0087673F" w:rsidRPr="007A2099" w14:paraId="6E65899E" w14:textId="77777777" w:rsidTr="001D4444">
        <w:tc>
          <w:tcPr>
            <w:tcW w:w="3277" w:type="pct"/>
            <w:vAlign w:val="center"/>
          </w:tcPr>
          <w:p w14:paraId="405EE6F0" w14:textId="77777777" w:rsidR="0087673F" w:rsidRPr="007A2099" w:rsidRDefault="0069479D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Pneumatický sejací stroj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13CE5A29" w14:textId="7020B517" w:rsidR="0087673F" w:rsidRPr="001D4444" w:rsidRDefault="00A5039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737FA2" w:rsidRPr="007A2099" w14:paraId="3CB639FB" w14:textId="77777777" w:rsidTr="001D4444">
        <w:tc>
          <w:tcPr>
            <w:tcW w:w="3277" w:type="pct"/>
            <w:vAlign w:val="center"/>
          </w:tcPr>
          <w:p w14:paraId="3CFE1591" w14:textId="77777777" w:rsidR="00737FA2" w:rsidRPr="007A2099" w:rsidRDefault="0069479D" w:rsidP="006C6016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Distribúcia osiva  - pneumaticky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7A8E35E3" w14:textId="31AFCF14" w:rsidR="00737FA2" w:rsidRPr="001D4444" w:rsidRDefault="00A5039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3E53FE" w:rsidRPr="007A2099" w14:paraId="6FD2F0C1" w14:textId="77777777" w:rsidTr="001D4444">
        <w:tc>
          <w:tcPr>
            <w:tcW w:w="3277" w:type="pct"/>
            <w:vAlign w:val="center"/>
          </w:tcPr>
          <w:p w14:paraId="13540EF2" w14:textId="353F9011" w:rsidR="003E53FE" w:rsidRPr="007A2099" w:rsidRDefault="003E53FE" w:rsidP="000B3AB3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 xml:space="preserve">Objem zásobníka: min. </w:t>
            </w:r>
            <w:r w:rsidR="001737E7" w:rsidRPr="007A2099">
              <w:rPr>
                <w:rFonts w:ascii="Tahoma" w:eastAsia="Calibri" w:hAnsi="Tahoma" w:cs="Tahoma"/>
                <w:lang w:eastAsia="en-US"/>
              </w:rPr>
              <w:t>3</w:t>
            </w:r>
            <w:r w:rsidR="000B3AB3" w:rsidRPr="007A2099">
              <w:rPr>
                <w:rFonts w:ascii="Tahoma" w:eastAsia="Calibri" w:hAnsi="Tahoma" w:cs="Tahoma"/>
                <w:lang w:eastAsia="en-US"/>
              </w:rPr>
              <w:t>000</w:t>
            </w:r>
            <w:r w:rsidRPr="007A2099">
              <w:rPr>
                <w:rFonts w:ascii="Tahoma" w:eastAsia="Calibri" w:hAnsi="Tahoma" w:cs="Tahoma"/>
                <w:lang w:eastAsia="en-US"/>
              </w:rPr>
              <w:t xml:space="preserve"> l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1ACE1A48" w14:textId="1402472F" w:rsidR="003E53FE" w:rsidRPr="001D4444" w:rsidRDefault="001D4444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 uveďte parameter</w:t>
            </w:r>
          </w:p>
        </w:tc>
      </w:tr>
      <w:tr w:rsidR="003E53FE" w:rsidRPr="007A2099" w14:paraId="4E2228C0" w14:textId="77777777" w:rsidTr="001D4444">
        <w:tc>
          <w:tcPr>
            <w:tcW w:w="3277" w:type="pct"/>
            <w:vAlign w:val="center"/>
          </w:tcPr>
          <w:p w14:paraId="10E72862" w14:textId="77777777" w:rsidR="003E53FE" w:rsidRPr="007A2099" w:rsidRDefault="003E53FE" w:rsidP="00A329F1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Plošina zásobníka pre obsluhovanie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0F0501C9" w14:textId="1EDD2CDC" w:rsidR="003E53FE" w:rsidRPr="001D4444" w:rsidRDefault="00A5039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3E53FE" w:rsidRPr="007A2099" w14:paraId="02CC2ED6" w14:textId="77777777" w:rsidTr="001D4444">
        <w:tc>
          <w:tcPr>
            <w:tcW w:w="3277" w:type="pct"/>
            <w:vAlign w:val="center"/>
          </w:tcPr>
          <w:p w14:paraId="0F823873" w14:textId="77777777" w:rsidR="003E53FE" w:rsidRPr="007A2099" w:rsidRDefault="000B3AB3" w:rsidP="00A329F1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Pracovný záber: min.: 6</w:t>
            </w:r>
            <w:r w:rsidR="003E53FE" w:rsidRPr="007A2099">
              <w:rPr>
                <w:rFonts w:ascii="Tahoma" w:eastAsia="Calibri" w:hAnsi="Tahoma" w:cs="Tahoma"/>
                <w:lang w:eastAsia="en-US"/>
              </w:rPr>
              <w:t>,0 m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11BC606F" w14:textId="7E243839" w:rsidR="003E53FE" w:rsidRPr="001D4444" w:rsidRDefault="001D4444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 uveďte parameter</w:t>
            </w:r>
          </w:p>
        </w:tc>
      </w:tr>
      <w:tr w:rsidR="001D4444" w:rsidRPr="007A2099" w14:paraId="2F7064D3" w14:textId="77777777" w:rsidTr="001D4444">
        <w:tc>
          <w:tcPr>
            <w:tcW w:w="3277" w:type="pct"/>
            <w:vAlign w:val="center"/>
          </w:tcPr>
          <w:p w14:paraId="6E2D772B" w14:textId="77777777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Prepravná šírka: max.: 3,0 m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6141AC00" w14:textId="1860CB39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 uveďte parameter</w:t>
            </w:r>
          </w:p>
        </w:tc>
      </w:tr>
      <w:tr w:rsidR="001D4444" w:rsidRPr="007A2099" w14:paraId="6E42895A" w14:textId="77777777" w:rsidTr="001D4444">
        <w:tc>
          <w:tcPr>
            <w:tcW w:w="3277" w:type="pct"/>
            <w:vAlign w:val="center"/>
          </w:tcPr>
          <w:p w14:paraId="05D8D0EA" w14:textId="77777777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Prepravná dĺžka: max.: 10 m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69D367D0" w14:textId="3CBE6177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 uveďte parameter</w:t>
            </w:r>
          </w:p>
        </w:tc>
      </w:tr>
      <w:tr w:rsidR="001D4444" w:rsidRPr="007A2099" w14:paraId="28761901" w14:textId="77777777" w:rsidTr="001D4444">
        <w:tc>
          <w:tcPr>
            <w:tcW w:w="3277" w:type="pct"/>
            <w:vAlign w:val="center"/>
          </w:tcPr>
          <w:p w14:paraId="099C2607" w14:textId="77777777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Medziriadková vzdialenosť: max.: 15,5 cm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466B9669" w14:textId="4152AE67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 uveďte parameter</w:t>
            </w:r>
          </w:p>
        </w:tc>
      </w:tr>
      <w:tr w:rsidR="001D4444" w:rsidRPr="007A2099" w14:paraId="05C57D1C" w14:textId="77777777" w:rsidTr="001D4444">
        <w:tc>
          <w:tcPr>
            <w:tcW w:w="3277" w:type="pct"/>
            <w:vAlign w:val="center"/>
          </w:tcPr>
          <w:p w14:paraId="55AA138E" w14:textId="4DE73973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Počet výsevných pätiek: min.: 45 ks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78BD0068" w14:textId="1520689E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 uveďte parameter</w:t>
            </w:r>
          </w:p>
        </w:tc>
      </w:tr>
      <w:tr w:rsidR="001D4444" w:rsidRPr="007A2099" w14:paraId="72C9E8AE" w14:textId="77777777" w:rsidTr="001D4444">
        <w:tc>
          <w:tcPr>
            <w:tcW w:w="3277" w:type="pct"/>
            <w:vAlign w:val="center"/>
          </w:tcPr>
          <w:p w14:paraId="492EBCC3" w14:textId="5526FE57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Monitoring semenovodov: min.: 45 ks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210C5FF4" w14:textId="5508C1B1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 uveďte parameter</w:t>
            </w:r>
          </w:p>
        </w:tc>
      </w:tr>
      <w:tr w:rsidR="001D4444" w:rsidRPr="007A2099" w14:paraId="02F9A9C5" w14:textId="77777777" w:rsidTr="001D4444">
        <w:tc>
          <w:tcPr>
            <w:tcW w:w="3277" w:type="pct"/>
            <w:vAlign w:val="center"/>
          </w:tcPr>
          <w:p w14:paraId="46F061A2" w14:textId="71EF1D01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Jednodiskové výsevné pätky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0EDE5899" w14:textId="53BE3BE9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1D4444" w:rsidRPr="007A2099" w14:paraId="71EA0C3F" w14:textId="77777777" w:rsidTr="001D4444">
        <w:tc>
          <w:tcPr>
            <w:tcW w:w="3277" w:type="pct"/>
            <w:vAlign w:val="center"/>
          </w:tcPr>
          <w:p w14:paraId="6947E52C" w14:textId="5406EE29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Hydraulické nastavenie prítlaku sejacích pätiek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062FC6CB" w14:textId="7432C9DF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1D4444" w:rsidRPr="007A2099" w14:paraId="6B1105B3" w14:textId="77777777" w:rsidTr="001D4444">
        <w:tc>
          <w:tcPr>
            <w:tcW w:w="3277" w:type="pct"/>
            <w:vAlign w:val="center"/>
          </w:tcPr>
          <w:p w14:paraId="28649BB0" w14:textId="4CF88BA6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Pripojenie k traktoru: min. ťažná sila 180 HP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36B579DE" w14:textId="08286926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 uveďte parameter</w:t>
            </w:r>
          </w:p>
        </w:tc>
      </w:tr>
      <w:tr w:rsidR="001D4444" w:rsidRPr="007A2099" w14:paraId="2090DCF9" w14:textId="77777777" w:rsidTr="001D4444">
        <w:tc>
          <w:tcPr>
            <w:tcW w:w="3277" w:type="pct"/>
            <w:vAlign w:val="center"/>
          </w:tcPr>
          <w:p w14:paraId="486295B2" w14:textId="77777777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Disky na prípravu pôdy – min. 2 rady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0915B36C" w14:textId="0C14C035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 uveďte parameter</w:t>
            </w:r>
          </w:p>
        </w:tc>
      </w:tr>
      <w:tr w:rsidR="001D4444" w:rsidRPr="007A2099" w14:paraId="27ECB9C3" w14:textId="77777777" w:rsidTr="001D4444">
        <w:tc>
          <w:tcPr>
            <w:tcW w:w="3277" w:type="pct"/>
            <w:vAlign w:val="center"/>
          </w:tcPr>
          <w:p w14:paraId="707A12C6" w14:textId="184BEFFE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Priemer diskov min.: 400 mm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162F195D" w14:textId="25850798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 uveďte parameter</w:t>
            </w:r>
          </w:p>
        </w:tc>
      </w:tr>
      <w:tr w:rsidR="001D4444" w:rsidRPr="007A2099" w14:paraId="52F070F7" w14:textId="77777777" w:rsidTr="001D4444">
        <w:tc>
          <w:tcPr>
            <w:tcW w:w="3277" w:type="pct"/>
            <w:vAlign w:val="center"/>
          </w:tcPr>
          <w:p w14:paraId="3F9F316D" w14:textId="77777777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Pneumatikový valec v zadnej časti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5937F64B" w14:textId="65415D16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1D4444" w:rsidRPr="007A2099" w14:paraId="24157A08" w14:textId="77777777" w:rsidTr="001D4444">
        <w:tc>
          <w:tcPr>
            <w:tcW w:w="3277" w:type="pct"/>
            <w:vAlign w:val="center"/>
          </w:tcPr>
          <w:p w14:paraId="6D2A85C6" w14:textId="77777777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Uloženie pneumatikového valca - offset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135AF92A" w14:textId="784D98DE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1D4444" w:rsidRPr="007A2099" w14:paraId="1601AF4F" w14:textId="77777777" w:rsidTr="001D4444">
        <w:tc>
          <w:tcPr>
            <w:tcW w:w="3277" w:type="pct"/>
            <w:vAlign w:val="center"/>
          </w:tcPr>
          <w:p w14:paraId="66F73A1A" w14:textId="77777777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Brzdy pneumatické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357CF64D" w14:textId="30F77F81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1D4444" w:rsidRPr="007A2099" w14:paraId="6F828F68" w14:textId="77777777" w:rsidTr="001D4444">
        <w:tc>
          <w:tcPr>
            <w:tcW w:w="3277" w:type="pct"/>
            <w:vAlign w:val="center"/>
          </w:tcPr>
          <w:p w14:paraId="098E6D5F" w14:textId="77777777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Pracovné osvetlenie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380694AD" w14:textId="2A6C3A23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1D4444" w:rsidRPr="007A2099" w14:paraId="5EEE0DC2" w14:textId="77777777" w:rsidTr="001D4444">
        <w:tc>
          <w:tcPr>
            <w:tcW w:w="3277" w:type="pct"/>
            <w:vAlign w:val="center"/>
          </w:tcPr>
          <w:p w14:paraId="7EC46B75" w14:textId="77777777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ISO BUS kompatibilita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505B703F" w14:textId="2134A601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1D4444" w:rsidRPr="007A2099" w14:paraId="1ED53902" w14:textId="77777777" w:rsidTr="001D4444">
        <w:tc>
          <w:tcPr>
            <w:tcW w:w="3277" w:type="pct"/>
            <w:vAlign w:val="center"/>
          </w:tcPr>
          <w:p w14:paraId="2BA04521" w14:textId="4FC5D936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Riadenie softwarovým operačným systémom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3E88BD5C" w14:textId="3A3B42D8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1D4444" w:rsidRPr="007A2099" w14:paraId="41BA04D0" w14:textId="77777777" w:rsidTr="001D4444">
        <w:tc>
          <w:tcPr>
            <w:tcW w:w="3277" w:type="pct"/>
            <w:vAlign w:val="center"/>
          </w:tcPr>
          <w:p w14:paraId="6D92A264" w14:textId="77777777" w:rsidR="001D4444" w:rsidRPr="007A2099" w:rsidRDefault="001D4444" w:rsidP="001D4444">
            <w:pPr>
              <w:rPr>
                <w:rFonts w:ascii="Tahoma" w:eastAsia="Calibri" w:hAnsi="Tahoma" w:cs="Tahoma"/>
                <w:lang w:eastAsia="en-US"/>
              </w:rPr>
            </w:pPr>
            <w:r w:rsidRPr="007A2099">
              <w:rPr>
                <w:rFonts w:ascii="Tahoma" w:eastAsia="Calibri" w:hAnsi="Tahoma" w:cs="Tahoma"/>
                <w:lang w:eastAsia="en-US"/>
              </w:rPr>
              <w:t>Celková hmotnosť: max.: 10 000 kg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2D6CCB25" w14:textId="7BD6B197" w:rsidR="001D4444" w:rsidRPr="001D4444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 uveďte parameter</w:t>
            </w:r>
          </w:p>
        </w:tc>
      </w:tr>
      <w:tr w:rsidR="001D4444" w:rsidRPr="007A2099" w14:paraId="4D827A37" w14:textId="77777777" w:rsidTr="001D4444">
        <w:trPr>
          <w:trHeight w:hRule="exact" w:val="227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1E480F5F" w14:textId="77777777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1D4444" w:rsidRPr="007A2099" w14:paraId="694C9BD8" w14:textId="77777777" w:rsidTr="001D4444">
        <w:trPr>
          <w:trHeight w:hRule="exact" w:val="227"/>
        </w:trPr>
        <w:tc>
          <w:tcPr>
            <w:tcW w:w="3277" w:type="pct"/>
            <w:shd w:val="clear" w:color="auto" w:fill="FFFFFF"/>
            <w:vAlign w:val="center"/>
          </w:tcPr>
          <w:p w14:paraId="18576626" w14:textId="77777777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6BF67753" w14:textId="77777777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1D4444" w:rsidRPr="007A2099" w14:paraId="1FD7D268" w14:textId="77777777" w:rsidTr="001D4444">
        <w:trPr>
          <w:trHeight w:hRule="exact" w:val="227"/>
        </w:trPr>
        <w:tc>
          <w:tcPr>
            <w:tcW w:w="3277" w:type="pct"/>
            <w:shd w:val="clear" w:color="auto" w:fill="FFFFFF"/>
            <w:vAlign w:val="center"/>
          </w:tcPr>
          <w:p w14:paraId="3B038E80" w14:textId="77777777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127EA6F5" w14:textId="77777777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</w:p>
        </w:tc>
      </w:tr>
      <w:tr w:rsidR="001D4444" w:rsidRPr="007A2099" w14:paraId="50B41145" w14:textId="77777777" w:rsidTr="001D4444">
        <w:trPr>
          <w:trHeight w:hRule="exact" w:val="227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0479D384" w14:textId="77777777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1D4444" w:rsidRPr="007A2099" w14:paraId="44095429" w14:textId="77777777" w:rsidTr="001D4444">
        <w:trPr>
          <w:trHeight w:hRule="exact" w:val="227"/>
        </w:trPr>
        <w:tc>
          <w:tcPr>
            <w:tcW w:w="3277" w:type="pct"/>
            <w:shd w:val="clear" w:color="auto" w:fill="FFFFFF"/>
            <w:vAlign w:val="center"/>
          </w:tcPr>
          <w:p w14:paraId="35AFAB9C" w14:textId="2BAC4D4C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</w:t>
            </w: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 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EUR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2F57529E" w14:textId="77777777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1D4444" w:rsidRPr="007A2099" w14:paraId="49FBFA6F" w14:textId="77777777" w:rsidTr="001D4444">
        <w:trPr>
          <w:trHeight w:hRule="exact" w:val="227"/>
        </w:trPr>
        <w:tc>
          <w:tcPr>
            <w:tcW w:w="3277" w:type="pct"/>
            <w:shd w:val="clear" w:color="auto" w:fill="FFFFFF"/>
            <w:vAlign w:val="center"/>
          </w:tcPr>
          <w:p w14:paraId="1CFD5DA8" w14:textId="68FE96F5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DPH 20% v EUR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3EFEA490" w14:textId="77777777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1D4444" w:rsidRPr="007A2099" w14:paraId="299E8BB2" w14:textId="77777777" w:rsidTr="001D4444">
        <w:trPr>
          <w:trHeight w:hRule="exact" w:val="227"/>
        </w:trPr>
        <w:tc>
          <w:tcPr>
            <w:tcW w:w="3277" w:type="pct"/>
            <w:shd w:val="clear" w:color="auto" w:fill="FFFFFF"/>
            <w:vAlign w:val="center"/>
          </w:tcPr>
          <w:p w14:paraId="70387979" w14:textId="4FBD8439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s DPH v EUR</w:t>
            </w:r>
          </w:p>
        </w:tc>
        <w:tc>
          <w:tcPr>
            <w:tcW w:w="1723" w:type="pct"/>
            <w:shd w:val="clear" w:color="auto" w:fill="D9D9D9" w:themeFill="background1" w:themeFillShade="D9"/>
            <w:vAlign w:val="center"/>
          </w:tcPr>
          <w:p w14:paraId="41991A9B" w14:textId="77777777" w:rsidR="001D4444" w:rsidRPr="007A2099" w:rsidRDefault="001D4444" w:rsidP="001D444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bookmarkEnd w:id="0"/>
    </w:tbl>
    <w:p w14:paraId="34EE7DCA" w14:textId="0EA06FB8" w:rsidR="0087673F" w:rsidRPr="007A2099" w:rsidRDefault="0087673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247DFF90" w14:textId="43C9CD37" w:rsidR="00980ABE" w:rsidRDefault="00980AB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lang w:eastAsia="sk-SK"/>
        </w:rPr>
      </w:pPr>
    </w:p>
    <w:p w14:paraId="2FD298FD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lang w:eastAsia="sk-SK"/>
        </w:rPr>
      </w:pPr>
    </w:p>
    <w:p w14:paraId="7AB514EA" w14:textId="0FF043FB" w:rsidR="00980ABE" w:rsidRDefault="00980AB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lang w:eastAsia="sk-SK"/>
        </w:rPr>
      </w:pPr>
    </w:p>
    <w:p w14:paraId="0F6CA81D" w14:textId="567A0F4A" w:rsidR="00980ABE" w:rsidRDefault="00980AB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lang w:eastAsia="sk-SK"/>
        </w:rPr>
      </w:pPr>
    </w:p>
    <w:p w14:paraId="23A970E9" w14:textId="48AACE8F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FDF5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675CDF18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6C369EE" w14:textId="60BB7F0D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ABE7D26" w14:textId="08D3FCBD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793A1A5" w14:textId="05AD1F9F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2F6143" w:rsidRPr="007A2099" w:rsidSect="0087673F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D39BF" w14:textId="77777777" w:rsidR="00DB7EAC" w:rsidRDefault="00DB7EAC" w:rsidP="007D1E52">
      <w:r>
        <w:separator/>
      </w:r>
    </w:p>
  </w:endnote>
  <w:endnote w:type="continuationSeparator" w:id="0">
    <w:p w14:paraId="52CD7D40" w14:textId="77777777" w:rsidR="00DB7EAC" w:rsidRDefault="00DB7EAC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127253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27253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DC0CDB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DC0CDB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E7714" w14:textId="77777777" w:rsidR="00DB7EAC" w:rsidRDefault="00DB7EAC" w:rsidP="007D1E52">
      <w:r>
        <w:separator/>
      </w:r>
    </w:p>
  </w:footnote>
  <w:footnote w:type="continuationSeparator" w:id="0">
    <w:p w14:paraId="1E062073" w14:textId="77777777" w:rsidR="00DB7EAC" w:rsidRDefault="00DB7EAC" w:rsidP="007D1E52">
      <w:r>
        <w:continuationSeparator/>
      </w:r>
    </w:p>
  </w:footnote>
  <w:footnote w:id="1">
    <w:p w14:paraId="6F864FDE" w14:textId="6AAF5612" w:rsidR="007A2099" w:rsidRPr="00980ABE" w:rsidRDefault="007A2099" w:rsidP="00980ABE">
      <w:pPr>
        <w:pStyle w:val="Textpoznmkypodiarou"/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E730FE" w:rsidRDefault="00000000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73F"/>
    <w:rsid w:val="000B20F6"/>
    <w:rsid w:val="000B3AB3"/>
    <w:rsid w:val="001737E7"/>
    <w:rsid w:val="0017600F"/>
    <w:rsid w:val="001C7475"/>
    <w:rsid w:val="001D4444"/>
    <w:rsid w:val="00234098"/>
    <w:rsid w:val="002E1217"/>
    <w:rsid w:val="002F3095"/>
    <w:rsid w:val="002F6143"/>
    <w:rsid w:val="003E53FE"/>
    <w:rsid w:val="0046500F"/>
    <w:rsid w:val="004811D0"/>
    <w:rsid w:val="004A4D77"/>
    <w:rsid w:val="006546C6"/>
    <w:rsid w:val="006849CD"/>
    <w:rsid w:val="0069479D"/>
    <w:rsid w:val="006A5E10"/>
    <w:rsid w:val="00710188"/>
    <w:rsid w:val="00737FA2"/>
    <w:rsid w:val="00745BE8"/>
    <w:rsid w:val="00785639"/>
    <w:rsid w:val="00786DB8"/>
    <w:rsid w:val="007A2099"/>
    <w:rsid w:val="007D1E52"/>
    <w:rsid w:val="0080524E"/>
    <w:rsid w:val="00823ABC"/>
    <w:rsid w:val="00846DA6"/>
    <w:rsid w:val="0087673F"/>
    <w:rsid w:val="008F1AF3"/>
    <w:rsid w:val="0095461E"/>
    <w:rsid w:val="009615BD"/>
    <w:rsid w:val="00980ABE"/>
    <w:rsid w:val="009C1D3D"/>
    <w:rsid w:val="00A5039E"/>
    <w:rsid w:val="00A64291"/>
    <w:rsid w:val="00AC0B85"/>
    <w:rsid w:val="00B97544"/>
    <w:rsid w:val="00BE3E7C"/>
    <w:rsid w:val="00BE6B41"/>
    <w:rsid w:val="00CA374E"/>
    <w:rsid w:val="00D1536C"/>
    <w:rsid w:val="00D2301A"/>
    <w:rsid w:val="00DB7EAC"/>
    <w:rsid w:val="00E3119E"/>
    <w:rsid w:val="00E31CF0"/>
    <w:rsid w:val="00EA05AC"/>
    <w:rsid w:val="00EC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6412"/>
  <w15:docId w15:val="{2046FE29-9040-4AC6-A51C-FAE699C7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roces@agroces.s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Milos Mihok</cp:lastModifiedBy>
  <cp:revision>10</cp:revision>
  <dcterms:created xsi:type="dcterms:W3CDTF">2022-06-03T13:26:00Z</dcterms:created>
  <dcterms:modified xsi:type="dcterms:W3CDTF">2022-10-03T08:48:00Z</dcterms:modified>
</cp:coreProperties>
</file>