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0DB3CFD9" w14:textId="581B730F" w:rsidR="00A8765D" w:rsidRPr="00C83B39" w:rsidRDefault="007B1A08" w:rsidP="00C83B39">
      <w:pPr>
        <w:spacing w:line="276" w:lineRule="auto"/>
        <w:jc w:val="center"/>
        <w:rPr>
          <w:rFonts w:ascii="Arial Narrow" w:hAnsi="Arial Narrow" w:cs="Arial Narrow"/>
          <w:bCs/>
          <w:i/>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roofErr w:type="spellStart"/>
      <w:r w:rsidR="00E24765">
        <w:rPr>
          <w:rFonts w:ascii="Arial Narrow" w:hAnsi="Arial Narrow" w:cs="Arial Narrow"/>
          <w:b/>
          <w:bCs/>
          <w:sz w:val="22"/>
          <w:szCs w:val="22"/>
        </w:rPr>
        <w:t>xxxxxxxxxxxx</w:t>
      </w:r>
      <w:proofErr w:type="spellEnd"/>
      <w:r w:rsidR="00A8765D" w:rsidRPr="00C83B39">
        <w:rPr>
          <w:rFonts w:ascii="Arial Narrow" w:hAnsi="Arial Narrow" w:cs="Arial Narrow"/>
          <w:b/>
          <w:bCs/>
          <w:i/>
          <w:sz w:val="22"/>
          <w:szCs w:val="22"/>
          <w:highlight w:val="yellow"/>
        </w:rPr>
        <w:t xml:space="preserve">  </w:t>
      </w:r>
    </w:p>
    <w:p w14:paraId="11035100" w14:textId="67DB97AB" w:rsidR="00A8765D" w:rsidRPr="00CC13C1" w:rsidRDefault="00CC13C1" w:rsidP="00C83B39">
      <w:pPr>
        <w:pStyle w:val="Zarkazkladnhotextu2"/>
        <w:spacing w:before="120" w:line="276" w:lineRule="auto"/>
        <w:ind w:left="567"/>
        <w:jc w:val="center"/>
        <w:rPr>
          <w:rFonts w:ascii="Arial Narrow" w:hAnsi="Arial Narrow" w:cs="Arial"/>
          <w:b/>
          <w:sz w:val="22"/>
          <w:szCs w:val="22"/>
          <w:highlight w:val="yellow"/>
        </w:rPr>
      </w:pPr>
      <w:bookmarkStart w:id="0" w:name="_Hlk536369524"/>
      <w:r w:rsidRPr="00CC13C1">
        <w:rPr>
          <w:rFonts w:ascii="Arial Narrow" w:hAnsi="Arial Narrow"/>
          <w:b/>
          <w:sz w:val="22"/>
          <w:szCs w:val="22"/>
        </w:rPr>
        <w:t>OOPP pre príslušníkov modulu pozemného hasenia požiarov v prírodnom prostredí s využitím vozidiel</w:t>
      </w:r>
    </w:p>
    <w:bookmarkEnd w:id="0"/>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03DA88CF" w14:textId="77777777" w:rsidR="00E24765" w:rsidRDefault="00E24765" w:rsidP="00C83B39">
      <w:pPr>
        <w:pStyle w:val="Default"/>
        <w:spacing w:line="276" w:lineRule="auto"/>
        <w:jc w:val="center"/>
        <w:rPr>
          <w:rFonts w:ascii="Arial Narrow" w:hAnsi="Arial Narrow"/>
          <w:bCs/>
          <w:sz w:val="22"/>
          <w:szCs w:val="22"/>
        </w:rPr>
      </w:pPr>
    </w:p>
    <w:p w14:paraId="19CBA7E2" w14:textId="148D17E6"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4D89C463" w14:textId="77777777" w:rsidR="00E24765" w:rsidRDefault="00E24765" w:rsidP="00C83B39">
      <w:pPr>
        <w:tabs>
          <w:tab w:val="left" w:pos="480"/>
          <w:tab w:val="left" w:pos="7920"/>
        </w:tabs>
        <w:spacing w:line="276" w:lineRule="auto"/>
        <w:ind w:right="708"/>
        <w:rPr>
          <w:rFonts w:ascii="Arial Narrow" w:hAnsi="Arial Narrow"/>
          <w:b/>
          <w:sz w:val="22"/>
          <w:szCs w:val="22"/>
        </w:rPr>
      </w:pPr>
    </w:p>
    <w:p w14:paraId="6D82F83F" w14:textId="4B77C9E9"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369976DE"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70731681"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6D652034"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0B971A0E"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20</w:t>
      </w:r>
      <w:r w:rsidR="00217B18" w:rsidRPr="00C83B39">
        <w:rPr>
          <w:rFonts w:ascii="Arial Narrow" w:hAnsi="Arial Narrow" w:cs="Arial"/>
          <w:sz w:val="22"/>
          <w:szCs w:val="22"/>
          <w:highlight w:val="yellow"/>
        </w:rPr>
        <w:t>2</w:t>
      </w:r>
      <w:r w:rsidR="00E24765">
        <w:rPr>
          <w:rFonts w:ascii="Arial Narrow" w:hAnsi="Arial Narrow" w:cs="Arial"/>
          <w:sz w:val="22"/>
          <w:szCs w:val="22"/>
          <w:highlight w:val="yellow"/>
        </w:rPr>
        <w:t>2</w:t>
      </w:r>
      <w:r w:rsidR="007B0764" w:rsidRPr="00C83B39">
        <w:rPr>
          <w:rFonts w:ascii="Arial Narrow" w:hAnsi="Arial Narrow" w:cs="Arial"/>
          <w:sz w:val="22"/>
          <w:szCs w:val="22"/>
        </w:rPr>
        <w:t xml:space="preserve"> pod zn. </w:t>
      </w:r>
      <w:proofErr w:type="spellStart"/>
      <w:r w:rsidR="00FC75B4" w:rsidRPr="00C83B39">
        <w:rPr>
          <w:rFonts w:ascii="Arial Narrow" w:hAnsi="Arial Narrow" w:cs="Arial"/>
          <w:sz w:val="22"/>
          <w:szCs w:val="22"/>
          <w:highlight w:val="yellow"/>
        </w:rPr>
        <w:t>xxxx</w:t>
      </w:r>
      <w:proofErr w:type="spellEnd"/>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s </w:t>
      </w:r>
      <w:r w:rsidR="00C06496" w:rsidRPr="00E24765">
        <w:rPr>
          <w:rFonts w:ascii="Arial Narrow" w:hAnsi="Arial Narrow"/>
          <w:bCs/>
          <w:iCs/>
          <w:color w:val="000000"/>
          <w:sz w:val="22"/>
          <w:szCs w:val="22"/>
        </w:rPr>
        <w:t xml:space="preserve">názvom </w:t>
      </w:r>
      <w:r w:rsidR="00C06496" w:rsidRPr="00CC13C1">
        <w:rPr>
          <w:rFonts w:ascii="Arial Narrow" w:hAnsi="Arial Narrow"/>
          <w:b/>
          <w:bCs/>
          <w:iCs/>
          <w:color w:val="000000"/>
          <w:sz w:val="22"/>
          <w:szCs w:val="22"/>
        </w:rPr>
        <w:t>„</w:t>
      </w:r>
      <w:r w:rsidR="00CC13C1" w:rsidRPr="00CC13C1">
        <w:rPr>
          <w:rFonts w:ascii="Arial Narrow" w:hAnsi="Arial Narrow"/>
          <w:b/>
          <w:sz w:val="22"/>
          <w:szCs w:val="22"/>
        </w:rPr>
        <w:t>OOPP pre príslušníkov modulu pozemného hasenia požiarov v prírodnom prostredí s využitím vozidiel</w:t>
      </w:r>
      <w:r w:rsidR="00C06496" w:rsidRPr="00CC13C1">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30327400" w:rsidR="007B1A08"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CC13C1" w:rsidRPr="00CC13C1">
        <w:rPr>
          <w:rFonts w:ascii="Arial Narrow" w:hAnsi="Arial Narrow"/>
          <w:sz w:val="22"/>
          <w:szCs w:val="22"/>
        </w:rPr>
        <w:t>OOPP pre príslušníkov modulu pozemného hasenia požiarov v prírodnom prostredí s využitím vozidiel</w:t>
      </w:r>
      <w:r w:rsidR="00A8765D" w:rsidRPr="00C83B39">
        <w:rPr>
          <w:rFonts w:ascii="Arial Narrow" w:hAnsi="Arial Narrow"/>
          <w:bCs/>
          <w:iCs/>
          <w:color w:val="000000"/>
          <w:sz w:val="22"/>
          <w:szCs w:val="22"/>
        </w:rPr>
        <w:t xml:space="preserve"> </w:t>
      </w:r>
      <w:r w:rsidR="0073767F" w:rsidRPr="00C83B39">
        <w:rPr>
          <w:rFonts w:ascii="Arial Narrow" w:hAnsi="Arial Narrow"/>
          <w:bCs/>
          <w:iCs/>
          <w:color w:val="000000"/>
          <w:sz w:val="22"/>
          <w:szCs w:val="22"/>
        </w:rPr>
        <w:t>v</w:t>
      </w:r>
      <w:r w:rsidR="00A26050" w:rsidRPr="00C83B39">
        <w:rPr>
          <w:rFonts w:ascii="Arial Narrow" w:hAnsi="Arial Narrow"/>
          <w:bCs/>
          <w:iCs/>
          <w:color w:val="000000"/>
          <w:sz w:val="22"/>
          <w:szCs w:val="22"/>
        </w:rPr>
        <w:t>rátane</w:t>
      </w:r>
      <w:r w:rsidR="00231EB8">
        <w:rPr>
          <w:rFonts w:ascii="Arial Narrow" w:hAnsi="Arial Narrow"/>
          <w:bCs/>
          <w:iCs/>
          <w:color w:val="000000"/>
          <w:sz w:val="22"/>
          <w:szCs w:val="22"/>
        </w:rPr>
        <w:t xml:space="preserve"> dopravy do miesta dodania a</w:t>
      </w:r>
      <w:r w:rsidR="00A26050" w:rsidRPr="00C83B39">
        <w:rPr>
          <w:rFonts w:ascii="Arial Narrow" w:hAnsi="Arial Narrow"/>
          <w:bCs/>
          <w:iCs/>
          <w:color w:val="000000"/>
          <w:sz w:val="22"/>
          <w:szCs w:val="22"/>
        </w:rPr>
        <w:t xml:space="preserve"> súvisiacich služieb 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BA67E4">
        <w:rPr>
          <w:rFonts w:ascii="Arial Narrow" w:hAnsi="Arial Narrow"/>
          <w:bCs/>
          <w:iCs/>
          <w:color w:val="000000"/>
          <w:sz w:val="22"/>
          <w:szCs w:val="22"/>
        </w:rPr>
        <w:t xml:space="preserve">riadne a včas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A98EDE2" w14:textId="3976C2C5" w:rsidR="004B75DC" w:rsidRPr="004B75DC" w:rsidRDefault="004B75DC"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415EC">
        <w:rPr>
          <w:rFonts w:ascii="Arial Narrow" w:hAnsi="Arial Narrow" w:cstheme="minorHAnsi"/>
          <w:sz w:val="22"/>
          <w:szCs w:val="22"/>
        </w:rPr>
        <w:t xml:space="preserve">Za účelom podrobného overenia kvality dodávaného </w:t>
      </w:r>
      <w:r>
        <w:rPr>
          <w:rFonts w:ascii="Arial Narrow" w:hAnsi="Arial Narrow" w:cstheme="minorHAnsi"/>
          <w:sz w:val="22"/>
          <w:szCs w:val="22"/>
        </w:rPr>
        <w:t>predmetu zmluvy</w:t>
      </w:r>
      <w:r w:rsidRPr="00C415EC">
        <w:rPr>
          <w:rFonts w:ascii="Arial Narrow" w:hAnsi="Arial Narrow" w:cstheme="minorHAnsi"/>
          <w:sz w:val="22"/>
          <w:szCs w:val="22"/>
        </w:rPr>
        <w:t xml:space="preserve"> z dodaného </w:t>
      </w:r>
      <w:r>
        <w:rPr>
          <w:rFonts w:ascii="Arial Narrow" w:hAnsi="Arial Narrow" w:cstheme="minorHAnsi"/>
          <w:sz w:val="22"/>
          <w:szCs w:val="22"/>
        </w:rPr>
        <w:t>predmetu zmluvy</w:t>
      </w:r>
      <w:r w:rsidRPr="00C415EC">
        <w:rPr>
          <w:rFonts w:ascii="Arial Narrow" w:hAnsi="Arial Narrow" w:cstheme="minorHAnsi"/>
          <w:sz w:val="22"/>
          <w:szCs w:val="22"/>
        </w:rPr>
        <w:t xml:space="preserve"> môže Kupujúci vybrať pri preberaní dodávky náhodným výberom kusy </w:t>
      </w:r>
      <w:r>
        <w:rPr>
          <w:rFonts w:ascii="Arial Narrow" w:hAnsi="Arial Narrow" w:cstheme="minorHAnsi"/>
          <w:sz w:val="22"/>
          <w:szCs w:val="22"/>
        </w:rPr>
        <w:t>predmetu zmluvy</w:t>
      </w:r>
      <w:r w:rsidRPr="00C415EC">
        <w:rPr>
          <w:rFonts w:ascii="Arial Narrow" w:hAnsi="Arial Narrow" w:cstheme="minorHAnsi"/>
          <w:sz w:val="22"/>
          <w:szCs w:val="22"/>
        </w:rPr>
        <w:t xml:space="preserve"> z preberanej dodávky </w:t>
      </w:r>
      <w:r>
        <w:rPr>
          <w:rFonts w:ascii="Arial Narrow" w:hAnsi="Arial Narrow" w:cstheme="minorHAnsi"/>
          <w:sz w:val="22"/>
          <w:szCs w:val="22"/>
        </w:rPr>
        <w:t>predmetu zmluvy</w:t>
      </w:r>
      <w:r w:rsidRPr="00C415EC">
        <w:rPr>
          <w:rFonts w:ascii="Arial Narrow" w:hAnsi="Arial Narrow" w:cstheme="minorHAnsi"/>
          <w:sz w:val="22"/>
          <w:szCs w:val="22"/>
        </w:rPr>
        <w:t xml:space="preserve">. Výber sa uskutoční za prítomnosti zástupcu Predávajúceho. Overenie kvality sa realizuje s ohľadom na požiadavky podľa </w:t>
      </w:r>
      <w:r>
        <w:rPr>
          <w:rFonts w:ascii="Arial Narrow" w:hAnsi="Arial Narrow" w:cstheme="minorHAnsi"/>
          <w:sz w:val="22"/>
          <w:szCs w:val="22"/>
        </w:rPr>
        <w:t>prílohy č. 1 tejto Kúpnej zmluvy,</w:t>
      </w:r>
      <w:r w:rsidRPr="00C415EC">
        <w:rPr>
          <w:rFonts w:ascii="Arial Narrow" w:hAnsi="Arial Narrow" w:cstheme="minorHAnsi"/>
          <w:sz w:val="22"/>
          <w:szCs w:val="22"/>
        </w:rPr>
        <w:t xml:space="preserve"> </w:t>
      </w:r>
      <w:r>
        <w:rPr>
          <w:rFonts w:ascii="Arial Narrow" w:hAnsi="Arial Narrow" w:cstheme="minorHAnsi"/>
          <w:sz w:val="22"/>
          <w:szCs w:val="22"/>
        </w:rPr>
        <w:t>p</w:t>
      </w:r>
      <w:r w:rsidRPr="00C415EC">
        <w:rPr>
          <w:rFonts w:ascii="Arial Narrow" w:hAnsi="Arial Narrow" w:cstheme="minorHAnsi"/>
          <w:sz w:val="22"/>
          <w:szCs w:val="22"/>
        </w:rPr>
        <w:t xml:space="preserve">onuky, tejto </w:t>
      </w:r>
      <w:r>
        <w:rPr>
          <w:rFonts w:ascii="Arial Narrow" w:hAnsi="Arial Narrow" w:cstheme="minorHAnsi"/>
          <w:sz w:val="22"/>
          <w:szCs w:val="22"/>
        </w:rPr>
        <w:t>Kúpnej zmluvy</w:t>
      </w:r>
      <w:r w:rsidRPr="00C415EC">
        <w:rPr>
          <w:rFonts w:ascii="Arial Narrow" w:hAnsi="Arial Narrow" w:cstheme="minorHAnsi"/>
          <w:sz w:val="22"/>
          <w:szCs w:val="22"/>
        </w:rPr>
        <w:t xml:space="preserve"> resp. či dodaný </w:t>
      </w:r>
      <w:r>
        <w:rPr>
          <w:rFonts w:ascii="Arial Narrow" w:hAnsi="Arial Narrow" w:cstheme="minorHAnsi"/>
          <w:sz w:val="22"/>
          <w:szCs w:val="22"/>
        </w:rPr>
        <w:t>predmet zmluvy</w:t>
      </w:r>
      <w:r w:rsidRPr="00C415EC">
        <w:rPr>
          <w:rFonts w:ascii="Arial Narrow" w:hAnsi="Arial Narrow" w:cstheme="minorHAnsi"/>
          <w:sz w:val="22"/>
          <w:szCs w:val="22"/>
        </w:rPr>
        <w:t xml:space="preserve"> zodpovedá Vzorkám, ktoré Predávajúci</w:t>
      </w:r>
      <w:r>
        <w:rPr>
          <w:rFonts w:ascii="Arial Narrow" w:hAnsi="Arial Narrow" w:cstheme="minorHAnsi"/>
          <w:sz w:val="22"/>
          <w:szCs w:val="22"/>
        </w:rPr>
        <w:t xml:space="preserve"> </w:t>
      </w:r>
      <w:r w:rsidRPr="00E75FDC">
        <w:rPr>
          <w:rFonts w:ascii="Arial Narrow" w:hAnsi="Arial Narrow" w:cstheme="minorHAnsi"/>
          <w:sz w:val="22"/>
          <w:szCs w:val="22"/>
        </w:rPr>
        <w:t>predviedol v</w:t>
      </w:r>
      <w:r>
        <w:rPr>
          <w:rFonts w:ascii="Arial Narrow" w:hAnsi="Arial Narrow" w:cstheme="minorHAnsi"/>
          <w:sz w:val="22"/>
          <w:szCs w:val="22"/>
        </w:rPr>
        <w:t>o svojej ponuke.</w:t>
      </w:r>
    </w:p>
    <w:p w14:paraId="1C1AE4B9" w14:textId="6E0FD15E" w:rsidR="004B75DC" w:rsidRPr="004B75DC" w:rsidRDefault="004B75DC"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2600BB">
        <w:rPr>
          <w:rFonts w:ascii="Arial Narrow" w:hAnsi="Arial Narrow" w:cstheme="minorHAnsi"/>
          <w:sz w:val="22"/>
          <w:szCs w:val="22"/>
        </w:rPr>
        <w:t xml:space="preserve">Ak viac ako 5 % kusov </w:t>
      </w:r>
      <w:r>
        <w:rPr>
          <w:rFonts w:ascii="Arial Narrow" w:hAnsi="Arial Narrow" w:cstheme="minorHAnsi"/>
          <w:sz w:val="22"/>
          <w:szCs w:val="22"/>
        </w:rPr>
        <w:t>predmetu zmluvy</w:t>
      </w:r>
      <w:r w:rsidRPr="002600BB">
        <w:rPr>
          <w:rFonts w:ascii="Arial Narrow" w:hAnsi="Arial Narrow" w:cstheme="minorHAnsi"/>
          <w:sz w:val="22"/>
          <w:szCs w:val="22"/>
        </w:rPr>
        <w:t xml:space="preserve"> vyb</w:t>
      </w:r>
      <w:r w:rsidRPr="00C415EC">
        <w:rPr>
          <w:rFonts w:ascii="Arial Narrow" w:hAnsi="Arial Narrow" w:cstheme="minorHAnsi"/>
          <w:sz w:val="22"/>
          <w:szCs w:val="22"/>
        </w:rPr>
        <w:t xml:space="preserve">raných na podrobné overenie kvality dodávaného </w:t>
      </w:r>
      <w:r>
        <w:rPr>
          <w:rFonts w:ascii="Arial Narrow" w:hAnsi="Arial Narrow" w:cstheme="minorHAnsi"/>
          <w:sz w:val="22"/>
          <w:szCs w:val="22"/>
        </w:rPr>
        <w:t>predmetu zmluvy</w:t>
      </w:r>
      <w:r w:rsidRPr="00C415EC">
        <w:rPr>
          <w:rFonts w:ascii="Arial Narrow" w:hAnsi="Arial Narrow" w:cstheme="minorHAnsi"/>
          <w:sz w:val="22"/>
          <w:szCs w:val="22"/>
        </w:rPr>
        <w:t xml:space="preserve"> podľa bodu </w:t>
      </w:r>
      <w:r>
        <w:rPr>
          <w:rFonts w:ascii="Arial Narrow" w:hAnsi="Arial Narrow" w:cstheme="minorHAnsi"/>
          <w:sz w:val="22"/>
          <w:szCs w:val="22"/>
        </w:rPr>
        <w:t>1.</w:t>
      </w:r>
      <w:r w:rsidRPr="00C415EC">
        <w:rPr>
          <w:rFonts w:ascii="Arial Narrow" w:hAnsi="Arial Narrow" w:cstheme="minorHAnsi"/>
          <w:sz w:val="22"/>
          <w:szCs w:val="22"/>
        </w:rPr>
        <w:t xml:space="preserve">2. tohto článku </w:t>
      </w:r>
      <w:r>
        <w:rPr>
          <w:rFonts w:ascii="Arial Narrow" w:hAnsi="Arial Narrow" w:cstheme="minorHAnsi"/>
          <w:sz w:val="22"/>
          <w:szCs w:val="22"/>
        </w:rPr>
        <w:t>Kúpnej zmluvy</w:t>
      </w:r>
      <w:r w:rsidRPr="00C415EC">
        <w:rPr>
          <w:rFonts w:ascii="Arial Narrow" w:hAnsi="Arial Narrow" w:cstheme="minorHAnsi"/>
          <w:sz w:val="22"/>
          <w:szCs w:val="22"/>
        </w:rPr>
        <w:t xml:space="preserve"> vykazuje vady, je Kupujúci oprávnený neprevziať celú dodávku </w:t>
      </w:r>
      <w:r>
        <w:rPr>
          <w:rFonts w:ascii="Arial Narrow" w:hAnsi="Arial Narrow" w:cstheme="minorHAnsi"/>
          <w:sz w:val="22"/>
          <w:szCs w:val="22"/>
        </w:rPr>
        <w:t>predmetu zmluvy</w:t>
      </w:r>
      <w:r w:rsidRPr="00C415EC">
        <w:rPr>
          <w:rFonts w:ascii="Arial Narrow" w:hAnsi="Arial Narrow" w:cstheme="minorHAnsi"/>
          <w:sz w:val="22"/>
          <w:szCs w:val="22"/>
        </w:rPr>
        <w:t xml:space="preserve"> a túto na náklady Predávajúceho vrátiť Predávajúcemu</w:t>
      </w:r>
      <w:r>
        <w:rPr>
          <w:rFonts w:ascii="Arial Narrow" w:hAnsi="Arial Narrow" w:cstheme="minorHAnsi"/>
          <w:sz w:val="22"/>
          <w:szCs w:val="22"/>
        </w:rPr>
        <w:t>.</w:t>
      </w:r>
    </w:p>
    <w:p w14:paraId="1C05F666" w14:textId="12E2C79A" w:rsidR="004B75DC" w:rsidRPr="00C83B39" w:rsidRDefault="004B75DC"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415EC">
        <w:rPr>
          <w:rFonts w:ascii="Arial Narrow" w:hAnsi="Arial Narrow" w:cstheme="minorHAnsi"/>
          <w:sz w:val="22"/>
          <w:szCs w:val="22"/>
        </w:rPr>
        <w:t xml:space="preserve">Ak je dodaný </w:t>
      </w:r>
      <w:r>
        <w:rPr>
          <w:rFonts w:ascii="Arial Narrow" w:hAnsi="Arial Narrow" w:cstheme="minorHAnsi"/>
          <w:sz w:val="22"/>
          <w:szCs w:val="22"/>
        </w:rPr>
        <w:t>predmet zmluvy</w:t>
      </w:r>
      <w:r w:rsidRPr="00C415EC">
        <w:rPr>
          <w:rFonts w:ascii="Arial Narrow" w:hAnsi="Arial Narrow" w:cstheme="minorHAnsi"/>
          <w:sz w:val="22"/>
          <w:szCs w:val="22"/>
        </w:rPr>
        <w:t xml:space="preserve"> odlišný od Vzorky je Kupujúci oprávnený neprevziať celú dodávku </w:t>
      </w:r>
      <w:r>
        <w:rPr>
          <w:rFonts w:ascii="Arial Narrow" w:hAnsi="Arial Narrow" w:cstheme="minorHAnsi"/>
          <w:sz w:val="22"/>
          <w:szCs w:val="22"/>
        </w:rPr>
        <w:t>predmetu zmluvy</w:t>
      </w:r>
      <w:r w:rsidRPr="00C415EC">
        <w:rPr>
          <w:rFonts w:ascii="Arial Narrow" w:hAnsi="Arial Narrow" w:cstheme="minorHAnsi"/>
          <w:sz w:val="22"/>
          <w:szCs w:val="22"/>
        </w:rPr>
        <w:t xml:space="preserve"> a túto na náklady Predávajúceho vrátiť Predávajúcemu</w:t>
      </w:r>
    </w:p>
    <w:p w14:paraId="6698FD8A" w14:textId="77777777" w:rsidR="00CC4C06" w:rsidRPr="00C83B39"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13578AD0"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E24765">
        <w:rPr>
          <w:rFonts w:ascii="Arial Narrow" w:hAnsi="Arial Narrow" w:cs="Arial"/>
          <w:sz w:val="22"/>
          <w:szCs w:val="22"/>
        </w:rPr>
        <w:t>šiestich</w:t>
      </w:r>
      <w:r w:rsidR="0079145C" w:rsidRPr="00C83B39">
        <w:rPr>
          <w:rFonts w:ascii="Arial Narrow" w:hAnsi="Arial Narrow" w:cs="Arial"/>
          <w:sz w:val="22"/>
          <w:szCs w:val="22"/>
        </w:rPr>
        <w:t xml:space="preserve"> (</w:t>
      </w:r>
      <w:r w:rsidR="00E24765">
        <w:rPr>
          <w:rFonts w:ascii="Arial Narrow" w:hAnsi="Arial Narrow" w:cs="Arial"/>
          <w:sz w:val="22"/>
          <w:szCs w:val="22"/>
        </w:rPr>
        <w:t>6</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13841ABF" w:rsidR="007B1A08" w:rsidRPr="00E24765"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E24765">
        <w:rPr>
          <w:rFonts w:ascii="Arial Narrow" w:hAnsi="Arial Narrow"/>
          <w:bCs/>
          <w:iCs/>
          <w:color w:val="000000"/>
          <w:sz w:val="22"/>
          <w:szCs w:val="22"/>
        </w:rPr>
        <w:t>Miestom dodania predmetu zmluvy je</w:t>
      </w:r>
      <w:r w:rsidR="000468DC" w:rsidRPr="00E24765">
        <w:rPr>
          <w:rFonts w:ascii="Arial Narrow" w:hAnsi="Arial Narrow"/>
          <w:bCs/>
          <w:iCs/>
          <w:color w:val="000000"/>
          <w:sz w:val="22"/>
          <w:szCs w:val="22"/>
        </w:rPr>
        <w:t xml:space="preserve"> </w:t>
      </w:r>
      <w:r w:rsidR="00E24765" w:rsidRPr="00E24765">
        <w:rPr>
          <w:rFonts w:ascii="Arial Narrow" w:hAnsi="Arial Narrow" w:cs="Arial"/>
          <w:sz w:val="22"/>
          <w:szCs w:val="22"/>
        </w:rPr>
        <w:t>centrálny sklad Záchranná brigáda Hasičského a záchranného zboru v Žiline, Bánovská cesta 8111, 010 01 Žilina</w:t>
      </w:r>
      <w:r w:rsidR="000468DC" w:rsidRPr="00E24765">
        <w:rPr>
          <w:rFonts w:ascii="Arial Narrow" w:hAnsi="Arial Narrow"/>
          <w:sz w:val="22"/>
          <w:szCs w:val="22"/>
        </w:rPr>
        <w:t>.</w:t>
      </w:r>
    </w:p>
    <w:p w14:paraId="3799AF19" w14:textId="6739CECC"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0D4990">
        <w:rPr>
          <w:rFonts w:ascii="Arial Narrow" w:hAnsi="Arial Narrow"/>
          <w:sz w:val="22"/>
          <w:szCs w:val="22"/>
        </w:rPr>
        <w:t xml:space="preserve">Antónia </w:t>
      </w:r>
      <w:proofErr w:type="spellStart"/>
      <w:r w:rsidR="000D4990">
        <w:rPr>
          <w:rFonts w:ascii="Arial Narrow" w:hAnsi="Arial Narrow"/>
          <w:sz w:val="22"/>
          <w:szCs w:val="22"/>
        </w:rPr>
        <w:t>Hamová</w:t>
      </w:r>
      <w:proofErr w:type="spellEnd"/>
      <w:r w:rsidR="00B30BCB" w:rsidRPr="00C83B39">
        <w:rPr>
          <w:rFonts w:ascii="Arial Narrow" w:hAnsi="Arial Narrow"/>
          <w:sz w:val="22"/>
          <w:szCs w:val="22"/>
        </w:rPr>
        <w:t xml:space="preserve"> </w:t>
      </w:r>
      <w:r w:rsidR="000E73CA" w:rsidRPr="00C83B39">
        <w:rPr>
          <w:rFonts w:ascii="Arial Narrow" w:hAnsi="Arial Narrow"/>
          <w:sz w:val="22"/>
          <w:szCs w:val="22"/>
        </w:rPr>
        <w:t xml:space="preserve"> </w:t>
      </w:r>
      <w:r w:rsidRPr="00C83B39">
        <w:rPr>
          <w:rFonts w:ascii="Arial Narrow" w:hAnsi="Arial Narrow"/>
          <w:sz w:val="22"/>
          <w:szCs w:val="22"/>
        </w:rPr>
        <w:t>na tel. +421</w:t>
      </w:r>
      <w:r w:rsidR="000D4990">
        <w:rPr>
          <w:rFonts w:ascii="Arial Narrow" w:hAnsi="Arial Narrow"/>
          <w:sz w:val="22"/>
          <w:szCs w:val="22"/>
        </w:rPr>
        <w:t> 911 523 371</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0D4990" w:rsidRPr="00523CAC">
          <w:rPr>
            <w:rStyle w:val="Hypertextovprepojenie"/>
            <w:rFonts w:ascii="Arial Narrow" w:hAnsi="Arial Narrow"/>
            <w:sz w:val="22"/>
            <w:szCs w:val="22"/>
          </w:rPr>
          <w:t>antonia.hamova@minv.sk</w:t>
        </w:r>
      </w:hyperlink>
      <w:r w:rsidR="000D4990">
        <w:rPr>
          <w:rFonts w:ascii="Arial Narrow" w:hAnsi="Arial Narrow"/>
          <w:sz w:val="22"/>
          <w:szCs w:val="22"/>
          <w:u w:val="single"/>
        </w:rPr>
        <w:t xml:space="preserve">. </w:t>
      </w:r>
    </w:p>
    <w:p w14:paraId="1DDF2535" w14:textId="742E2CB6" w:rsidR="00CC4C06"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w:t>
      </w:r>
      <w:r w:rsidRPr="00C83B39">
        <w:rPr>
          <w:rFonts w:ascii="Arial Narrow" w:hAnsi="Arial Narrow"/>
          <w:sz w:val="22"/>
          <w:szCs w:val="22"/>
        </w:rPr>
        <w:lastRenderedPageBreak/>
        <w:t xml:space="preserve">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2A7639C8" w14:textId="3B382E9F" w:rsidR="00373EC6" w:rsidRDefault="00373EC6"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Pr>
          <w:rFonts w:ascii="Arial Narrow" w:hAnsi="Arial Narrow"/>
          <w:sz w:val="22"/>
          <w:szCs w:val="22"/>
        </w:rPr>
        <w:t xml:space="preserve">V prípade, že </w:t>
      </w:r>
      <w:r w:rsidRPr="00373EC6">
        <w:rPr>
          <w:rFonts w:ascii="Arial Narrow" w:hAnsi="Arial Narrow" w:cs="Calibri"/>
          <w:sz w:val="22"/>
          <w:szCs w:val="22"/>
        </w:rPr>
        <w:t xml:space="preserve">Predávajúci, jeho subdodávateľ podľa zákona č. 343/2015 </w:t>
      </w:r>
      <w:proofErr w:type="spellStart"/>
      <w:r w:rsidRPr="00373EC6">
        <w:rPr>
          <w:rFonts w:ascii="Arial Narrow" w:hAnsi="Arial Narrow" w:cs="Calibri"/>
          <w:sz w:val="22"/>
          <w:szCs w:val="22"/>
        </w:rPr>
        <w:t>Z.z</w:t>
      </w:r>
      <w:proofErr w:type="spellEnd"/>
      <w:r w:rsidRPr="00373EC6">
        <w:rPr>
          <w:rFonts w:ascii="Arial Narrow" w:hAnsi="Arial Narrow" w:cs="Calibri"/>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w:t>
      </w:r>
      <w:proofErr w:type="spellStart"/>
      <w:r w:rsidRPr="00373EC6">
        <w:rPr>
          <w:rFonts w:ascii="Arial Narrow" w:hAnsi="Arial Narrow" w:cs="Calibri"/>
          <w:sz w:val="22"/>
          <w:szCs w:val="22"/>
        </w:rPr>
        <w:t>Z.z</w:t>
      </w:r>
      <w:proofErr w:type="spellEnd"/>
      <w:r w:rsidRPr="00373EC6">
        <w:rPr>
          <w:rFonts w:ascii="Arial Narrow" w:hAnsi="Arial Narrow" w:cs="Calibri"/>
          <w:sz w:val="22"/>
          <w:szCs w:val="22"/>
        </w:rPr>
        <w:t>. alebo subdodávateľa  podľa  zákona č. 315/2016 Z. z., nie je:</w:t>
      </w:r>
      <w:r w:rsidRPr="00373EC6">
        <w:rPr>
          <w:rFonts w:ascii="Arial Narrow" w:hAnsi="Arial Narrow"/>
          <w:sz w:val="22"/>
          <w:szCs w:val="22"/>
        </w:rPr>
        <w:t xml:space="preserve"> </w:t>
      </w:r>
    </w:p>
    <w:p w14:paraId="2C1DFC51" w14:textId="35D3B962"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prezident Slovenskej republiky,</w:t>
      </w:r>
    </w:p>
    <w:p w14:paraId="1565897E" w14:textId="347FB1C7"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člen vlády,</w:t>
      </w:r>
    </w:p>
    <w:p w14:paraId="735866FC" w14:textId="1C41AFDB"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ústredného orgánu štátnej správy, ktorý nie je členom vlády,</w:t>
      </w:r>
    </w:p>
    <w:p w14:paraId="2173C4F0" w14:textId="60635A65"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orgánu štátnej správy s celoslovenskou pôsobnosťou,</w:t>
      </w:r>
    </w:p>
    <w:p w14:paraId="7156FA89" w14:textId="5C2E729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sudca Ústavného súdu Slovenskej republiky alebo sudca,</w:t>
      </w:r>
    </w:p>
    <w:p w14:paraId="30D64152" w14:textId="4FB6D0D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generálny prokurátor Slovenskej republiky, špeciálny prokurátor alebo prokurátor,</w:t>
      </w:r>
    </w:p>
    <w:p w14:paraId="2694C1D4" w14:textId="732F1224"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verejný ochranca práv,</w:t>
      </w:r>
    </w:p>
    <w:p w14:paraId="33DCB018" w14:textId="0C415AF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predseda Najvyššieho kontrolného úradu Slovenskej republiky a podpredseda Najvyššieho kontrolného úradu Slovenskej republiky,</w:t>
      </w:r>
    </w:p>
    <w:p w14:paraId="345C4689" w14:textId="0EDFBBEB"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štátny tajomník,</w:t>
      </w:r>
    </w:p>
    <w:p w14:paraId="530AC9FD" w14:textId="733B13FF"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generálny tajomník služobného úradu,</w:t>
      </w:r>
    </w:p>
    <w:p w14:paraId="5FF3CF0B" w14:textId="3B57532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prednosta okresného úradu,</w:t>
      </w:r>
    </w:p>
    <w:p w14:paraId="275AB48F" w14:textId="5110E700"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primátor hlavného mesta Slovenskej republiky Bratislavy, primátor krajského mesta alebo primátor okresného mesta, alebo</w:t>
      </w:r>
    </w:p>
    <w:p w14:paraId="75614BC5" w14:textId="24EF14D8" w:rsidR="00373EC6" w:rsidRPr="00373EC6" w:rsidRDefault="00373EC6" w:rsidP="00373EC6">
      <w:pPr>
        <w:pStyle w:val="Odsekzoznamu"/>
        <w:widowControl w:val="0"/>
        <w:numPr>
          <w:ilvl w:val="0"/>
          <w:numId w:val="37"/>
        </w:num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373EC6">
        <w:rPr>
          <w:rFonts w:ascii="Arial Narrow" w:hAnsi="Arial Narrow" w:cs="Calibri"/>
          <w:sz w:val="22"/>
          <w:szCs w:val="22"/>
        </w:rPr>
        <w:t>predseda vyššieho územného celku</w:t>
      </w:r>
      <w:r w:rsidR="009B6949">
        <w:rPr>
          <w:rFonts w:ascii="Arial Narrow" w:hAnsi="Arial Narrow" w:cs="Calibri"/>
          <w:sz w:val="22"/>
          <w:szCs w:val="22"/>
        </w:rPr>
        <w:t>.</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56646B">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w:t>
      </w:r>
      <w:r w:rsidR="00DB469E" w:rsidRPr="00C83B39">
        <w:rPr>
          <w:rFonts w:ascii="Arial Narrow" w:hAnsi="Arial Narrow"/>
          <w:bCs/>
          <w:iCs/>
          <w:color w:val="000000"/>
          <w:sz w:val="22"/>
          <w:szCs w:val="22"/>
        </w:rPr>
        <w:lastRenderedPageBreak/>
        <w:t xml:space="preserve">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494E5C1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w:t>
      </w:r>
      <w:r w:rsidR="00D0339E">
        <w:rPr>
          <w:rFonts w:ascii="Arial Narrow" w:hAnsi="Arial Narrow"/>
          <w:bCs/>
          <w:iCs/>
          <w:color w:val="000000"/>
          <w:sz w:val="22"/>
          <w:szCs w:val="22"/>
        </w:rPr>
        <w:t xml:space="preserve"> tesniacich spojov a prevedení</w:t>
      </w:r>
      <w:r w:rsidRPr="00C83B39">
        <w:rPr>
          <w:rFonts w:ascii="Arial Narrow" w:hAnsi="Arial Narrow"/>
          <w:bCs/>
          <w:iCs/>
          <w:color w:val="000000"/>
          <w:sz w:val="22"/>
          <w:szCs w:val="22"/>
        </w:rPr>
        <w:t xml:space="preserve"> </w:t>
      </w:r>
      <w:r w:rsidR="00277E45" w:rsidRPr="00C83B39">
        <w:rPr>
          <w:rFonts w:ascii="Arial Narrow" w:hAnsi="Arial Narrow"/>
          <w:bCs/>
          <w:iCs/>
          <w:color w:val="000000"/>
          <w:sz w:val="22"/>
          <w:szCs w:val="22"/>
        </w:rPr>
        <w:t>predmetu zmluvy</w:t>
      </w:r>
      <w:r w:rsidR="00D0339E">
        <w:rPr>
          <w:rFonts w:ascii="Arial Narrow" w:hAnsi="Arial Narrow"/>
          <w:bCs/>
          <w:iCs/>
          <w:color w:val="000000"/>
          <w:sz w:val="22"/>
          <w:szCs w:val="22"/>
        </w:rPr>
        <w:t xml:space="preserve"> 7 rokov, a za akosť ostatných častí 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odo dňa uvedeného na preberacom protokole.</w:t>
      </w:r>
      <w:r w:rsidR="00F62BAB">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 </w:t>
      </w:r>
    </w:p>
    <w:p w14:paraId="296F1009" w14:textId="0E7DA8B5"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31EB8">
        <w:rPr>
          <w:rFonts w:ascii="Arial Narrow" w:hAnsi="Arial Narrow"/>
          <w:bCs/>
          <w:iCs/>
          <w:color w:val="000000"/>
          <w:sz w:val="22"/>
          <w:szCs w:val="22"/>
        </w:rPr>
        <w:t> prílohe č. 1 Opis predmetu zákazky tejto Kúpnej zmluvy</w:t>
      </w:r>
      <w:r w:rsidRPr="00C83B39">
        <w:rPr>
          <w:rFonts w:ascii="Arial Narrow" w:hAnsi="Arial Narrow"/>
          <w:bCs/>
          <w:iCs/>
          <w:color w:val="000000"/>
          <w:sz w:val="22"/>
          <w:szCs w:val="22"/>
        </w:rPr>
        <w:t xml:space="preserve"> </w:t>
      </w:r>
      <w:r w:rsidR="00231EB8">
        <w:rPr>
          <w:rFonts w:ascii="Arial Narrow" w:hAnsi="Arial Narrow"/>
          <w:bCs/>
          <w:iCs/>
          <w:color w:val="000000"/>
          <w:sz w:val="22"/>
          <w:szCs w:val="22"/>
        </w:rPr>
        <w:t>a Ponuke,</w:t>
      </w:r>
      <w:r w:rsidRPr="00C83B39">
        <w:rPr>
          <w:rFonts w:ascii="Arial Narrow" w:hAnsi="Arial Narrow"/>
          <w:bCs/>
          <w:iCs/>
          <w:color w:val="000000"/>
          <w:sz w:val="22"/>
          <w:szCs w:val="22"/>
        </w:rPr>
        <w:t xml:space="preserve">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159D005A"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w:t>
      </w:r>
      <w:r w:rsidR="00C3227E">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02378C3B"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C3227E">
        <w:rPr>
          <w:rFonts w:ascii="Arial Narrow" w:hAnsi="Arial Narrow"/>
          <w:bCs/>
          <w:iCs/>
          <w:color w:val="000000"/>
          <w:sz w:val="22"/>
          <w:szCs w:val="22"/>
        </w:rPr>
        <w:t xml:space="preserve">5.7.3 a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C3227E">
        <w:rPr>
          <w:rFonts w:ascii="Arial Narrow" w:hAnsi="Arial Narrow"/>
          <w:bCs/>
          <w:iCs/>
          <w:color w:val="000000"/>
          <w:sz w:val="22"/>
          <w:szCs w:val="22"/>
        </w:rPr>
        <w:t>, alebo opraviť 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w:t>
      </w:r>
      <w:r w:rsidR="00C3227E">
        <w:rPr>
          <w:rFonts w:ascii="Arial Narrow" w:hAnsi="Arial Narrow"/>
          <w:bCs/>
          <w:iCs/>
          <w:color w:val="000000"/>
          <w:sz w:val="22"/>
          <w:szCs w:val="22"/>
        </w:rPr>
        <w:t xml:space="preserve">jeho </w:t>
      </w:r>
      <w:r w:rsidRPr="00C83B39">
        <w:rPr>
          <w:rFonts w:ascii="Arial Narrow" w:hAnsi="Arial Narrow"/>
          <w:bCs/>
          <w:iCs/>
          <w:color w:val="000000"/>
          <w:sz w:val="22"/>
          <w:szCs w:val="22"/>
        </w:rPr>
        <w:t xml:space="preserve">dodania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w:t>
      </w:r>
      <w:r w:rsidR="00C3227E">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6CE6D5AF"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zabezpečí</w:t>
      </w:r>
      <w:r w:rsidRPr="00C83B39">
        <w:rPr>
          <w:rFonts w:ascii="Arial Narrow" w:hAnsi="Arial Narrow"/>
          <w:bCs/>
          <w:iCs/>
          <w:color w:val="000000"/>
          <w:sz w:val="22"/>
          <w:szCs w:val="22"/>
        </w:rPr>
        <w:t>:</w:t>
      </w:r>
    </w:p>
    <w:p w14:paraId="31915ECE" w14:textId="1810CD39" w:rsidR="00057C2C" w:rsidRPr="00057C2C" w:rsidRDefault="00057C2C" w:rsidP="000D1F0C">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Pr>
          <w:rFonts w:ascii="Arial Narrow" w:hAnsi="Arial Narrow"/>
          <w:sz w:val="22"/>
          <w:szCs w:val="22"/>
        </w:rPr>
        <w:t>Návod na obsluhu v slovenskom jazyku s</w:t>
      </w:r>
      <w:r w:rsidR="000D1F0C">
        <w:rPr>
          <w:rFonts w:ascii="Arial Narrow" w:hAnsi="Arial Narrow"/>
          <w:sz w:val="22"/>
          <w:szCs w:val="22"/>
        </w:rPr>
        <w:t> pokynmi a </w:t>
      </w:r>
      <w:r>
        <w:rPr>
          <w:rFonts w:ascii="Arial Narrow" w:hAnsi="Arial Narrow"/>
          <w:sz w:val="22"/>
          <w:szCs w:val="22"/>
        </w:rPr>
        <w:t>informáciami</w:t>
      </w:r>
      <w:r w:rsidR="000D1F0C">
        <w:rPr>
          <w:rFonts w:ascii="Arial Narrow" w:hAnsi="Arial Narrow"/>
          <w:sz w:val="22"/>
          <w:szCs w:val="22"/>
        </w:rPr>
        <w:t xml:space="preserve"> výrobcu. </w:t>
      </w:r>
      <w:r>
        <w:rPr>
          <w:rFonts w:ascii="Arial Narrow" w:hAnsi="Arial Narrow"/>
          <w:sz w:val="22"/>
          <w:szCs w:val="22"/>
        </w:rPr>
        <w:t xml:space="preserve"> </w:t>
      </w:r>
    </w:p>
    <w:p w14:paraId="566C7054" w14:textId="306A7461" w:rsidR="007B1A08" w:rsidRPr="00C83B39" w:rsidRDefault="007B1A08" w:rsidP="000D1F0C">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w:t>
      </w:r>
    </w:p>
    <w:p w14:paraId="191E1A8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C83B39"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6D029515" w14:textId="627242C1"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0C0EB89A"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w:t>
      </w:r>
      <w:r w:rsidR="00BA67E4">
        <w:rPr>
          <w:rFonts w:ascii="Arial Narrow" w:hAnsi="Arial Narrow"/>
          <w:bCs/>
          <w:iCs/>
          <w:color w:val="000000"/>
          <w:sz w:val="22"/>
          <w:szCs w:val="22"/>
        </w:rPr>
        <w:t xml:space="preserve">Kupujúcemu </w:t>
      </w:r>
      <w:r w:rsidRPr="00C83B39">
        <w:rPr>
          <w:rFonts w:ascii="Arial Narrow" w:hAnsi="Arial Narrow"/>
          <w:bCs/>
          <w:iCs/>
          <w:color w:val="000000"/>
          <w:sz w:val="22"/>
          <w:szCs w:val="22"/>
        </w:rPr>
        <w:t xml:space="preserve">zmluvnú pokutu vo výške 0,05% z ceny celého predmetu zmluvy za každý aj začatý  deň omeškania. To platí aj v prípade nedodania alebo oneskoreného dodania dokladov, ktoré sú potrebné na prevzatie alebo </w:t>
      </w:r>
      <w:r w:rsidR="00BA67E4">
        <w:rPr>
          <w:rFonts w:ascii="Arial Narrow" w:hAnsi="Arial Narrow"/>
          <w:bCs/>
          <w:iCs/>
          <w:color w:val="000000"/>
          <w:sz w:val="22"/>
          <w:szCs w:val="22"/>
        </w:rPr>
        <w:t xml:space="preserve">riadne </w:t>
      </w:r>
      <w:r w:rsidRPr="00C83B39">
        <w:rPr>
          <w:rFonts w:ascii="Arial Narrow" w:hAnsi="Arial Narrow"/>
          <w:bCs/>
          <w:iCs/>
          <w:color w:val="000000"/>
          <w:sz w:val="22"/>
          <w:szCs w:val="22"/>
        </w:rPr>
        <w:t xml:space="preserve">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5129CE2B" w:rsidR="007B1A08"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w:t>
      </w:r>
      <w:r w:rsidR="00C3227E">
        <w:rPr>
          <w:rFonts w:ascii="Arial Narrow" w:hAnsi="Arial Narrow"/>
          <w:bCs/>
          <w:iCs/>
          <w:color w:val="000000"/>
          <w:sz w:val="22"/>
          <w:szCs w:val="22"/>
        </w:rPr>
        <w:t>, alebo opravou</w:t>
      </w:r>
      <w:r w:rsidRPr="00C83B39">
        <w:rPr>
          <w:rFonts w:ascii="Arial Narrow" w:hAnsi="Arial Narrow"/>
          <w:bCs/>
          <w:iCs/>
          <w:color w:val="000000"/>
          <w:sz w:val="22"/>
          <w:szCs w:val="22"/>
        </w:rPr>
        <w:t xml:space="preserve"> predmetu zmluvy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4BD738D6" w14:textId="0670CA0E" w:rsidR="00373EC6" w:rsidRPr="00C83B39" w:rsidRDefault="00373EC6"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 xml:space="preserve"> v prípade nepravdivosti </w:t>
      </w:r>
      <w:r w:rsidRPr="00373EC6">
        <w:rPr>
          <w:rFonts w:ascii="Arial Narrow" w:hAnsi="Arial Narrow" w:cs="Calibri"/>
          <w:color w:val="000000" w:themeColor="text1"/>
          <w:sz w:val="22"/>
          <w:szCs w:val="22"/>
        </w:rPr>
        <w:t xml:space="preserve">vyhlásenia Predávajúceho, ktoré je uvedené v bode </w:t>
      </w:r>
      <w:r>
        <w:rPr>
          <w:rFonts w:ascii="Arial Narrow" w:hAnsi="Arial Narrow" w:cs="Calibri"/>
          <w:color w:val="000000" w:themeColor="text1"/>
          <w:sz w:val="22"/>
          <w:szCs w:val="22"/>
        </w:rPr>
        <w:t>2</w:t>
      </w:r>
      <w:r w:rsidRPr="00373EC6">
        <w:rPr>
          <w:rFonts w:ascii="Arial Narrow" w:hAnsi="Arial Narrow" w:cs="Calibri"/>
          <w:color w:val="000000" w:themeColor="text1"/>
          <w:sz w:val="22"/>
          <w:szCs w:val="22"/>
        </w:rPr>
        <w:t>.</w:t>
      </w:r>
      <w:r>
        <w:rPr>
          <w:rFonts w:ascii="Arial Narrow" w:hAnsi="Arial Narrow" w:cs="Calibri"/>
          <w:color w:val="000000" w:themeColor="text1"/>
          <w:sz w:val="22"/>
          <w:szCs w:val="22"/>
        </w:rPr>
        <w:t>5</w:t>
      </w:r>
      <w:r w:rsidRPr="00373EC6">
        <w:rPr>
          <w:rFonts w:ascii="Arial Narrow" w:hAnsi="Arial Narrow" w:cs="Calibri"/>
          <w:color w:val="000000" w:themeColor="text1"/>
          <w:sz w:val="22"/>
          <w:szCs w:val="22"/>
        </w:rPr>
        <w:t>. tejto zmluvy, je Predávajúci povinný zaplatiť Kupujúcemu zmluvnú pokutu vo výške 30 000,-EUR.</w:t>
      </w:r>
      <w:r>
        <w:rPr>
          <w:rFonts w:ascii="Arial Narrow" w:hAnsi="Arial Narrow"/>
          <w:bCs/>
          <w:iCs/>
          <w:color w:val="000000"/>
          <w:sz w:val="22"/>
          <w:szCs w:val="22"/>
        </w:rPr>
        <w:t xml:space="preserve"> </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1142AA8C" w14:textId="5FAAF86F" w:rsidR="00373EC6" w:rsidRPr="00373EC6" w:rsidRDefault="00AA3A16" w:rsidP="00365EFE">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73EC6">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373EC6">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42D49D4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w:t>
      </w:r>
      <w:r w:rsidR="00C3227E">
        <w:rPr>
          <w:rFonts w:ascii="Arial Narrow" w:hAnsi="Arial Narrow"/>
          <w:bCs/>
          <w:iCs/>
          <w:color w:val="000000"/>
          <w:sz w:val="22"/>
          <w:szCs w:val="22"/>
        </w:rPr>
        <w:t> prílohou č. 1 tejto Kúpnej zmluvy</w:t>
      </w:r>
      <w:r w:rsidRPr="00C83B39">
        <w:rPr>
          <w:rFonts w:ascii="Arial Narrow" w:hAnsi="Arial Narrow"/>
          <w:bCs/>
          <w:iCs/>
          <w:color w:val="000000"/>
          <w:sz w:val="22"/>
          <w:szCs w:val="22"/>
        </w:rPr>
        <w:t>,</w:t>
      </w:r>
    </w:p>
    <w:p w14:paraId="1DADA31F" w14:textId="4B698E5C"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r w:rsidR="00C3227E">
        <w:rPr>
          <w:rFonts w:ascii="Arial Narrow" w:hAnsi="Arial Narrow"/>
          <w:bCs/>
          <w:iCs/>
          <w:color w:val="000000"/>
          <w:sz w:val="22"/>
          <w:szCs w:val="22"/>
        </w:rPr>
        <w:t xml:space="preserve"> po lehote jej splatnosti</w:t>
      </w:r>
      <w:r w:rsidRPr="00C83B39">
        <w:rPr>
          <w:rFonts w:ascii="Arial Narrow" w:hAnsi="Arial Narrow"/>
          <w:bCs/>
          <w:iCs/>
          <w:color w:val="000000"/>
          <w:sz w:val="22"/>
          <w:szCs w:val="22"/>
        </w:rPr>
        <w:t>.</w:t>
      </w:r>
    </w:p>
    <w:p w14:paraId="29578F24" w14:textId="3E63A216"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w:t>
      </w:r>
      <w:r w:rsidR="00C3227E">
        <w:rPr>
          <w:rFonts w:ascii="Arial Narrow" w:hAnsi="Arial Narrow"/>
          <w:bCs/>
          <w:iCs/>
          <w:color w:val="000000"/>
          <w:sz w:val="22"/>
          <w:szCs w:val="22"/>
        </w:rPr>
        <w:t>5</w:t>
      </w:r>
      <w:r w:rsidRPr="00C83B39">
        <w:rPr>
          <w:rFonts w:ascii="Arial Narrow" w:hAnsi="Arial Narrow"/>
          <w:bCs/>
          <w:iCs/>
          <w:color w:val="000000"/>
          <w:sz w:val="22"/>
          <w:szCs w:val="22"/>
        </w:rPr>
        <w:t>. až 6.</w:t>
      </w:r>
      <w:r w:rsidR="00C3227E">
        <w:rPr>
          <w:rFonts w:ascii="Arial Narrow" w:hAnsi="Arial Narrow"/>
          <w:bCs/>
          <w:iCs/>
          <w:color w:val="000000"/>
          <w:sz w:val="22"/>
          <w:szCs w:val="22"/>
        </w:rPr>
        <w:t>9</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74BEF80B" w14:textId="1363247A" w:rsidR="00395793"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w:t>
      </w:r>
      <w:r w:rsidR="00AA5CEF">
        <w:rPr>
          <w:rFonts w:ascii="Arial Narrow" w:hAnsi="Arial Narrow"/>
          <w:sz w:val="22"/>
          <w:szCs w:val="22"/>
        </w:rPr>
        <w:t>tra partnerov verejného sektora</w:t>
      </w:r>
    </w:p>
    <w:p w14:paraId="5D7B0920" w14:textId="66E53D31" w:rsidR="00AA5CEF" w:rsidRDefault="00AA5CEF"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415EC">
        <w:rPr>
          <w:rFonts w:ascii="Arial Narrow" w:hAnsi="Arial Narrow"/>
          <w:sz w:val="22"/>
          <w:szCs w:val="22"/>
        </w:rPr>
        <w:t>proti Predávajúcemu začalo konkurzné konanie alebo reštrukturalizácia,</w:t>
      </w:r>
    </w:p>
    <w:p w14:paraId="03697911" w14:textId="7F53657F" w:rsidR="00AA5CEF" w:rsidRDefault="00AA5CEF"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415EC">
        <w:rPr>
          <w:rFonts w:ascii="Arial Narrow" w:hAnsi="Arial Narrow"/>
          <w:sz w:val="22"/>
          <w:szCs w:val="22"/>
        </w:rPr>
        <w:t>Predávajúci vstúpil do likvidácie</w:t>
      </w:r>
      <w:r w:rsidRPr="00C83B39">
        <w:rPr>
          <w:rFonts w:ascii="Arial Narrow" w:hAnsi="Arial Narrow"/>
          <w:sz w:val="22"/>
          <w:szCs w:val="22"/>
        </w:rPr>
        <w:t>.</w:t>
      </w:r>
    </w:p>
    <w:p w14:paraId="5D3EBBB9" w14:textId="4D198DD2"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68629B63" w14:textId="1BEEA324" w:rsidR="00AA5CEF" w:rsidRPr="00C83B39" w:rsidRDefault="00AA5CEF"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7C3AB5">
        <w:rPr>
          <w:rFonts w:ascii="Arial Narrow" w:hAnsi="Arial Narrow"/>
          <w:bCs/>
          <w:iCs/>
          <w:color w:val="000000"/>
          <w:sz w:val="22"/>
          <w:szCs w:val="22"/>
        </w:rPr>
        <w:t xml:space="preserve">Zmluvná strana, ktorá odstúpi od </w:t>
      </w:r>
      <w:r>
        <w:rPr>
          <w:rFonts w:ascii="Arial Narrow" w:hAnsi="Arial Narrow"/>
          <w:bCs/>
          <w:iCs/>
          <w:color w:val="000000"/>
          <w:sz w:val="22"/>
          <w:szCs w:val="22"/>
        </w:rPr>
        <w:t>Kúpnej zmluvy</w:t>
      </w:r>
      <w:r w:rsidRPr="007C3AB5">
        <w:rPr>
          <w:rFonts w:ascii="Arial Narrow" w:hAnsi="Arial Narrow"/>
          <w:bCs/>
          <w:iCs/>
          <w:color w:val="000000"/>
          <w:sz w:val="22"/>
          <w:szCs w:val="22"/>
        </w:rPr>
        <w:t>, má právo požadovať od druhej strany náhradu škody, ktorá jej týmto konaním vznikla, okrem prípadov vyššej moci.</w:t>
      </w:r>
      <w:bookmarkStart w:id="1" w:name="_GoBack"/>
      <w:bookmarkEnd w:id="1"/>
    </w:p>
    <w:p w14:paraId="0E82A34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3A4162FF" w14:textId="77777777" w:rsidR="0046063B" w:rsidRDefault="0046063B"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1DC2504" w14:textId="7286D90B"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07B60B06" w:rsidR="007B1A08" w:rsidRPr="0049119D" w:rsidRDefault="0049119D" w:rsidP="0049119D">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49119D">
        <w:rPr>
          <w:rFonts w:ascii="Arial Narrow" w:hAnsi="Arial Narrow"/>
          <w:bCs/>
          <w:iCs/>
          <w:color w:val="000000"/>
          <w:sz w:val="22"/>
          <w:szCs w:val="22"/>
        </w:rPr>
        <w:t xml:space="preserve">Táto Kúpna zmluva nadobúda platnosť dňom jej podpisu oboma zmluvnými stranami a </w:t>
      </w:r>
      <w:r w:rsidRPr="0049119D">
        <w:rPr>
          <w:rFonts w:ascii="Arial Narrow" w:hAnsi="Arial Narrow" w:cs="Tahoma"/>
          <w:sz w:val="22"/>
          <w:szCs w:val="22"/>
        </w:rPr>
        <w:t xml:space="preserve">účinnosť </w:t>
      </w:r>
      <w:r w:rsidRPr="0049119D">
        <w:rPr>
          <w:rFonts w:ascii="Arial Narrow" w:hAnsi="Arial Narrow"/>
          <w:sz w:val="22"/>
          <w:szCs w:val="22"/>
        </w:rPr>
        <w:t>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Kúpnu zmluvu zverejní Kupujúci.</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7777777"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je vyhotovená  v piatich (5) rovnopisoch s platnosťou originálu, z ktorých  Kupujúci </w:t>
      </w:r>
      <w:proofErr w:type="spellStart"/>
      <w:r w:rsidRPr="00C83B39">
        <w:rPr>
          <w:rFonts w:ascii="Arial Narrow" w:hAnsi="Arial Narrow"/>
          <w:bCs/>
          <w:iCs/>
          <w:color w:val="000000"/>
          <w:sz w:val="22"/>
          <w:szCs w:val="22"/>
        </w:rPr>
        <w:t>obdrží</w:t>
      </w:r>
      <w:proofErr w:type="spellEnd"/>
      <w:r w:rsidRPr="00C83B39">
        <w:rPr>
          <w:rFonts w:ascii="Arial Narrow" w:hAnsi="Arial Narrow"/>
          <w:bCs/>
          <w:iCs/>
          <w:color w:val="000000"/>
          <w:sz w:val="22"/>
          <w:szCs w:val="22"/>
        </w:rPr>
        <w:t xml:space="preserve">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535D34D8"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 špecifikácia predmetu zákazky, technické požiadavky predmetu zákazky</w:t>
      </w:r>
      <w:r w:rsidR="00FD21D8" w:rsidRPr="00C83B39">
        <w:rPr>
          <w:rFonts w:ascii="Arial Narrow" w:hAnsi="Arial Narrow"/>
          <w:bCs/>
          <w:iCs/>
          <w:color w:val="000000"/>
          <w:sz w:val="22"/>
          <w:szCs w:val="22"/>
        </w:rPr>
        <w:t xml:space="preserve"> </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5FB5C" w14:textId="77777777" w:rsidR="009E7BB8" w:rsidRDefault="009E7BB8">
      <w:r>
        <w:separator/>
      </w:r>
    </w:p>
  </w:endnote>
  <w:endnote w:type="continuationSeparator" w:id="0">
    <w:p w14:paraId="0CF1A87D" w14:textId="77777777" w:rsidR="009E7BB8" w:rsidRDefault="009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49359D0A"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AA5CEF">
      <w:rPr>
        <w:rStyle w:val="slostrany"/>
        <w:rFonts w:ascii="Arial Narrow" w:hAnsi="Arial Narrow" w:cs="Arial"/>
        <w:color w:val="000000"/>
        <w:sz w:val="22"/>
        <w:szCs w:val="22"/>
      </w:rPr>
      <w:t>8</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C8C1" w14:textId="77777777" w:rsidR="009E7BB8" w:rsidRDefault="009E7BB8">
      <w:r>
        <w:separator/>
      </w:r>
    </w:p>
  </w:footnote>
  <w:footnote w:type="continuationSeparator" w:id="0">
    <w:p w14:paraId="66F427CC" w14:textId="77777777" w:rsidR="009E7BB8" w:rsidRDefault="009E7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C1EB" w14:textId="4D6505F3" w:rsidR="000468DC" w:rsidRPr="000468DC" w:rsidRDefault="000468DC" w:rsidP="000468DC">
    <w:pPr>
      <w:pStyle w:val="Hlavika"/>
      <w:jc w:val="right"/>
      <w:rPr>
        <w:rFonts w:ascii="Arial Narrow" w:hAnsi="Arial Narrow"/>
      </w:rPr>
    </w:pPr>
    <w:r w:rsidRPr="000468DC">
      <w:rPr>
        <w:rFonts w:ascii="Arial Narrow" w:hAnsi="Arial Narrow"/>
      </w:rPr>
      <w:t>Príloha č. 2 Súťažných podkladov</w:t>
    </w:r>
  </w:p>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1FB"/>
    <w:multiLevelType w:val="hybridMultilevel"/>
    <w:tmpl w:val="3CE0DB92"/>
    <w:lvl w:ilvl="0" w:tplc="1F34910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67B206B"/>
    <w:multiLevelType w:val="hybridMultilevel"/>
    <w:tmpl w:val="F91642B4"/>
    <w:lvl w:ilvl="0" w:tplc="04325D20">
      <w:start w:val="1"/>
      <w:numFmt w:val="decimal"/>
      <w:lvlText w:val="%1."/>
      <w:lvlJc w:val="left"/>
      <w:pPr>
        <w:ind w:left="786" w:hanging="360"/>
      </w:pPr>
      <w:rPr>
        <w:rFonts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5039"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7"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1"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8"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307" w:hanging="360"/>
      </w:pPr>
      <w:rPr>
        <w:rFonts w:hint="default"/>
      </w:rPr>
    </w:lvl>
    <w:lvl w:ilvl="1" w:tplc="041B0019" w:tentative="1">
      <w:start w:val="1"/>
      <w:numFmt w:val="lowerLetter"/>
      <w:lvlText w:val="%2."/>
      <w:lvlJc w:val="left"/>
      <w:pPr>
        <w:ind w:left="8027" w:hanging="360"/>
      </w:pPr>
    </w:lvl>
    <w:lvl w:ilvl="2" w:tplc="041B001B" w:tentative="1">
      <w:start w:val="1"/>
      <w:numFmt w:val="lowerRoman"/>
      <w:lvlText w:val="%3."/>
      <w:lvlJc w:val="right"/>
      <w:pPr>
        <w:ind w:left="8747" w:hanging="180"/>
      </w:pPr>
    </w:lvl>
    <w:lvl w:ilvl="3" w:tplc="041B000F" w:tentative="1">
      <w:start w:val="1"/>
      <w:numFmt w:val="decimal"/>
      <w:lvlText w:val="%4."/>
      <w:lvlJc w:val="left"/>
      <w:pPr>
        <w:ind w:left="9467" w:hanging="360"/>
      </w:pPr>
    </w:lvl>
    <w:lvl w:ilvl="4" w:tplc="041B0019" w:tentative="1">
      <w:start w:val="1"/>
      <w:numFmt w:val="lowerLetter"/>
      <w:lvlText w:val="%5."/>
      <w:lvlJc w:val="left"/>
      <w:pPr>
        <w:ind w:left="10187" w:hanging="360"/>
      </w:pPr>
    </w:lvl>
    <w:lvl w:ilvl="5" w:tplc="041B001B" w:tentative="1">
      <w:start w:val="1"/>
      <w:numFmt w:val="lowerRoman"/>
      <w:lvlText w:val="%6."/>
      <w:lvlJc w:val="right"/>
      <w:pPr>
        <w:ind w:left="10907" w:hanging="180"/>
      </w:pPr>
    </w:lvl>
    <w:lvl w:ilvl="6" w:tplc="041B000F" w:tentative="1">
      <w:start w:val="1"/>
      <w:numFmt w:val="decimal"/>
      <w:lvlText w:val="%7."/>
      <w:lvlJc w:val="left"/>
      <w:pPr>
        <w:ind w:left="11627" w:hanging="360"/>
      </w:pPr>
    </w:lvl>
    <w:lvl w:ilvl="7" w:tplc="041B0019" w:tentative="1">
      <w:start w:val="1"/>
      <w:numFmt w:val="lowerLetter"/>
      <w:lvlText w:val="%8."/>
      <w:lvlJc w:val="left"/>
      <w:pPr>
        <w:ind w:left="12347" w:hanging="360"/>
      </w:pPr>
    </w:lvl>
    <w:lvl w:ilvl="8" w:tplc="041B001B" w:tentative="1">
      <w:start w:val="1"/>
      <w:numFmt w:val="lowerRoman"/>
      <w:lvlText w:val="%9."/>
      <w:lvlJc w:val="right"/>
      <w:pPr>
        <w:ind w:left="13067"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14"/>
  </w:num>
  <w:num w:numId="4">
    <w:abstractNumId w:val="28"/>
  </w:num>
  <w:num w:numId="5">
    <w:abstractNumId w:val="21"/>
  </w:num>
  <w:num w:numId="6">
    <w:abstractNumId w:val="12"/>
  </w:num>
  <w:num w:numId="7">
    <w:abstractNumId w:val="30"/>
  </w:num>
  <w:num w:numId="8">
    <w:abstractNumId w:val="32"/>
  </w:num>
  <w:num w:numId="9">
    <w:abstractNumId w:val="17"/>
  </w:num>
  <w:num w:numId="10">
    <w:abstractNumId w:val="36"/>
  </w:num>
  <w:num w:numId="11">
    <w:abstractNumId w:val="18"/>
  </w:num>
  <w:num w:numId="12">
    <w:abstractNumId w:val="1"/>
  </w:num>
  <w:num w:numId="13">
    <w:abstractNumId w:val="33"/>
  </w:num>
  <w:num w:numId="14">
    <w:abstractNumId w:val="24"/>
  </w:num>
  <w:num w:numId="15">
    <w:abstractNumId w:val="22"/>
  </w:num>
  <w:num w:numId="16">
    <w:abstractNumId w:val="34"/>
  </w:num>
  <w:num w:numId="17">
    <w:abstractNumId w:val="1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35"/>
  </w:num>
  <w:num w:numId="23">
    <w:abstractNumId w:val="11"/>
  </w:num>
  <w:num w:numId="24">
    <w:abstractNumId w:val="7"/>
  </w:num>
  <w:num w:numId="25">
    <w:abstractNumId w:val="15"/>
  </w:num>
  <w:num w:numId="26">
    <w:abstractNumId w:val="6"/>
  </w:num>
  <w:num w:numId="27">
    <w:abstractNumId w:val="16"/>
  </w:num>
  <w:num w:numId="28">
    <w:abstractNumId w:val="26"/>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3"/>
  </w:num>
  <w:num w:numId="34">
    <w:abstractNumId w:val="10"/>
  </w:num>
  <w:num w:numId="35">
    <w:abstractNumId w:val="0"/>
  </w:num>
  <w:num w:numId="36">
    <w:abstractNumId w:val="25"/>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57C2C"/>
    <w:rsid w:val="00061345"/>
    <w:rsid w:val="000620DF"/>
    <w:rsid w:val="00081987"/>
    <w:rsid w:val="000A5F9C"/>
    <w:rsid w:val="000D1EEC"/>
    <w:rsid w:val="000D1F0C"/>
    <w:rsid w:val="000D4990"/>
    <w:rsid w:val="000D7D2D"/>
    <w:rsid w:val="000E73CA"/>
    <w:rsid w:val="000F41F0"/>
    <w:rsid w:val="00105253"/>
    <w:rsid w:val="00117B31"/>
    <w:rsid w:val="00144CA2"/>
    <w:rsid w:val="00147185"/>
    <w:rsid w:val="00155B74"/>
    <w:rsid w:val="0016537E"/>
    <w:rsid w:val="0016697A"/>
    <w:rsid w:val="0017080C"/>
    <w:rsid w:val="0017351E"/>
    <w:rsid w:val="00183A3C"/>
    <w:rsid w:val="00187E4F"/>
    <w:rsid w:val="0019513B"/>
    <w:rsid w:val="001B1D74"/>
    <w:rsid w:val="001D162D"/>
    <w:rsid w:val="001E199B"/>
    <w:rsid w:val="00201D4D"/>
    <w:rsid w:val="00202199"/>
    <w:rsid w:val="002033DE"/>
    <w:rsid w:val="00210C88"/>
    <w:rsid w:val="00217B18"/>
    <w:rsid w:val="00231EB8"/>
    <w:rsid w:val="00235087"/>
    <w:rsid w:val="002527B0"/>
    <w:rsid w:val="0025592A"/>
    <w:rsid w:val="0026366E"/>
    <w:rsid w:val="00263D60"/>
    <w:rsid w:val="00277E45"/>
    <w:rsid w:val="0029201E"/>
    <w:rsid w:val="002B2B32"/>
    <w:rsid w:val="002B7354"/>
    <w:rsid w:val="002D176F"/>
    <w:rsid w:val="002D6A80"/>
    <w:rsid w:val="002E7983"/>
    <w:rsid w:val="002F7E1B"/>
    <w:rsid w:val="00302529"/>
    <w:rsid w:val="00305EA1"/>
    <w:rsid w:val="003167C4"/>
    <w:rsid w:val="00341AB5"/>
    <w:rsid w:val="00345CCD"/>
    <w:rsid w:val="00346250"/>
    <w:rsid w:val="00346C44"/>
    <w:rsid w:val="00352C0A"/>
    <w:rsid w:val="00356D5E"/>
    <w:rsid w:val="00373EC6"/>
    <w:rsid w:val="00374E68"/>
    <w:rsid w:val="003774F0"/>
    <w:rsid w:val="00381456"/>
    <w:rsid w:val="00384CC0"/>
    <w:rsid w:val="00392E85"/>
    <w:rsid w:val="00395793"/>
    <w:rsid w:val="003A301B"/>
    <w:rsid w:val="003E702B"/>
    <w:rsid w:val="003E728C"/>
    <w:rsid w:val="004057B2"/>
    <w:rsid w:val="00422F16"/>
    <w:rsid w:val="0043528D"/>
    <w:rsid w:val="004514BB"/>
    <w:rsid w:val="00452C54"/>
    <w:rsid w:val="0046063B"/>
    <w:rsid w:val="0046551F"/>
    <w:rsid w:val="004753C1"/>
    <w:rsid w:val="004812B4"/>
    <w:rsid w:val="0049119D"/>
    <w:rsid w:val="004A7EBB"/>
    <w:rsid w:val="004B1738"/>
    <w:rsid w:val="004B573C"/>
    <w:rsid w:val="004B75DC"/>
    <w:rsid w:val="004C7A1A"/>
    <w:rsid w:val="004E777A"/>
    <w:rsid w:val="005261CC"/>
    <w:rsid w:val="00530036"/>
    <w:rsid w:val="00531B24"/>
    <w:rsid w:val="00535B6B"/>
    <w:rsid w:val="005543C2"/>
    <w:rsid w:val="0056646B"/>
    <w:rsid w:val="005801D5"/>
    <w:rsid w:val="00581534"/>
    <w:rsid w:val="005B18DF"/>
    <w:rsid w:val="005D2EBE"/>
    <w:rsid w:val="005D6677"/>
    <w:rsid w:val="005E148D"/>
    <w:rsid w:val="005F025C"/>
    <w:rsid w:val="00601010"/>
    <w:rsid w:val="00602AF1"/>
    <w:rsid w:val="00612FFE"/>
    <w:rsid w:val="006140EE"/>
    <w:rsid w:val="006155DF"/>
    <w:rsid w:val="00623484"/>
    <w:rsid w:val="00635BCC"/>
    <w:rsid w:val="00635CFC"/>
    <w:rsid w:val="00640309"/>
    <w:rsid w:val="00643BA9"/>
    <w:rsid w:val="006821AC"/>
    <w:rsid w:val="006A404D"/>
    <w:rsid w:val="006C5496"/>
    <w:rsid w:val="006D4509"/>
    <w:rsid w:val="00702189"/>
    <w:rsid w:val="007070DA"/>
    <w:rsid w:val="00717DD4"/>
    <w:rsid w:val="00725C4B"/>
    <w:rsid w:val="0073767F"/>
    <w:rsid w:val="00747399"/>
    <w:rsid w:val="00760B13"/>
    <w:rsid w:val="00761425"/>
    <w:rsid w:val="007702CE"/>
    <w:rsid w:val="0078472B"/>
    <w:rsid w:val="0079145C"/>
    <w:rsid w:val="007A1C87"/>
    <w:rsid w:val="007B0764"/>
    <w:rsid w:val="007B1A08"/>
    <w:rsid w:val="007B3829"/>
    <w:rsid w:val="007D2E7F"/>
    <w:rsid w:val="007D4C8A"/>
    <w:rsid w:val="007D7E3F"/>
    <w:rsid w:val="007F424B"/>
    <w:rsid w:val="00801AE8"/>
    <w:rsid w:val="00822618"/>
    <w:rsid w:val="00822F26"/>
    <w:rsid w:val="0082332F"/>
    <w:rsid w:val="00824071"/>
    <w:rsid w:val="00844CA7"/>
    <w:rsid w:val="00847B5F"/>
    <w:rsid w:val="00856C39"/>
    <w:rsid w:val="00867620"/>
    <w:rsid w:val="008A47AA"/>
    <w:rsid w:val="008C1A1A"/>
    <w:rsid w:val="008C5C45"/>
    <w:rsid w:val="008E2DFD"/>
    <w:rsid w:val="008E52B4"/>
    <w:rsid w:val="008F4C74"/>
    <w:rsid w:val="00904571"/>
    <w:rsid w:val="00904FC7"/>
    <w:rsid w:val="00906BDD"/>
    <w:rsid w:val="00916EA0"/>
    <w:rsid w:val="009374F6"/>
    <w:rsid w:val="009411E5"/>
    <w:rsid w:val="009416FF"/>
    <w:rsid w:val="009503F7"/>
    <w:rsid w:val="00951274"/>
    <w:rsid w:val="00952EC0"/>
    <w:rsid w:val="0095741F"/>
    <w:rsid w:val="0097396C"/>
    <w:rsid w:val="009B5EBD"/>
    <w:rsid w:val="009B6949"/>
    <w:rsid w:val="009C0B4A"/>
    <w:rsid w:val="009C34C7"/>
    <w:rsid w:val="009C3A9B"/>
    <w:rsid w:val="009C726A"/>
    <w:rsid w:val="009E61D8"/>
    <w:rsid w:val="009E7BB8"/>
    <w:rsid w:val="00A1588F"/>
    <w:rsid w:val="00A26050"/>
    <w:rsid w:val="00A31573"/>
    <w:rsid w:val="00A357FC"/>
    <w:rsid w:val="00A558FE"/>
    <w:rsid w:val="00A56C1E"/>
    <w:rsid w:val="00A71F21"/>
    <w:rsid w:val="00A8765D"/>
    <w:rsid w:val="00A92F27"/>
    <w:rsid w:val="00AA3A16"/>
    <w:rsid w:val="00AA3E8C"/>
    <w:rsid w:val="00AA5CEF"/>
    <w:rsid w:val="00AB214B"/>
    <w:rsid w:val="00AC767B"/>
    <w:rsid w:val="00AF21D0"/>
    <w:rsid w:val="00AF3479"/>
    <w:rsid w:val="00AF704E"/>
    <w:rsid w:val="00B12E19"/>
    <w:rsid w:val="00B30BCB"/>
    <w:rsid w:val="00B41BE4"/>
    <w:rsid w:val="00B66969"/>
    <w:rsid w:val="00B7140A"/>
    <w:rsid w:val="00B71BDC"/>
    <w:rsid w:val="00BA67E4"/>
    <w:rsid w:val="00BC5C79"/>
    <w:rsid w:val="00BD0FDF"/>
    <w:rsid w:val="00BF2F66"/>
    <w:rsid w:val="00BF477E"/>
    <w:rsid w:val="00C06496"/>
    <w:rsid w:val="00C271A4"/>
    <w:rsid w:val="00C3227E"/>
    <w:rsid w:val="00C33756"/>
    <w:rsid w:val="00C44116"/>
    <w:rsid w:val="00C56630"/>
    <w:rsid w:val="00C61439"/>
    <w:rsid w:val="00C74E81"/>
    <w:rsid w:val="00C76B40"/>
    <w:rsid w:val="00C76BF6"/>
    <w:rsid w:val="00C83B39"/>
    <w:rsid w:val="00C95989"/>
    <w:rsid w:val="00CA3AA1"/>
    <w:rsid w:val="00CA645E"/>
    <w:rsid w:val="00CB1A88"/>
    <w:rsid w:val="00CC0BCA"/>
    <w:rsid w:val="00CC13C1"/>
    <w:rsid w:val="00CC3DA6"/>
    <w:rsid w:val="00CC4C06"/>
    <w:rsid w:val="00CE01C8"/>
    <w:rsid w:val="00CF039E"/>
    <w:rsid w:val="00D0339E"/>
    <w:rsid w:val="00D41A4C"/>
    <w:rsid w:val="00D43472"/>
    <w:rsid w:val="00D43C1D"/>
    <w:rsid w:val="00D4620B"/>
    <w:rsid w:val="00D5374E"/>
    <w:rsid w:val="00D54E3D"/>
    <w:rsid w:val="00D5556D"/>
    <w:rsid w:val="00D5757A"/>
    <w:rsid w:val="00D616A5"/>
    <w:rsid w:val="00D63BFC"/>
    <w:rsid w:val="00D82C48"/>
    <w:rsid w:val="00D83799"/>
    <w:rsid w:val="00D97257"/>
    <w:rsid w:val="00DA688F"/>
    <w:rsid w:val="00DB068A"/>
    <w:rsid w:val="00DB469E"/>
    <w:rsid w:val="00DD0996"/>
    <w:rsid w:val="00DD5BFC"/>
    <w:rsid w:val="00DD7E57"/>
    <w:rsid w:val="00DE2044"/>
    <w:rsid w:val="00DF3ADF"/>
    <w:rsid w:val="00E10262"/>
    <w:rsid w:val="00E1751F"/>
    <w:rsid w:val="00E2059D"/>
    <w:rsid w:val="00E24765"/>
    <w:rsid w:val="00E724F6"/>
    <w:rsid w:val="00E77D4A"/>
    <w:rsid w:val="00E77EEE"/>
    <w:rsid w:val="00EA4F5A"/>
    <w:rsid w:val="00EB2B19"/>
    <w:rsid w:val="00EE403B"/>
    <w:rsid w:val="00EE6504"/>
    <w:rsid w:val="00EE74C7"/>
    <w:rsid w:val="00EF2E93"/>
    <w:rsid w:val="00EF3B9A"/>
    <w:rsid w:val="00F07FAD"/>
    <w:rsid w:val="00F11CF9"/>
    <w:rsid w:val="00F15E76"/>
    <w:rsid w:val="00F524C0"/>
    <w:rsid w:val="00F62BAB"/>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onia.hamova@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3322</Words>
  <Characters>18941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Janka Kytošová</cp:lastModifiedBy>
  <cp:revision>3</cp:revision>
  <cp:lastPrinted>2020-12-02T13:59:00Z</cp:lastPrinted>
  <dcterms:created xsi:type="dcterms:W3CDTF">2022-12-15T13:04:00Z</dcterms:created>
  <dcterms:modified xsi:type="dcterms:W3CDTF">2023-01-11T12:07:00Z</dcterms:modified>
</cp:coreProperties>
</file>