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1LightAccent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 </w:t>
            </w:r>
            <w:r w:rsidR="0019042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STAND</w:t>
            </w:r>
          </w:p>
        </w:tc>
      </w:tr>
      <w:tr w:rsidR="00190429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90429" w:rsidRPr="0026224A" w:rsidRDefault="00190429" w:rsidP="00190429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190429" w:rsidRDefault="0035216E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10</w:t>
            </w:r>
          </w:p>
        </w:tc>
        <w:tc>
          <w:tcPr>
            <w:tcW w:w="2268" w:type="dxa"/>
            <w:noWrap/>
            <w:hideMark/>
          </w:tcPr>
          <w:p w:rsidR="00190429" w:rsidRPr="0026224A" w:rsidRDefault="00190429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0429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90429" w:rsidRPr="0026224A" w:rsidRDefault="00190429" w:rsidP="00190429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190429" w:rsidRDefault="00746385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8</w:t>
            </w:r>
          </w:p>
        </w:tc>
        <w:tc>
          <w:tcPr>
            <w:tcW w:w="2268" w:type="dxa"/>
            <w:noWrap/>
          </w:tcPr>
          <w:p w:rsidR="00190429" w:rsidRPr="0026224A" w:rsidRDefault="00190429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  <w:bookmarkStart w:id="0" w:name="_GoBack"/>
      <w:bookmarkEnd w:id="0"/>
    </w:p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GridTable1LightAccent3"/>
        <w:tblW w:w="14454" w:type="dxa"/>
        <w:tblLook w:val="04A0" w:firstRow="1" w:lastRow="0" w:firstColumn="1" w:lastColumn="0" w:noHBand="0" w:noVBand="1"/>
      </w:tblPr>
      <w:tblGrid>
        <w:gridCol w:w="8755"/>
        <w:gridCol w:w="2893"/>
        <w:gridCol w:w="1658"/>
        <w:gridCol w:w="1148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C57DD7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7DD7" w:rsidRPr="0024355C" w:rsidRDefault="00C57DD7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Lineárna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24355C">
              <w:rPr>
                <w:rFonts w:ascii="Times New Roman" w:hAnsi="Times New Roman" w:cs="Times New Roman"/>
                <w:b w:val="0"/>
              </w:rPr>
              <w:t>Režim - Dávka/objem za čas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Dlhá pauza - </w:t>
            </w: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Standby</w:t>
            </w:r>
            <w:proofErr w:type="spellEnd"/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C57DD7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C57DD7" w:rsidRPr="0024355C" w:rsidRDefault="00C57DD7" w:rsidP="0024355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Nábeh a pokles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Programovateľný režim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Grafické znázornenie histórie prietoku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Možnosť nastavenia Soft a </w:t>
            </w: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Hard</w:t>
            </w:r>
            <w:proofErr w:type="spellEnd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 limitov u každého lieku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Výstražny</w:t>
            </w:r>
            <w:proofErr w:type="spellEnd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 alarm rozpojenia linky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E71" w:rsidRDefault="00145E71" w:rsidP="0026224A">
      <w:pPr>
        <w:spacing w:after="0" w:line="240" w:lineRule="auto"/>
      </w:pPr>
      <w:r>
        <w:separator/>
      </w:r>
    </w:p>
  </w:endnote>
  <w:endnote w:type="continuationSeparator" w:id="0">
    <w:p w:rsidR="00145E71" w:rsidRDefault="00145E71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E71" w:rsidRDefault="00145E71" w:rsidP="0026224A">
      <w:pPr>
        <w:spacing w:after="0" w:line="240" w:lineRule="auto"/>
      </w:pPr>
      <w:r>
        <w:separator/>
      </w:r>
    </w:p>
  </w:footnote>
  <w:footnote w:type="continuationSeparator" w:id="0">
    <w:p w:rsidR="00145E71" w:rsidRDefault="00145E71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B2E"/>
    <w:rsid w:val="000E1912"/>
    <w:rsid w:val="00102B2E"/>
    <w:rsid w:val="00145E71"/>
    <w:rsid w:val="00190429"/>
    <w:rsid w:val="0024355C"/>
    <w:rsid w:val="0026224A"/>
    <w:rsid w:val="0035216E"/>
    <w:rsid w:val="00520F2A"/>
    <w:rsid w:val="00743995"/>
    <w:rsid w:val="00746385"/>
    <w:rsid w:val="00A759F0"/>
    <w:rsid w:val="00AD32EC"/>
    <w:rsid w:val="00C57DD7"/>
    <w:rsid w:val="00D7262E"/>
    <w:rsid w:val="00D81F5C"/>
    <w:rsid w:val="00E534E6"/>
    <w:rsid w:val="00F1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24355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24355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Bc. Dávid Sroka</cp:lastModifiedBy>
  <cp:revision>11</cp:revision>
  <dcterms:created xsi:type="dcterms:W3CDTF">2019-03-13T13:52:00Z</dcterms:created>
  <dcterms:modified xsi:type="dcterms:W3CDTF">2019-04-23T08:26:00Z</dcterms:modified>
</cp:coreProperties>
</file>