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06DD0899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BF4356">
        <w:rPr>
          <w:rFonts w:ascii="Arial Narrow" w:hAnsi="Arial Narrow" w:cs="Arial"/>
          <w:b/>
          <w:bCs/>
          <w:lang w:val="sk-SK"/>
        </w:rPr>
        <w:t>29</w:t>
      </w:r>
      <w:r w:rsidR="006977C5" w:rsidRPr="00E46354">
        <w:rPr>
          <w:rFonts w:ascii="Arial Narrow" w:hAnsi="Arial Narrow" w:cs="Arial"/>
          <w:b/>
          <w:bCs/>
          <w:lang w:val="sk-SK"/>
        </w:rPr>
        <w:t xml:space="preserve"> odberných miest</w:t>
      </w:r>
      <w:r w:rsidR="006977C5" w:rsidRPr="00B416A8">
        <w:rPr>
          <w:rFonts w:ascii="Arial Narrow" w:hAnsi="Arial Narrow" w:cs="Arial"/>
          <w:lang w:val="sk-SK"/>
        </w:rPr>
        <w:t xml:space="preserve"> </w:t>
      </w:r>
      <w:r w:rsidR="006977C5" w:rsidRPr="001018E6">
        <w:rPr>
          <w:rFonts w:ascii="Arial Narrow" w:hAnsi="Arial Narrow"/>
          <w:lang w:val="sk-SK"/>
        </w:rPr>
        <w:t>podľa konkrétnych potrieb verejného obstarávateľa, v kvalite zodpovedajúcej špecifikácii uvedenej v Technických podmienkach prevádzkovateľa d</w:t>
      </w:r>
      <w:bookmarkStart w:id="0" w:name="_GoBack"/>
      <w:bookmarkEnd w:id="0"/>
      <w:r w:rsidR="006977C5" w:rsidRPr="001018E6">
        <w:rPr>
          <w:rFonts w:ascii="Arial Narrow" w:hAnsi="Arial Narrow"/>
          <w:lang w:val="sk-SK"/>
        </w:rPr>
        <w:t xml:space="preserve">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 xml:space="preserve">01.01.2023 – 31.12.2023.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64344DBB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1" w:name="OLE_LINK99"/>
      <w:r>
        <w:rPr>
          <w:rFonts w:ascii="Arial Narrow" w:hAnsi="Arial Narrow"/>
          <w:lang w:val="sk-SK"/>
        </w:rPr>
        <w:t xml:space="preserve">ého </w:t>
      </w:r>
      <w:bookmarkStart w:id="2" w:name="OLE_LINK115"/>
      <w:bookmarkEnd w:id="1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2"/>
      <w:r w:rsidR="002F5B62">
        <w:rPr>
          <w:rFonts w:ascii="Arial Narrow" w:hAnsi="Arial Narrow" w:cs="Arial"/>
          <w:b/>
          <w:bCs/>
          <w:lang w:val="sk-SK"/>
        </w:rPr>
        <w:t>6 571,46</w:t>
      </w:r>
      <w:r w:rsidRPr="00E46354">
        <w:rPr>
          <w:rFonts w:ascii="Arial Narrow" w:hAnsi="Arial Narrow" w:cs="Arial"/>
          <w:b/>
          <w:bCs/>
          <w:lang w:val="sk-SK"/>
        </w:rPr>
        <w:t xml:space="preserve"> </w:t>
      </w:r>
      <w:r w:rsidRPr="00E46354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B416A8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B416A8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3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4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4"/>
      <w:r w:rsidRPr="001018E6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5D0E1" w14:textId="77777777" w:rsidR="005F2899" w:rsidRDefault="005F2899" w:rsidP="00BA4743">
      <w:r>
        <w:separator/>
      </w:r>
    </w:p>
  </w:endnote>
  <w:endnote w:type="continuationSeparator" w:id="0">
    <w:p w14:paraId="46FB98E4" w14:textId="77777777" w:rsidR="005F2899" w:rsidRDefault="005F2899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2BEC1" w14:textId="77777777" w:rsidR="005F2899" w:rsidRDefault="005F2899" w:rsidP="00BA4743">
      <w:r>
        <w:separator/>
      </w:r>
    </w:p>
  </w:footnote>
  <w:footnote w:type="continuationSeparator" w:id="0">
    <w:p w14:paraId="138D2574" w14:textId="77777777" w:rsidR="005F2899" w:rsidRDefault="005F2899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2F5B62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2899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2012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BF4356"/>
    <w:rsid w:val="00C12186"/>
    <w:rsid w:val="00C135A8"/>
    <w:rsid w:val="00C2618B"/>
    <w:rsid w:val="00C32AF6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E240A41C-A09B-496A-AC94-ED44D3D8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Krnáčová Daniela, Mgr.</cp:lastModifiedBy>
  <cp:revision>4</cp:revision>
  <cp:lastPrinted>2021-08-18T10:11:00Z</cp:lastPrinted>
  <dcterms:created xsi:type="dcterms:W3CDTF">2022-08-25T07:42:00Z</dcterms:created>
  <dcterms:modified xsi:type="dcterms:W3CDTF">2022-11-03T09:14:00Z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