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1CB0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22065E0D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42703A" w:rsidRPr="00326E3D" w14:paraId="557EC5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952ED64" w14:textId="77777777" w:rsidR="0042703A" w:rsidRPr="00326E3D" w:rsidRDefault="0042703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69F8E9" w14:textId="3EDEC7D2" w:rsidR="0042703A" w:rsidRPr="00072C78" w:rsidRDefault="00245B64" w:rsidP="003B1F68">
            <w:pPr>
              <w:spacing w:after="0" w:line="240" w:lineRule="auto"/>
              <w:rPr>
                <w:i/>
              </w:rPr>
            </w:pPr>
            <w:r w:rsidRPr="007F7338">
              <w:rPr>
                <w:b/>
              </w:rPr>
              <w:t>Roľnícke družstvo HRON Slovenská Ľupča</w:t>
            </w:r>
          </w:p>
        </w:tc>
      </w:tr>
      <w:tr w:rsidR="0042703A" w:rsidRPr="00326E3D" w14:paraId="33983BE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6ADA6B" w14:textId="77777777" w:rsidR="0042703A" w:rsidRPr="00326E3D" w:rsidRDefault="0042703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4A39CD" w14:textId="108DA4AD" w:rsidR="0042703A" w:rsidRPr="00072C78" w:rsidRDefault="00245B64" w:rsidP="003B1F68">
            <w:pPr>
              <w:spacing w:after="0" w:line="240" w:lineRule="auto"/>
              <w:rPr>
                <w:i/>
              </w:rPr>
            </w:pPr>
            <w:r w:rsidRPr="007F7338">
              <w:rPr>
                <w:rStyle w:val="ra"/>
              </w:rPr>
              <w:t>00 189 219</w:t>
            </w:r>
          </w:p>
        </w:tc>
      </w:tr>
      <w:tr w:rsidR="0042703A" w:rsidRPr="00326E3D" w14:paraId="617D816A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723FAD64" w14:textId="77777777" w:rsidR="0042703A" w:rsidRPr="00326E3D" w:rsidRDefault="0042703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FEBBB4F" w14:textId="73D2BEAB" w:rsidR="0042703A" w:rsidRPr="00072C78" w:rsidRDefault="000B1D22" w:rsidP="003B1F68">
            <w:pPr>
              <w:spacing w:after="0" w:line="240" w:lineRule="auto"/>
              <w:rPr>
                <w:i/>
              </w:rPr>
            </w:pPr>
            <w:r>
              <w:t>Lúčne brány</w:t>
            </w:r>
          </w:p>
        </w:tc>
      </w:tr>
      <w:tr w:rsidR="0042703A" w:rsidRPr="00326E3D" w14:paraId="2B2D37C9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6DAB6CC" w14:textId="77777777" w:rsidR="0042703A" w:rsidRPr="00326E3D" w:rsidRDefault="0042703A" w:rsidP="00E9229B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FA36A2E" w14:textId="18EDA547" w:rsidR="0042703A" w:rsidRPr="0042703A" w:rsidRDefault="0042703A" w:rsidP="003B1F68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42703A">
              <w:rPr>
                <w:rFonts w:eastAsia="Times New Roman" w:cs="Calibri"/>
                <w:bCs/>
                <w:lang w:eastAsia="sk-SK"/>
              </w:rPr>
              <w:t>1</w:t>
            </w:r>
            <w:r w:rsidRPr="0042703A">
              <w:rPr>
                <w:rFonts w:cs="Calibri"/>
              </w:rPr>
              <w:t xml:space="preserve"> </w:t>
            </w:r>
            <w:r w:rsidR="00AE777F">
              <w:rPr>
                <w:rFonts w:cs="Calibri"/>
              </w:rPr>
              <w:t>celok</w:t>
            </w:r>
            <w:bookmarkStart w:id="0" w:name="_GoBack"/>
            <w:bookmarkEnd w:id="0"/>
          </w:p>
        </w:tc>
      </w:tr>
      <w:tr w:rsidR="00326E3D" w:rsidRPr="00326E3D" w14:paraId="2908EF60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0C1E208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97AEB99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6D3FE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DC5A24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D5249F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AD2239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C06D625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CC83E86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EB902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06B7DC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8248CE3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9137F16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BFF31C1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4D3D96CA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ECE914F" w14:textId="77777777" w:rsidR="00326E3D" w:rsidRPr="0042703A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>Spoločnosť</w:t>
      </w:r>
      <w:r w:rsidR="00874BB9" w:rsidRPr="0042703A">
        <w:rPr>
          <w:color w:val="44484B"/>
          <w:w w:val="105"/>
          <w:sz w:val="20"/>
          <w:szCs w:val="20"/>
          <w:lang w:val="sk-SK"/>
        </w:rPr>
        <w:t>,</w:t>
      </w:r>
      <w:r w:rsidRPr="0042703A">
        <w:rPr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ako</w:t>
      </w:r>
      <w:r w:rsidRPr="0042703A">
        <w:rPr>
          <w:color w:val="343636"/>
          <w:spacing w:val="-40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uchádzač</w:t>
      </w:r>
      <w:r w:rsidRPr="0042703A">
        <w:rPr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42703A">
        <w:rPr>
          <w:color w:val="343636"/>
          <w:w w:val="105"/>
          <w:sz w:val="20"/>
          <w:szCs w:val="20"/>
          <w:lang w:val="sk-SK"/>
        </w:rPr>
        <w:t xml:space="preserve">v predmetnej </w:t>
      </w:r>
      <w:r w:rsidR="00874BB9" w:rsidRPr="0042703A">
        <w:rPr>
          <w:color w:val="343636"/>
          <w:w w:val="105"/>
          <w:sz w:val="20"/>
          <w:szCs w:val="20"/>
          <w:lang w:val="sk-SK"/>
        </w:rPr>
        <w:t>zákazke,</w:t>
      </w:r>
    </w:p>
    <w:p w14:paraId="65A959F1" w14:textId="77777777" w:rsidR="00326E3D" w:rsidRPr="0042703A" w:rsidRDefault="00326E3D" w:rsidP="0042703A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42703A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2CEC4F04" w14:textId="77777777" w:rsidR="00326E3D" w:rsidRPr="0042703A" w:rsidRDefault="00326E3D" w:rsidP="0042703A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 xml:space="preserve">že </w:t>
      </w:r>
      <w:r w:rsidRPr="0042703A">
        <w:rPr>
          <w:color w:val="343636"/>
          <w:w w:val="105"/>
          <w:sz w:val="20"/>
          <w:szCs w:val="20"/>
          <w:lang w:val="sk-SK"/>
        </w:rPr>
        <w:t>ku dňu pred</w:t>
      </w:r>
      <w:r w:rsidR="002A6188" w:rsidRPr="0042703A">
        <w:rPr>
          <w:color w:val="343636"/>
          <w:w w:val="105"/>
          <w:sz w:val="20"/>
          <w:szCs w:val="20"/>
          <w:lang w:val="sk-SK"/>
        </w:rPr>
        <w:t>loženia</w:t>
      </w:r>
      <w:r w:rsidRPr="0042703A">
        <w:rPr>
          <w:color w:val="343636"/>
          <w:w w:val="105"/>
          <w:sz w:val="20"/>
          <w:szCs w:val="20"/>
          <w:lang w:val="sk-SK"/>
        </w:rPr>
        <w:t xml:space="preserve"> ponuky:</w:t>
      </w:r>
    </w:p>
    <w:p w14:paraId="00A0057A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before="168"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na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majetok </w:t>
      </w:r>
      <w:r w:rsidR="006610C0"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spoločnosti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 nie je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vyhlásený</w:t>
      </w:r>
      <w:r w:rsidRPr="0042703A">
        <w:rPr>
          <w:rFonts w:asciiTheme="minorHAnsi" w:hAnsiTheme="minorHAnsi" w:cstheme="minorHAnsi"/>
          <w:color w:val="161616"/>
          <w:spacing w:val="-1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konkurz,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</w:t>
      </w:r>
      <w:r w:rsidRPr="0042703A">
        <w:rPr>
          <w:rFonts w:asciiTheme="minorHAnsi" w:hAnsiTheme="minorHAnsi" w:cstheme="minorHAnsi"/>
          <w:color w:val="161616"/>
          <w:spacing w:val="-25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161616"/>
          <w:spacing w:val="-26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reštrukturalizácii,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 v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> 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likvidácii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ani nebolo proti nemu zastavené konkurzné konanie pre nedostatok majetku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zrušený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</w:t>
      </w:r>
      <w:r w:rsidRPr="0042703A">
        <w:rPr>
          <w:rFonts w:asciiTheme="minorHAnsi" w:hAnsiTheme="minorHAnsi" w:cstheme="minorHAnsi"/>
          <w:color w:val="161616"/>
          <w:spacing w:val="-24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pre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nedostatok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majetku, </w:t>
      </w:r>
    </w:p>
    <w:p w14:paraId="15FED591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326E3D" w:rsidRPr="0042703A">
        <w:rPr>
          <w:rFonts w:asciiTheme="minorHAnsi" w:hAnsiTheme="minorHAnsi" w:cstheme="minorHAnsi"/>
          <w:color w:val="343636"/>
          <w:spacing w:val="-1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predchádzajúcich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3</w:t>
      </w:r>
      <w:r w:rsidR="00326E3D"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rokoch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od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vyhlásenia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výzvy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na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predloženie</w:t>
      </w:r>
      <w:r w:rsidR="00326E3D"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cenovej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ponuky neporušila ani neporušuje zákaz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nelegálnej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práce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a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nelegálneho zamestnávania podľa zákona</w:t>
      </w:r>
      <w:r w:rsidR="00326E3D"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č.</w:t>
      </w:r>
      <w:r w:rsidR="00326E3D" w:rsidRPr="0042703A">
        <w:rPr>
          <w:rFonts w:asciiTheme="minorHAnsi" w:hAnsiTheme="minorHAnsi" w:cstheme="minorHAnsi"/>
          <w:color w:val="44484B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82/2005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>Z</w:t>
      </w:r>
      <w:r w:rsidR="00326E3D" w:rsidRPr="0042703A">
        <w:rPr>
          <w:rFonts w:asciiTheme="minorHAnsi" w:hAnsiTheme="minorHAnsi" w:cstheme="minorHAnsi"/>
          <w:color w:val="5B5D60"/>
          <w:spacing w:val="-8"/>
          <w:w w:val="105"/>
          <w:sz w:val="20"/>
          <w:szCs w:val="20"/>
          <w:lang w:val="sk-SK"/>
        </w:rPr>
        <w:t>.</w:t>
      </w:r>
      <w:r w:rsidR="00326E3D" w:rsidRPr="0042703A">
        <w:rPr>
          <w:rFonts w:asciiTheme="minorHAnsi" w:hAnsiTheme="minorHAnsi" w:cstheme="minorHAnsi"/>
          <w:color w:val="5B5D60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z.</w:t>
      </w:r>
      <w:r w:rsidR="00326E3D" w:rsidRPr="0042703A">
        <w:rPr>
          <w:rFonts w:asciiTheme="minorHAnsi" w:hAnsiTheme="minorHAnsi" w:cstheme="minorHAnsi"/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1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nelegálnej</w:t>
      </w:r>
      <w:r w:rsidR="00326E3D" w:rsidRPr="0042703A">
        <w:rPr>
          <w:rFonts w:asciiTheme="minorHAnsi" w:hAnsiTheme="minorHAnsi" w:cstheme="minorHAnsi"/>
          <w:color w:val="343636"/>
          <w:spacing w:val="-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práci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nelegálnom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zamestnávaní</w:t>
      </w:r>
      <w:r w:rsidR="00326E3D" w:rsidRPr="0042703A">
        <w:rPr>
          <w:rFonts w:asciiTheme="minorHAnsi" w:hAnsiTheme="minorHAnsi" w:cstheme="minorHAnsi"/>
          <w:color w:val="44484B"/>
          <w:spacing w:val="-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zmene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doplnení niektorých</w:t>
      </w:r>
      <w:r w:rsidR="00326E3D" w:rsidRPr="0042703A">
        <w:rPr>
          <w:rFonts w:asciiTheme="minorHAnsi" w:hAnsiTheme="minorHAnsi" w:cstheme="minorHAnsi"/>
          <w:color w:val="343636"/>
          <w:spacing w:val="5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zákonov,</w:t>
      </w:r>
    </w:p>
    <w:p w14:paraId="6C53D0A6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12"/>
        <w:jc w:val="both"/>
        <w:rPr>
          <w:rFonts w:asciiTheme="minorHAnsi" w:hAnsiTheme="minorHAnsi" w:cstheme="minorHAnsi"/>
          <w:color w:val="343636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jej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štatutárny </w:t>
      </w:r>
      <w:r w:rsidRPr="0042703A">
        <w:rPr>
          <w:rFonts w:asciiTheme="minorHAnsi" w:hAnsiTheme="minorHAnsi" w:cstheme="minorHAnsi"/>
          <w:color w:val="343636"/>
          <w:spacing w:val="-4"/>
          <w:sz w:val="20"/>
          <w:szCs w:val="20"/>
          <w:lang w:val="sk-SK"/>
        </w:rPr>
        <w:t>orgán</w:t>
      </w:r>
      <w:r w:rsidRPr="0042703A">
        <w:rPr>
          <w:rFonts w:asciiTheme="minorHAnsi" w:hAnsiTheme="minorHAnsi" w:cstheme="minorHAnsi"/>
          <w:color w:val="5B5D60"/>
          <w:spacing w:val="-4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š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t</w:t>
      </w:r>
      <w:r w:rsidR="008D1E02" w:rsidRPr="0042703A">
        <w:rPr>
          <w:rFonts w:asciiTheme="minorHAnsi" w:hAnsiTheme="minorHAnsi" w:cstheme="minorHAnsi"/>
          <w:color w:val="343636"/>
          <w:spacing w:val="6"/>
          <w:sz w:val="20"/>
          <w:szCs w:val="20"/>
          <w:lang w:val="sk-SK"/>
        </w:rPr>
        <w:t>atut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árn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eho orgánu, 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dozornej rady, ani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prokur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ista neboli právoplatne odsúdení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podvodu,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pacing w:val="2"/>
          <w:sz w:val="20"/>
          <w:szCs w:val="20"/>
          <w:lang w:val="sk-SK"/>
        </w:rPr>
        <w:t>korupcie</w:t>
      </w:r>
      <w:r w:rsidRPr="0042703A">
        <w:rPr>
          <w:rFonts w:asciiTheme="minorHAnsi" w:hAnsiTheme="minorHAnsi" w:cstheme="minorHAnsi"/>
          <w:color w:val="5B5D60"/>
          <w:spacing w:val="2"/>
          <w:sz w:val="20"/>
          <w:szCs w:val="20"/>
          <w:lang w:val="sk-SK"/>
        </w:rPr>
        <w:t xml:space="preserve">,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za t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>re</w:t>
      </w:r>
      <w:r w:rsidRPr="0042703A">
        <w:rPr>
          <w:rFonts w:asciiTheme="minorHAnsi" w:hAnsiTheme="minorHAnsi" w:cstheme="minorHAnsi"/>
          <w:color w:val="5B5D60"/>
          <w:spacing w:val="3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 xml:space="preserve">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poškodzovania finančných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záujmov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EÚ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legalizácie príjmu z tre</w:t>
      </w:r>
      <w:r w:rsidRPr="0042703A">
        <w:rPr>
          <w:rFonts w:asciiTheme="minorHAnsi" w:hAnsiTheme="minorHAnsi" w:cstheme="minorHAnsi"/>
          <w:color w:val="5B5D60"/>
          <w:spacing w:val="-5"/>
          <w:sz w:val="20"/>
          <w:szCs w:val="20"/>
          <w:lang w:val="sk-SK"/>
        </w:rPr>
        <w:t>s</w:t>
      </w:r>
      <w:r w:rsidR="008D1E02" w:rsidRPr="0042703A">
        <w:rPr>
          <w:rFonts w:asciiTheme="minorHAnsi" w:hAnsiTheme="minorHAnsi" w:cstheme="minorHAnsi"/>
          <w:color w:val="343636"/>
          <w:spacing w:val="-5"/>
          <w:sz w:val="20"/>
          <w:szCs w:val="20"/>
          <w:lang w:val="sk-SK"/>
        </w:rPr>
        <w:t>t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nej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činnosti,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založenia, zosnovania 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podporovania zločineckej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kupiny, alebo 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machinácie pri verejnom obstarávaní a verejnej dražbe, trestné činy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súvisiace s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terorizmom alebo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spojené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s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teroristickými 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aktivitami,  využívanie  detskej práce  alebo iných  foriem  obchodovania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44484B"/>
          <w:spacing w:val="-2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ľuďmi,</w:t>
      </w:r>
    </w:p>
    <w:p w14:paraId="667865C1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3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8D1E02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1947DE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 je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oprávnená</w:t>
      </w:r>
      <w:r w:rsidRPr="0042703A">
        <w:rPr>
          <w:rFonts w:asciiTheme="minorHAnsi" w:hAnsiTheme="minorHAnsi" w:cstheme="minorHAnsi"/>
          <w:color w:val="343636"/>
          <w:spacing w:val="-2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dodávať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tovar</w:t>
      </w:r>
      <w:r w:rsidRPr="0042703A">
        <w:rPr>
          <w:rFonts w:asciiTheme="minorHAnsi" w:hAnsiTheme="minorHAnsi" w:cstheme="minorHAnsi"/>
          <w:color w:val="343636"/>
          <w:spacing w:val="-15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poskytovať</w:t>
      </w:r>
      <w:r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službu</w:t>
      </w:r>
      <w:r w:rsidRPr="0042703A">
        <w:rPr>
          <w:rFonts w:asciiTheme="minorHAnsi" w:hAnsiTheme="minorHAnsi" w:cstheme="minorHAnsi"/>
          <w:color w:val="44484B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rozsahu,</w:t>
      </w:r>
      <w:r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ktorý</w:t>
      </w:r>
      <w:r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zodpovedá predmetu</w:t>
      </w:r>
      <w:r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D17E17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zákazky.</w:t>
      </w:r>
    </w:p>
    <w:p w14:paraId="33E47F7F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FBF191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6F3DFC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49A9E57B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15D57FF8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3A9B103B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42703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61B2B"/>
    <w:rsid w:val="000B1D22"/>
    <w:rsid w:val="001947DE"/>
    <w:rsid w:val="00245B64"/>
    <w:rsid w:val="002A6188"/>
    <w:rsid w:val="00326E3D"/>
    <w:rsid w:val="0042703A"/>
    <w:rsid w:val="0049142A"/>
    <w:rsid w:val="004D0C66"/>
    <w:rsid w:val="006610C0"/>
    <w:rsid w:val="00874BB9"/>
    <w:rsid w:val="008D1E02"/>
    <w:rsid w:val="00AE777F"/>
    <w:rsid w:val="00D17E17"/>
    <w:rsid w:val="00EA556E"/>
    <w:rsid w:val="00EC4FB3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3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11</cp:revision>
  <dcterms:created xsi:type="dcterms:W3CDTF">2022-05-19T06:34:00Z</dcterms:created>
  <dcterms:modified xsi:type="dcterms:W3CDTF">2022-10-24T07:09:00Z</dcterms:modified>
</cp:coreProperties>
</file>