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E365" w14:textId="77777777" w:rsidR="003E253D" w:rsidRPr="00D61DDB" w:rsidRDefault="00D61DDB" w:rsidP="00D61DDB">
      <w:pPr>
        <w:jc w:val="center"/>
        <w:rPr>
          <w:rFonts w:ascii="Times New Roman" w:hAnsi="Times New Roman"/>
          <w:b/>
          <w:sz w:val="24"/>
          <w:szCs w:val="24"/>
        </w:rPr>
      </w:pPr>
      <w:r w:rsidRPr="00D61DDB">
        <w:rPr>
          <w:rFonts w:ascii="Times New Roman" w:hAnsi="Times New Roman"/>
          <w:b/>
          <w:sz w:val="24"/>
          <w:szCs w:val="24"/>
        </w:rPr>
        <w:t>OPIS PREDMETU ZÁKAZKY</w:t>
      </w:r>
    </w:p>
    <w:p w14:paraId="4C0A9E44" w14:textId="01F10D07" w:rsidR="008A2296" w:rsidRDefault="00D61DDB" w:rsidP="008A2296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b/>
          <w:bCs/>
          <w:sz w:val="24"/>
          <w:szCs w:val="24"/>
        </w:rPr>
        <w:t>Názov p</w:t>
      </w:r>
      <w:r w:rsidR="008A2296" w:rsidRPr="008A2296">
        <w:rPr>
          <w:rFonts w:ascii="Times New Roman" w:hAnsi="Times New Roman" w:cs="Times New Roman"/>
          <w:b/>
          <w:bCs/>
          <w:sz w:val="24"/>
          <w:szCs w:val="24"/>
        </w:rPr>
        <w:t>redmetu zákazky</w:t>
      </w:r>
      <w:r w:rsidRPr="008A2296">
        <w:rPr>
          <w:rFonts w:ascii="Times New Roman" w:hAnsi="Times New Roman" w:cs="Times New Roman"/>
          <w:sz w:val="24"/>
          <w:szCs w:val="24"/>
        </w:rPr>
        <w:t xml:space="preserve">: </w:t>
      </w:r>
      <w:r w:rsidR="00244A50">
        <w:rPr>
          <w:rFonts w:ascii="Times New Roman" w:hAnsi="Times New Roman" w:cs="Times New Roman"/>
          <w:sz w:val="24"/>
          <w:szCs w:val="24"/>
        </w:rPr>
        <w:t>Technické z</w:t>
      </w:r>
      <w:r w:rsidR="00E82C58">
        <w:rPr>
          <w:rFonts w:ascii="Times New Roman" w:hAnsi="Times New Roman" w:cs="Times New Roman"/>
          <w:sz w:val="24"/>
          <w:szCs w:val="24"/>
        </w:rPr>
        <w:t>abezpečenie slávnostného odovzdávania ocenenia</w:t>
      </w:r>
      <w:r w:rsidR="008A2296" w:rsidRPr="008A2296">
        <w:rPr>
          <w:rFonts w:ascii="Times New Roman" w:hAnsi="Times New Roman" w:cs="Times New Roman"/>
          <w:sz w:val="24"/>
          <w:szCs w:val="24"/>
        </w:rPr>
        <w:t xml:space="preserve"> </w:t>
      </w:r>
      <w:r w:rsidR="00EA0E8A">
        <w:rPr>
          <w:rFonts w:ascii="Times New Roman" w:hAnsi="Times New Roman" w:cs="Times New Roman"/>
          <w:sz w:val="24"/>
          <w:szCs w:val="24"/>
        </w:rPr>
        <w:t>„</w:t>
      </w:r>
      <w:r w:rsidR="00CB1D2E">
        <w:rPr>
          <w:rFonts w:ascii="Times New Roman" w:hAnsi="Times New Roman" w:cs="Times New Roman"/>
          <w:sz w:val="24"/>
          <w:szCs w:val="24"/>
        </w:rPr>
        <w:t>Cena za vedu a</w:t>
      </w:r>
      <w:r w:rsidR="00EA0E8A">
        <w:rPr>
          <w:rFonts w:ascii="Times New Roman" w:hAnsi="Times New Roman" w:cs="Times New Roman"/>
          <w:sz w:val="24"/>
          <w:szCs w:val="24"/>
        </w:rPr>
        <w:t> </w:t>
      </w:r>
      <w:r w:rsidR="00CB1D2E">
        <w:rPr>
          <w:rFonts w:ascii="Times New Roman" w:hAnsi="Times New Roman" w:cs="Times New Roman"/>
          <w:sz w:val="24"/>
          <w:szCs w:val="24"/>
        </w:rPr>
        <w:t>techniku</w:t>
      </w:r>
      <w:r w:rsidR="00EA0E8A">
        <w:rPr>
          <w:rFonts w:ascii="Times New Roman" w:hAnsi="Times New Roman" w:cs="Times New Roman"/>
          <w:sz w:val="24"/>
          <w:szCs w:val="24"/>
        </w:rPr>
        <w:t>“</w:t>
      </w:r>
    </w:p>
    <w:p w14:paraId="64060E0F" w14:textId="67A55068" w:rsidR="007F76B9" w:rsidRPr="008A2296" w:rsidRDefault="008A2296" w:rsidP="008A229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64BAB" w14:textId="24EA8E2A" w:rsidR="003E253D" w:rsidRPr="003E253D" w:rsidRDefault="003E253D" w:rsidP="00D61DDB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53D">
        <w:rPr>
          <w:rFonts w:ascii="Times New Roman" w:hAnsi="Times New Roman" w:cs="Times New Roman"/>
          <w:b/>
          <w:sz w:val="24"/>
          <w:szCs w:val="24"/>
        </w:rPr>
        <w:t>Podrobný opis predmetu zákazky</w:t>
      </w:r>
      <w:r w:rsidR="007F7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D0CC32" w14:textId="632F4154" w:rsidR="008A2296" w:rsidRDefault="003E253D" w:rsidP="009D3285">
      <w:pPr>
        <w:jc w:val="both"/>
        <w:rPr>
          <w:rFonts w:ascii="Times New Roman" w:hAnsi="Times New Roman"/>
          <w:sz w:val="24"/>
          <w:szCs w:val="24"/>
        </w:rPr>
      </w:pPr>
      <w:r w:rsidRPr="004A1F2A">
        <w:rPr>
          <w:rFonts w:ascii="Times New Roman" w:hAnsi="Times New Roman"/>
          <w:sz w:val="24"/>
          <w:szCs w:val="24"/>
        </w:rPr>
        <w:t xml:space="preserve">Predmetom zákazky je </w:t>
      </w:r>
      <w:r w:rsidR="00ED1F5C" w:rsidRPr="004A1F2A">
        <w:rPr>
          <w:rFonts w:ascii="Times New Roman" w:hAnsi="Times New Roman"/>
          <w:sz w:val="24"/>
          <w:szCs w:val="24"/>
        </w:rPr>
        <w:t>technické</w:t>
      </w:r>
      <w:r w:rsidR="008A2296" w:rsidRPr="004A1F2A">
        <w:rPr>
          <w:rFonts w:ascii="Times New Roman" w:hAnsi="Times New Roman"/>
          <w:sz w:val="24"/>
          <w:szCs w:val="24"/>
        </w:rPr>
        <w:t xml:space="preserve"> zabezpečenie </w:t>
      </w:r>
      <w:r w:rsidR="00ED1F5C" w:rsidRPr="004A1F2A">
        <w:rPr>
          <w:rFonts w:ascii="Times New Roman" w:hAnsi="Times New Roman"/>
          <w:sz w:val="24"/>
          <w:szCs w:val="24"/>
        </w:rPr>
        <w:t>slávnostného odovzdávania ocenenia „Cena za vedu a techniku“, ktoré sa uskutoční v interiérových priestoroch Zážitkovéh</w:t>
      </w:r>
      <w:r w:rsidR="007D409B" w:rsidRPr="004A1F2A">
        <w:rPr>
          <w:rFonts w:ascii="Times New Roman" w:hAnsi="Times New Roman"/>
          <w:sz w:val="24"/>
          <w:szCs w:val="24"/>
        </w:rPr>
        <w:t>o centra vedy – Aurelium na Boj</w:t>
      </w:r>
      <w:r w:rsidR="00ED1F5C" w:rsidRPr="004A1F2A">
        <w:rPr>
          <w:rFonts w:ascii="Times New Roman" w:hAnsi="Times New Roman"/>
          <w:sz w:val="24"/>
          <w:szCs w:val="24"/>
        </w:rPr>
        <w:t>nickej č. 3 v Bratislave, dňa 11.11.2022.</w:t>
      </w:r>
    </w:p>
    <w:p w14:paraId="70BFAA21" w14:textId="073F58C3" w:rsidR="005B4D8A" w:rsidRDefault="00ED1F5C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Oz</w:t>
      </w:r>
      <w:r w:rsidR="008939AC">
        <w:rPr>
          <w:rFonts w:ascii="Times New Roman" w:hAnsi="Times New Roman" w:cs="Times New Roman"/>
          <w:b/>
          <w:u w:val="single"/>
        </w:rPr>
        <w:t>vu</w:t>
      </w:r>
      <w:r>
        <w:rPr>
          <w:rFonts w:ascii="Times New Roman" w:hAnsi="Times New Roman" w:cs="Times New Roman"/>
          <w:b/>
          <w:u w:val="single"/>
        </w:rPr>
        <w:t>čenie</w:t>
      </w:r>
    </w:p>
    <w:p w14:paraId="3D9D740D" w14:textId="184B0A36" w:rsidR="00160E2E" w:rsidRPr="0001434D" w:rsidRDefault="00CA59A5" w:rsidP="00717162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Prenájom, </w:t>
      </w:r>
      <w:r w:rsidR="008F05A5">
        <w:rPr>
          <w:rFonts w:ascii="Times New Roman" w:hAnsi="Times New Roman" w:cs="Times New Roman"/>
        </w:rPr>
        <w:t>inštalácia a obsluha komplexnej ozvučovacej techniky a zabezpečenie ozvučenia počas podujatia Cena za vedu a techniku. Zabezpečenie ozvučenia umeleckého programu</w:t>
      </w:r>
      <w:r w:rsidR="004A1F2A">
        <w:rPr>
          <w:rFonts w:ascii="Times New Roman" w:hAnsi="Times New Roman" w:cs="Times New Roman"/>
        </w:rPr>
        <w:t xml:space="preserve"> (sólo spev, sláčikové kvarteto, akustická gitara, vibrafón)</w:t>
      </w:r>
      <w:r w:rsidR="008F05A5">
        <w:rPr>
          <w:rFonts w:ascii="Times New Roman" w:hAnsi="Times New Roman" w:cs="Times New Roman"/>
        </w:rPr>
        <w:t>, moderátorky</w:t>
      </w:r>
      <w:r w:rsidR="00160E2E">
        <w:rPr>
          <w:rFonts w:ascii="Times New Roman" w:hAnsi="Times New Roman" w:cs="Times New Roman"/>
        </w:rPr>
        <w:t xml:space="preserve"> a ostatných rečníkov, ozvučenie video a audio výstupov.</w:t>
      </w:r>
    </w:p>
    <w:p w14:paraId="1F9E68EB" w14:textId="1BF0BF58" w:rsidR="00717162" w:rsidRDefault="005733BF" w:rsidP="00717162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="00160E2E">
        <w:rPr>
          <w:rFonts w:ascii="Times New Roman" w:hAnsi="Times New Roman" w:cs="Times New Roman"/>
        </w:rPr>
        <w:t>vukov</w:t>
      </w:r>
      <w:r>
        <w:rPr>
          <w:rFonts w:ascii="Times New Roman" w:hAnsi="Times New Roman" w:cs="Times New Roman"/>
        </w:rPr>
        <w:t>á</w:t>
      </w:r>
      <w:r w:rsidR="00160E2E">
        <w:rPr>
          <w:rFonts w:ascii="Times New Roman" w:hAnsi="Times New Roman" w:cs="Times New Roman"/>
        </w:rPr>
        <w:t xml:space="preserve"> technik</w:t>
      </w:r>
      <w:r>
        <w:rPr>
          <w:rFonts w:ascii="Times New Roman" w:hAnsi="Times New Roman" w:cs="Times New Roman"/>
        </w:rPr>
        <w:t xml:space="preserve">a </w:t>
      </w:r>
      <w:r w:rsidR="00160E2E">
        <w:rPr>
          <w:rFonts w:ascii="Times New Roman" w:hAnsi="Times New Roman" w:cs="Times New Roman"/>
        </w:rPr>
        <w:t xml:space="preserve">v rozsahu: 1x digitálny </w:t>
      </w:r>
      <w:r w:rsidR="00E37D3D">
        <w:rPr>
          <w:rFonts w:ascii="Times New Roman" w:hAnsi="Times New Roman" w:cs="Times New Roman"/>
        </w:rPr>
        <w:t xml:space="preserve">zvukový </w:t>
      </w:r>
      <w:r w:rsidR="00160E2E">
        <w:rPr>
          <w:rFonts w:ascii="Times New Roman" w:hAnsi="Times New Roman" w:cs="Times New Roman"/>
        </w:rPr>
        <w:t xml:space="preserve">mixážny pult; </w:t>
      </w:r>
      <w:r w:rsidR="00810D1B">
        <w:rPr>
          <w:rFonts w:ascii="Times New Roman" w:hAnsi="Times New Roman" w:cs="Times New Roman"/>
        </w:rPr>
        <w:t xml:space="preserve">4x </w:t>
      </w:r>
      <w:proofErr w:type="spellStart"/>
      <w:r w:rsidR="00810D1B">
        <w:rPr>
          <w:rFonts w:ascii="Times New Roman" w:hAnsi="Times New Roman" w:cs="Times New Roman"/>
        </w:rPr>
        <w:t>odposluchový</w:t>
      </w:r>
      <w:proofErr w:type="spellEnd"/>
      <w:r w:rsidR="00810D1B">
        <w:rPr>
          <w:rFonts w:ascii="Times New Roman" w:hAnsi="Times New Roman" w:cs="Times New Roman"/>
        </w:rPr>
        <w:t xml:space="preserve"> reproduktor; 4x dvojpásmový reproduktor so zabudovaným zosilňovačom; 2x basový reproduktor; 2x </w:t>
      </w:r>
      <w:r w:rsidR="00810D1B" w:rsidRPr="004A1F2A">
        <w:rPr>
          <w:rFonts w:ascii="Times New Roman" w:hAnsi="Times New Roman" w:cs="Times New Roman"/>
        </w:rPr>
        <w:t>výškový reproduktor</w:t>
      </w:r>
      <w:r w:rsidR="00810D1B">
        <w:rPr>
          <w:rFonts w:ascii="Times New Roman" w:hAnsi="Times New Roman" w:cs="Times New Roman"/>
        </w:rPr>
        <w:t xml:space="preserve">; 2x aktívna smerová anténa; 1x aktívny anténny distribučný systém; 4x bezdrôtový mikrofón; 4x prijímač signálu </w:t>
      </w:r>
      <w:r w:rsidR="00E94417">
        <w:rPr>
          <w:rFonts w:ascii="Times New Roman" w:hAnsi="Times New Roman" w:cs="Times New Roman"/>
        </w:rPr>
        <w:t xml:space="preserve">na mikrofón; </w:t>
      </w:r>
      <w:r w:rsidR="00810D1B">
        <w:rPr>
          <w:rFonts w:ascii="Times New Roman" w:hAnsi="Times New Roman" w:cs="Times New Roman"/>
        </w:rPr>
        <w:t>2x mikrofónový s</w:t>
      </w:r>
      <w:r w:rsidR="00B77E46">
        <w:rPr>
          <w:rFonts w:ascii="Times New Roman" w:hAnsi="Times New Roman" w:cs="Times New Roman"/>
        </w:rPr>
        <w:t>tatív; 4x reproduktorový statív.</w:t>
      </w:r>
      <w:r w:rsidR="008F05A5">
        <w:rPr>
          <w:rFonts w:ascii="Times New Roman" w:hAnsi="Times New Roman" w:cs="Times New Roman"/>
        </w:rPr>
        <w:t xml:space="preserve"> </w:t>
      </w:r>
    </w:p>
    <w:p w14:paraId="66C4276E" w14:textId="15F497DE" w:rsidR="005B4D8A" w:rsidRDefault="00710F11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Osvetlenie</w:t>
      </w:r>
    </w:p>
    <w:p w14:paraId="5092383C" w14:textId="64F56508" w:rsidR="005733BF" w:rsidRPr="005733BF" w:rsidRDefault="005733BF" w:rsidP="0001434D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Prenájom, inštal</w:t>
      </w:r>
      <w:r w:rsidR="00CA59A5">
        <w:rPr>
          <w:rFonts w:ascii="Times New Roman" w:hAnsi="Times New Roman" w:cs="Times New Roman"/>
        </w:rPr>
        <w:t>ácia a obsluha komplexnej osvetľ</w:t>
      </w:r>
      <w:r>
        <w:rPr>
          <w:rFonts w:ascii="Times New Roman" w:hAnsi="Times New Roman" w:cs="Times New Roman"/>
        </w:rPr>
        <w:t>ovacej techniky a zabezpečenie osvetlenia počas podujatia Cena za vedu a techniku. Osvetlenie interiéru realizácie podujatia a scény umeleckého programu a slávnostného odovzdávania cien počas celého podujatia.</w:t>
      </w:r>
    </w:p>
    <w:p w14:paraId="1C3342D0" w14:textId="52CDE2BC" w:rsidR="006D0AE6" w:rsidRPr="006D0AE6" w:rsidRDefault="005733BF" w:rsidP="006D0AE6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Svetelná technika v rozsahu: 1x svetelný pult; 10x </w:t>
      </w:r>
      <w:proofErr w:type="spellStart"/>
      <w:r>
        <w:rPr>
          <w:rFonts w:ascii="Times New Roman" w:hAnsi="Times New Roman" w:cs="Times New Roman"/>
        </w:rPr>
        <w:t>sunstri</w:t>
      </w:r>
      <w:r w:rsidR="000A44D5">
        <w:rPr>
          <w:rFonts w:ascii="Times New Roman" w:hAnsi="Times New Roman" w:cs="Times New Roman"/>
        </w:rPr>
        <w:t>p</w:t>
      </w:r>
      <w:proofErr w:type="spellEnd"/>
      <w:r w:rsidR="000A44D5">
        <w:rPr>
          <w:rFonts w:ascii="Times New Roman" w:hAnsi="Times New Roman" w:cs="Times New Roman"/>
        </w:rPr>
        <w:t xml:space="preserve"> </w:t>
      </w:r>
      <w:r w:rsidR="00FA5F92">
        <w:rPr>
          <w:rFonts w:ascii="Times New Roman" w:hAnsi="Times New Roman" w:cs="Times New Roman"/>
        </w:rPr>
        <w:t>svetl</w:t>
      </w:r>
      <w:r w:rsidR="000A44D5">
        <w:rPr>
          <w:rFonts w:ascii="Times New Roman" w:hAnsi="Times New Roman" w:cs="Times New Roman"/>
        </w:rPr>
        <w:t>o</w:t>
      </w:r>
      <w:r w:rsidR="00FA5F92">
        <w:rPr>
          <w:rFonts w:ascii="Times New Roman" w:hAnsi="Times New Roman" w:cs="Times New Roman"/>
        </w:rPr>
        <w:t xml:space="preserve"> s DMX ovládaním; 4x rotačná hlava – typ profil; 8x rotačná hlava – typ spot; 8x rotačná hlava – typ LED </w:t>
      </w:r>
      <w:proofErr w:type="spellStart"/>
      <w:r w:rsidR="00FA5F92">
        <w:rPr>
          <w:rFonts w:ascii="Times New Roman" w:hAnsi="Times New Roman" w:cs="Times New Roman"/>
        </w:rPr>
        <w:t>wash</w:t>
      </w:r>
      <w:proofErr w:type="spellEnd"/>
      <w:r w:rsidR="00FA5F92">
        <w:rPr>
          <w:rFonts w:ascii="Times New Roman" w:hAnsi="Times New Roman" w:cs="Times New Roman"/>
        </w:rPr>
        <w:t xml:space="preserve">; 16x LED bar s možnosťou korekcie farieb a s 8 </w:t>
      </w:r>
      <w:proofErr w:type="spellStart"/>
      <w:r w:rsidR="00FA5F92">
        <w:rPr>
          <w:rFonts w:ascii="Times New Roman" w:hAnsi="Times New Roman" w:cs="Times New Roman"/>
        </w:rPr>
        <w:t>ultra</w:t>
      </w:r>
      <w:proofErr w:type="spellEnd"/>
      <w:r w:rsidR="00FA5F92">
        <w:rPr>
          <w:rFonts w:ascii="Times New Roman" w:hAnsi="Times New Roman" w:cs="Times New Roman"/>
        </w:rPr>
        <w:t xml:space="preserve">-jasnými 30W LED diódami; 16x LED bodový reflektor; </w:t>
      </w:r>
      <w:r w:rsidR="000A44D5">
        <w:rPr>
          <w:rFonts w:ascii="Times New Roman" w:hAnsi="Times New Roman" w:cs="Times New Roman"/>
        </w:rPr>
        <w:t>8x hladinové svetlo; 8x stmievač; 2x rozbočovač signálu; 1x WiFi DMX vysielač</w:t>
      </w:r>
      <w:r w:rsidR="004622D9">
        <w:rPr>
          <w:rFonts w:ascii="Times New Roman" w:hAnsi="Times New Roman" w:cs="Times New Roman"/>
        </w:rPr>
        <w:t>.</w:t>
      </w:r>
    </w:p>
    <w:p w14:paraId="4C8DF5E3" w14:textId="16B29885" w:rsidR="006D0AE6" w:rsidRPr="006D0AE6" w:rsidRDefault="006D0AE6" w:rsidP="006D0AE6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Vysokozdvižná mobilná plošina do výšky 10m na montáž svetelnej techniky; hliníková konštrukcia na montáž svetelnej techniky v dĺžke </w:t>
      </w:r>
      <w:r w:rsidR="00AA4AAC">
        <w:rPr>
          <w:rFonts w:ascii="Times New Roman" w:hAnsi="Times New Roman" w:cs="Times New Roman"/>
        </w:rPr>
        <w:t>cca 8m</w:t>
      </w:r>
      <w:r w:rsidR="001E6374">
        <w:rPr>
          <w:rFonts w:ascii="Times New Roman" w:hAnsi="Times New Roman" w:cs="Times New Roman"/>
        </w:rPr>
        <w:t xml:space="preserve"> s</w:t>
      </w:r>
      <w:r w:rsidR="00951CE1">
        <w:rPr>
          <w:rFonts w:ascii="Times New Roman" w:hAnsi="Times New Roman" w:cs="Times New Roman"/>
        </w:rPr>
        <w:t xml:space="preserve"> motorovým</w:t>
      </w:r>
      <w:r w:rsidR="001E6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zdvíhací</w:t>
      </w:r>
      <w:r w:rsidR="001E637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kladkostroj</w:t>
      </w:r>
      <w:r w:rsidR="001E6374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na z</w:t>
      </w:r>
      <w:r w:rsidR="004622D9">
        <w:rPr>
          <w:rFonts w:ascii="Times New Roman" w:hAnsi="Times New Roman" w:cs="Times New Roman"/>
        </w:rPr>
        <w:t>dvíhanie hliníkovej konštrukcie.</w:t>
      </w:r>
    </w:p>
    <w:p w14:paraId="2FB1E040" w14:textId="0B4C8027" w:rsidR="004E1455" w:rsidRDefault="00710F11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1761C0">
        <w:rPr>
          <w:rFonts w:ascii="Times New Roman" w:hAnsi="Times New Roman" w:cs="Times New Roman"/>
          <w:b/>
          <w:color w:val="auto"/>
          <w:u w:val="single"/>
        </w:rPr>
        <w:t>LED obrazovky</w:t>
      </w:r>
    </w:p>
    <w:p w14:paraId="10DD1A09" w14:textId="56FFB3DF" w:rsidR="0003003B" w:rsidRPr="008606BC" w:rsidRDefault="00296C47" w:rsidP="0003003B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96C47">
        <w:rPr>
          <w:rFonts w:ascii="Times New Roman" w:hAnsi="Times New Roman" w:cs="Times New Roman"/>
          <w:color w:val="auto"/>
        </w:rPr>
        <w:t>Prenájom, montáž</w:t>
      </w:r>
      <w:r w:rsidR="000A373F">
        <w:rPr>
          <w:rFonts w:ascii="Times New Roman" w:hAnsi="Times New Roman" w:cs="Times New Roman"/>
          <w:color w:val="auto"/>
        </w:rPr>
        <w:t xml:space="preserve"> s</w:t>
      </w:r>
      <w:r w:rsidR="009846C3">
        <w:rPr>
          <w:rFonts w:ascii="Times New Roman" w:hAnsi="Times New Roman" w:cs="Times New Roman"/>
          <w:color w:val="auto"/>
        </w:rPr>
        <w:t> </w:t>
      </w:r>
      <w:r w:rsidR="000A373F">
        <w:rPr>
          <w:rFonts w:ascii="Times New Roman" w:hAnsi="Times New Roman" w:cs="Times New Roman"/>
          <w:color w:val="auto"/>
        </w:rPr>
        <w:t>ukotvením</w:t>
      </w:r>
      <w:r w:rsidR="009846C3">
        <w:rPr>
          <w:rFonts w:ascii="Times New Roman" w:hAnsi="Times New Roman" w:cs="Times New Roman"/>
          <w:color w:val="auto"/>
        </w:rPr>
        <w:t>, demontáž</w:t>
      </w:r>
      <w:r w:rsidRPr="00296C47">
        <w:rPr>
          <w:rFonts w:ascii="Times New Roman" w:hAnsi="Times New Roman" w:cs="Times New Roman"/>
          <w:color w:val="auto"/>
        </w:rPr>
        <w:t xml:space="preserve"> a inštalácia modulárnej LED obrazovky </w:t>
      </w:r>
      <w:r w:rsidR="008606BC">
        <w:rPr>
          <w:rFonts w:ascii="Times New Roman" w:hAnsi="Times New Roman" w:cs="Times New Roman"/>
          <w:color w:val="auto"/>
        </w:rPr>
        <w:t xml:space="preserve">montovanej </w:t>
      </w:r>
      <w:r w:rsidRPr="00296C47">
        <w:rPr>
          <w:rFonts w:ascii="Times New Roman" w:hAnsi="Times New Roman" w:cs="Times New Roman"/>
          <w:color w:val="auto"/>
        </w:rPr>
        <w:t xml:space="preserve">v rozmeroch </w:t>
      </w:r>
      <w:r w:rsidR="00286BF3">
        <w:rPr>
          <w:rFonts w:ascii="Times New Roman" w:hAnsi="Times New Roman" w:cs="Times New Roman"/>
          <w:color w:val="auto"/>
        </w:rPr>
        <w:t>9 x 1,5</w:t>
      </w:r>
      <w:r w:rsidR="009846C3">
        <w:rPr>
          <w:rFonts w:ascii="Times New Roman" w:hAnsi="Times New Roman" w:cs="Times New Roman"/>
          <w:color w:val="auto"/>
        </w:rPr>
        <w:t xml:space="preserve"> </w:t>
      </w:r>
      <w:r w:rsidR="00286BF3">
        <w:rPr>
          <w:rFonts w:ascii="Times New Roman" w:hAnsi="Times New Roman" w:cs="Times New Roman"/>
          <w:color w:val="auto"/>
        </w:rPr>
        <w:t xml:space="preserve"> (š x v) a 9 x 3</w:t>
      </w:r>
      <w:r w:rsidR="009846C3">
        <w:rPr>
          <w:rFonts w:ascii="Times New Roman" w:hAnsi="Times New Roman" w:cs="Times New Roman"/>
          <w:color w:val="auto"/>
        </w:rPr>
        <w:t xml:space="preserve"> </w:t>
      </w:r>
      <w:r w:rsidR="00286BF3">
        <w:rPr>
          <w:rFonts w:ascii="Times New Roman" w:hAnsi="Times New Roman" w:cs="Times New Roman"/>
          <w:color w:val="auto"/>
        </w:rPr>
        <w:t>m (š x v)</w:t>
      </w:r>
      <w:r w:rsidR="00F2487B">
        <w:rPr>
          <w:rFonts w:ascii="Times New Roman" w:hAnsi="Times New Roman" w:cs="Times New Roman"/>
          <w:color w:val="auto"/>
        </w:rPr>
        <w:t xml:space="preserve"> vrátane kompletného príslušenstva</w:t>
      </w:r>
      <w:r w:rsidR="008606BC">
        <w:rPr>
          <w:rFonts w:ascii="Times New Roman" w:hAnsi="Times New Roman" w:cs="Times New Roman"/>
          <w:color w:val="auto"/>
        </w:rPr>
        <w:t>. LED obrazovky</w:t>
      </w:r>
      <w:r w:rsidR="00286BF3">
        <w:rPr>
          <w:rFonts w:ascii="Times New Roman" w:hAnsi="Times New Roman" w:cs="Times New Roman"/>
          <w:color w:val="auto"/>
        </w:rPr>
        <w:t xml:space="preserve"> montované z pódia v dvoch výškových úrovniach </w:t>
      </w:r>
      <w:r w:rsidR="00286BF3" w:rsidRPr="00B70E8A">
        <w:rPr>
          <w:rFonts w:ascii="Times New Roman" w:hAnsi="Times New Roman" w:cs="Times New Roman"/>
          <w:color w:val="auto"/>
        </w:rPr>
        <w:t>podľa scénografického návrhu</w:t>
      </w:r>
      <w:r w:rsidR="00DE1743">
        <w:rPr>
          <w:rFonts w:ascii="Times New Roman" w:hAnsi="Times New Roman" w:cs="Times New Roman"/>
          <w:color w:val="auto"/>
        </w:rPr>
        <w:t xml:space="preserve"> (Príloha č. 1b</w:t>
      </w:r>
      <w:bookmarkStart w:id="0" w:name="_GoBack"/>
      <w:bookmarkEnd w:id="0"/>
      <w:r w:rsidR="004622D9">
        <w:rPr>
          <w:rFonts w:ascii="Times New Roman" w:hAnsi="Times New Roman" w:cs="Times New Roman"/>
          <w:color w:val="auto"/>
        </w:rPr>
        <w:t>)</w:t>
      </w:r>
      <w:r w:rsidR="006F6783">
        <w:rPr>
          <w:rFonts w:ascii="Times New Roman" w:hAnsi="Times New Roman" w:cs="Times New Roman"/>
          <w:color w:val="auto"/>
        </w:rPr>
        <w:t>.</w:t>
      </w:r>
    </w:p>
    <w:p w14:paraId="798B9FFD" w14:textId="726BE7F2" w:rsidR="008A2296" w:rsidRDefault="00286BF3" w:rsidP="008B0439">
      <w:pPr>
        <w:pStyle w:val="Odsekzoznamu"/>
        <w:numPr>
          <w:ilvl w:val="0"/>
          <w:numId w:val="17"/>
        </w:numPr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Videoréžia</w:t>
      </w:r>
      <w:proofErr w:type="spellEnd"/>
    </w:p>
    <w:p w14:paraId="30AE2261" w14:textId="77777777" w:rsidR="009846C3" w:rsidRDefault="009846C3" w:rsidP="009846C3">
      <w:pPr>
        <w:pStyle w:val="Odsekzoznamu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164045" w14:textId="58BC4BC4" w:rsidR="00D422B2" w:rsidRPr="005A2A2F" w:rsidRDefault="000A373F" w:rsidP="005A2A2F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Komplexná zostava video-réžie </w:t>
      </w:r>
      <w:r w:rsidR="000D08EA">
        <w:rPr>
          <w:rFonts w:ascii="Times New Roman" w:hAnsi="Times New Roman"/>
          <w:sz w:val="24"/>
          <w:szCs w:val="24"/>
        </w:rPr>
        <w:t>vrátane kompletného príslušenstva</w:t>
      </w:r>
      <w:r w:rsidR="006B3FE8">
        <w:rPr>
          <w:rFonts w:ascii="Times New Roman" w:hAnsi="Times New Roman"/>
          <w:sz w:val="24"/>
          <w:szCs w:val="24"/>
        </w:rPr>
        <w:t>.</w:t>
      </w:r>
    </w:p>
    <w:p w14:paraId="17B813EE" w14:textId="43A9F014" w:rsidR="007433B8" w:rsidRDefault="00286BF3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Pódium</w:t>
      </w:r>
    </w:p>
    <w:p w14:paraId="2196A589" w14:textId="77777777" w:rsidR="006D0AE6" w:rsidRPr="000A373F" w:rsidRDefault="006D0AE6" w:rsidP="006D0AE6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Úprava a spevnenie tribúny na montáž pódia a umiestnenie LED obrazovky</w:t>
      </w:r>
    </w:p>
    <w:p w14:paraId="696BF818" w14:textId="31650F8A" w:rsidR="000A373F" w:rsidRDefault="009846C3" w:rsidP="000A373F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Prenájom, montáž a demontáž montovaného pódia v dvoch výškových úrovniach podľa scénografického návrhu v rozmeroch 900 x 300 x 40 cm (š x h x v) a 900 x 200</w:t>
      </w:r>
      <w:r w:rsidR="00CA59A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x 48,5 c</w:t>
      </w:r>
      <w:r w:rsidR="00A91ED3">
        <w:rPr>
          <w:rFonts w:ascii="Times New Roman" w:hAnsi="Times New Roman" w:cs="Times New Roman"/>
          <w:color w:val="auto"/>
        </w:rPr>
        <w:t>m (š x h x v) pokrytého čiernym</w:t>
      </w:r>
      <w:r>
        <w:rPr>
          <w:rFonts w:ascii="Times New Roman" w:hAnsi="Times New Roman" w:cs="Times New Roman"/>
          <w:color w:val="auto"/>
        </w:rPr>
        <w:t xml:space="preserve"> </w:t>
      </w:r>
      <w:r w:rsidR="00502AEF">
        <w:rPr>
          <w:rFonts w:ascii="Times New Roman" w:hAnsi="Times New Roman" w:cs="Times New Roman"/>
          <w:color w:val="auto"/>
        </w:rPr>
        <w:t>lesklým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373F">
        <w:rPr>
          <w:rFonts w:ascii="Times New Roman" w:hAnsi="Times New Roman" w:cs="Times New Roman"/>
          <w:color w:val="auto"/>
        </w:rPr>
        <w:t>baletizol</w:t>
      </w:r>
      <w:r>
        <w:rPr>
          <w:rFonts w:ascii="Times New Roman" w:hAnsi="Times New Roman" w:cs="Times New Roman"/>
          <w:color w:val="auto"/>
        </w:rPr>
        <w:t>om</w:t>
      </w:r>
      <w:proofErr w:type="spellEnd"/>
      <w:r>
        <w:rPr>
          <w:rFonts w:ascii="Times New Roman" w:hAnsi="Times New Roman" w:cs="Times New Roman"/>
          <w:color w:val="auto"/>
        </w:rPr>
        <w:t xml:space="preserve"> po celej ploche oboch platforiem. </w:t>
      </w:r>
    </w:p>
    <w:p w14:paraId="3787A1D7" w14:textId="6CCD80E0" w:rsidR="002645C8" w:rsidRDefault="002645C8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1761C0">
        <w:rPr>
          <w:rFonts w:ascii="Times New Roman" w:hAnsi="Times New Roman" w:cs="Times New Roman"/>
          <w:b/>
          <w:color w:val="auto"/>
          <w:u w:val="single"/>
        </w:rPr>
        <w:t>Doprava techniky</w:t>
      </w:r>
    </w:p>
    <w:p w14:paraId="66784BEE" w14:textId="748E9350" w:rsidR="00600377" w:rsidRPr="00600377" w:rsidRDefault="00600377" w:rsidP="00600377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Zabezpečenie prepravy, vykládky a nakládky techniky v deň montáže a demontáže techniky.</w:t>
      </w:r>
    </w:p>
    <w:p w14:paraId="33686A45" w14:textId="1CB651C3" w:rsidR="002645C8" w:rsidRDefault="002645C8" w:rsidP="008B0439">
      <w:pPr>
        <w:pStyle w:val="Default"/>
        <w:numPr>
          <w:ilvl w:val="0"/>
          <w:numId w:val="1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Personálne zabezpečenie</w:t>
      </w:r>
    </w:p>
    <w:p w14:paraId="196B5652" w14:textId="13AF0584" w:rsidR="00600377" w:rsidRPr="00600377" w:rsidRDefault="00600377" w:rsidP="00600377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Zabezpečenie odborného technického a obslužného personálu</w:t>
      </w:r>
      <w:r w:rsidR="006C5A1F">
        <w:rPr>
          <w:rFonts w:ascii="Times New Roman" w:hAnsi="Times New Roman" w:cs="Times New Roman"/>
        </w:rPr>
        <w:t>.</w:t>
      </w:r>
    </w:p>
    <w:p w14:paraId="37153EAF" w14:textId="47CCF0DA" w:rsidR="00600377" w:rsidRPr="008A2296" w:rsidRDefault="00600377" w:rsidP="00600377">
      <w:pPr>
        <w:pStyle w:val="Default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Technický personál </w:t>
      </w:r>
      <w:r w:rsidR="00262856">
        <w:rPr>
          <w:rFonts w:ascii="Times New Roman" w:hAnsi="Times New Roman" w:cs="Times New Roman"/>
        </w:rPr>
        <w:t>na montáž; technický personál na demontáž; pódiový technik; zvukový technik; svetelný technik; LED technik; video technik</w:t>
      </w:r>
      <w:r w:rsidR="006C5A1F">
        <w:rPr>
          <w:rFonts w:ascii="Times New Roman" w:hAnsi="Times New Roman" w:cs="Times New Roman"/>
        </w:rPr>
        <w:t>.</w:t>
      </w:r>
    </w:p>
    <w:p w14:paraId="1E3D736D" w14:textId="77777777" w:rsidR="004A1F2A" w:rsidRDefault="004A1F2A" w:rsidP="004A1F2A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522729E" w14:textId="4BE6F2DF" w:rsidR="004A1F2A" w:rsidRPr="004A1F2A" w:rsidRDefault="004A1F2A" w:rsidP="004A1F2A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A1F2A">
        <w:rPr>
          <w:rFonts w:ascii="Times New Roman" w:eastAsia="Calibri" w:hAnsi="Times New Roman"/>
          <w:b/>
          <w:sz w:val="24"/>
          <w:szCs w:val="24"/>
        </w:rPr>
        <w:t>Dátum a čas konania podujatia</w:t>
      </w:r>
      <w:r w:rsidRPr="004A1F2A">
        <w:rPr>
          <w:rFonts w:ascii="Times New Roman" w:hAnsi="Times New Roman"/>
          <w:b/>
          <w:sz w:val="24"/>
          <w:szCs w:val="24"/>
        </w:rPr>
        <w:t>:</w:t>
      </w:r>
    </w:p>
    <w:p w14:paraId="0F77DA33" w14:textId="77777777" w:rsidR="004A1F2A" w:rsidRPr="004A1F2A" w:rsidRDefault="004A1F2A" w:rsidP="004A1F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59E7F2E" w14:textId="77777777" w:rsidR="00FE355B" w:rsidRDefault="00FE355B" w:rsidP="00FE355B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10.11.2022 v čase od 10.00 do 18.00 hod. – Dovoz, vykládka a montáž techniky</w:t>
      </w:r>
    </w:p>
    <w:p w14:paraId="5C820524" w14:textId="77777777" w:rsidR="00FE355B" w:rsidRDefault="00FE355B" w:rsidP="00FE355B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11.11.2022 v čase od 9.00 do 19.00 hod. – Montáž techniky a generálka podujatia</w:t>
      </w:r>
    </w:p>
    <w:p w14:paraId="030C129E" w14:textId="77777777" w:rsidR="00FE355B" w:rsidRDefault="00FE355B" w:rsidP="00FE355B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13EA2">
        <w:rPr>
          <w:rFonts w:ascii="Times New Roman" w:hAnsi="Times New Roman"/>
          <w:sz w:val="24"/>
          <w:szCs w:val="24"/>
        </w:rPr>
        <w:t xml:space="preserve">11.11.2022 v čase od 19.00 do 00.00 hod. </w:t>
      </w:r>
      <w:r>
        <w:rPr>
          <w:rFonts w:ascii="Times New Roman" w:hAnsi="Times New Roman"/>
          <w:sz w:val="24"/>
          <w:szCs w:val="24"/>
        </w:rPr>
        <w:t>– Realizácia podujatia</w:t>
      </w:r>
    </w:p>
    <w:p w14:paraId="0132F764" w14:textId="3765A806" w:rsidR="00FE355B" w:rsidRDefault="00FE355B" w:rsidP="00FE355B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12.11.2022 v čase od </w:t>
      </w:r>
      <w:r w:rsidR="006D0AE6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.00 do </w:t>
      </w:r>
      <w:r w:rsidR="006D0AE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.00 hod. – Demontáž, nakládka a odvoz techniky</w:t>
      </w:r>
    </w:p>
    <w:p w14:paraId="710451A1" w14:textId="0D207A01" w:rsidR="00262856" w:rsidRPr="009648E7" w:rsidRDefault="00262856" w:rsidP="009648E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262856" w:rsidRPr="009648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24B4" w14:textId="77777777" w:rsidR="00C667DE" w:rsidRDefault="00C667DE">
      <w:pPr>
        <w:spacing w:after="0" w:line="240" w:lineRule="auto"/>
      </w:pPr>
      <w:r>
        <w:separator/>
      </w:r>
    </w:p>
  </w:endnote>
  <w:endnote w:type="continuationSeparator" w:id="0">
    <w:p w14:paraId="4D1D5D37" w14:textId="77777777" w:rsidR="00C667DE" w:rsidRDefault="00C6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71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CE0A60" w14:textId="4A95A5FA" w:rsidR="002F43DC" w:rsidRDefault="002F43DC" w:rsidP="002F43DC">
            <w:pPr>
              <w:pStyle w:val="Pta"/>
              <w:jc w:val="center"/>
            </w:pPr>
            <w:r w:rsidRPr="002F43DC">
              <w:rPr>
                <w:rFonts w:ascii="Times New Roman" w:hAnsi="Times New Roman"/>
              </w:rPr>
              <w:t xml:space="preserve">Strana </w: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F43DC">
              <w:rPr>
                <w:rFonts w:ascii="Times New Roman" w:hAnsi="Times New Roman"/>
                <w:b/>
                <w:bCs/>
              </w:rPr>
              <w:instrText>PAGE</w:instrTex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E174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F43DC">
              <w:rPr>
                <w:rFonts w:ascii="Times New Roman" w:hAnsi="Times New Roman"/>
              </w:rPr>
              <w:t xml:space="preserve"> z </w: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F43DC">
              <w:rPr>
                <w:rFonts w:ascii="Times New Roman" w:hAnsi="Times New Roman"/>
                <w:b/>
                <w:bCs/>
              </w:rPr>
              <w:instrText>NUMPAGES</w:instrTex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E174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F43D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BDBA" w14:textId="77777777" w:rsidR="00C667DE" w:rsidRDefault="00C667DE">
      <w:pPr>
        <w:spacing w:after="0" w:line="240" w:lineRule="auto"/>
      </w:pPr>
      <w:r>
        <w:separator/>
      </w:r>
    </w:p>
  </w:footnote>
  <w:footnote w:type="continuationSeparator" w:id="0">
    <w:p w14:paraId="45F6A88A" w14:textId="77777777" w:rsidR="00C667DE" w:rsidRDefault="00C6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D630" w14:textId="55813358" w:rsidR="00DF5A0E" w:rsidRPr="00AB51E8" w:rsidRDefault="00A23036" w:rsidP="00DF5A0E">
    <w:pPr>
      <w:pStyle w:val="Hlavika"/>
      <w:tabs>
        <w:tab w:val="clear" w:pos="4536"/>
        <w:tab w:val="clear" w:pos="9072"/>
        <w:tab w:val="left" w:pos="2051"/>
      </w:tabs>
      <w:ind w:firstLine="1416"/>
      <w:jc w:val="center"/>
      <w:rPr>
        <w:rFonts w:ascii="Times New Roman" w:hAnsi="Times New Roman"/>
      </w:rPr>
    </w:pPr>
    <w:r w:rsidRPr="00AB51E8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680E2DE" wp14:editId="498C68BE">
          <wp:simplePos x="0" y="0"/>
          <wp:positionH relativeFrom="column">
            <wp:posOffset>-15125</wp:posOffset>
          </wp:positionH>
          <wp:positionV relativeFrom="paragraph">
            <wp:posOffset>-206375</wp:posOffset>
          </wp:positionV>
          <wp:extent cx="596265" cy="596265"/>
          <wp:effectExtent l="0" t="0" r="0" b="0"/>
          <wp:wrapNone/>
          <wp:docPr id="1" name="Obrázok 1" descr="logo_CVTISR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VTISR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1E8">
      <w:rPr>
        <w:rFonts w:ascii="Times New Roman" w:hAnsi="Times New Roman"/>
      </w:rPr>
      <w:t xml:space="preserve">Centrum vedecko-technických informácií SR, Lamačská cesta 8/A, </w:t>
    </w:r>
    <w:r w:rsidRPr="00E82C58">
      <w:rPr>
        <w:rFonts w:ascii="Times New Roman" w:hAnsi="Times New Roman"/>
      </w:rPr>
      <w:t>8</w:t>
    </w:r>
    <w:r w:rsidR="00244FB7" w:rsidRPr="00E82C58">
      <w:rPr>
        <w:rFonts w:ascii="Times New Roman" w:hAnsi="Times New Roman"/>
      </w:rPr>
      <w:t>40</w:t>
    </w:r>
    <w:r w:rsidRPr="00E82C58">
      <w:rPr>
        <w:rFonts w:ascii="Times New Roman" w:hAnsi="Times New Roman"/>
      </w:rPr>
      <w:t xml:space="preserve"> 0</w:t>
    </w:r>
    <w:r w:rsidR="00244FB7" w:rsidRPr="00E82C58">
      <w:rPr>
        <w:rFonts w:ascii="Times New Roman" w:hAnsi="Times New Roman"/>
      </w:rPr>
      <w:t>5</w:t>
    </w:r>
    <w:r w:rsidRPr="00AB51E8">
      <w:rPr>
        <w:rFonts w:ascii="Times New Roman" w:hAnsi="Times New Roman"/>
      </w:rPr>
      <w:t xml:space="preserve"> Bratislava, IČO: 00151882, IČ DPH: SK2020798395</w:t>
    </w:r>
  </w:p>
  <w:p w14:paraId="1D3BE142" w14:textId="77777777" w:rsidR="00DF5A0E" w:rsidRDefault="00DE17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26B"/>
    <w:multiLevelType w:val="hybridMultilevel"/>
    <w:tmpl w:val="D3C48092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87A2DC7"/>
    <w:multiLevelType w:val="hybridMultilevel"/>
    <w:tmpl w:val="BA943E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555DA"/>
    <w:multiLevelType w:val="hybridMultilevel"/>
    <w:tmpl w:val="7E2A722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8D1"/>
    <w:multiLevelType w:val="hybridMultilevel"/>
    <w:tmpl w:val="4B988456"/>
    <w:lvl w:ilvl="0" w:tplc="9B162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4E9F"/>
    <w:multiLevelType w:val="hybridMultilevel"/>
    <w:tmpl w:val="AFFAA6C4"/>
    <w:lvl w:ilvl="0" w:tplc="4E1881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74E9"/>
    <w:multiLevelType w:val="hybridMultilevel"/>
    <w:tmpl w:val="A408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8D5"/>
    <w:multiLevelType w:val="hybridMultilevel"/>
    <w:tmpl w:val="1C9049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E0954"/>
    <w:multiLevelType w:val="hybridMultilevel"/>
    <w:tmpl w:val="591848EE"/>
    <w:lvl w:ilvl="0" w:tplc="5F4EC4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059A2"/>
    <w:multiLevelType w:val="multilevel"/>
    <w:tmpl w:val="DCAA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271B5"/>
    <w:multiLevelType w:val="hybridMultilevel"/>
    <w:tmpl w:val="F0962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33FC"/>
    <w:multiLevelType w:val="hybridMultilevel"/>
    <w:tmpl w:val="12E05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AA9"/>
    <w:multiLevelType w:val="hybridMultilevel"/>
    <w:tmpl w:val="985A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7C32"/>
    <w:multiLevelType w:val="hybridMultilevel"/>
    <w:tmpl w:val="BC2ED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F442C"/>
    <w:multiLevelType w:val="hybridMultilevel"/>
    <w:tmpl w:val="69A2C6D2"/>
    <w:lvl w:ilvl="0" w:tplc="06543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74BF0"/>
    <w:multiLevelType w:val="hybridMultilevel"/>
    <w:tmpl w:val="E10A01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F29C3"/>
    <w:multiLevelType w:val="hybridMultilevel"/>
    <w:tmpl w:val="A03A6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C2CDB"/>
    <w:multiLevelType w:val="hybridMultilevel"/>
    <w:tmpl w:val="07767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035D2"/>
    <w:multiLevelType w:val="hybridMultilevel"/>
    <w:tmpl w:val="60807874"/>
    <w:lvl w:ilvl="0" w:tplc="8C9E203E"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70C624B4"/>
    <w:multiLevelType w:val="hybridMultilevel"/>
    <w:tmpl w:val="D7207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C31BF"/>
    <w:multiLevelType w:val="hybridMultilevel"/>
    <w:tmpl w:val="BF0A9BC0"/>
    <w:lvl w:ilvl="0" w:tplc="AB3A6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14"/>
  </w:num>
  <w:num w:numId="13">
    <w:abstractNumId w:val="18"/>
  </w:num>
  <w:num w:numId="14">
    <w:abstractNumId w:val="6"/>
  </w:num>
  <w:num w:numId="15">
    <w:abstractNumId w:val="16"/>
  </w:num>
  <w:num w:numId="16">
    <w:abstractNumId w:val="1"/>
  </w:num>
  <w:num w:numId="17">
    <w:abstractNumId w:val="2"/>
  </w:num>
  <w:num w:numId="18">
    <w:abstractNumId w:val="1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3D"/>
    <w:rsid w:val="000141E8"/>
    <w:rsid w:val="0001434D"/>
    <w:rsid w:val="0003003B"/>
    <w:rsid w:val="000321AA"/>
    <w:rsid w:val="0006082E"/>
    <w:rsid w:val="00083CB2"/>
    <w:rsid w:val="000874D4"/>
    <w:rsid w:val="00090097"/>
    <w:rsid w:val="00094D1C"/>
    <w:rsid w:val="000A373F"/>
    <w:rsid w:val="000A44D5"/>
    <w:rsid w:val="000D08EA"/>
    <w:rsid w:val="00106C67"/>
    <w:rsid w:val="00144684"/>
    <w:rsid w:val="00160E2E"/>
    <w:rsid w:val="00160E85"/>
    <w:rsid w:val="00172E50"/>
    <w:rsid w:val="001761C0"/>
    <w:rsid w:val="001A0436"/>
    <w:rsid w:val="001E3B3A"/>
    <w:rsid w:val="001E3F74"/>
    <w:rsid w:val="001E6374"/>
    <w:rsid w:val="001F0587"/>
    <w:rsid w:val="001F6CCA"/>
    <w:rsid w:val="00244A50"/>
    <w:rsid w:val="00244FB7"/>
    <w:rsid w:val="00255731"/>
    <w:rsid w:val="00262856"/>
    <w:rsid w:val="00263857"/>
    <w:rsid w:val="002645C8"/>
    <w:rsid w:val="00286BF3"/>
    <w:rsid w:val="002947ED"/>
    <w:rsid w:val="00296C47"/>
    <w:rsid w:val="002B64E1"/>
    <w:rsid w:val="002F43DC"/>
    <w:rsid w:val="003002FE"/>
    <w:rsid w:val="00306E49"/>
    <w:rsid w:val="00360736"/>
    <w:rsid w:val="003708AA"/>
    <w:rsid w:val="003D370C"/>
    <w:rsid w:val="003E1AFA"/>
    <w:rsid w:val="003E253D"/>
    <w:rsid w:val="003F6659"/>
    <w:rsid w:val="00401F57"/>
    <w:rsid w:val="0043044D"/>
    <w:rsid w:val="0044207C"/>
    <w:rsid w:val="004423DE"/>
    <w:rsid w:val="0044784C"/>
    <w:rsid w:val="004622D9"/>
    <w:rsid w:val="00463F24"/>
    <w:rsid w:val="0048351A"/>
    <w:rsid w:val="004A1F2A"/>
    <w:rsid w:val="004B50ED"/>
    <w:rsid w:val="004B6AA2"/>
    <w:rsid w:val="004C4E8D"/>
    <w:rsid w:val="004D4E7F"/>
    <w:rsid w:val="004E1455"/>
    <w:rsid w:val="004F3A53"/>
    <w:rsid w:val="00502AEF"/>
    <w:rsid w:val="005507FE"/>
    <w:rsid w:val="005605D1"/>
    <w:rsid w:val="005733BF"/>
    <w:rsid w:val="00593095"/>
    <w:rsid w:val="00593F8C"/>
    <w:rsid w:val="005A2A2F"/>
    <w:rsid w:val="005B1471"/>
    <w:rsid w:val="005B4D8A"/>
    <w:rsid w:val="005E6E8B"/>
    <w:rsid w:val="005F2C14"/>
    <w:rsid w:val="005F55D1"/>
    <w:rsid w:val="00600377"/>
    <w:rsid w:val="00631700"/>
    <w:rsid w:val="006359F0"/>
    <w:rsid w:val="00635C47"/>
    <w:rsid w:val="00651553"/>
    <w:rsid w:val="0066202E"/>
    <w:rsid w:val="00683E5C"/>
    <w:rsid w:val="006A7534"/>
    <w:rsid w:val="006B3FE8"/>
    <w:rsid w:val="006C5A1F"/>
    <w:rsid w:val="006D007E"/>
    <w:rsid w:val="006D0AE6"/>
    <w:rsid w:val="006F6783"/>
    <w:rsid w:val="00710F11"/>
    <w:rsid w:val="00713BE6"/>
    <w:rsid w:val="00717007"/>
    <w:rsid w:val="00717162"/>
    <w:rsid w:val="00720CD5"/>
    <w:rsid w:val="007250C5"/>
    <w:rsid w:val="007433B8"/>
    <w:rsid w:val="00747EB2"/>
    <w:rsid w:val="0075330F"/>
    <w:rsid w:val="0075621F"/>
    <w:rsid w:val="007B3C64"/>
    <w:rsid w:val="007C5F5C"/>
    <w:rsid w:val="007D0074"/>
    <w:rsid w:val="007D0350"/>
    <w:rsid w:val="007D409B"/>
    <w:rsid w:val="007F25D8"/>
    <w:rsid w:val="007F76B9"/>
    <w:rsid w:val="008044DD"/>
    <w:rsid w:val="00810D1B"/>
    <w:rsid w:val="008523FB"/>
    <w:rsid w:val="008606BC"/>
    <w:rsid w:val="00861B13"/>
    <w:rsid w:val="008939AC"/>
    <w:rsid w:val="008A2296"/>
    <w:rsid w:val="008B0439"/>
    <w:rsid w:val="008E0CE4"/>
    <w:rsid w:val="008F05A5"/>
    <w:rsid w:val="008F3799"/>
    <w:rsid w:val="008F4C75"/>
    <w:rsid w:val="00944C40"/>
    <w:rsid w:val="009452FB"/>
    <w:rsid w:val="00951CE1"/>
    <w:rsid w:val="00955221"/>
    <w:rsid w:val="009648E7"/>
    <w:rsid w:val="009846C3"/>
    <w:rsid w:val="00993D50"/>
    <w:rsid w:val="009C40BB"/>
    <w:rsid w:val="009D2E2D"/>
    <w:rsid w:val="009D3285"/>
    <w:rsid w:val="00A216FE"/>
    <w:rsid w:val="00A23036"/>
    <w:rsid w:val="00A31B32"/>
    <w:rsid w:val="00A91ED3"/>
    <w:rsid w:val="00AA4AAC"/>
    <w:rsid w:val="00AB4C12"/>
    <w:rsid w:val="00AC1B75"/>
    <w:rsid w:val="00AE06CF"/>
    <w:rsid w:val="00B34706"/>
    <w:rsid w:val="00B70E8A"/>
    <w:rsid w:val="00B713C3"/>
    <w:rsid w:val="00B77E46"/>
    <w:rsid w:val="00BA5E1C"/>
    <w:rsid w:val="00BE20F6"/>
    <w:rsid w:val="00C26C4F"/>
    <w:rsid w:val="00C667DE"/>
    <w:rsid w:val="00C67D3D"/>
    <w:rsid w:val="00CA335F"/>
    <w:rsid w:val="00CA48A4"/>
    <w:rsid w:val="00CA59A5"/>
    <w:rsid w:val="00CB0FF7"/>
    <w:rsid w:val="00CB1D2E"/>
    <w:rsid w:val="00CC1A77"/>
    <w:rsid w:val="00CE3968"/>
    <w:rsid w:val="00D12535"/>
    <w:rsid w:val="00D15667"/>
    <w:rsid w:val="00D220F9"/>
    <w:rsid w:val="00D4182D"/>
    <w:rsid w:val="00D422B2"/>
    <w:rsid w:val="00D61DDB"/>
    <w:rsid w:val="00D75042"/>
    <w:rsid w:val="00D871D8"/>
    <w:rsid w:val="00DC5299"/>
    <w:rsid w:val="00DE1743"/>
    <w:rsid w:val="00DF51DB"/>
    <w:rsid w:val="00E1540A"/>
    <w:rsid w:val="00E15A30"/>
    <w:rsid w:val="00E37D3D"/>
    <w:rsid w:val="00E46E89"/>
    <w:rsid w:val="00E47F25"/>
    <w:rsid w:val="00E72D03"/>
    <w:rsid w:val="00E82C58"/>
    <w:rsid w:val="00E85705"/>
    <w:rsid w:val="00E912AE"/>
    <w:rsid w:val="00E94417"/>
    <w:rsid w:val="00EA0E8A"/>
    <w:rsid w:val="00ED1F5C"/>
    <w:rsid w:val="00F07D64"/>
    <w:rsid w:val="00F202FC"/>
    <w:rsid w:val="00F20BE4"/>
    <w:rsid w:val="00F243A6"/>
    <w:rsid w:val="00F2487B"/>
    <w:rsid w:val="00F53411"/>
    <w:rsid w:val="00F71AA4"/>
    <w:rsid w:val="00F93224"/>
    <w:rsid w:val="00FA5F92"/>
    <w:rsid w:val="00FC2365"/>
    <w:rsid w:val="00FD0F14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C2D5"/>
  <w15:chartTrackingRefBased/>
  <w15:docId w15:val="{78D4CE11-4F8A-46B3-B0B7-3091779F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53D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2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25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53D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uiPriority w:val="99"/>
    <w:rsid w:val="003E25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E25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253D"/>
    <w:rPr>
      <w:rFonts w:ascii="Calibri" w:eastAsia="Times New Roman" w:hAnsi="Calibri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Odstavec cíl se seznamem,Odstavec se seznamem1,VS_Odsek"/>
    <w:basedOn w:val="Normlny"/>
    <w:link w:val="OdsekzoznamuChar"/>
    <w:uiPriority w:val="34"/>
    <w:qFormat/>
    <w:rsid w:val="003E253D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OdsekzoznamuChar">
    <w:name w:val="Odsek zoznamu Char"/>
    <w:aliases w:val="body Char,Odsek zoznamu2 Char,Odsek Char,Odstavec cíl se seznamem Char,Odstavec se seznamem1 Char,VS_Odsek Char"/>
    <w:link w:val="Odsekzoznamu"/>
    <w:uiPriority w:val="34"/>
    <w:qFormat/>
    <w:locked/>
    <w:rsid w:val="003E253D"/>
    <w:rPr>
      <w:rFonts w:eastAsiaTheme="minorEastAsia"/>
    </w:rPr>
  </w:style>
  <w:style w:type="paragraph" w:styleId="Normlnywebov">
    <w:name w:val="Normal (Web)"/>
    <w:basedOn w:val="Normlny"/>
    <w:uiPriority w:val="99"/>
    <w:unhideWhenUsed/>
    <w:rsid w:val="003E2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39"/>
    <w:rsid w:val="003E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E253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253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hruby">
    <w:name w:val="hruby"/>
    <w:basedOn w:val="Normlny"/>
    <w:rsid w:val="003E2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lny1">
    <w:name w:val="Normálny1"/>
    <w:basedOn w:val="Normlny"/>
    <w:rsid w:val="003E2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DDB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DDB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character" w:customStyle="1" w:styleId="lrzxr">
    <w:name w:val="lrzxr"/>
    <w:basedOn w:val="Predvolenpsmoodseku"/>
    <w:rsid w:val="008E0CE4"/>
  </w:style>
  <w:style w:type="character" w:styleId="Hypertextovprepojenie">
    <w:name w:val="Hyperlink"/>
    <w:basedOn w:val="Predvolenpsmoodseku"/>
    <w:uiPriority w:val="99"/>
    <w:unhideWhenUsed/>
    <w:rsid w:val="00BE20F6"/>
    <w:rPr>
      <w:color w:val="0563C1" w:themeColor="hyperlink"/>
      <w:u w:val="single"/>
    </w:rPr>
  </w:style>
  <w:style w:type="paragraph" w:customStyle="1" w:styleId="Default">
    <w:name w:val="Default"/>
    <w:rsid w:val="009D3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F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3DC"/>
    <w:rPr>
      <w:rFonts w:ascii="Calibri" w:eastAsia="Times New Roman" w:hAnsi="Calibri" w:cs="Times New Roman"/>
      <w:lang w:eastAsia="sk-SK"/>
    </w:rPr>
  </w:style>
  <w:style w:type="paragraph" w:customStyle="1" w:styleId="m-5168733197943126949msolistparagraph">
    <w:name w:val="m_-5168733197943126949msolistparagraph"/>
    <w:basedOn w:val="Normlny"/>
    <w:rsid w:val="008A22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1B0F-402A-481D-88C5-A601159C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Bucicova Andrea</dc:creator>
  <cp:keywords/>
  <dc:description/>
  <cp:lastModifiedBy>Hrabinsky Milos</cp:lastModifiedBy>
  <cp:revision>20</cp:revision>
  <cp:lastPrinted>2022-10-27T06:01:00Z</cp:lastPrinted>
  <dcterms:created xsi:type="dcterms:W3CDTF">2022-10-27T10:14:00Z</dcterms:created>
  <dcterms:modified xsi:type="dcterms:W3CDTF">2022-10-27T11:53:00Z</dcterms:modified>
</cp:coreProperties>
</file>