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5DD" w:rsidRPr="00204293" w:rsidRDefault="009F45DD" w:rsidP="009F45DD"/>
    <w:p w:rsidR="009F45DD" w:rsidRPr="008A39D0" w:rsidRDefault="009F45DD" w:rsidP="009F45DD">
      <w:pPr>
        <w:jc w:val="right"/>
        <w:rPr>
          <w:i/>
          <w:color w:val="BFBFBF"/>
        </w:rPr>
      </w:pPr>
      <w:r>
        <w:tab/>
      </w:r>
      <w:r w:rsidRPr="008A39D0">
        <w:rPr>
          <w:i/>
          <w:color w:val="BFBFBF"/>
        </w:rPr>
        <w:t xml:space="preserve">Príloha č. </w:t>
      </w:r>
      <w:r>
        <w:rPr>
          <w:i/>
          <w:color w:val="BFBFBF"/>
        </w:rPr>
        <w:t>3 súťažných podkladov</w:t>
      </w:r>
    </w:p>
    <w:p w:rsidR="009F45DD" w:rsidRDefault="009F45DD" w:rsidP="009F45DD">
      <w:pPr>
        <w:tabs>
          <w:tab w:val="left" w:pos="11136"/>
        </w:tabs>
        <w:jc w:val="center"/>
        <w:rPr>
          <w:b/>
          <w:sz w:val="32"/>
          <w:szCs w:val="32"/>
        </w:rPr>
      </w:pPr>
      <w:r>
        <w:rPr>
          <w:b/>
          <w:sz w:val="32"/>
          <w:szCs w:val="32"/>
        </w:rPr>
        <w:t>Opis predmetu zákazky, technická špecifikácia</w:t>
      </w:r>
    </w:p>
    <w:p w:rsidR="009F45DD" w:rsidRPr="00204293" w:rsidRDefault="009F45DD" w:rsidP="009F45DD">
      <w:pPr>
        <w:tabs>
          <w:tab w:val="left" w:pos="11136"/>
        </w:tabs>
        <w:jc w:val="center"/>
        <w:rPr>
          <w:b/>
        </w:rPr>
      </w:pPr>
    </w:p>
    <w:p w:rsidR="009F45DD" w:rsidRPr="009B5977" w:rsidRDefault="009F45DD" w:rsidP="00B81844">
      <w:pPr>
        <w:pStyle w:val="Odsekzoznamu"/>
        <w:numPr>
          <w:ilvl w:val="0"/>
          <w:numId w:val="10"/>
        </w:numPr>
        <w:tabs>
          <w:tab w:val="left" w:pos="11136"/>
        </w:tabs>
        <w:rPr>
          <w:b/>
        </w:rPr>
      </w:pPr>
      <w:r w:rsidRPr="009B5977">
        <w:rPr>
          <w:b/>
        </w:rPr>
        <w:t xml:space="preserve">Verejný obstarávateľ v nadväznosti na </w:t>
      </w:r>
      <w:r w:rsidR="00DC36F6" w:rsidRPr="009B5977">
        <w:rPr>
          <w:b/>
        </w:rPr>
        <w:t>Kapitolu</w:t>
      </w:r>
      <w:r w:rsidRPr="009B5977">
        <w:rPr>
          <w:b/>
        </w:rPr>
        <w:t xml:space="preserve"> C. Opis predmetu zákazky týchto súťažných podkladov stanovuje nasledovné požiadavky na predmet zákazky</w:t>
      </w:r>
      <w:r w:rsidR="00DC36F6" w:rsidRPr="009B5977">
        <w:rPr>
          <w:b/>
        </w:rPr>
        <w:t xml:space="preserve"> </w:t>
      </w:r>
      <w:r w:rsidR="00DC36F6" w:rsidRPr="00E6196C">
        <w:rPr>
          <w:b/>
          <w:u w:val="single"/>
        </w:rPr>
        <w:t xml:space="preserve">pre </w:t>
      </w:r>
      <w:r w:rsidR="00B81844">
        <w:rPr>
          <w:b/>
          <w:u w:val="single"/>
        </w:rPr>
        <w:t>V</w:t>
      </w:r>
      <w:r w:rsidR="00B81844" w:rsidRPr="00B81844">
        <w:rPr>
          <w:b/>
          <w:u w:val="single"/>
        </w:rPr>
        <w:t>ozidlo Typ 1 – výjazdové vozidlo určené na prepravu odberových tímov aj s vybavením pre výjazdové odbery krvi mimo SC a OC</w:t>
      </w:r>
      <w:r w:rsidRPr="00B81844">
        <w:rPr>
          <w:b/>
          <w:u w:val="single"/>
        </w:rPr>
        <w:t>:</w:t>
      </w:r>
    </w:p>
    <w:p w:rsidR="009F45DD" w:rsidRDefault="009F45DD" w:rsidP="009F45DD">
      <w:pPr>
        <w:tabs>
          <w:tab w:val="left" w:pos="11136"/>
        </w:tabs>
      </w:pPr>
    </w:p>
    <w:p w:rsidR="00CC7F3A" w:rsidRDefault="00CC7F3A" w:rsidP="00CC7F3A">
      <w:pPr>
        <w:tabs>
          <w:tab w:val="left" w:pos="11136"/>
        </w:tabs>
      </w:pPr>
      <w:r>
        <w:t>Výrobca: &lt;doplniť&gt;</w:t>
      </w:r>
    </w:p>
    <w:p w:rsidR="00CC7F3A" w:rsidRDefault="00CC7F3A" w:rsidP="00CC7F3A">
      <w:pPr>
        <w:tabs>
          <w:tab w:val="left" w:pos="11136"/>
        </w:tabs>
      </w:pPr>
      <w:r>
        <w:t>Značka vozidla: &lt;doplniť&gt;</w:t>
      </w:r>
    </w:p>
    <w:p w:rsidR="00CC7F3A" w:rsidRDefault="00CC7F3A" w:rsidP="00CC7F3A">
      <w:pPr>
        <w:tabs>
          <w:tab w:val="left" w:pos="11136"/>
        </w:tabs>
      </w:pPr>
      <w:r>
        <w:t>Model: &lt;doplniť&gt;</w:t>
      </w:r>
      <w:bookmarkStart w:id="0" w:name="_GoBack"/>
      <w:bookmarkEnd w:id="0"/>
    </w:p>
    <w:p w:rsidR="00CC7F3A" w:rsidRDefault="00CC7F3A" w:rsidP="00CC7F3A">
      <w:pPr>
        <w:tabs>
          <w:tab w:val="left" w:pos="11136"/>
        </w:tabs>
      </w:pPr>
      <w:r>
        <w:t>Odkaz na produktovú dokumentáciu na stránkach výrobcu: &lt;doplniť odkaz na dokumentáciu ponúkanej položky&gt;, ak neexistuje, uviesť, že neexistuje.</w:t>
      </w:r>
    </w:p>
    <w:p w:rsidR="00CC7F3A" w:rsidRDefault="00CC7F3A" w:rsidP="009F45DD">
      <w:pPr>
        <w:tabs>
          <w:tab w:val="left" w:pos="11136"/>
        </w:tabs>
      </w:pPr>
    </w:p>
    <w:tbl>
      <w:tblPr>
        <w:tblStyle w:val="Mriekatabuky"/>
        <w:tblW w:w="15615" w:type="dxa"/>
        <w:tblInd w:w="-856" w:type="dxa"/>
        <w:tblLook w:val="04A0" w:firstRow="1" w:lastRow="0" w:firstColumn="1" w:lastColumn="0" w:noHBand="0" w:noVBand="1"/>
      </w:tblPr>
      <w:tblGrid>
        <w:gridCol w:w="1987"/>
        <w:gridCol w:w="8232"/>
        <w:gridCol w:w="5396"/>
      </w:tblGrid>
      <w:tr w:rsidR="009F45DD" w:rsidTr="00393530">
        <w:trPr>
          <w:trHeight w:val="622"/>
        </w:trPr>
        <w:tc>
          <w:tcPr>
            <w:tcW w:w="1985" w:type="dxa"/>
            <w:shd w:val="clear" w:color="auto" w:fill="FFC000"/>
          </w:tcPr>
          <w:p w:rsidR="009F45DD" w:rsidRPr="00AC06F1" w:rsidRDefault="00B81844" w:rsidP="00393530">
            <w:pPr>
              <w:tabs>
                <w:tab w:val="left" w:pos="11136"/>
              </w:tabs>
              <w:jc w:val="center"/>
              <w:rPr>
                <w:b/>
              </w:rPr>
            </w:pPr>
            <w:r>
              <w:rPr>
                <w:b/>
              </w:rPr>
              <w:t>Parameter</w:t>
            </w:r>
          </w:p>
        </w:tc>
        <w:tc>
          <w:tcPr>
            <w:tcW w:w="8233" w:type="dxa"/>
            <w:shd w:val="clear" w:color="auto" w:fill="FFC000"/>
          </w:tcPr>
          <w:p w:rsidR="009F45DD" w:rsidRPr="00AC06F1" w:rsidRDefault="009F45DD" w:rsidP="00B81844">
            <w:pPr>
              <w:tabs>
                <w:tab w:val="left" w:pos="11136"/>
              </w:tabs>
              <w:jc w:val="center"/>
              <w:rPr>
                <w:b/>
              </w:rPr>
            </w:pPr>
            <w:r>
              <w:rPr>
                <w:b/>
              </w:rPr>
              <w:t>Po</w:t>
            </w:r>
            <w:r w:rsidR="00B81844">
              <w:rPr>
                <w:b/>
              </w:rPr>
              <w:t>žadovaná technická špecifikácia</w:t>
            </w:r>
            <w:r>
              <w:rPr>
                <w:b/>
              </w:rPr>
              <w:t xml:space="preserve"> a funkcionality</w:t>
            </w:r>
          </w:p>
        </w:tc>
        <w:tc>
          <w:tcPr>
            <w:tcW w:w="5397" w:type="dxa"/>
            <w:shd w:val="clear" w:color="auto" w:fill="FFC000"/>
          </w:tcPr>
          <w:p w:rsidR="009F45DD" w:rsidRPr="00974B9F" w:rsidRDefault="009F45DD" w:rsidP="00393530">
            <w:pPr>
              <w:tabs>
                <w:tab w:val="left" w:pos="11136"/>
              </w:tabs>
              <w:jc w:val="center"/>
              <w:rPr>
                <w:b/>
              </w:rPr>
            </w:pPr>
            <w:r w:rsidRPr="00974B9F">
              <w:rPr>
                <w:b/>
              </w:rPr>
              <w:t>Uchádzač uvedie skutočnú špecifikáciu ponúkaného predmetu zákazky</w:t>
            </w:r>
          </w:p>
          <w:p w:rsidR="009F45DD" w:rsidRDefault="009F45DD" w:rsidP="00537E10">
            <w:pPr>
              <w:pStyle w:val="Odsekzoznamu"/>
              <w:numPr>
                <w:ilvl w:val="0"/>
                <w:numId w:val="1"/>
              </w:numPr>
              <w:tabs>
                <w:tab w:val="left" w:pos="11136"/>
              </w:tabs>
              <w:ind w:left="455"/>
              <w:jc w:val="both"/>
              <w:rPr>
                <w:sz w:val="20"/>
                <w:szCs w:val="20"/>
              </w:rPr>
            </w:pPr>
            <w:r w:rsidRPr="00974B9F">
              <w:rPr>
                <w:sz w:val="20"/>
                <w:szCs w:val="20"/>
              </w:rPr>
              <w:t>Technické parametre, funkcionality, typ a identifikuje výrobcu a</w:t>
            </w:r>
            <w:r>
              <w:rPr>
                <w:sz w:val="20"/>
                <w:szCs w:val="20"/>
              </w:rPr>
              <w:t> </w:t>
            </w:r>
            <w:r w:rsidRPr="00974B9F">
              <w:rPr>
                <w:sz w:val="20"/>
                <w:szCs w:val="20"/>
              </w:rPr>
              <w:t>model</w:t>
            </w:r>
          </w:p>
          <w:p w:rsidR="009F45DD" w:rsidRPr="00084833" w:rsidRDefault="009F45DD" w:rsidP="00537E10">
            <w:pPr>
              <w:pStyle w:val="Odsekzoznamu"/>
              <w:numPr>
                <w:ilvl w:val="0"/>
                <w:numId w:val="1"/>
              </w:numPr>
              <w:tabs>
                <w:tab w:val="left" w:pos="11136"/>
              </w:tabs>
              <w:ind w:left="455"/>
              <w:jc w:val="both"/>
              <w:rPr>
                <w:sz w:val="20"/>
                <w:szCs w:val="20"/>
              </w:rPr>
            </w:pPr>
            <w:r w:rsidRPr="00084833">
              <w:rPr>
                <w:sz w:val="20"/>
                <w:szCs w:val="20"/>
              </w:rPr>
              <w:t>Vlastný návrh plnenia</w:t>
            </w:r>
          </w:p>
        </w:tc>
      </w:tr>
      <w:tr w:rsidR="009F45DD" w:rsidTr="00393530">
        <w:trPr>
          <w:trHeight w:val="310"/>
        </w:trPr>
        <w:tc>
          <w:tcPr>
            <w:tcW w:w="1985" w:type="dxa"/>
            <w:shd w:val="clear" w:color="auto" w:fill="F2F2F2" w:themeFill="background1" w:themeFillShade="F2"/>
          </w:tcPr>
          <w:p w:rsidR="009F45DD" w:rsidRPr="003E6E28" w:rsidRDefault="00B81844" w:rsidP="00393530">
            <w:pPr>
              <w:tabs>
                <w:tab w:val="left" w:pos="11136"/>
              </w:tabs>
              <w:jc w:val="center"/>
              <w:rPr>
                <w:b/>
                <w:sz w:val="20"/>
                <w:szCs w:val="20"/>
              </w:rPr>
            </w:pPr>
            <w:r>
              <w:rPr>
                <w:b/>
                <w:sz w:val="20"/>
                <w:szCs w:val="20"/>
              </w:rPr>
              <w:t>Farebné vyhotovenie a označenie vozidla</w:t>
            </w:r>
          </w:p>
        </w:tc>
        <w:tc>
          <w:tcPr>
            <w:tcW w:w="8233" w:type="dxa"/>
            <w:shd w:val="clear" w:color="auto" w:fill="F2F2F2" w:themeFill="background1" w:themeFillShade="F2"/>
          </w:tcPr>
          <w:p w:rsidR="009F45DD" w:rsidRDefault="009F45DD" w:rsidP="00537E10">
            <w:pPr>
              <w:pStyle w:val="Odsekzoznamu"/>
              <w:numPr>
                <w:ilvl w:val="6"/>
                <w:numId w:val="2"/>
              </w:numPr>
              <w:tabs>
                <w:tab w:val="left" w:pos="11136"/>
              </w:tabs>
              <w:ind w:hanging="550"/>
              <w:rPr>
                <w:b/>
                <w:sz w:val="20"/>
                <w:szCs w:val="20"/>
              </w:rPr>
            </w:pPr>
            <w:r>
              <w:rPr>
                <w:b/>
                <w:sz w:val="20"/>
                <w:szCs w:val="20"/>
              </w:rPr>
              <w:t>Farebné vyhotovenie a označenie vozidla:</w:t>
            </w:r>
          </w:p>
          <w:p w:rsidR="009F45DD" w:rsidRDefault="009F45DD" w:rsidP="00537E10">
            <w:pPr>
              <w:pStyle w:val="Odsekzoznamu"/>
              <w:numPr>
                <w:ilvl w:val="1"/>
                <w:numId w:val="3"/>
              </w:numPr>
              <w:tabs>
                <w:tab w:val="left" w:pos="11136"/>
              </w:tabs>
              <w:rPr>
                <w:sz w:val="20"/>
                <w:szCs w:val="20"/>
              </w:rPr>
            </w:pPr>
            <w:r>
              <w:rPr>
                <w:sz w:val="20"/>
                <w:szCs w:val="20"/>
              </w:rPr>
              <w:t xml:space="preserve">Označenie príslušnosti vozidla k Národnej transfúznej službe SR vonkajším permanentným </w:t>
            </w:r>
            <w:proofErr w:type="spellStart"/>
            <w:r>
              <w:rPr>
                <w:sz w:val="20"/>
                <w:szCs w:val="20"/>
              </w:rPr>
              <w:t>polepom</w:t>
            </w:r>
            <w:proofErr w:type="spellEnd"/>
            <w:r>
              <w:rPr>
                <w:sz w:val="20"/>
                <w:szCs w:val="20"/>
              </w:rPr>
              <w:t>– logo NTS SR (3 kusy), nápis PREVOZ KRVI (3 kusy), nápis MOBILNÁ ODBEROVÁ JEDNOTKA KRVI (3kusy), nápis Národná transfúzna služba SR (3 kusy) rozmer podľa karosérie vozidla, grafický podklad dodá úspešnému uchádzačovi verejný obstarávateľ.</w:t>
            </w:r>
          </w:p>
          <w:p w:rsidR="009F45DD" w:rsidRDefault="009F45DD" w:rsidP="00537E10">
            <w:pPr>
              <w:pStyle w:val="Odsekzoznamu"/>
              <w:numPr>
                <w:ilvl w:val="1"/>
                <w:numId w:val="3"/>
              </w:numPr>
              <w:tabs>
                <w:tab w:val="left" w:pos="11136"/>
              </w:tabs>
              <w:rPr>
                <w:sz w:val="20"/>
                <w:szCs w:val="20"/>
              </w:rPr>
            </w:pPr>
            <w:r>
              <w:rPr>
                <w:sz w:val="20"/>
                <w:szCs w:val="20"/>
              </w:rPr>
              <w:t>Návrh vozidla pred jeho definitívnym vykonaním musí byť schválený verejným obstarávateľom.</w:t>
            </w:r>
          </w:p>
          <w:p w:rsidR="009F45DD" w:rsidRDefault="009F45DD" w:rsidP="00537E10">
            <w:pPr>
              <w:pStyle w:val="Odsekzoznamu"/>
              <w:numPr>
                <w:ilvl w:val="1"/>
                <w:numId w:val="3"/>
              </w:numPr>
              <w:tabs>
                <w:tab w:val="left" w:pos="11136"/>
              </w:tabs>
              <w:rPr>
                <w:sz w:val="20"/>
                <w:szCs w:val="20"/>
              </w:rPr>
            </w:pPr>
            <w:r>
              <w:rPr>
                <w:sz w:val="20"/>
                <w:szCs w:val="20"/>
              </w:rPr>
              <w:t>Farba karosérie – biela</w:t>
            </w:r>
          </w:p>
          <w:p w:rsidR="009F45DD" w:rsidRPr="00536378" w:rsidRDefault="009F45DD" w:rsidP="00537E10">
            <w:pPr>
              <w:pStyle w:val="Odsekzoznamu"/>
              <w:numPr>
                <w:ilvl w:val="1"/>
                <w:numId w:val="3"/>
              </w:numPr>
              <w:tabs>
                <w:tab w:val="left" w:pos="11136"/>
              </w:tabs>
              <w:rPr>
                <w:sz w:val="20"/>
                <w:szCs w:val="20"/>
              </w:rPr>
            </w:pPr>
            <w:r>
              <w:rPr>
                <w:sz w:val="20"/>
                <w:szCs w:val="20"/>
              </w:rPr>
              <w:t>Interiér farba a materiálové vyhotovenie – štandardný podľa ponuky výrobcu.</w:t>
            </w:r>
          </w:p>
        </w:tc>
        <w:tc>
          <w:tcPr>
            <w:tcW w:w="5397"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297"/>
        </w:trPr>
        <w:tc>
          <w:tcPr>
            <w:tcW w:w="1985" w:type="dxa"/>
            <w:shd w:val="clear" w:color="auto" w:fill="F2F2F2" w:themeFill="background1" w:themeFillShade="F2"/>
          </w:tcPr>
          <w:p w:rsidR="009F45DD" w:rsidRPr="003E6E28" w:rsidRDefault="00B81844" w:rsidP="00393530">
            <w:pPr>
              <w:tabs>
                <w:tab w:val="left" w:pos="11136"/>
              </w:tabs>
              <w:jc w:val="center"/>
              <w:rPr>
                <w:b/>
                <w:sz w:val="20"/>
                <w:szCs w:val="20"/>
              </w:rPr>
            </w:pPr>
            <w:r>
              <w:rPr>
                <w:b/>
                <w:sz w:val="20"/>
                <w:szCs w:val="20"/>
              </w:rPr>
              <w:t>Podvozok, karoséria, hmotnosti a objemy vozidla</w:t>
            </w:r>
          </w:p>
        </w:tc>
        <w:tc>
          <w:tcPr>
            <w:tcW w:w="8233" w:type="dxa"/>
            <w:shd w:val="clear" w:color="auto" w:fill="F2F2F2" w:themeFill="background1" w:themeFillShade="F2"/>
          </w:tcPr>
          <w:p w:rsidR="009F45DD" w:rsidRDefault="009F45DD" w:rsidP="00537E10">
            <w:pPr>
              <w:pStyle w:val="Odsekzoznamu"/>
              <w:numPr>
                <w:ilvl w:val="0"/>
                <w:numId w:val="3"/>
              </w:numPr>
              <w:tabs>
                <w:tab w:val="left" w:pos="11136"/>
              </w:tabs>
              <w:ind w:left="737" w:hanging="567"/>
              <w:rPr>
                <w:b/>
                <w:sz w:val="20"/>
                <w:szCs w:val="20"/>
              </w:rPr>
            </w:pPr>
            <w:r>
              <w:rPr>
                <w:b/>
                <w:sz w:val="20"/>
                <w:szCs w:val="20"/>
              </w:rPr>
              <w:t>Podvozok, karoséria, hmotnosti a objemy vozidla:</w:t>
            </w:r>
          </w:p>
          <w:p w:rsidR="00DC36F6" w:rsidRDefault="009F45DD" w:rsidP="00537E10">
            <w:pPr>
              <w:pStyle w:val="Odsekzoznamu"/>
              <w:numPr>
                <w:ilvl w:val="1"/>
                <w:numId w:val="3"/>
              </w:numPr>
              <w:tabs>
                <w:tab w:val="left" w:pos="11136"/>
              </w:tabs>
              <w:rPr>
                <w:sz w:val="20"/>
                <w:szCs w:val="20"/>
              </w:rPr>
            </w:pPr>
            <w:r>
              <w:rPr>
                <w:sz w:val="20"/>
                <w:szCs w:val="20"/>
              </w:rPr>
              <w:t xml:space="preserve">Dĺžka vozidla: </w:t>
            </w:r>
          </w:p>
          <w:p w:rsidR="00DC36F6" w:rsidRDefault="00DC36F6" w:rsidP="00DC36F6">
            <w:pPr>
              <w:pStyle w:val="Odsekzoznamu"/>
              <w:tabs>
                <w:tab w:val="left" w:pos="11136"/>
              </w:tabs>
              <w:ind w:left="2344"/>
              <w:rPr>
                <w:sz w:val="20"/>
                <w:szCs w:val="20"/>
              </w:rPr>
            </w:pPr>
            <w:r>
              <w:rPr>
                <w:sz w:val="20"/>
                <w:szCs w:val="20"/>
              </w:rPr>
              <w:t xml:space="preserve">    </w:t>
            </w:r>
            <w:r w:rsidR="005F7BAD">
              <w:rPr>
                <w:sz w:val="20"/>
                <w:szCs w:val="20"/>
              </w:rPr>
              <w:t xml:space="preserve">  </w:t>
            </w:r>
            <w:r w:rsidR="00AD40D8">
              <w:rPr>
                <w:sz w:val="20"/>
                <w:szCs w:val="20"/>
              </w:rPr>
              <w:t xml:space="preserve">                   minimálne 67</w:t>
            </w:r>
            <w:r w:rsidR="00443455">
              <w:rPr>
                <w:sz w:val="20"/>
                <w:szCs w:val="20"/>
              </w:rPr>
              <w:t>0</w:t>
            </w:r>
            <w:r>
              <w:rPr>
                <w:sz w:val="20"/>
                <w:szCs w:val="20"/>
              </w:rPr>
              <w:t>0 mm</w:t>
            </w:r>
          </w:p>
          <w:p w:rsidR="009F45DD" w:rsidRPr="00DC36F6" w:rsidRDefault="00DC36F6" w:rsidP="00DC36F6">
            <w:pPr>
              <w:pStyle w:val="Odsekzoznamu"/>
              <w:tabs>
                <w:tab w:val="left" w:pos="11136"/>
              </w:tabs>
              <w:ind w:left="2344"/>
              <w:rPr>
                <w:sz w:val="20"/>
                <w:szCs w:val="20"/>
              </w:rPr>
            </w:pPr>
            <w:r>
              <w:rPr>
                <w:sz w:val="20"/>
                <w:szCs w:val="20"/>
              </w:rPr>
              <w:t xml:space="preserve">                         </w:t>
            </w:r>
            <w:r w:rsidR="009F45DD" w:rsidRPr="00DC36F6">
              <w:rPr>
                <w:sz w:val="20"/>
                <w:szCs w:val="20"/>
              </w:rPr>
              <w:t xml:space="preserve">maximálne </w:t>
            </w:r>
            <w:r w:rsidR="005F7BAD">
              <w:rPr>
                <w:sz w:val="20"/>
                <w:szCs w:val="20"/>
              </w:rPr>
              <w:t>7000</w:t>
            </w:r>
            <w:r w:rsidR="009F45DD" w:rsidRPr="00DC36F6">
              <w:rPr>
                <w:sz w:val="20"/>
                <w:szCs w:val="20"/>
              </w:rPr>
              <w:t xml:space="preserve"> mm</w:t>
            </w:r>
          </w:p>
          <w:p w:rsidR="005F7BAD" w:rsidRPr="0011385A" w:rsidRDefault="009F45DD" w:rsidP="0011385A">
            <w:pPr>
              <w:pStyle w:val="Odsekzoznamu"/>
              <w:numPr>
                <w:ilvl w:val="1"/>
                <w:numId w:val="3"/>
              </w:numPr>
              <w:tabs>
                <w:tab w:val="left" w:pos="11136"/>
              </w:tabs>
              <w:rPr>
                <w:sz w:val="20"/>
                <w:szCs w:val="20"/>
              </w:rPr>
            </w:pPr>
            <w:r>
              <w:rPr>
                <w:sz w:val="20"/>
                <w:szCs w:val="20"/>
              </w:rPr>
              <w:t xml:space="preserve">Výška vozidla: </w:t>
            </w:r>
            <w:r w:rsidR="005F7BAD" w:rsidRPr="0011385A">
              <w:rPr>
                <w:sz w:val="20"/>
                <w:szCs w:val="20"/>
              </w:rPr>
              <w:t>maximálne 2800 mm</w:t>
            </w:r>
          </w:p>
          <w:p w:rsidR="009F45DD" w:rsidRDefault="009F45DD" w:rsidP="00537E10">
            <w:pPr>
              <w:pStyle w:val="Odsekzoznamu"/>
              <w:numPr>
                <w:ilvl w:val="1"/>
                <w:numId w:val="3"/>
              </w:numPr>
              <w:tabs>
                <w:tab w:val="left" w:pos="11136"/>
              </w:tabs>
              <w:rPr>
                <w:sz w:val="20"/>
                <w:szCs w:val="20"/>
              </w:rPr>
            </w:pPr>
            <w:r>
              <w:rPr>
                <w:sz w:val="20"/>
                <w:szCs w:val="20"/>
              </w:rPr>
              <w:t xml:space="preserve">Šírka vozidla (bez zrkadiel): maximálne </w:t>
            </w:r>
            <w:r w:rsidRPr="00562D33">
              <w:rPr>
                <w:sz w:val="20"/>
                <w:szCs w:val="20"/>
              </w:rPr>
              <w:t>2100 mm</w:t>
            </w:r>
          </w:p>
          <w:p w:rsidR="009F45DD" w:rsidRDefault="009F45DD" w:rsidP="00537E10">
            <w:pPr>
              <w:pStyle w:val="Odsekzoznamu"/>
              <w:numPr>
                <w:ilvl w:val="1"/>
                <w:numId w:val="3"/>
              </w:numPr>
              <w:tabs>
                <w:tab w:val="left" w:pos="11136"/>
              </w:tabs>
              <w:rPr>
                <w:sz w:val="20"/>
                <w:szCs w:val="20"/>
              </w:rPr>
            </w:pPr>
            <w:r>
              <w:rPr>
                <w:sz w:val="20"/>
                <w:szCs w:val="20"/>
              </w:rPr>
              <w:t xml:space="preserve">Výška nákladného priestoru: minimálne </w:t>
            </w:r>
            <w:r w:rsidR="0011385A">
              <w:rPr>
                <w:sz w:val="20"/>
                <w:szCs w:val="20"/>
              </w:rPr>
              <w:t>17</w:t>
            </w:r>
            <w:r w:rsidR="00690D15">
              <w:rPr>
                <w:sz w:val="20"/>
                <w:szCs w:val="20"/>
              </w:rPr>
              <w:t>0</w:t>
            </w:r>
            <w:r w:rsidR="00764F1C">
              <w:rPr>
                <w:sz w:val="20"/>
                <w:szCs w:val="20"/>
              </w:rPr>
              <w:t>0</w:t>
            </w:r>
            <w:r w:rsidRPr="00562D33">
              <w:rPr>
                <w:sz w:val="20"/>
                <w:szCs w:val="20"/>
              </w:rPr>
              <w:t xml:space="preserve"> mm</w:t>
            </w:r>
          </w:p>
          <w:p w:rsidR="009F45DD" w:rsidRDefault="009F45DD" w:rsidP="00537E10">
            <w:pPr>
              <w:pStyle w:val="Odsekzoznamu"/>
              <w:numPr>
                <w:ilvl w:val="1"/>
                <w:numId w:val="3"/>
              </w:numPr>
              <w:tabs>
                <w:tab w:val="left" w:pos="11136"/>
              </w:tabs>
              <w:rPr>
                <w:sz w:val="20"/>
                <w:szCs w:val="20"/>
              </w:rPr>
            </w:pPr>
            <w:r>
              <w:rPr>
                <w:sz w:val="20"/>
                <w:szCs w:val="20"/>
              </w:rPr>
              <w:lastRenderedPageBreak/>
              <w:t xml:space="preserve">Dĺžka nákladného priestoru (od </w:t>
            </w:r>
            <w:r w:rsidR="007F540B">
              <w:rPr>
                <w:sz w:val="20"/>
                <w:szCs w:val="20"/>
              </w:rPr>
              <w:t>sedadla vodiča</w:t>
            </w:r>
            <w:r>
              <w:rPr>
                <w:sz w:val="20"/>
                <w:szCs w:val="20"/>
              </w:rPr>
              <w:t xml:space="preserve">): minimálne </w:t>
            </w:r>
            <w:r w:rsidR="00722F96">
              <w:rPr>
                <w:sz w:val="20"/>
                <w:szCs w:val="20"/>
              </w:rPr>
              <w:t>42</w:t>
            </w:r>
            <w:r w:rsidRPr="00562D33">
              <w:rPr>
                <w:sz w:val="20"/>
                <w:szCs w:val="20"/>
              </w:rPr>
              <w:t>00 mm</w:t>
            </w:r>
          </w:p>
          <w:p w:rsidR="009F45DD" w:rsidRDefault="009F45DD" w:rsidP="00537E10">
            <w:pPr>
              <w:pStyle w:val="Odsekzoznamu"/>
              <w:numPr>
                <w:ilvl w:val="1"/>
                <w:numId w:val="3"/>
              </w:numPr>
              <w:tabs>
                <w:tab w:val="left" w:pos="11136"/>
              </w:tabs>
              <w:rPr>
                <w:sz w:val="20"/>
                <w:szCs w:val="20"/>
              </w:rPr>
            </w:pPr>
            <w:r>
              <w:rPr>
                <w:sz w:val="20"/>
                <w:szCs w:val="20"/>
              </w:rPr>
              <w:t xml:space="preserve">Celková prípustná hmotnosť vozidla: max. </w:t>
            </w:r>
            <w:r w:rsidRPr="00562D33">
              <w:rPr>
                <w:sz w:val="20"/>
                <w:szCs w:val="20"/>
              </w:rPr>
              <w:t>3500 kg</w:t>
            </w:r>
          </w:p>
          <w:p w:rsidR="009F45DD" w:rsidRDefault="009F45DD" w:rsidP="00537E10">
            <w:pPr>
              <w:pStyle w:val="Odsekzoznamu"/>
              <w:numPr>
                <w:ilvl w:val="1"/>
                <w:numId w:val="3"/>
              </w:numPr>
              <w:tabs>
                <w:tab w:val="left" w:pos="11136"/>
              </w:tabs>
              <w:rPr>
                <w:sz w:val="20"/>
                <w:szCs w:val="20"/>
              </w:rPr>
            </w:pPr>
            <w:r>
              <w:rPr>
                <w:sz w:val="20"/>
                <w:szCs w:val="20"/>
              </w:rPr>
              <w:t xml:space="preserve">Objem palivovej nádrže: minimálne </w:t>
            </w:r>
            <w:r w:rsidRPr="00562D33">
              <w:rPr>
                <w:sz w:val="20"/>
                <w:szCs w:val="20"/>
              </w:rPr>
              <w:t>60 litrov</w:t>
            </w:r>
          </w:p>
          <w:p w:rsidR="009F45DD" w:rsidRDefault="009F45DD" w:rsidP="00537E10">
            <w:pPr>
              <w:pStyle w:val="Odsekzoznamu"/>
              <w:numPr>
                <w:ilvl w:val="1"/>
                <w:numId w:val="3"/>
              </w:numPr>
              <w:tabs>
                <w:tab w:val="left" w:pos="11136"/>
              </w:tabs>
              <w:rPr>
                <w:sz w:val="20"/>
                <w:szCs w:val="20"/>
              </w:rPr>
            </w:pPr>
            <w:r>
              <w:rPr>
                <w:sz w:val="20"/>
                <w:szCs w:val="20"/>
              </w:rPr>
              <w:t>Počet náprav: 2</w:t>
            </w:r>
          </w:p>
          <w:p w:rsidR="009F45DD" w:rsidRDefault="009F45DD" w:rsidP="00537E10">
            <w:pPr>
              <w:pStyle w:val="Odsekzoznamu"/>
              <w:numPr>
                <w:ilvl w:val="1"/>
                <w:numId w:val="3"/>
              </w:numPr>
              <w:tabs>
                <w:tab w:val="left" w:pos="11136"/>
              </w:tabs>
              <w:rPr>
                <w:sz w:val="20"/>
                <w:szCs w:val="20"/>
              </w:rPr>
            </w:pPr>
            <w:r>
              <w:rPr>
                <w:sz w:val="20"/>
                <w:szCs w:val="20"/>
              </w:rPr>
              <w:t>Počet kolies: 4 + 1 plnohodnotná rezerva</w:t>
            </w:r>
          </w:p>
          <w:p w:rsidR="009F45DD" w:rsidRDefault="009F45DD" w:rsidP="00537E10">
            <w:pPr>
              <w:pStyle w:val="Odsekzoznamu"/>
              <w:numPr>
                <w:ilvl w:val="1"/>
                <w:numId w:val="3"/>
              </w:numPr>
              <w:tabs>
                <w:tab w:val="left" w:pos="11136"/>
              </w:tabs>
              <w:rPr>
                <w:sz w:val="20"/>
                <w:szCs w:val="20"/>
              </w:rPr>
            </w:pPr>
            <w:r>
              <w:rPr>
                <w:sz w:val="20"/>
                <w:szCs w:val="20"/>
              </w:rPr>
              <w:t xml:space="preserve"> Pneumatiky: vozidlo bude obuté na letných pneumatikách, ktoré svojimi technickými parametrami a rozmermi vyhovujú pre daný typ vozidla</w:t>
            </w:r>
          </w:p>
          <w:p w:rsidR="009F45DD" w:rsidRDefault="009F45DD" w:rsidP="00537E10">
            <w:pPr>
              <w:pStyle w:val="Odsekzoznamu"/>
              <w:numPr>
                <w:ilvl w:val="1"/>
                <w:numId w:val="3"/>
              </w:numPr>
              <w:tabs>
                <w:tab w:val="left" w:pos="11136"/>
              </w:tabs>
              <w:rPr>
                <w:sz w:val="20"/>
                <w:szCs w:val="20"/>
              </w:rPr>
            </w:pPr>
            <w:r>
              <w:rPr>
                <w:sz w:val="20"/>
                <w:szCs w:val="20"/>
              </w:rPr>
              <w:t>Brzdy: hydraulické, predné kotúčové/zadné kotúčové alebo bubnové</w:t>
            </w:r>
          </w:p>
          <w:p w:rsidR="009F45DD" w:rsidRDefault="009F45DD" w:rsidP="00537E10">
            <w:pPr>
              <w:pStyle w:val="Odsekzoznamu"/>
              <w:numPr>
                <w:ilvl w:val="1"/>
                <w:numId w:val="3"/>
              </w:numPr>
              <w:tabs>
                <w:tab w:val="left" w:pos="11136"/>
              </w:tabs>
              <w:rPr>
                <w:sz w:val="20"/>
                <w:szCs w:val="20"/>
              </w:rPr>
            </w:pPr>
            <w:r>
              <w:rPr>
                <w:sz w:val="20"/>
                <w:szCs w:val="20"/>
              </w:rPr>
              <w:t xml:space="preserve"> Počet miest na sedenie: </w:t>
            </w:r>
            <w:r w:rsidR="009F6C4E">
              <w:rPr>
                <w:sz w:val="20"/>
                <w:szCs w:val="20"/>
              </w:rPr>
              <w:t xml:space="preserve"> 7 až 8</w:t>
            </w:r>
            <w:r>
              <w:rPr>
                <w:sz w:val="20"/>
                <w:szCs w:val="20"/>
              </w:rPr>
              <w:t xml:space="preserve"> miest (v usporiadaní napr. 3+4 </w:t>
            </w:r>
            <w:r w:rsidR="009F6C4E">
              <w:rPr>
                <w:sz w:val="20"/>
                <w:szCs w:val="20"/>
              </w:rPr>
              <w:t>v dvoch radoch za sebou, resp. 3+2</w:t>
            </w:r>
            <w:r>
              <w:rPr>
                <w:sz w:val="20"/>
                <w:szCs w:val="20"/>
              </w:rPr>
              <w:t>+3 v troch radoch za sebou a pod.)</w:t>
            </w:r>
          </w:p>
          <w:p w:rsidR="009F45DD" w:rsidRDefault="009F45DD" w:rsidP="00537E10">
            <w:pPr>
              <w:pStyle w:val="Odsekzoznamu"/>
              <w:numPr>
                <w:ilvl w:val="1"/>
                <w:numId w:val="3"/>
              </w:numPr>
              <w:tabs>
                <w:tab w:val="left" w:pos="11136"/>
              </w:tabs>
              <w:rPr>
                <w:sz w:val="20"/>
                <w:szCs w:val="20"/>
              </w:rPr>
            </w:pPr>
            <w:r>
              <w:rPr>
                <w:sz w:val="20"/>
                <w:szCs w:val="20"/>
              </w:rPr>
              <w:t xml:space="preserve"> Počet dverí: 4 (2x predné dvere, 1x bočné posuvné presklené dvere vpravo do priestoru pre cestujúcich, 1x zadné krídlové presklené dvere s otváraním viac ako 90 stupňov)</w:t>
            </w:r>
          </w:p>
          <w:p w:rsidR="009F45DD" w:rsidRPr="00773D15" w:rsidRDefault="009F45DD" w:rsidP="00537E10">
            <w:pPr>
              <w:pStyle w:val="Odsekzoznamu"/>
              <w:numPr>
                <w:ilvl w:val="1"/>
                <w:numId w:val="3"/>
              </w:numPr>
              <w:tabs>
                <w:tab w:val="left" w:pos="11136"/>
              </w:tabs>
              <w:rPr>
                <w:sz w:val="20"/>
                <w:szCs w:val="20"/>
              </w:rPr>
            </w:pPr>
            <w:r>
              <w:rPr>
                <w:sz w:val="20"/>
                <w:szCs w:val="20"/>
              </w:rPr>
              <w:t xml:space="preserve"> Zadné bočné okná ako aj okná na zadných krídlových dverách opatrené solárnou fóliou z dôvodu ochrany vnútorného priestoru vozidla pred prehriatím.</w:t>
            </w:r>
          </w:p>
        </w:tc>
        <w:tc>
          <w:tcPr>
            <w:tcW w:w="5397"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2025"/>
        </w:trPr>
        <w:tc>
          <w:tcPr>
            <w:tcW w:w="1985" w:type="dxa"/>
            <w:shd w:val="clear" w:color="auto" w:fill="F2F2F2" w:themeFill="background1" w:themeFillShade="F2"/>
          </w:tcPr>
          <w:p w:rsidR="009F45DD" w:rsidRPr="003E6E28" w:rsidRDefault="000E69CC" w:rsidP="00393530">
            <w:pPr>
              <w:tabs>
                <w:tab w:val="left" w:pos="11136"/>
              </w:tabs>
              <w:jc w:val="center"/>
              <w:rPr>
                <w:b/>
                <w:sz w:val="20"/>
                <w:szCs w:val="20"/>
              </w:rPr>
            </w:pPr>
            <w:r>
              <w:rPr>
                <w:b/>
                <w:sz w:val="20"/>
                <w:szCs w:val="20"/>
              </w:rPr>
              <w:lastRenderedPageBreak/>
              <w:t>Motor</w:t>
            </w:r>
          </w:p>
        </w:tc>
        <w:tc>
          <w:tcPr>
            <w:tcW w:w="8233" w:type="dxa"/>
            <w:shd w:val="clear" w:color="auto" w:fill="F2F2F2" w:themeFill="background1" w:themeFillShade="F2"/>
          </w:tcPr>
          <w:p w:rsidR="009F45DD" w:rsidRDefault="009F45DD" w:rsidP="00537E10">
            <w:pPr>
              <w:pStyle w:val="Odsekzoznamu"/>
              <w:numPr>
                <w:ilvl w:val="0"/>
                <w:numId w:val="3"/>
              </w:numPr>
              <w:tabs>
                <w:tab w:val="left" w:pos="11136"/>
              </w:tabs>
              <w:ind w:left="737" w:hanging="567"/>
              <w:rPr>
                <w:b/>
                <w:sz w:val="20"/>
                <w:szCs w:val="20"/>
              </w:rPr>
            </w:pPr>
            <w:r>
              <w:rPr>
                <w:b/>
                <w:sz w:val="20"/>
                <w:szCs w:val="20"/>
              </w:rPr>
              <w:t>Motor:</w:t>
            </w:r>
          </w:p>
          <w:p w:rsidR="009F45DD" w:rsidRDefault="009F45DD" w:rsidP="00537E10">
            <w:pPr>
              <w:pStyle w:val="Odsekzoznamu"/>
              <w:numPr>
                <w:ilvl w:val="1"/>
                <w:numId w:val="3"/>
              </w:numPr>
              <w:tabs>
                <w:tab w:val="left" w:pos="11136"/>
              </w:tabs>
              <w:rPr>
                <w:sz w:val="20"/>
                <w:szCs w:val="20"/>
              </w:rPr>
            </w:pPr>
            <w:r>
              <w:rPr>
                <w:sz w:val="20"/>
                <w:szCs w:val="20"/>
              </w:rPr>
              <w:t>Vpredu, vznetový prepĺňaný</w:t>
            </w:r>
          </w:p>
          <w:p w:rsidR="009F45DD" w:rsidRPr="003643FF" w:rsidRDefault="004579E5" w:rsidP="00537E10">
            <w:pPr>
              <w:pStyle w:val="Odsekzoznamu"/>
              <w:numPr>
                <w:ilvl w:val="1"/>
                <w:numId w:val="3"/>
              </w:numPr>
              <w:tabs>
                <w:tab w:val="left" w:pos="11136"/>
              </w:tabs>
              <w:rPr>
                <w:sz w:val="20"/>
                <w:szCs w:val="20"/>
              </w:rPr>
            </w:pPr>
            <w:r>
              <w:rPr>
                <w:sz w:val="20"/>
                <w:szCs w:val="20"/>
              </w:rPr>
              <w:t>Min</w:t>
            </w:r>
            <w:r w:rsidR="009F45DD">
              <w:rPr>
                <w:sz w:val="20"/>
                <w:szCs w:val="20"/>
              </w:rPr>
              <w:t xml:space="preserve">imálne </w:t>
            </w:r>
            <w:r w:rsidRPr="003643FF">
              <w:rPr>
                <w:sz w:val="20"/>
                <w:szCs w:val="20"/>
              </w:rPr>
              <w:t>4</w:t>
            </w:r>
            <w:r w:rsidR="009F45DD" w:rsidRPr="003643FF">
              <w:rPr>
                <w:sz w:val="20"/>
                <w:szCs w:val="20"/>
              </w:rPr>
              <w:t xml:space="preserve"> valcový</w:t>
            </w:r>
          </w:p>
          <w:p w:rsidR="009F45DD" w:rsidRDefault="009F45DD" w:rsidP="00537E10">
            <w:pPr>
              <w:pStyle w:val="Odsekzoznamu"/>
              <w:numPr>
                <w:ilvl w:val="1"/>
                <w:numId w:val="3"/>
              </w:numPr>
              <w:tabs>
                <w:tab w:val="left" w:pos="11136"/>
              </w:tabs>
              <w:rPr>
                <w:sz w:val="20"/>
                <w:szCs w:val="20"/>
              </w:rPr>
            </w:pPr>
            <w:r>
              <w:rPr>
                <w:sz w:val="20"/>
                <w:szCs w:val="20"/>
              </w:rPr>
              <w:t>Zdvihový objem motora: min</w:t>
            </w:r>
            <w:r w:rsidR="00FD4D84" w:rsidRPr="003643FF">
              <w:rPr>
                <w:sz w:val="20"/>
                <w:szCs w:val="20"/>
              </w:rPr>
              <w:t>. 190</w:t>
            </w:r>
            <w:r w:rsidRPr="003643FF">
              <w:rPr>
                <w:sz w:val="20"/>
                <w:szCs w:val="20"/>
              </w:rPr>
              <w:t>0 cm3</w:t>
            </w:r>
          </w:p>
          <w:p w:rsidR="009F45DD" w:rsidRDefault="009F45DD" w:rsidP="00537E10">
            <w:pPr>
              <w:pStyle w:val="Odsekzoznamu"/>
              <w:numPr>
                <w:ilvl w:val="1"/>
                <w:numId w:val="3"/>
              </w:numPr>
              <w:tabs>
                <w:tab w:val="left" w:pos="11136"/>
              </w:tabs>
              <w:rPr>
                <w:sz w:val="20"/>
                <w:szCs w:val="20"/>
              </w:rPr>
            </w:pPr>
            <w:r>
              <w:rPr>
                <w:sz w:val="20"/>
                <w:szCs w:val="20"/>
              </w:rPr>
              <w:t>Palivo: NM – motorová nafta</w:t>
            </w:r>
          </w:p>
          <w:p w:rsidR="009F45DD" w:rsidRDefault="009F45DD" w:rsidP="00537E10">
            <w:pPr>
              <w:pStyle w:val="Odsekzoznamu"/>
              <w:numPr>
                <w:ilvl w:val="1"/>
                <w:numId w:val="3"/>
              </w:numPr>
              <w:tabs>
                <w:tab w:val="left" w:pos="11136"/>
              </w:tabs>
              <w:rPr>
                <w:sz w:val="20"/>
                <w:szCs w:val="20"/>
              </w:rPr>
            </w:pPr>
            <w:r>
              <w:rPr>
                <w:sz w:val="20"/>
                <w:szCs w:val="20"/>
              </w:rPr>
              <w:t xml:space="preserve">Maximálny výkon: minimálne </w:t>
            </w:r>
            <w:r w:rsidR="002D79DB">
              <w:rPr>
                <w:sz w:val="20"/>
                <w:szCs w:val="20"/>
              </w:rPr>
              <w:t>11</w:t>
            </w:r>
            <w:r w:rsidR="009F6C4E">
              <w:rPr>
                <w:sz w:val="20"/>
                <w:szCs w:val="20"/>
              </w:rPr>
              <w:t>0</w:t>
            </w:r>
            <w:r w:rsidRPr="003643FF">
              <w:rPr>
                <w:sz w:val="20"/>
                <w:szCs w:val="20"/>
              </w:rPr>
              <w:t xml:space="preserve"> kW</w:t>
            </w:r>
          </w:p>
          <w:p w:rsidR="009F45DD" w:rsidRDefault="009F45DD" w:rsidP="00537E10">
            <w:pPr>
              <w:pStyle w:val="Odsekzoznamu"/>
              <w:numPr>
                <w:ilvl w:val="1"/>
                <w:numId w:val="3"/>
              </w:numPr>
              <w:tabs>
                <w:tab w:val="left" w:pos="11136"/>
              </w:tabs>
              <w:rPr>
                <w:sz w:val="20"/>
                <w:szCs w:val="20"/>
              </w:rPr>
            </w:pPr>
            <w:r>
              <w:rPr>
                <w:sz w:val="20"/>
                <w:szCs w:val="20"/>
              </w:rPr>
              <w:t xml:space="preserve">Emisná norma Euro: musí spĺňať emisnú normu </w:t>
            </w:r>
            <w:r w:rsidRPr="003643FF">
              <w:rPr>
                <w:sz w:val="20"/>
                <w:szCs w:val="20"/>
              </w:rPr>
              <w:t>Euro 6</w:t>
            </w:r>
          </w:p>
          <w:p w:rsidR="009F45DD" w:rsidRPr="00921B87" w:rsidRDefault="009F45DD" w:rsidP="00537E10">
            <w:pPr>
              <w:pStyle w:val="Odsekzoznamu"/>
              <w:numPr>
                <w:ilvl w:val="1"/>
                <w:numId w:val="3"/>
              </w:numPr>
              <w:tabs>
                <w:tab w:val="left" w:pos="11136"/>
              </w:tabs>
              <w:rPr>
                <w:sz w:val="20"/>
                <w:szCs w:val="20"/>
              </w:rPr>
            </w:pPr>
            <w:r>
              <w:rPr>
                <w:sz w:val="20"/>
                <w:szCs w:val="20"/>
              </w:rPr>
              <w:t xml:space="preserve">Maximálna kombinovaná spotreba paliva udávaná výrobcom: </w:t>
            </w:r>
            <w:r w:rsidR="006E1B99">
              <w:rPr>
                <w:sz w:val="20"/>
                <w:szCs w:val="20"/>
              </w:rPr>
              <w:t>9</w:t>
            </w:r>
            <w:r w:rsidRPr="003643FF">
              <w:rPr>
                <w:sz w:val="20"/>
                <w:szCs w:val="20"/>
              </w:rPr>
              <w:t xml:space="preserve"> l/100 km</w:t>
            </w:r>
          </w:p>
        </w:tc>
        <w:tc>
          <w:tcPr>
            <w:tcW w:w="5397"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310"/>
        </w:trPr>
        <w:tc>
          <w:tcPr>
            <w:tcW w:w="1985" w:type="dxa"/>
            <w:shd w:val="clear" w:color="auto" w:fill="F2F2F2" w:themeFill="background1" w:themeFillShade="F2"/>
          </w:tcPr>
          <w:p w:rsidR="009F45DD" w:rsidRPr="003E6E28" w:rsidRDefault="000E69CC" w:rsidP="00393530">
            <w:pPr>
              <w:tabs>
                <w:tab w:val="left" w:pos="11136"/>
              </w:tabs>
              <w:jc w:val="center"/>
              <w:rPr>
                <w:b/>
                <w:sz w:val="20"/>
                <w:szCs w:val="20"/>
              </w:rPr>
            </w:pPr>
            <w:r>
              <w:rPr>
                <w:b/>
                <w:sz w:val="20"/>
                <w:szCs w:val="20"/>
              </w:rPr>
              <w:t>Pohon a prevodovka</w:t>
            </w:r>
          </w:p>
        </w:tc>
        <w:tc>
          <w:tcPr>
            <w:tcW w:w="8233" w:type="dxa"/>
            <w:shd w:val="clear" w:color="auto" w:fill="F2F2F2" w:themeFill="background1" w:themeFillShade="F2"/>
          </w:tcPr>
          <w:p w:rsidR="009F45DD" w:rsidRDefault="009F45DD" w:rsidP="00537E10">
            <w:pPr>
              <w:pStyle w:val="Odsekzoznamu"/>
              <w:numPr>
                <w:ilvl w:val="0"/>
                <w:numId w:val="3"/>
              </w:numPr>
              <w:tabs>
                <w:tab w:val="left" w:pos="11136"/>
              </w:tabs>
              <w:ind w:left="737" w:hanging="567"/>
              <w:jc w:val="both"/>
              <w:rPr>
                <w:b/>
                <w:sz w:val="20"/>
                <w:szCs w:val="20"/>
              </w:rPr>
            </w:pPr>
            <w:r>
              <w:rPr>
                <w:b/>
                <w:sz w:val="20"/>
                <w:szCs w:val="20"/>
              </w:rPr>
              <w:t>Pohon a prevodovka:</w:t>
            </w:r>
          </w:p>
          <w:p w:rsidR="009F45DD" w:rsidRDefault="009F45DD" w:rsidP="00537E10">
            <w:pPr>
              <w:pStyle w:val="Odsekzoznamu"/>
              <w:numPr>
                <w:ilvl w:val="1"/>
                <w:numId w:val="3"/>
              </w:numPr>
              <w:tabs>
                <w:tab w:val="left" w:pos="11136"/>
              </w:tabs>
              <w:rPr>
                <w:sz w:val="20"/>
                <w:szCs w:val="20"/>
              </w:rPr>
            </w:pPr>
            <w:r w:rsidRPr="00E068BC">
              <w:rPr>
                <w:sz w:val="20"/>
                <w:szCs w:val="20"/>
              </w:rPr>
              <w:t>Druh</w:t>
            </w:r>
            <w:r>
              <w:rPr>
                <w:sz w:val="20"/>
                <w:szCs w:val="20"/>
              </w:rPr>
              <w:t xml:space="preserve"> pohonu</w:t>
            </w:r>
            <w:r w:rsidRPr="00E068BC">
              <w:rPr>
                <w:sz w:val="20"/>
                <w:szCs w:val="20"/>
              </w:rPr>
              <w:t>: stály pohon všetkých kolies, alebo stály pohon jednej nápravy s</w:t>
            </w:r>
            <w:r w:rsidR="00DB7ECA">
              <w:rPr>
                <w:sz w:val="20"/>
                <w:szCs w:val="20"/>
              </w:rPr>
              <w:t xml:space="preserve"> automatickým pripájaním druhej nápravy</w:t>
            </w:r>
            <w:r w:rsidR="00C91876">
              <w:rPr>
                <w:sz w:val="20"/>
                <w:szCs w:val="20"/>
              </w:rPr>
              <w:t xml:space="preserve"> (mechanicky alebo elektronicky)</w:t>
            </w:r>
            <w:r w:rsidR="00DB7ECA">
              <w:rPr>
                <w:sz w:val="20"/>
                <w:szCs w:val="20"/>
              </w:rPr>
              <w:t>.</w:t>
            </w:r>
          </w:p>
          <w:p w:rsidR="009F45DD" w:rsidRPr="00E068BC" w:rsidRDefault="009F45DD" w:rsidP="00537E10">
            <w:pPr>
              <w:pStyle w:val="Odsekzoznamu"/>
              <w:numPr>
                <w:ilvl w:val="1"/>
                <w:numId w:val="3"/>
              </w:numPr>
              <w:tabs>
                <w:tab w:val="left" w:pos="11136"/>
              </w:tabs>
              <w:rPr>
                <w:sz w:val="20"/>
                <w:szCs w:val="20"/>
              </w:rPr>
            </w:pPr>
            <w:r>
              <w:rPr>
                <w:sz w:val="20"/>
                <w:szCs w:val="20"/>
              </w:rPr>
              <w:t>Prevodovka: Automatická alebo manuálna, minimálne  5 stupňová.</w:t>
            </w:r>
          </w:p>
        </w:tc>
        <w:tc>
          <w:tcPr>
            <w:tcW w:w="5397"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310"/>
        </w:trPr>
        <w:tc>
          <w:tcPr>
            <w:tcW w:w="1985" w:type="dxa"/>
            <w:shd w:val="clear" w:color="auto" w:fill="F2F2F2" w:themeFill="background1" w:themeFillShade="F2"/>
          </w:tcPr>
          <w:p w:rsidR="009F45DD" w:rsidRPr="003E6E28" w:rsidRDefault="000E69CC" w:rsidP="00393530">
            <w:pPr>
              <w:tabs>
                <w:tab w:val="left" w:pos="11136"/>
              </w:tabs>
              <w:jc w:val="center"/>
              <w:rPr>
                <w:b/>
                <w:sz w:val="20"/>
                <w:szCs w:val="20"/>
              </w:rPr>
            </w:pPr>
            <w:r>
              <w:rPr>
                <w:b/>
                <w:sz w:val="20"/>
                <w:szCs w:val="20"/>
              </w:rPr>
              <w:t>Minimálne požadované vybavenie vozidla</w:t>
            </w:r>
          </w:p>
        </w:tc>
        <w:tc>
          <w:tcPr>
            <w:tcW w:w="8233" w:type="dxa"/>
            <w:shd w:val="clear" w:color="auto" w:fill="F2F2F2" w:themeFill="background1" w:themeFillShade="F2"/>
          </w:tcPr>
          <w:p w:rsidR="009F45DD" w:rsidRDefault="009F45DD" w:rsidP="00537E10">
            <w:pPr>
              <w:pStyle w:val="Odsekzoznamu"/>
              <w:numPr>
                <w:ilvl w:val="0"/>
                <w:numId w:val="3"/>
              </w:numPr>
              <w:tabs>
                <w:tab w:val="left" w:pos="11136"/>
              </w:tabs>
              <w:ind w:left="737" w:hanging="567"/>
              <w:jc w:val="both"/>
              <w:rPr>
                <w:b/>
                <w:sz w:val="20"/>
                <w:szCs w:val="20"/>
              </w:rPr>
            </w:pPr>
            <w:r>
              <w:rPr>
                <w:b/>
                <w:sz w:val="20"/>
                <w:szCs w:val="20"/>
              </w:rPr>
              <w:t>Minimálne požadované vybavenie vozidla:</w:t>
            </w:r>
          </w:p>
          <w:p w:rsidR="009F45DD" w:rsidRPr="007D7A81" w:rsidRDefault="009F6C4E" w:rsidP="00537E10">
            <w:pPr>
              <w:pStyle w:val="Odsekzoznamu"/>
              <w:numPr>
                <w:ilvl w:val="1"/>
                <w:numId w:val="3"/>
              </w:numPr>
              <w:tabs>
                <w:tab w:val="left" w:pos="11136"/>
              </w:tabs>
              <w:jc w:val="both"/>
              <w:rPr>
                <w:sz w:val="20"/>
                <w:szCs w:val="20"/>
              </w:rPr>
            </w:pPr>
            <w:r>
              <w:rPr>
                <w:sz w:val="20"/>
                <w:szCs w:val="20"/>
              </w:rPr>
              <w:t>ESP</w:t>
            </w:r>
          </w:p>
          <w:p w:rsidR="009F45DD" w:rsidRDefault="009F45DD" w:rsidP="00537E10">
            <w:pPr>
              <w:pStyle w:val="Odsekzoznamu"/>
              <w:numPr>
                <w:ilvl w:val="1"/>
                <w:numId w:val="3"/>
              </w:numPr>
              <w:tabs>
                <w:tab w:val="left" w:pos="11136"/>
              </w:tabs>
              <w:jc w:val="both"/>
              <w:rPr>
                <w:sz w:val="20"/>
                <w:szCs w:val="20"/>
              </w:rPr>
            </w:pPr>
            <w:r>
              <w:rPr>
                <w:sz w:val="20"/>
                <w:szCs w:val="20"/>
              </w:rPr>
              <w:t>ABS</w:t>
            </w:r>
          </w:p>
          <w:p w:rsidR="009F45DD" w:rsidRDefault="009F6C4E" w:rsidP="00537E10">
            <w:pPr>
              <w:pStyle w:val="Odsekzoznamu"/>
              <w:numPr>
                <w:ilvl w:val="1"/>
                <w:numId w:val="3"/>
              </w:numPr>
              <w:tabs>
                <w:tab w:val="left" w:pos="11136"/>
              </w:tabs>
              <w:jc w:val="both"/>
              <w:rPr>
                <w:sz w:val="20"/>
                <w:szCs w:val="20"/>
              </w:rPr>
            </w:pPr>
            <w:r>
              <w:rPr>
                <w:sz w:val="20"/>
                <w:szCs w:val="20"/>
              </w:rPr>
              <w:t>Parkovacia kamera</w:t>
            </w:r>
          </w:p>
          <w:p w:rsidR="009F45DD" w:rsidRDefault="009F45DD" w:rsidP="00537E10">
            <w:pPr>
              <w:pStyle w:val="Odsekzoznamu"/>
              <w:numPr>
                <w:ilvl w:val="1"/>
                <w:numId w:val="3"/>
              </w:numPr>
              <w:tabs>
                <w:tab w:val="left" w:pos="11136"/>
              </w:tabs>
              <w:jc w:val="both"/>
              <w:rPr>
                <w:sz w:val="20"/>
                <w:szCs w:val="20"/>
              </w:rPr>
            </w:pPr>
            <w:r>
              <w:rPr>
                <w:sz w:val="20"/>
                <w:szCs w:val="20"/>
              </w:rPr>
              <w:t>Alarm</w:t>
            </w:r>
          </w:p>
          <w:p w:rsidR="009F45DD" w:rsidRDefault="009F45DD" w:rsidP="00537E10">
            <w:pPr>
              <w:pStyle w:val="Odsekzoznamu"/>
              <w:numPr>
                <w:ilvl w:val="1"/>
                <w:numId w:val="3"/>
              </w:numPr>
              <w:tabs>
                <w:tab w:val="left" w:pos="11136"/>
              </w:tabs>
              <w:jc w:val="both"/>
              <w:rPr>
                <w:sz w:val="20"/>
                <w:szCs w:val="20"/>
              </w:rPr>
            </w:pPr>
            <w:r>
              <w:rPr>
                <w:sz w:val="20"/>
                <w:szCs w:val="20"/>
              </w:rPr>
              <w:t>2x kľúč s diaľkovým ovládaním</w:t>
            </w:r>
          </w:p>
          <w:p w:rsidR="009F45DD" w:rsidRDefault="009F45DD" w:rsidP="00537E10">
            <w:pPr>
              <w:pStyle w:val="Odsekzoznamu"/>
              <w:numPr>
                <w:ilvl w:val="1"/>
                <w:numId w:val="3"/>
              </w:numPr>
              <w:tabs>
                <w:tab w:val="left" w:pos="11136"/>
              </w:tabs>
              <w:jc w:val="both"/>
              <w:rPr>
                <w:sz w:val="20"/>
                <w:szCs w:val="20"/>
              </w:rPr>
            </w:pPr>
            <w:r>
              <w:rPr>
                <w:sz w:val="20"/>
                <w:szCs w:val="20"/>
              </w:rPr>
              <w:t>Centrálne uzamykanie vozidla</w:t>
            </w:r>
          </w:p>
          <w:p w:rsidR="009F45DD" w:rsidRDefault="009F45DD" w:rsidP="00537E10">
            <w:pPr>
              <w:pStyle w:val="Odsekzoznamu"/>
              <w:numPr>
                <w:ilvl w:val="1"/>
                <w:numId w:val="3"/>
              </w:numPr>
              <w:tabs>
                <w:tab w:val="left" w:pos="11136"/>
              </w:tabs>
              <w:jc w:val="both"/>
              <w:rPr>
                <w:sz w:val="20"/>
                <w:szCs w:val="20"/>
              </w:rPr>
            </w:pPr>
            <w:proofErr w:type="spellStart"/>
            <w:r>
              <w:rPr>
                <w:sz w:val="20"/>
                <w:szCs w:val="20"/>
              </w:rPr>
              <w:t>Airbag</w:t>
            </w:r>
            <w:proofErr w:type="spellEnd"/>
            <w:r>
              <w:rPr>
                <w:sz w:val="20"/>
                <w:szCs w:val="20"/>
              </w:rPr>
              <w:t xml:space="preserve"> vodiča a spolujazdca</w:t>
            </w:r>
          </w:p>
          <w:p w:rsidR="009F45DD" w:rsidRDefault="009F6C4E" w:rsidP="00537E10">
            <w:pPr>
              <w:pStyle w:val="Odsekzoznamu"/>
              <w:numPr>
                <w:ilvl w:val="1"/>
                <w:numId w:val="3"/>
              </w:numPr>
              <w:tabs>
                <w:tab w:val="left" w:pos="11136"/>
              </w:tabs>
              <w:jc w:val="both"/>
              <w:rPr>
                <w:sz w:val="20"/>
                <w:szCs w:val="20"/>
              </w:rPr>
            </w:pPr>
            <w:r>
              <w:rPr>
                <w:sz w:val="20"/>
                <w:szCs w:val="20"/>
              </w:rPr>
              <w:t>Automatické d</w:t>
            </w:r>
            <w:r w:rsidR="009F45DD">
              <w:rPr>
                <w:sz w:val="20"/>
                <w:szCs w:val="20"/>
              </w:rPr>
              <w:t>enné svietenie</w:t>
            </w:r>
          </w:p>
          <w:p w:rsidR="009F6C4E" w:rsidRDefault="009F6C4E" w:rsidP="00537E10">
            <w:pPr>
              <w:pStyle w:val="Odsekzoznamu"/>
              <w:numPr>
                <w:ilvl w:val="1"/>
                <w:numId w:val="3"/>
              </w:numPr>
              <w:tabs>
                <w:tab w:val="left" w:pos="11136"/>
              </w:tabs>
              <w:jc w:val="both"/>
              <w:rPr>
                <w:sz w:val="20"/>
                <w:szCs w:val="20"/>
              </w:rPr>
            </w:pPr>
            <w:r>
              <w:rPr>
                <w:sz w:val="20"/>
                <w:szCs w:val="20"/>
              </w:rPr>
              <w:t>Predné hmlové svetlomety</w:t>
            </w:r>
          </w:p>
          <w:p w:rsidR="009F45DD" w:rsidRDefault="009F45DD" w:rsidP="00537E10">
            <w:pPr>
              <w:pStyle w:val="Odsekzoznamu"/>
              <w:numPr>
                <w:ilvl w:val="1"/>
                <w:numId w:val="3"/>
              </w:numPr>
              <w:tabs>
                <w:tab w:val="left" w:pos="11136"/>
              </w:tabs>
              <w:jc w:val="both"/>
              <w:rPr>
                <w:sz w:val="20"/>
                <w:szCs w:val="20"/>
              </w:rPr>
            </w:pPr>
            <w:r>
              <w:rPr>
                <w:sz w:val="20"/>
                <w:szCs w:val="20"/>
              </w:rPr>
              <w:lastRenderedPageBreak/>
              <w:t>Vyhrievané predné sedadlo vodiča</w:t>
            </w:r>
          </w:p>
          <w:p w:rsidR="009F45DD" w:rsidRDefault="009F45DD" w:rsidP="00537E10">
            <w:pPr>
              <w:pStyle w:val="Odsekzoznamu"/>
              <w:numPr>
                <w:ilvl w:val="1"/>
                <w:numId w:val="3"/>
              </w:numPr>
              <w:tabs>
                <w:tab w:val="left" w:pos="11136"/>
              </w:tabs>
              <w:jc w:val="both"/>
              <w:rPr>
                <w:sz w:val="20"/>
                <w:szCs w:val="20"/>
              </w:rPr>
            </w:pPr>
            <w:r>
              <w:rPr>
                <w:sz w:val="20"/>
                <w:szCs w:val="20"/>
              </w:rPr>
              <w:t xml:space="preserve"> Gumené rohože v priestore kabíny vodiča a v priestore pre cestujúcich</w:t>
            </w:r>
          </w:p>
          <w:p w:rsidR="009F45DD" w:rsidRDefault="009F45DD" w:rsidP="00537E10">
            <w:pPr>
              <w:pStyle w:val="Odsekzoznamu"/>
              <w:numPr>
                <w:ilvl w:val="1"/>
                <w:numId w:val="3"/>
              </w:numPr>
              <w:tabs>
                <w:tab w:val="left" w:pos="11136"/>
              </w:tabs>
              <w:jc w:val="both"/>
              <w:rPr>
                <w:sz w:val="20"/>
                <w:szCs w:val="20"/>
              </w:rPr>
            </w:pPr>
            <w:r>
              <w:rPr>
                <w:sz w:val="20"/>
                <w:szCs w:val="20"/>
              </w:rPr>
              <w:t xml:space="preserve"> Posuvné presklené dvere vpravo</w:t>
            </w:r>
          </w:p>
          <w:p w:rsidR="009F45DD" w:rsidRDefault="009F45DD" w:rsidP="00537E10">
            <w:pPr>
              <w:pStyle w:val="Odsekzoznamu"/>
              <w:numPr>
                <w:ilvl w:val="1"/>
                <w:numId w:val="3"/>
              </w:numPr>
              <w:tabs>
                <w:tab w:val="left" w:pos="11136"/>
              </w:tabs>
              <w:jc w:val="both"/>
              <w:rPr>
                <w:sz w:val="20"/>
                <w:szCs w:val="20"/>
              </w:rPr>
            </w:pPr>
            <w:r>
              <w:rPr>
                <w:sz w:val="20"/>
                <w:szCs w:val="20"/>
              </w:rPr>
              <w:t xml:space="preserve"> Zadné presklené krídlové dvere s otváraním viac ako 90 stupňov s vyhrievaným sklom</w:t>
            </w:r>
          </w:p>
          <w:p w:rsidR="009F45DD" w:rsidRDefault="009F45DD" w:rsidP="00537E10">
            <w:pPr>
              <w:pStyle w:val="Odsekzoznamu"/>
              <w:numPr>
                <w:ilvl w:val="1"/>
                <w:numId w:val="3"/>
              </w:numPr>
              <w:tabs>
                <w:tab w:val="left" w:pos="11136"/>
              </w:tabs>
              <w:jc w:val="both"/>
              <w:rPr>
                <w:sz w:val="20"/>
                <w:szCs w:val="20"/>
              </w:rPr>
            </w:pPr>
            <w:r>
              <w:rPr>
                <w:sz w:val="20"/>
                <w:szCs w:val="20"/>
              </w:rPr>
              <w:t xml:space="preserve"> Solárne fólie na zadných bočných oknách a oknách zadných krídlových dverí</w:t>
            </w:r>
          </w:p>
          <w:p w:rsidR="009F45DD" w:rsidRDefault="009F45DD" w:rsidP="00537E10">
            <w:pPr>
              <w:pStyle w:val="Odsekzoznamu"/>
              <w:numPr>
                <w:ilvl w:val="1"/>
                <w:numId w:val="3"/>
              </w:numPr>
              <w:tabs>
                <w:tab w:val="left" w:pos="11136"/>
              </w:tabs>
              <w:jc w:val="both"/>
              <w:rPr>
                <w:sz w:val="20"/>
                <w:szCs w:val="20"/>
              </w:rPr>
            </w:pPr>
            <w:r>
              <w:rPr>
                <w:sz w:val="20"/>
                <w:szCs w:val="20"/>
              </w:rPr>
              <w:t xml:space="preserve"> Deliaca stena s oknom za posledným radom sedadiel, oddeľujúca nákladový priestor od priestoru pre pasažierov</w:t>
            </w:r>
          </w:p>
          <w:p w:rsidR="009F45DD" w:rsidRDefault="009F45DD" w:rsidP="00537E10">
            <w:pPr>
              <w:pStyle w:val="Odsekzoznamu"/>
              <w:numPr>
                <w:ilvl w:val="1"/>
                <w:numId w:val="3"/>
              </w:numPr>
              <w:tabs>
                <w:tab w:val="left" w:pos="11136"/>
              </w:tabs>
              <w:jc w:val="both"/>
              <w:rPr>
                <w:sz w:val="20"/>
                <w:szCs w:val="20"/>
              </w:rPr>
            </w:pPr>
            <w:r>
              <w:rPr>
                <w:sz w:val="20"/>
                <w:szCs w:val="20"/>
              </w:rPr>
              <w:t xml:space="preserve"> Autorádio s funkciou Bluetooth – možnosť pripojenia mobilného telefónu</w:t>
            </w:r>
          </w:p>
          <w:p w:rsidR="009F45DD" w:rsidRDefault="009F45DD" w:rsidP="00537E10">
            <w:pPr>
              <w:pStyle w:val="Odsekzoznamu"/>
              <w:numPr>
                <w:ilvl w:val="1"/>
                <w:numId w:val="3"/>
              </w:numPr>
              <w:tabs>
                <w:tab w:val="left" w:pos="11136"/>
              </w:tabs>
              <w:jc w:val="both"/>
              <w:rPr>
                <w:sz w:val="20"/>
                <w:szCs w:val="20"/>
              </w:rPr>
            </w:pPr>
            <w:r>
              <w:rPr>
                <w:sz w:val="20"/>
                <w:szCs w:val="20"/>
              </w:rPr>
              <w:t xml:space="preserve"> Elektrické otváranie predných okien</w:t>
            </w:r>
          </w:p>
          <w:p w:rsidR="009F45DD" w:rsidRDefault="009F45DD" w:rsidP="00537E10">
            <w:pPr>
              <w:pStyle w:val="Odsekzoznamu"/>
              <w:numPr>
                <w:ilvl w:val="1"/>
                <w:numId w:val="3"/>
              </w:numPr>
              <w:tabs>
                <w:tab w:val="left" w:pos="11136"/>
              </w:tabs>
              <w:jc w:val="both"/>
              <w:rPr>
                <w:sz w:val="20"/>
                <w:szCs w:val="20"/>
              </w:rPr>
            </w:pPr>
            <w:r>
              <w:rPr>
                <w:sz w:val="20"/>
                <w:szCs w:val="20"/>
              </w:rPr>
              <w:t xml:space="preserve"> Manuálna/automatická klimatizácia</w:t>
            </w:r>
          </w:p>
          <w:p w:rsidR="009F45DD" w:rsidRDefault="009F45DD" w:rsidP="00537E10">
            <w:pPr>
              <w:pStyle w:val="Odsekzoznamu"/>
              <w:numPr>
                <w:ilvl w:val="1"/>
                <w:numId w:val="3"/>
              </w:numPr>
              <w:tabs>
                <w:tab w:val="left" w:pos="11136"/>
              </w:tabs>
              <w:jc w:val="both"/>
              <w:rPr>
                <w:sz w:val="20"/>
                <w:szCs w:val="20"/>
              </w:rPr>
            </w:pPr>
            <w:r>
              <w:rPr>
                <w:sz w:val="20"/>
                <w:szCs w:val="20"/>
              </w:rPr>
              <w:t xml:space="preserve"> Doplnkové nezávislé kúrenie</w:t>
            </w:r>
          </w:p>
          <w:p w:rsidR="009F6C4E" w:rsidRDefault="009F6C4E" w:rsidP="00537E10">
            <w:pPr>
              <w:pStyle w:val="Odsekzoznamu"/>
              <w:numPr>
                <w:ilvl w:val="1"/>
                <w:numId w:val="3"/>
              </w:numPr>
              <w:tabs>
                <w:tab w:val="left" w:pos="11136"/>
              </w:tabs>
              <w:jc w:val="both"/>
              <w:rPr>
                <w:sz w:val="20"/>
                <w:szCs w:val="20"/>
              </w:rPr>
            </w:pPr>
            <w:r>
              <w:rPr>
                <w:sz w:val="20"/>
                <w:szCs w:val="20"/>
              </w:rPr>
              <w:t xml:space="preserve"> Elektrický predohrev motora</w:t>
            </w:r>
          </w:p>
          <w:p w:rsidR="009F45DD" w:rsidRDefault="009F45DD" w:rsidP="00537E10">
            <w:pPr>
              <w:pStyle w:val="Odsekzoznamu"/>
              <w:numPr>
                <w:ilvl w:val="1"/>
                <w:numId w:val="3"/>
              </w:numPr>
              <w:tabs>
                <w:tab w:val="left" w:pos="11136"/>
              </w:tabs>
              <w:jc w:val="both"/>
              <w:rPr>
                <w:sz w:val="20"/>
                <w:szCs w:val="20"/>
              </w:rPr>
            </w:pPr>
            <w:r>
              <w:rPr>
                <w:sz w:val="20"/>
                <w:szCs w:val="20"/>
              </w:rPr>
              <w:t xml:space="preserve"> Odpojovač batérie</w:t>
            </w:r>
          </w:p>
          <w:p w:rsidR="009F45DD" w:rsidRDefault="009F45DD" w:rsidP="00537E10">
            <w:pPr>
              <w:pStyle w:val="Odsekzoznamu"/>
              <w:numPr>
                <w:ilvl w:val="1"/>
                <w:numId w:val="3"/>
              </w:numPr>
              <w:tabs>
                <w:tab w:val="left" w:pos="11136"/>
              </w:tabs>
              <w:jc w:val="both"/>
              <w:rPr>
                <w:sz w:val="20"/>
                <w:szCs w:val="20"/>
              </w:rPr>
            </w:pPr>
            <w:r>
              <w:rPr>
                <w:sz w:val="20"/>
                <w:szCs w:val="20"/>
              </w:rPr>
              <w:t xml:space="preserve"> Zosilnená batéria vozidla</w:t>
            </w:r>
          </w:p>
          <w:p w:rsidR="009F45DD" w:rsidRDefault="009F45DD" w:rsidP="00537E10">
            <w:pPr>
              <w:pStyle w:val="Odsekzoznamu"/>
              <w:numPr>
                <w:ilvl w:val="1"/>
                <w:numId w:val="3"/>
              </w:numPr>
              <w:tabs>
                <w:tab w:val="left" w:pos="11136"/>
              </w:tabs>
              <w:jc w:val="both"/>
              <w:rPr>
                <w:sz w:val="20"/>
                <w:szCs w:val="20"/>
              </w:rPr>
            </w:pPr>
            <w:r>
              <w:rPr>
                <w:sz w:val="20"/>
                <w:szCs w:val="20"/>
              </w:rPr>
              <w:t xml:space="preserve"> Povinná výstroj a výbava vozidla stanovená pre daný druh vozidla ( v zmysle zákona č. 725/2004 </w:t>
            </w:r>
            <w:proofErr w:type="spellStart"/>
            <w:r>
              <w:rPr>
                <w:sz w:val="20"/>
                <w:szCs w:val="20"/>
              </w:rPr>
              <w:t>Z.z</w:t>
            </w:r>
            <w:proofErr w:type="spellEnd"/>
            <w:r>
              <w:rPr>
                <w:sz w:val="20"/>
                <w:szCs w:val="20"/>
              </w:rPr>
              <w:t>. o podmienkach prevádzky vozidiel v premávke na pozemných komunikáciách a o zmene a doplnení niektorých zákonov v znení neskorších predpisov</w:t>
            </w:r>
          </w:p>
          <w:p w:rsidR="009F45DD" w:rsidRDefault="009F45DD" w:rsidP="00537E10">
            <w:pPr>
              <w:pStyle w:val="Odsekzoznamu"/>
              <w:numPr>
                <w:ilvl w:val="1"/>
                <w:numId w:val="3"/>
              </w:numPr>
              <w:tabs>
                <w:tab w:val="left" w:pos="11136"/>
              </w:tabs>
              <w:jc w:val="both"/>
              <w:rPr>
                <w:sz w:val="20"/>
                <w:szCs w:val="20"/>
              </w:rPr>
            </w:pPr>
            <w:r>
              <w:rPr>
                <w:sz w:val="20"/>
                <w:szCs w:val="20"/>
              </w:rPr>
              <w:t xml:space="preserve"> Hydraulický zdvihák určený pre daný typ vozidla</w:t>
            </w:r>
          </w:p>
          <w:p w:rsidR="009F45DD" w:rsidRDefault="009F45DD" w:rsidP="00537E10">
            <w:pPr>
              <w:pStyle w:val="Odsekzoznamu"/>
              <w:numPr>
                <w:ilvl w:val="1"/>
                <w:numId w:val="3"/>
              </w:numPr>
              <w:tabs>
                <w:tab w:val="left" w:pos="11136"/>
              </w:tabs>
              <w:jc w:val="both"/>
              <w:rPr>
                <w:sz w:val="20"/>
                <w:szCs w:val="20"/>
              </w:rPr>
            </w:pPr>
            <w:r>
              <w:rPr>
                <w:sz w:val="20"/>
                <w:szCs w:val="20"/>
              </w:rPr>
              <w:t xml:space="preserve"> </w:t>
            </w:r>
            <w:proofErr w:type="spellStart"/>
            <w:r>
              <w:rPr>
                <w:sz w:val="20"/>
                <w:szCs w:val="20"/>
              </w:rPr>
              <w:t>Sada</w:t>
            </w:r>
            <w:proofErr w:type="spellEnd"/>
            <w:r>
              <w:rPr>
                <w:sz w:val="20"/>
                <w:szCs w:val="20"/>
              </w:rPr>
              <w:t xml:space="preserve"> náradia pre montáž a demontáž rezervného kolesa</w:t>
            </w:r>
          </w:p>
          <w:p w:rsidR="009F45DD" w:rsidRDefault="009F45DD" w:rsidP="00537E10">
            <w:pPr>
              <w:pStyle w:val="Odsekzoznamu"/>
              <w:numPr>
                <w:ilvl w:val="1"/>
                <w:numId w:val="3"/>
              </w:numPr>
              <w:tabs>
                <w:tab w:val="left" w:pos="11136"/>
              </w:tabs>
              <w:jc w:val="both"/>
              <w:rPr>
                <w:sz w:val="20"/>
                <w:szCs w:val="20"/>
              </w:rPr>
            </w:pPr>
            <w:r>
              <w:rPr>
                <w:sz w:val="20"/>
                <w:szCs w:val="20"/>
              </w:rPr>
              <w:t xml:space="preserve"> Kompresor na dofukovanie pneumatík na 12V s ukazovateľom tlaku v</w:t>
            </w:r>
            <w:r w:rsidR="009F6C4E">
              <w:rPr>
                <w:sz w:val="20"/>
                <w:szCs w:val="20"/>
              </w:rPr>
              <w:t> </w:t>
            </w:r>
            <w:r>
              <w:rPr>
                <w:sz w:val="20"/>
                <w:szCs w:val="20"/>
              </w:rPr>
              <w:t>pneumatikách</w:t>
            </w:r>
          </w:p>
          <w:p w:rsidR="009F6C4E" w:rsidRDefault="009F6C4E" w:rsidP="00537E10">
            <w:pPr>
              <w:pStyle w:val="Odsekzoznamu"/>
              <w:numPr>
                <w:ilvl w:val="1"/>
                <w:numId w:val="3"/>
              </w:numPr>
              <w:tabs>
                <w:tab w:val="left" w:pos="11136"/>
              </w:tabs>
              <w:jc w:val="both"/>
              <w:rPr>
                <w:sz w:val="20"/>
                <w:szCs w:val="20"/>
              </w:rPr>
            </w:pPr>
            <w:r>
              <w:rPr>
                <w:sz w:val="20"/>
                <w:szCs w:val="20"/>
              </w:rPr>
              <w:t>Prídavná batéria</w:t>
            </w:r>
          </w:p>
          <w:p w:rsidR="009F45DD" w:rsidRDefault="009F45DD" w:rsidP="00537E10">
            <w:pPr>
              <w:pStyle w:val="Odsekzoznamu"/>
              <w:numPr>
                <w:ilvl w:val="1"/>
                <w:numId w:val="3"/>
              </w:numPr>
              <w:tabs>
                <w:tab w:val="left" w:pos="11136"/>
              </w:tabs>
              <w:jc w:val="both"/>
              <w:rPr>
                <w:sz w:val="20"/>
                <w:szCs w:val="20"/>
              </w:rPr>
            </w:pPr>
            <w:r>
              <w:rPr>
                <w:sz w:val="20"/>
                <w:szCs w:val="20"/>
              </w:rPr>
              <w:t xml:space="preserve"> </w:t>
            </w:r>
            <w:r w:rsidR="009F6C4E">
              <w:rPr>
                <w:sz w:val="20"/>
                <w:szCs w:val="20"/>
              </w:rPr>
              <w:t xml:space="preserve">2x </w:t>
            </w:r>
            <w:r>
              <w:rPr>
                <w:sz w:val="20"/>
                <w:szCs w:val="20"/>
              </w:rPr>
              <w:t>Automatická mikroprocesorom riadená nabíjačka autobatérie vhodná pre typ autobatérie použitý vo vozidle</w:t>
            </w:r>
          </w:p>
          <w:p w:rsidR="009F45DD" w:rsidRDefault="009F45DD" w:rsidP="00537E10">
            <w:pPr>
              <w:pStyle w:val="Odsekzoznamu"/>
              <w:numPr>
                <w:ilvl w:val="1"/>
                <w:numId w:val="3"/>
              </w:numPr>
              <w:tabs>
                <w:tab w:val="left" w:pos="11136"/>
              </w:tabs>
              <w:jc w:val="both"/>
              <w:rPr>
                <w:sz w:val="20"/>
                <w:szCs w:val="20"/>
              </w:rPr>
            </w:pPr>
            <w:r>
              <w:rPr>
                <w:sz w:val="20"/>
                <w:szCs w:val="20"/>
              </w:rPr>
              <w:t xml:space="preserve"> Podložky na upevnenie tabuliek s evidenčným číslom vozidla</w:t>
            </w:r>
          </w:p>
          <w:p w:rsidR="009F45DD" w:rsidRPr="007D7A81" w:rsidRDefault="009F45DD" w:rsidP="00537E10">
            <w:pPr>
              <w:pStyle w:val="Odsekzoznamu"/>
              <w:numPr>
                <w:ilvl w:val="1"/>
                <w:numId w:val="3"/>
              </w:numPr>
              <w:tabs>
                <w:tab w:val="left" w:pos="11136"/>
              </w:tabs>
              <w:jc w:val="both"/>
              <w:rPr>
                <w:sz w:val="20"/>
                <w:szCs w:val="20"/>
              </w:rPr>
            </w:pPr>
            <w:r>
              <w:rPr>
                <w:sz w:val="20"/>
                <w:szCs w:val="20"/>
              </w:rPr>
              <w:t xml:space="preserve"> Extra </w:t>
            </w:r>
            <w:proofErr w:type="spellStart"/>
            <w:r>
              <w:rPr>
                <w:sz w:val="20"/>
                <w:szCs w:val="20"/>
              </w:rPr>
              <w:t>sada</w:t>
            </w:r>
            <w:proofErr w:type="spellEnd"/>
            <w:r>
              <w:rPr>
                <w:sz w:val="20"/>
                <w:szCs w:val="20"/>
              </w:rPr>
              <w:t xml:space="preserve"> pneumatík na diskoch –  4ks, zimné pneumatiky, ktoré svojimi technickými parametrami a rozmermi vyhovujú pre daný typ vozidla</w:t>
            </w:r>
          </w:p>
        </w:tc>
        <w:tc>
          <w:tcPr>
            <w:tcW w:w="5397"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310"/>
        </w:trPr>
        <w:tc>
          <w:tcPr>
            <w:tcW w:w="1985" w:type="dxa"/>
            <w:shd w:val="clear" w:color="auto" w:fill="F2F2F2" w:themeFill="background1" w:themeFillShade="F2"/>
          </w:tcPr>
          <w:p w:rsidR="009F45DD" w:rsidRPr="003E6E28" w:rsidRDefault="000E69CC" w:rsidP="00393530">
            <w:pPr>
              <w:tabs>
                <w:tab w:val="left" w:pos="11136"/>
              </w:tabs>
              <w:jc w:val="center"/>
              <w:rPr>
                <w:b/>
                <w:sz w:val="20"/>
                <w:szCs w:val="20"/>
              </w:rPr>
            </w:pPr>
            <w:r>
              <w:rPr>
                <w:b/>
                <w:sz w:val="20"/>
                <w:szCs w:val="20"/>
              </w:rPr>
              <w:lastRenderedPageBreak/>
              <w:t>Požiadavky na prestavbu – úpravu vozidla pre potreby NTS SR</w:t>
            </w:r>
          </w:p>
        </w:tc>
        <w:tc>
          <w:tcPr>
            <w:tcW w:w="8233" w:type="dxa"/>
            <w:shd w:val="clear" w:color="auto" w:fill="F2F2F2" w:themeFill="background1" w:themeFillShade="F2"/>
          </w:tcPr>
          <w:p w:rsidR="009F45DD" w:rsidRDefault="009F45DD" w:rsidP="00537E10">
            <w:pPr>
              <w:pStyle w:val="Odsekzoznamu"/>
              <w:numPr>
                <w:ilvl w:val="0"/>
                <w:numId w:val="3"/>
              </w:numPr>
              <w:tabs>
                <w:tab w:val="left" w:pos="11136"/>
              </w:tabs>
              <w:ind w:left="737" w:hanging="567"/>
              <w:jc w:val="both"/>
              <w:rPr>
                <w:b/>
                <w:sz w:val="20"/>
                <w:szCs w:val="20"/>
              </w:rPr>
            </w:pPr>
            <w:r>
              <w:rPr>
                <w:b/>
                <w:sz w:val="20"/>
                <w:szCs w:val="20"/>
              </w:rPr>
              <w:t>Požiadavky na prestavbu – úpravu vozidla pre potreby NTS SR:</w:t>
            </w:r>
          </w:p>
          <w:p w:rsidR="009F45DD" w:rsidRPr="00D43974" w:rsidRDefault="009F45DD" w:rsidP="00537E10">
            <w:pPr>
              <w:pStyle w:val="Odsekzoznamu"/>
              <w:numPr>
                <w:ilvl w:val="1"/>
                <w:numId w:val="3"/>
              </w:numPr>
              <w:tabs>
                <w:tab w:val="left" w:pos="11136"/>
              </w:tabs>
              <w:jc w:val="both"/>
              <w:rPr>
                <w:sz w:val="20"/>
                <w:szCs w:val="20"/>
              </w:rPr>
            </w:pPr>
            <w:r w:rsidRPr="00D43974">
              <w:rPr>
                <w:sz w:val="20"/>
                <w:szCs w:val="20"/>
              </w:rPr>
              <w:t xml:space="preserve">Prestavba vozidla a návrh usporiadania úložného priestoru vozidla podlieha samostatnému schváleniu verejným obstarávateľom – ním poverenými osobami. Za týmto účelom sa </w:t>
            </w:r>
            <w:r>
              <w:rPr>
                <w:sz w:val="20"/>
                <w:szCs w:val="20"/>
              </w:rPr>
              <w:t xml:space="preserve">úspešný </w:t>
            </w:r>
            <w:r w:rsidRPr="00D43974">
              <w:rPr>
                <w:sz w:val="20"/>
                <w:szCs w:val="20"/>
              </w:rPr>
              <w:t>uchádzač zaväzuje úzko spolupracovať s poverenými osobami verejného obstarávateľa pri prestavbe vozidla a vypracovaní návrhu usporiadania úložného priestoru</w:t>
            </w:r>
            <w:r>
              <w:rPr>
                <w:sz w:val="20"/>
                <w:szCs w:val="20"/>
              </w:rPr>
              <w:t>, pričom pri prestavbe je povinný zohľadniť návrhy a pripomienky týchto osôb</w:t>
            </w:r>
            <w:r w:rsidRPr="00D43974">
              <w:rPr>
                <w:sz w:val="20"/>
                <w:szCs w:val="20"/>
              </w:rPr>
              <w:t>.</w:t>
            </w:r>
            <w:r>
              <w:rPr>
                <w:sz w:val="20"/>
                <w:szCs w:val="20"/>
              </w:rPr>
              <w:t xml:space="preserve"> </w:t>
            </w:r>
          </w:p>
          <w:p w:rsidR="009F45DD" w:rsidRDefault="009F45DD" w:rsidP="00537E10">
            <w:pPr>
              <w:pStyle w:val="Odsekzoznamu"/>
              <w:numPr>
                <w:ilvl w:val="1"/>
                <w:numId w:val="3"/>
              </w:numPr>
              <w:tabs>
                <w:tab w:val="left" w:pos="11136"/>
              </w:tabs>
              <w:jc w:val="both"/>
              <w:rPr>
                <w:sz w:val="20"/>
                <w:szCs w:val="20"/>
              </w:rPr>
            </w:pPr>
            <w:r>
              <w:rPr>
                <w:sz w:val="20"/>
                <w:szCs w:val="20"/>
              </w:rPr>
              <w:t>Požiadavky na prestavbu:</w:t>
            </w:r>
          </w:p>
          <w:p w:rsidR="009F45DD" w:rsidRDefault="009F45DD" w:rsidP="00537E10">
            <w:pPr>
              <w:pStyle w:val="Odsekzoznamu"/>
              <w:numPr>
                <w:ilvl w:val="2"/>
                <w:numId w:val="3"/>
              </w:numPr>
              <w:tabs>
                <w:tab w:val="left" w:pos="11136"/>
              </w:tabs>
              <w:jc w:val="both"/>
              <w:rPr>
                <w:sz w:val="20"/>
                <w:szCs w:val="20"/>
              </w:rPr>
            </w:pPr>
            <w:r>
              <w:rPr>
                <w:sz w:val="20"/>
                <w:szCs w:val="20"/>
              </w:rPr>
              <w:lastRenderedPageBreak/>
              <w:t>Zásuvky 12V v zadnom nákladovom priestore – 4 ks</w:t>
            </w:r>
          </w:p>
          <w:p w:rsidR="009F45DD" w:rsidRDefault="009F45DD" w:rsidP="00537E10">
            <w:pPr>
              <w:pStyle w:val="Odsekzoznamu"/>
              <w:numPr>
                <w:ilvl w:val="2"/>
                <w:numId w:val="3"/>
              </w:numPr>
              <w:tabs>
                <w:tab w:val="left" w:pos="11136"/>
              </w:tabs>
              <w:jc w:val="both"/>
              <w:rPr>
                <w:sz w:val="20"/>
                <w:szCs w:val="20"/>
              </w:rPr>
            </w:pPr>
            <w:r>
              <w:rPr>
                <w:sz w:val="20"/>
                <w:szCs w:val="20"/>
              </w:rPr>
              <w:t>GPS polohovací systém pre sledovanie pohybu vozidla – prepojenie cez GSM</w:t>
            </w:r>
          </w:p>
          <w:p w:rsidR="009F45DD" w:rsidRDefault="00F0426F" w:rsidP="00537E10">
            <w:pPr>
              <w:pStyle w:val="Odsekzoznamu"/>
              <w:numPr>
                <w:ilvl w:val="2"/>
                <w:numId w:val="3"/>
              </w:numPr>
              <w:tabs>
                <w:tab w:val="left" w:pos="11136"/>
              </w:tabs>
              <w:jc w:val="both"/>
              <w:rPr>
                <w:sz w:val="20"/>
                <w:szCs w:val="20"/>
              </w:rPr>
            </w:pPr>
            <w:r>
              <w:rPr>
                <w:sz w:val="20"/>
                <w:szCs w:val="20"/>
              </w:rPr>
              <w:t xml:space="preserve">Homologovaná </w:t>
            </w:r>
            <w:r w:rsidR="009F45DD">
              <w:rPr>
                <w:sz w:val="20"/>
                <w:szCs w:val="20"/>
              </w:rPr>
              <w:t>LED majáková rampa s reproduktorom a sirénou vpredu nad kabínou vodiča – ovládanie na volante alebo ľahko prístupné pre vodiča</w:t>
            </w:r>
          </w:p>
          <w:p w:rsidR="009F45DD" w:rsidRDefault="009F45DD" w:rsidP="00537E10">
            <w:pPr>
              <w:pStyle w:val="Odsekzoznamu"/>
              <w:numPr>
                <w:ilvl w:val="2"/>
                <w:numId w:val="3"/>
              </w:numPr>
              <w:tabs>
                <w:tab w:val="left" w:pos="11136"/>
              </w:tabs>
              <w:jc w:val="both"/>
              <w:rPr>
                <w:sz w:val="20"/>
                <w:szCs w:val="20"/>
              </w:rPr>
            </w:pPr>
            <w:r>
              <w:rPr>
                <w:sz w:val="20"/>
                <w:szCs w:val="20"/>
              </w:rPr>
              <w:t>2x LED majáky nad zadnými dverami – vpravo a vľavo</w:t>
            </w:r>
          </w:p>
          <w:p w:rsidR="009F45DD" w:rsidRDefault="009F45DD" w:rsidP="00537E10">
            <w:pPr>
              <w:pStyle w:val="Odsekzoznamu"/>
              <w:numPr>
                <w:ilvl w:val="2"/>
                <w:numId w:val="3"/>
              </w:numPr>
              <w:tabs>
                <w:tab w:val="left" w:pos="11136"/>
              </w:tabs>
              <w:jc w:val="both"/>
              <w:rPr>
                <w:sz w:val="20"/>
                <w:szCs w:val="20"/>
              </w:rPr>
            </w:pPr>
            <w:r>
              <w:rPr>
                <w:sz w:val="20"/>
                <w:szCs w:val="20"/>
              </w:rPr>
              <w:t xml:space="preserve">2x LED </w:t>
            </w:r>
            <w:proofErr w:type="spellStart"/>
            <w:r>
              <w:rPr>
                <w:sz w:val="20"/>
                <w:szCs w:val="20"/>
              </w:rPr>
              <w:t>blikače</w:t>
            </w:r>
            <w:proofErr w:type="spellEnd"/>
            <w:r>
              <w:rPr>
                <w:sz w:val="20"/>
                <w:szCs w:val="20"/>
              </w:rPr>
              <w:t xml:space="preserve"> do prednej mriežky – vpravo a vľavo</w:t>
            </w:r>
          </w:p>
          <w:p w:rsidR="009F45DD" w:rsidRDefault="009F45DD" w:rsidP="00537E10">
            <w:pPr>
              <w:pStyle w:val="Odsekzoznamu"/>
              <w:numPr>
                <w:ilvl w:val="2"/>
                <w:numId w:val="3"/>
              </w:numPr>
              <w:tabs>
                <w:tab w:val="left" w:pos="11136"/>
              </w:tabs>
              <w:jc w:val="both"/>
              <w:rPr>
                <w:sz w:val="20"/>
                <w:szCs w:val="20"/>
              </w:rPr>
            </w:pPr>
            <w:r>
              <w:rPr>
                <w:sz w:val="20"/>
                <w:szCs w:val="20"/>
              </w:rPr>
              <w:t>Prepojenie výstražného systému s polohovacím systémom – zapnutie a vypnutie odošle SMS s polohou a časom</w:t>
            </w:r>
          </w:p>
          <w:p w:rsidR="009F45DD" w:rsidRDefault="009F45DD" w:rsidP="00537E10">
            <w:pPr>
              <w:pStyle w:val="Odsekzoznamu"/>
              <w:numPr>
                <w:ilvl w:val="2"/>
                <w:numId w:val="3"/>
              </w:numPr>
              <w:tabs>
                <w:tab w:val="left" w:pos="11136"/>
              </w:tabs>
              <w:jc w:val="both"/>
              <w:rPr>
                <w:sz w:val="20"/>
                <w:szCs w:val="20"/>
              </w:rPr>
            </w:pPr>
            <w:r>
              <w:rPr>
                <w:sz w:val="20"/>
                <w:szCs w:val="20"/>
              </w:rPr>
              <w:t>6 ks</w:t>
            </w:r>
            <w:r w:rsidR="00913391">
              <w:rPr>
                <w:sz w:val="20"/>
                <w:szCs w:val="20"/>
              </w:rPr>
              <w:t xml:space="preserve"> certifikovaných</w:t>
            </w:r>
            <w:r>
              <w:rPr>
                <w:sz w:val="20"/>
                <w:szCs w:val="20"/>
              </w:rPr>
              <w:t xml:space="preserve"> skladacích odberových lôžok</w:t>
            </w:r>
            <w:r w:rsidR="009213AE">
              <w:rPr>
                <w:sz w:val="20"/>
                <w:szCs w:val="20"/>
              </w:rPr>
              <w:t xml:space="preserve"> CHIS alebo ekvivalent</w:t>
            </w:r>
            <w:r>
              <w:rPr>
                <w:sz w:val="20"/>
                <w:szCs w:val="20"/>
              </w:rPr>
              <w:t xml:space="preserve"> s podpierkou na ruku (pravá aj ľavá) pre odber krvi o hmotnosti p</w:t>
            </w:r>
            <w:r w:rsidR="009213AE">
              <w:rPr>
                <w:sz w:val="20"/>
                <w:szCs w:val="20"/>
              </w:rPr>
              <w:t>ribližne 20</w:t>
            </w:r>
            <w:r>
              <w:rPr>
                <w:sz w:val="20"/>
                <w:szCs w:val="20"/>
              </w:rPr>
              <w:t xml:space="preserve"> kg / lôžko</w:t>
            </w:r>
          </w:p>
          <w:p w:rsidR="009F45DD" w:rsidRDefault="009F45DD" w:rsidP="00537E10">
            <w:pPr>
              <w:pStyle w:val="Odsekzoznamu"/>
              <w:numPr>
                <w:ilvl w:val="2"/>
                <w:numId w:val="3"/>
              </w:numPr>
              <w:tabs>
                <w:tab w:val="left" w:pos="11136"/>
              </w:tabs>
              <w:jc w:val="both"/>
              <w:rPr>
                <w:sz w:val="20"/>
                <w:szCs w:val="20"/>
              </w:rPr>
            </w:pPr>
            <w:r>
              <w:rPr>
                <w:sz w:val="20"/>
                <w:szCs w:val="20"/>
              </w:rPr>
              <w:t>Umývateľná a dezinfikovateľná podlaha a steny nákladového priestoru</w:t>
            </w:r>
          </w:p>
          <w:p w:rsidR="009F45DD" w:rsidRDefault="00F50B35" w:rsidP="00537E10">
            <w:pPr>
              <w:pStyle w:val="Odsekzoznamu"/>
              <w:numPr>
                <w:ilvl w:val="2"/>
                <w:numId w:val="3"/>
              </w:numPr>
              <w:tabs>
                <w:tab w:val="left" w:pos="11136"/>
              </w:tabs>
              <w:jc w:val="both"/>
              <w:rPr>
                <w:sz w:val="20"/>
                <w:szCs w:val="20"/>
              </w:rPr>
            </w:pPr>
            <w:r>
              <w:rPr>
                <w:sz w:val="20"/>
                <w:szCs w:val="20"/>
              </w:rPr>
              <w:t>Konštrukcia</w:t>
            </w:r>
            <w:r w:rsidR="009F45DD">
              <w:rPr>
                <w:sz w:val="20"/>
                <w:szCs w:val="20"/>
              </w:rPr>
              <w:t xml:space="preserve"> na uloženie 6 ks skladací</w:t>
            </w:r>
            <w:r w:rsidR="00822436">
              <w:rPr>
                <w:sz w:val="20"/>
                <w:szCs w:val="20"/>
              </w:rPr>
              <w:t>ch lôžok s upevňovacím systémom</w:t>
            </w:r>
            <w:r>
              <w:rPr>
                <w:sz w:val="20"/>
                <w:szCs w:val="20"/>
              </w:rPr>
              <w:t xml:space="preserve"> (riešenie navrhne úspešný uchádzač)</w:t>
            </w:r>
          </w:p>
          <w:p w:rsidR="009F45DD" w:rsidRDefault="009F45DD" w:rsidP="00537E10">
            <w:pPr>
              <w:pStyle w:val="Odsekzoznamu"/>
              <w:numPr>
                <w:ilvl w:val="2"/>
                <w:numId w:val="3"/>
              </w:numPr>
              <w:tabs>
                <w:tab w:val="left" w:pos="11136"/>
              </w:tabs>
              <w:jc w:val="both"/>
              <w:rPr>
                <w:sz w:val="20"/>
                <w:szCs w:val="20"/>
              </w:rPr>
            </w:pPr>
            <w:r>
              <w:rPr>
                <w:sz w:val="20"/>
                <w:szCs w:val="20"/>
              </w:rPr>
              <w:t>3 ks certifikovaná chladnička na prepravu celej krvi a transfúznych liekov</w:t>
            </w:r>
            <w:r w:rsidR="009213AE">
              <w:rPr>
                <w:sz w:val="20"/>
                <w:szCs w:val="20"/>
              </w:rPr>
              <w:t xml:space="preserve"> DOMETIC MT50 alebo ekvivalent</w:t>
            </w:r>
            <w:r>
              <w:rPr>
                <w:sz w:val="20"/>
                <w:szCs w:val="20"/>
              </w:rPr>
              <w:t xml:space="preserve"> – stabilizovaná teplota 4 stupne Celzia alebo 22 stupňov Celzia, s pripojením na 12V v aute a s adaptérom na 250V, kapacita 14 vakov o objeme 450 ml, alebo 18 vakov o objeme 270 ml s transfúznym liekom alebo s celou krvou, objem max. 50 l</w:t>
            </w:r>
          </w:p>
          <w:p w:rsidR="009F45DD" w:rsidRDefault="009F45DD" w:rsidP="00537E10">
            <w:pPr>
              <w:pStyle w:val="Odsekzoznamu"/>
              <w:numPr>
                <w:ilvl w:val="2"/>
                <w:numId w:val="3"/>
              </w:numPr>
              <w:tabs>
                <w:tab w:val="left" w:pos="11136"/>
              </w:tabs>
              <w:jc w:val="both"/>
              <w:rPr>
                <w:sz w:val="20"/>
                <w:szCs w:val="20"/>
              </w:rPr>
            </w:pPr>
            <w:r>
              <w:rPr>
                <w:sz w:val="20"/>
                <w:szCs w:val="20"/>
              </w:rPr>
              <w:t>Policový ukladací systém pre vybavenie v zadnej časti vozidla, materiál hliník,</w:t>
            </w:r>
            <w:r w:rsidR="00C4389A">
              <w:rPr>
                <w:sz w:val="20"/>
                <w:szCs w:val="20"/>
              </w:rPr>
              <w:t xml:space="preserve"> upevnený o</w:t>
            </w:r>
            <w:r w:rsidR="00A570FD">
              <w:rPr>
                <w:sz w:val="20"/>
                <w:szCs w:val="20"/>
              </w:rPr>
              <w:t xml:space="preserve"> pravú</w:t>
            </w:r>
            <w:r w:rsidR="00C4389A">
              <w:rPr>
                <w:sz w:val="20"/>
                <w:szCs w:val="20"/>
              </w:rPr>
              <w:t> bočnú stenu vozidla,</w:t>
            </w:r>
            <w:r>
              <w:rPr>
                <w:sz w:val="20"/>
                <w:szCs w:val="20"/>
              </w:rPr>
              <w:t xml:space="preserve"> rozmery cca. </w:t>
            </w:r>
            <w:r w:rsidRPr="00E534EC">
              <w:rPr>
                <w:sz w:val="20"/>
                <w:szCs w:val="20"/>
              </w:rPr>
              <w:t>1600 mm x 350mm</w:t>
            </w:r>
            <w:r>
              <w:rPr>
                <w:sz w:val="20"/>
                <w:szCs w:val="20"/>
              </w:rPr>
              <w:t>.</w:t>
            </w:r>
          </w:p>
          <w:p w:rsidR="009F45DD" w:rsidRDefault="009F45DD" w:rsidP="00537E10">
            <w:pPr>
              <w:pStyle w:val="Odsekzoznamu"/>
              <w:numPr>
                <w:ilvl w:val="2"/>
                <w:numId w:val="3"/>
              </w:numPr>
              <w:tabs>
                <w:tab w:val="left" w:pos="11136"/>
              </w:tabs>
              <w:jc w:val="both"/>
              <w:rPr>
                <w:sz w:val="20"/>
                <w:szCs w:val="20"/>
              </w:rPr>
            </w:pPr>
            <w:r>
              <w:rPr>
                <w:sz w:val="20"/>
                <w:szCs w:val="20"/>
              </w:rPr>
              <w:t xml:space="preserve">Kamera pre videozáznam trasy – čierna skrinka – vysokorýchlostné nahrávanie videa pri 50 až 60 </w:t>
            </w:r>
            <w:proofErr w:type="spellStart"/>
            <w:r>
              <w:rPr>
                <w:sz w:val="20"/>
                <w:szCs w:val="20"/>
              </w:rPr>
              <w:t>fps</w:t>
            </w:r>
            <w:proofErr w:type="spellEnd"/>
          </w:p>
          <w:p w:rsidR="009F45DD" w:rsidRDefault="009F45DD" w:rsidP="00537E10">
            <w:pPr>
              <w:pStyle w:val="Odsekzoznamu"/>
              <w:numPr>
                <w:ilvl w:val="2"/>
                <w:numId w:val="3"/>
              </w:numPr>
              <w:tabs>
                <w:tab w:val="left" w:pos="11136"/>
              </w:tabs>
              <w:jc w:val="both"/>
              <w:rPr>
                <w:sz w:val="20"/>
                <w:szCs w:val="20"/>
              </w:rPr>
            </w:pPr>
            <w:r>
              <w:rPr>
                <w:sz w:val="20"/>
                <w:szCs w:val="20"/>
              </w:rPr>
              <w:t>Predlžovací kábel na 220V na bubne – 40m</w:t>
            </w:r>
          </w:p>
          <w:p w:rsidR="009F45DD" w:rsidRDefault="009F45DD" w:rsidP="00537E10">
            <w:pPr>
              <w:pStyle w:val="Odsekzoznamu"/>
              <w:numPr>
                <w:ilvl w:val="2"/>
                <w:numId w:val="3"/>
              </w:numPr>
              <w:tabs>
                <w:tab w:val="left" w:pos="11136"/>
              </w:tabs>
              <w:jc w:val="both"/>
              <w:rPr>
                <w:sz w:val="20"/>
                <w:szCs w:val="20"/>
              </w:rPr>
            </w:pPr>
            <w:r>
              <w:rPr>
                <w:sz w:val="20"/>
                <w:szCs w:val="20"/>
              </w:rPr>
              <w:t>Plošinový vozík</w:t>
            </w:r>
            <w:r w:rsidR="00551FE4">
              <w:rPr>
                <w:sz w:val="20"/>
                <w:szCs w:val="20"/>
              </w:rPr>
              <w:t xml:space="preserve"> (skladací)</w:t>
            </w:r>
          </w:p>
          <w:p w:rsidR="009F45DD" w:rsidRDefault="009F45DD" w:rsidP="00537E10">
            <w:pPr>
              <w:pStyle w:val="Odsekzoznamu"/>
              <w:numPr>
                <w:ilvl w:val="1"/>
                <w:numId w:val="3"/>
              </w:numPr>
              <w:tabs>
                <w:tab w:val="left" w:pos="11136"/>
              </w:tabs>
              <w:jc w:val="both"/>
              <w:rPr>
                <w:sz w:val="20"/>
                <w:szCs w:val="20"/>
              </w:rPr>
            </w:pPr>
            <w:r>
              <w:rPr>
                <w:sz w:val="20"/>
                <w:szCs w:val="20"/>
              </w:rPr>
              <w:t>Konštrukčné riešenie prestavby</w:t>
            </w:r>
            <w:r w:rsidR="007550CD">
              <w:rPr>
                <w:sz w:val="20"/>
                <w:szCs w:val="20"/>
              </w:rPr>
              <w:t xml:space="preserve"> (návrh)</w:t>
            </w:r>
            <w:r>
              <w:rPr>
                <w:sz w:val="20"/>
                <w:szCs w:val="20"/>
              </w:rPr>
              <w:t>:</w:t>
            </w:r>
          </w:p>
          <w:p w:rsidR="009F45DD" w:rsidRDefault="00503A43" w:rsidP="00537E10">
            <w:pPr>
              <w:pStyle w:val="Odsekzoznamu"/>
              <w:numPr>
                <w:ilvl w:val="2"/>
                <w:numId w:val="3"/>
              </w:numPr>
              <w:tabs>
                <w:tab w:val="left" w:pos="11136"/>
              </w:tabs>
              <w:jc w:val="both"/>
              <w:rPr>
                <w:sz w:val="20"/>
                <w:szCs w:val="20"/>
              </w:rPr>
            </w:pPr>
            <w:r>
              <w:rPr>
                <w:sz w:val="20"/>
                <w:szCs w:val="20"/>
              </w:rPr>
              <w:t>Nákladový priestor: Podlaha</w:t>
            </w:r>
            <w:r w:rsidR="009F45DD">
              <w:rPr>
                <w:sz w:val="20"/>
                <w:szCs w:val="20"/>
              </w:rPr>
              <w:t> ako aj celý nákladový priestor musia byť umývateľné a dezinfikovateľné. V nákladovom priestore sa bude nachádzať</w:t>
            </w:r>
            <w:r w:rsidR="00A570FD">
              <w:rPr>
                <w:sz w:val="20"/>
                <w:szCs w:val="20"/>
              </w:rPr>
              <w:t> upevňovací systém</w:t>
            </w:r>
            <w:r w:rsidR="009F45DD">
              <w:rPr>
                <w:sz w:val="20"/>
                <w:szCs w:val="20"/>
              </w:rPr>
              <w:t xml:space="preserve"> na uloženie 6 ks skladacích odberových lôžok, pričom konštrukčné riešenie a nosnosť tomu mu</w:t>
            </w:r>
            <w:r w:rsidR="00A570FD">
              <w:rPr>
                <w:sz w:val="20"/>
                <w:szCs w:val="20"/>
              </w:rPr>
              <w:t>sia zodpovedať</w:t>
            </w:r>
            <w:r w:rsidR="00201610">
              <w:rPr>
                <w:sz w:val="20"/>
                <w:szCs w:val="20"/>
              </w:rPr>
              <w:t xml:space="preserve"> (riešenie navrhne úspešný uchádzač)</w:t>
            </w:r>
            <w:r w:rsidR="00A570FD">
              <w:rPr>
                <w:sz w:val="20"/>
                <w:szCs w:val="20"/>
              </w:rPr>
              <w:t>.</w:t>
            </w:r>
            <w:r w:rsidR="009F45DD">
              <w:rPr>
                <w:sz w:val="20"/>
                <w:szCs w:val="20"/>
              </w:rPr>
              <w:t xml:space="preserve"> Vedľa budú v rade za sebou umiestnené</w:t>
            </w:r>
            <w:r w:rsidR="00085CA8">
              <w:rPr>
                <w:sz w:val="20"/>
                <w:szCs w:val="20"/>
              </w:rPr>
              <w:t xml:space="preserve"> 3 ks chladničiek na prepravu celej krvi (ďalej len „CK“)</w:t>
            </w:r>
            <w:r w:rsidR="009F45DD">
              <w:rPr>
                <w:sz w:val="20"/>
                <w:szCs w:val="20"/>
              </w:rPr>
              <w:t xml:space="preserve"> a</w:t>
            </w:r>
            <w:r w:rsidR="00085CA8">
              <w:rPr>
                <w:sz w:val="20"/>
                <w:szCs w:val="20"/>
              </w:rPr>
              <w:t> transfúznych liekov (ďalej len „TL“)</w:t>
            </w:r>
            <w:r w:rsidR="009F45DD">
              <w:rPr>
                <w:sz w:val="20"/>
                <w:szCs w:val="20"/>
              </w:rPr>
              <w:t xml:space="preserve"> o objeme 50 litrov. V ich dosahu sa budú nachádzať zásuvky 12V</w:t>
            </w:r>
            <w:r w:rsidR="005D6883">
              <w:rPr>
                <w:sz w:val="20"/>
                <w:szCs w:val="20"/>
              </w:rPr>
              <w:t>, z ktorých sa budú chladničky napájať</w:t>
            </w:r>
            <w:r w:rsidR="009F45DD">
              <w:rPr>
                <w:sz w:val="20"/>
                <w:szCs w:val="20"/>
              </w:rPr>
              <w:t>. Na</w:t>
            </w:r>
            <w:r w:rsidR="00305ECB">
              <w:rPr>
                <w:sz w:val="20"/>
                <w:szCs w:val="20"/>
              </w:rPr>
              <w:t xml:space="preserve"> pravú</w:t>
            </w:r>
            <w:r w:rsidR="009F45DD">
              <w:rPr>
                <w:sz w:val="20"/>
                <w:szCs w:val="20"/>
              </w:rPr>
              <w:t xml:space="preserve"> stenu vozidla budú pripevnené police pre ukladanie</w:t>
            </w:r>
            <w:r w:rsidR="007550CD">
              <w:rPr>
                <w:sz w:val="20"/>
                <w:szCs w:val="20"/>
              </w:rPr>
              <w:t xml:space="preserve"> vybavenia potrebného na výjazdové odbery krvi</w:t>
            </w:r>
            <w:r w:rsidR="007F5781">
              <w:rPr>
                <w:sz w:val="20"/>
                <w:szCs w:val="20"/>
              </w:rPr>
              <w:t xml:space="preserve">. </w:t>
            </w:r>
            <w:r w:rsidR="007F5781">
              <w:rPr>
                <w:sz w:val="20"/>
                <w:szCs w:val="20"/>
              </w:rPr>
              <w:lastRenderedPageBreak/>
              <w:t>Police budú z</w:t>
            </w:r>
            <w:r w:rsidR="00043E20">
              <w:rPr>
                <w:sz w:val="20"/>
                <w:szCs w:val="20"/>
              </w:rPr>
              <w:t> </w:t>
            </w:r>
            <w:r w:rsidR="007F5781">
              <w:rPr>
                <w:sz w:val="20"/>
                <w:szCs w:val="20"/>
              </w:rPr>
              <w:t>hliníku</w:t>
            </w:r>
            <w:r w:rsidR="00043E20">
              <w:rPr>
                <w:sz w:val="20"/>
                <w:szCs w:val="20"/>
              </w:rPr>
              <w:t>, aby boli ľahko umývateľné a dezinfikovateľné</w:t>
            </w:r>
            <w:r w:rsidR="009F45DD">
              <w:rPr>
                <w:sz w:val="20"/>
                <w:szCs w:val="20"/>
              </w:rPr>
              <w:t>. Ostatné požiadavky na úpravy nákladového priestoru, rozmiestnenie vybavenia a nákladu bude závisieť od rozmerov nákladového priestoru dodaného vozidla.</w:t>
            </w:r>
          </w:p>
          <w:p w:rsidR="009F45DD" w:rsidRPr="007C7F64" w:rsidRDefault="009F45DD" w:rsidP="00537E10">
            <w:pPr>
              <w:pStyle w:val="Odsekzoznamu"/>
              <w:numPr>
                <w:ilvl w:val="2"/>
                <w:numId w:val="3"/>
              </w:numPr>
              <w:tabs>
                <w:tab w:val="left" w:pos="11136"/>
              </w:tabs>
              <w:jc w:val="both"/>
              <w:rPr>
                <w:sz w:val="20"/>
                <w:szCs w:val="20"/>
              </w:rPr>
            </w:pPr>
            <w:r>
              <w:rPr>
                <w:sz w:val="20"/>
                <w:szCs w:val="20"/>
              </w:rPr>
              <w:t>Elektroinštalácia: Vyžaduje sa úprava elektroinštalácie vozidla tak, aby bola v aute zásuvka na 220V, ktorá zabezpečí, aby pri vypnutom zapaľovaní a pripojení vozidla do siete 220V, mohli byť spustené všetky chladničky. Pripojenie vozidla bude zabezpečené prostredníctvom predlžovacieho kábla – 40m (je tiež súčasťou dodávky), ktorý bude pripojený do el. siete.</w:t>
            </w:r>
          </w:p>
        </w:tc>
        <w:tc>
          <w:tcPr>
            <w:tcW w:w="5397"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297"/>
        </w:trPr>
        <w:tc>
          <w:tcPr>
            <w:tcW w:w="1985" w:type="dxa"/>
            <w:shd w:val="clear" w:color="auto" w:fill="F2F2F2" w:themeFill="background1" w:themeFillShade="F2"/>
          </w:tcPr>
          <w:p w:rsidR="009F45DD" w:rsidRPr="003E6E28" w:rsidRDefault="000E69CC" w:rsidP="00393530">
            <w:pPr>
              <w:tabs>
                <w:tab w:val="left" w:pos="11136"/>
              </w:tabs>
              <w:jc w:val="center"/>
              <w:rPr>
                <w:b/>
                <w:sz w:val="20"/>
                <w:szCs w:val="20"/>
              </w:rPr>
            </w:pPr>
            <w:r>
              <w:rPr>
                <w:b/>
                <w:sz w:val="20"/>
                <w:szCs w:val="20"/>
              </w:rPr>
              <w:lastRenderedPageBreak/>
              <w:t>Plánované servisné činnosti</w:t>
            </w:r>
          </w:p>
        </w:tc>
        <w:tc>
          <w:tcPr>
            <w:tcW w:w="8233" w:type="dxa"/>
            <w:shd w:val="clear" w:color="auto" w:fill="F2F2F2" w:themeFill="background1" w:themeFillShade="F2"/>
          </w:tcPr>
          <w:p w:rsidR="009F45DD" w:rsidRDefault="009F45DD" w:rsidP="00537E10">
            <w:pPr>
              <w:pStyle w:val="Odsekzoznamu"/>
              <w:numPr>
                <w:ilvl w:val="0"/>
                <w:numId w:val="3"/>
              </w:numPr>
              <w:tabs>
                <w:tab w:val="left" w:pos="11136"/>
              </w:tabs>
              <w:ind w:left="737" w:hanging="567"/>
              <w:jc w:val="both"/>
              <w:rPr>
                <w:b/>
                <w:sz w:val="20"/>
                <w:szCs w:val="20"/>
              </w:rPr>
            </w:pPr>
            <w:r>
              <w:rPr>
                <w:b/>
                <w:sz w:val="20"/>
                <w:szCs w:val="20"/>
              </w:rPr>
              <w:t>Plánované servisné činnosti:</w:t>
            </w:r>
          </w:p>
          <w:p w:rsidR="009F45DD" w:rsidRPr="004A7156" w:rsidRDefault="009F45DD" w:rsidP="00537E10">
            <w:pPr>
              <w:pStyle w:val="Odsekzoznamu"/>
              <w:numPr>
                <w:ilvl w:val="1"/>
                <w:numId w:val="3"/>
              </w:numPr>
              <w:tabs>
                <w:tab w:val="left" w:pos="11136"/>
              </w:tabs>
              <w:jc w:val="both"/>
              <w:rPr>
                <w:sz w:val="20"/>
                <w:szCs w:val="20"/>
              </w:rPr>
            </w:pPr>
            <w:r w:rsidRPr="004A7156">
              <w:rPr>
                <w:sz w:val="20"/>
                <w:szCs w:val="20"/>
              </w:rPr>
              <w:t>Predpredajný servis zabezpečí predávajúci vo svojich servisných strediskách</w:t>
            </w:r>
            <w:r>
              <w:rPr>
                <w:sz w:val="20"/>
                <w:szCs w:val="20"/>
              </w:rPr>
              <w:t xml:space="preserve"> (alebo v servisných strediskách zmluvných partnerov)</w:t>
            </w:r>
            <w:r w:rsidRPr="004A7156">
              <w:rPr>
                <w:sz w:val="20"/>
                <w:szCs w:val="20"/>
              </w:rPr>
              <w:t>.</w:t>
            </w:r>
          </w:p>
          <w:p w:rsidR="009F45DD" w:rsidRDefault="009F45DD" w:rsidP="00537E10">
            <w:pPr>
              <w:pStyle w:val="Odsekzoznamu"/>
              <w:numPr>
                <w:ilvl w:val="1"/>
                <w:numId w:val="3"/>
              </w:numPr>
              <w:tabs>
                <w:tab w:val="left" w:pos="11136"/>
              </w:tabs>
              <w:jc w:val="both"/>
              <w:rPr>
                <w:sz w:val="20"/>
                <w:szCs w:val="20"/>
              </w:rPr>
            </w:pPr>
            <w:r>
              <w:rPr>
                <w:sz w:val="20"/>
                <w:szCs w:val="20"/>
              </w:rPr>
              <w:t xml:space="preserve">Podmienkou dodávky je garancia vykonávania plánovaných servisných činností, </w:t>
            </w:r>
            <w:proofErr w:type="spellStart"/>
            <w:r>
              <w:rPr>
                <w:sz w:val="20"/>
                <w:szCs w:val="20"/>
              </w:rPr>
              <w:t>t.j</w:t>
            </w:r>
            <w:proofErr w:type="spellEnd"/>
            <w:r>
              <w:rPr>
                <w:sz w:val="20"/>
                <w:szCs w:val="20"/>
              </w:rPr>
              <w:t>. záručného a pozáručného servisu, údržby a opráv vozidiel.</w:t>
            </w:r>
          </w:p>
          <w:p w:rsidR="009F45DD" w:rsidRDefault="009F45DD" w:rsidP="00537E10">
            <w:pPr>
              <w:pStyle w:val="Odsekzoznamu"/>
              <w:numPr>
                <w:ilvl w:val="1"/>
                <w:numId w:val="3"/>
              </w:numPr>
              <w:tabs>
                <w:tab w:val="left" w:pos="11136"/>
              </w:tabs>
              <w:jc w:val="both"/>
              <w:rPr>
                <w:sz w:val="20"/>
                <w:szCs w:val="20"/>
              </w:rPr>
            </w:pPr>
            <w:r>
              <w:rPr>
                <w:sz w:val="20"/>
                <w:szCs w:val="20"/>
              </w:rPr>
              <w:t>Vykonávanie technických prehliadok a kontrol:</w:t>
            </w:r>
          </w:p>
          <w:p w:rsidR="009F45DD" w:rsidRDefault="009F45DD" w:rsidP="00537E10">
            <w:pPr>
              <w:pStyle w:val="Odsekzoznamu"/>
              <w:numPr>
                <w:ilvl w:val="2"/>
                <w:numId w:val="3"/>
              </w:numPr>
              <w:tabs>
                <w:tab w:val="left" w:pos="11136"/>
              </w:tabs>
              <w:jc w:val="both"/>
              <w:rPr>
                <w:sz w:val="20"/>
                <w:szCs w:val="20"/>
              </w:rPr>
            </w:pPr>
            <w:r>
              <w:rPr>
                <w:sz w:val="20"/>
                <w:szCs w:val="20"/>
              </w:rPr>
              <w:t xml:space="preserve">Súčasťou (ponuky) vlastného návrhu na plnenia predmetu zákazky (uviesť na tomto mieste) musí byť vykonávanie služieb spojených s vykonávaním predpísaných technických a servisných prehliadok a kontrol vozidla pri odjazdení výrobcom predpísaného počtu kilometrov (alebo uplynutí času) podľa toho, ktorá zo skutočností nastane skôr, vrátane služieb spojených s pravidelnou výmenou prevádzkových náplní, </w:t>
            </w:r>
            <w:proofErr w:type="spellStart"/>
            <w:r>
              <w:rPr>
                <w:sz w:val="20"/>
                <w:szCs w:val="20"/>
              </w:rPr>
              <w:t>opotrebovateľných</w:t>
            </w:r>
            <w:proofErr w:type="spellEnd"/>
            <w:r>
              <w:rPr>
                <w:sz w:val="20"/>
                <w:szCs w:val="20"/>
              </w:rPr>
              <w:t xml:space="preserve"> dielov a vrátane použitého materiálu </w:t>
            </w:r>
            <w:r w:rsidRPr="00AD6CAC">
              <w:rPr>
                <w:sz w:val="20"/>
                <w:szCs w:val="20"/>
              </w:rPr>
              <w:t xml:space="preserve">po dobu </w:t>
            </w:r>
            <w:r w:rsidRPr="00C76F18">
              <w:rPr>
                <w:sz w:val="20"/>
                <w:szCs w:val="20"/>
              </w:rPr>
              <w:t xml:space="preserve">5 rokov odo dňa predaja vozidla </w:t>
            </w:r>
            <w:r w:rsidR="001F3690" w:rsidRPr="00C76F18">
              <w:rPr>
                <w:sz w:val="20"/>
                <w:szCs w:val="20"/>
              </w:rPr>
              <w:t>alebo najazdení 1</w:t>
            </w:r>
            <w:r w:rsidR="00AD6CAC" w:rsidRPr="00C76F18">
              <w:rPr>
                <w:sz w:val="20"/>
                <w:szCs w:val="20"/>
              </w:rPr>
              <w:t>50 tis. km</w:t>
            </w:r>
            <w:r w:rsidR="00AD6CAC">
              <w:rPr>
                <w:sz w:val="20"/>
                <w:szCs w:val="20"/>
              </w:rPr>
              <w:t>, podľa toho, ktorá z uvedených skutočností nastane skôr</w:t>
            </w:r>
            <w:r>
              <w:rPr>
                <w:sz w:val="20"/>
                <w:szCs w:val="20"/>
              </w:rPr>
              <w:t>.</w:t>
            </w:r>
          </w:p>
          <w:p w:rsidR="009F45DD" w:rsidRDefault="009F45DD" w:rsidP="00537E10">
            <w:pPr>
              <w:pStyle w:val="Odsekzoznamu"/>
              <w:numPr>
                <w:ilvl w:val="2"/>
                <w:numId w:val="3"/>
              </w:numPr>
              <w:tabs>
                <w:tab w:val="left" w:pos="11136"/>
              </w:tabs>
              <w:jc w:val="both"/>
              <w:rPr>
                <w:sz w:val="20"/>
                <w:szCs w:val="20"/>
              </w:rPr>
            </w:pPr>
            <w:r w:rsidRPr="00C90E8E">
              <w:rPr>
                <w:sz w:val="20"/>
                <w:szCs w:val="20"/>
              </w:rPr>
              <w:t>Súčasťou (ponuky) vlastného návrhu plnenia predmetu zákazky podľa</w:t>
            </w:r>
            <w:r>
              <w:rPr>
                <w:sz w:val="20"/>
                <w:szCs w:val="20"/>
              </w:rPr>
              <w:t xml:space="preserve"> bodu 16.1.6</w:t>
            </w:r>
            <w:r w:rsidRPr="00C90E8E">
              <w:rPr>
                <w:sz w:val="20"/>
                <w:szCs w:val="20"/>
              </w:rPr>
              <w:t xml:space="preserve"> týchto súťažných podkladov (uviesť v prílohe tohto</w:t>
            </w:r>
            <w:r>
              <w:rPr>
                <w:sz w:val="20"/>
                <w:szCs w:val="20"/>
              </w:rPr>
              <w:t xml:space="preserve"> </w:t>
            </w:r>
            <w:r w:rsidRPr="00C90E8E">
              <w:rPr>
                <w:sz w:val="20"/>
                <w:szCs w:val="20"/>
              </w:rPr>
              <w:t>dokumentu) musí byť uvedený (doložený nižšie uvedeným spôsobom –</w:t>
            </w:r>
            <w:r>
              <w:rPr>
                <w:sz w:val="20"/>
                <w:szCs w:val="20"/>
              </w:rPr>
              <w:t xml:space="preserve"> </w:t>
            </w:r>
            <w:r w:rsidRPr="00C90E8E">
              <w:rPr>
                <w:sz w:val="20"/>
                <w:szCs w:val="20"/>
              </w:rPr>
              <w:t>servisná knižka a/alebo iný relevantný doklad) podrobný rozpis</w:t>
            </w:r>
            <w:r>
              <w:rPr>
                <w:sz w:val="20"/>
                <w:szCs w:val="20"/>
              </w:rPr>
              <w:t xml:space="preserve"> </w:t>
            </w:r>
            <w:r w:rsidRPr="00C90E8E">
              <w:rPr>
                <w:sz w:val="20"/>
                <w:szCs w:val="20"/>
              </w:rPr>
              <w:t>vykonávaných servisných úkonov a vykonávaných kontrol, vrátane</w:t>
            </w:r>
            <w:r>
              <w:rPr>
                <w:sz w:val="20"/>
                <w:szCs w:val="20"/>
              </w:rPr>
              <w:t xml:space="preserve"> </w:t>
            </w:r>
            <w:r w:rsidRPr="00C90E8E">
              <w:rPr>
                <w:sz w:val="20"/>
                <w:szCs w:val="20"/>
              </w:rPr>
              <w:t>uvedenia dodaných prác</w:t>
            </w:r>
            <w:r>
              <w:rPr>
                <w:sz w:val="20"/>
                <w:szCs w:val="20"/>
              </w:rPr>
              <w:t xml:space="preserve"> (ďalej aj „poskytnutých služieb“</w:t>
            </w:r>
            <w:r w:rsidRPr="00C90E8E">
              <w:rPr>
                <w:sz w:val="20"/>
                <w:szCs w:val="20"/>
              </w:rPr>
              <w:t>) a</w:t>
            </w:r>
            <w:r>
              <w:rPr>
                <w:sz w:val="20"/>
                <w:szCs w:val="20"/>
              </w:rPr>
              <w:t> </w:t>
            </w:r>
            <w:r w:rsidRPr="00C90E8E">
              <w:rPr>
                <w:sz w:val="20"/>
                <w:szCs w:val="20"/>
              </w:rPr>
              <w:t>vrátane</w:t>
            </w:r>
            <w:r>
              <w:rPr>
                <w:sz w:val="20"/>
                <w:szCs w:val="20"/>
              </w:rPr>
              <w:t xml:space="preserve"> </w:t>
            </w:r>
            <w:r w:rsidRPr="00C90E8E">
              <w:rPr>
                <w:sz w:val="20"/>
                <w:szCs w:val="20"/>
              </w:rPr>
              <w:t>uvedenia množstva a ceny poskytnutých služieb a</w:t>
            </w:r>
            <w:r>
              <w:rPr>
                <w:sz w:val="20"/>
                <w:szCs w:val="20"/>
              </w:rPr>
              <w:t> </w:t>
            </w:r>
            <w:r w:rsidRPr="00C90E8E">
              <w:rPr>
                <w:sz w:val="20"/>
                <w:szCs w:val="20"/>
              </w:rPr>
              <w:t>vymieňaných</w:t>
            </w:r>
            <w:r>
              <w:rPr>
                <w:sz w:val="20"/>
                <w:szCs w:val="20"/>
              </w:rPr>
              <w:t xml:space="preserve"> </w:t>
            </w:r>
            <w:r w:rsidRPr="00C90E8E">
              <w:rPr>
                <w:sz w:val="20"/>
                <w:szCs w:val="20"/>
              </w:rPr>
              <w:t xml:space="preserve">prevádzkových náplní a </w:t>
            </w:r>
            <w:proofErr w:type="spellStart"/>
            <w:r w:rsidRPr="00C90E8E">
              <w:rPr>
                <w:sz w:val="20"/>
                <w:szCs w:val="20"/>
              </w:rPr>
              <w:t>opotrebovateľných</w:t>
            </w:r>
            <w:proofErr w:type="spellEnd"/>
            <w:r w:rsidRPr="00C90E8E">
              <w:rPr>
                <w:sz w:val="20"/>
                <w:szCs w:val="20"/>
              </w:rPr>
              <w:t xml:space="preserve"> dielcov (za predpokladu</w:t>
            </w:r>
            <w:r>
              <w:rPr>
                <w:sz w:val="20"/>
                <w:szCs w:val="20"/>
              </w:rPr>
              <w:t xml:space="preserve"> </w:t>
            </w:r>
            <w:r w:rsidRPr="00C90E8E">
              <w:rPr>
                <w:sz w:val="20"/>
                <w:szCs w:val="20"/>
              </w:rPr>
              <w:t>štandardnej prevádzky a štandardného používania vozidla, pri dodržaní</w:t>
            </w:r>
            <w:r>
              <w:rPr>
                <w:sz w:val="20"/>
                <w:szCs w:val="20"/>
              </w:rPr>
              <w:t xml:space="preserve"> </w:t>
            </w:r>
            <w:r w:rsidRPr="00C90E8E">
              <w:rPr>
                <w:sz w:val="20"/>
                <w:szCs w:val="20"/>
              </w:rPr>
              <w:t>všetkých pokynov výrobcu vozidla a v súlade s návodom na obsluhu</w:t>
            </w:r>
            <w:r>
              <w:rPr>
                <w:sz w:val="20"/>
                <w:szCs w:val="20"/>
              </w:rPr>
              <w:t xml:space="preserve"> </w:t>
            </w:r>
            <w:r w:rsidRPr="00C90E8E">
              <w:rPr>
                <w:sz w:val="20"/>
                <w:szCs w:val="20"/>
              </w:rPr>
              <w:t>a údržbu vozidla).</w:t>
            </w:r>
          </w:p>
          <w:p w:rsidR="009F45DD" w:rsidRDefault="009F45DD" w:rsidP="00537E10">
            <w:pPr>
              <w:pStyle w:val="Odsekzoznamu"/>
              <w:numPr>
                <w:ilvl w:val="2"/>
                <w:numId w:val="3"/>
              </w:numPr>
              <w:tabs>
                <w:tab w:val="left" w:pos="11136"/>
              </w:tabs>
              <w:jc w:val="both"/>
              <w:rPr>
                <w:sz w:val="20"/>
                <w:szCs w:val="20"/>
              </w:rPr>
            </w:pPr>
            <w:r w:rsidRPr="00C90E8E">
              <w:rPr>
                <w:sz w:val="20"/>
                <w:szCs w:val="20"/>
              </w:rPr>
              <w:t>Súčasťou (ponuky) vlastného návrhu plnenia predmetu zákazky podľa</w:t>
            </w:r>
            <w:r>
              <w:rPr>
                <w:sz w:val="20"/>
                <w:szCs w:val="20"/>
              </w:rPr>
              <w:t xml:space="preserve"> bodu 16.1.6</w:t>
            </w:r>
            <w:r w:rsidRPr="00C90E8E">
              <w:rPr>
                <w:sz w:val="20"/>
                <w:szCs w:val="20"/>
              </w:rPr>
              <w:t xml:space="preserve"> týchto súťažných podkladov (uviesť v prílohe tohto</w:t>
            </w:r>
            <w:r>
              <w:rPr>
                <w:sz w:val="20"/>
                <w:szCs w:val="20"/>
              </w:rPr>
              <w:t xml:space="preserve"> </w:t>
            </w:r>
            <w:r w:rsidRPr="00C90E8E">
              <w:rPr>
                <w:sz w:val="20"/>
                <w:szCs w:val="20"/>
              </w:rPr>
              <w:t>dokumentu) zároveň musí byť uvedený (doložený nižšie uvedeným</w:t>
            </w:r>
            <w:r>
              <w:rPr>
                <w:sz w:val="20"/>
                <w:szCs w:val="20"/>
              </w:rPr>
              <w:t xml:space="preserve"> </w:t>
            </w:r>
            <w:r w:rsidRPr="00C90E8E">
              <w:rPr>
                <w:sz w:val="20"/>
                <w:szCs w:val="20"/>
              </w:rPr>
              <w:t>spôsobom – servisná knižka a/alebo iný relevantný doklad) obsah</w:t>
            </w:r>
            <w:r>
              <w:rPr>
                <w:sz w:val="20"/>
                <w:szCs w:val="20"/>
              </w:rPr>
              <w:t xml:space="preserve"> </w:t>
            </w:r>
            <w:r w:rsidRPr="00C90E8E">
              <w:rPr>
                <w:sz w:val="20"/>
                <w:szCs w:val="20"/>
              </w:rPr>
              <w:t xml:space="preserve">a rozsah predpísaných servisných intervalov a kontrol </w:t>
            </w:r>
            <w:r w:rsidRPr="00C90E8E">
              <w:rPr>
                <w:sz w:val="20"/>
                <w:szCs w:val="20"/>
              </w:rPr>
              <w:lastRenderedPageBreak/>
              <w:t>vykonávaných na</w:t>
            </w:r>
            <w:r>
              <w:rPr>
                <w:sz w:val="20"/>
                <w:szCs w:val="20"/>
              </w:rPr>
              <w:t xml:space="preserve"> vozidle, </w:t>
            </w:r>
            <w:r w:rsidRPr="003643FF">
              <w:rPr>
                <w:sz w:val="20"/>
                <w:szCs w:val="20"/>
              </w:rPr>
              <w:t xml:space="preserve">najmenej </w:t>
            </w:r>
            <w:r w:rsidRPr="00651353">
              <w:rPr>
                <w:sz w:val="20"/>
                <w:szCs w:val="20"/>
              </w:rPr>
              <w:t xml:space="preserve">po dobu </w:t>
            </w:r>
            <w:r w:rsidRPr="007F155F">
              <w:rPr>
                <w:sz w:val="20"/>
                <w:szCs w:val="20"/>
              </w:rPr>
              <w:t>5 roko</w:t>
            </w:r>
            <w:r w:rsidR="00B346D6" w:rsidRPr="007F155F">
              <w:rPr>
                <w:sz w:val="20"/>
                <w:szCs w:val="20"/>
              </w:rPr>
              <w:t>v od predaja alebo najazdených 1</w:t>
            </w:r>
            <w:r w:rsidRPr="007F155F">
              <w:rPr>
                <w:sz w:val="20"/>
                <w:szCs w:val="20"/>
              </w:rPr>
              <w:t>50 tis. km</w:t>
            </w:r>
            <w:r w:rsidRPr="00651353">
              <w:rPr>
                <w:sz w:val="20"/>
                <w:szCs w:val="20"/>
              </w:rPr>
              <w:t>, podľa toho, ktorá z uvedených skutočností nastane skôr.</w:t>
            </w:r>
          </w:p>
          <w:p w:rsidR="009F45DD" w:rsidRDefault="009F45DD" w:rsidP="00537E10">
            <w:pPr>
              <w:pStyle w:val="Odsekzoznamu"/>
              <w:numPr>
                <w:ilvl w:val="2"/>
                <w:numId w:val="3"/>
              </w:numPr>
              <w:tabs>
                <w:tab w:val="left" w:pos="11136"/>
              </w:tabs>
              <w:jc w:val="both"/>
              <w:rPr>
                <w:sz w:val="20"/>
                <w:szCs w:val="20"/>
              </w:rPr>
            </w:pPr>
            <w:r w:rsidRPr="00C90E8E">
              <w:rPr>
                <w:sz w:val="20"/>
                <w:szCs w:val="20"/>
              </w:rPr>
              <w:t>Predmetnú požiadavku verejného obstarávateľ uchádzač preukazuje</w:t>
            </w:r>
            <w:r>
              <w:rPr>
                <w:sz w:val="20"/>
                <w:szCs w:val="20"/>
              </w:rPr>
              <w:t xml:space="preserve"> </w:t>
            </w:r>
            <w:r w:rsidRPr="00C90E8E">
              <w:rPr>
                <w:sz w:val="20"/>
                <w:szCs w:val="20"/>
              </w:rPr>
              <w:t>originálom alebo overenou kópiou servisnej knižky vozidla podľa (ponuky)</w:t>
            </w:r>
            <w:r>
              <w:rPr>
                <w:sz w:val="20"/>
                <w:szCs w:val="20"/>
              </w:rPr>
              <w:t xml:space="preserve"> </w:t>
            </w:r>
            <w:r w:rsidRPr="00C90E8E">
              <w:rPr>
                <w:sz w:val="20"/>
                <w:szCs w:val="20"/>
              </w:rPr>
              <w:t>vlastného návrhu plnenia</w:t>
            </w:r>
            <w:r>
              <w:rPr>
                <w:sz w:val="20"/>
                <w:szCs w:val="20"/>
              </w:rPr>
              <w:t xml:space="preserve"> predmetu zákazky, podľa bodu 16.1.6</w:t>
            </w:r>
            <w:r w:rsidRPr="00C90E8E">
              <w:rPr>
                <w:sz w:val="20"/>
                <w:szCs w:val="20"/>
              </w:rPr>
              <w:t>. týchto</w:t>
            </w:r>
            <w:r>
              <w:rPr>
                <w:sz w:val="20"/>
                <w:szCs w:val="20"/>
              </w:rPr>
              <w:t xml:space="preserve"> </w:t>
            </w:r>
            <w:r w:rsidRPr="00C90E8E">
              <w:rPr>
                <w:sz w:val="20"/>
                <w:szCs w:val="20"/>
              </w:rPr>
              <w:t>súťažných podkladov (uviesť v prílohe tohto dokumentu), resp. iným</w:t>
            </w:r>
            <w:r>
              <w:rPr>
                <w:sz w:val="20"/>
                <w:szCs w:val="20"/>
              </w:rPr>
              <w:t xml:space="preserve"> </w:t>
            </w:r>
            <w:r w:rsidRPr="00C90E8E">
              <w:rPr>
                <w:sz w:val="20"/>
                <w:szCs w:val="20"/>
              </w:rPr>
              <w:t>relevantným dokladom, s uvedením výrobcom predpísaných (povinných)</w:t>
            </w:r>
            <w:r>
              <w:rPr>
                <w:sz w:val="20"/>
                <w:szCs w:val="20"/>
              </w:rPr>
              <w:t xml:space="preserve"> </w:t>
            </w:r>
            <w:r w:rsidRPr="00C90E8E">
              <w:rPr>
                <w:sz w:val="20"/>
                <w:szCs w:val="20"/>
              </w:rPr>
              <w:t>servisných prehliadok a kontrol vozidla, vrátane rozpisu vykonávaných</w:t>
            </w:r>
            <w:r>
              <w:rPr>
                <w:sz w:val="20"/>
                <w:szCs w:val="20"/>
              </w:rPr>
              <w:t xml:space="preserve"> </w:t>
            </w:r>
            <w:r w:rsidRPr="00C90E8E">
              <w:rPr>
                <w:sz w:val="20"/>
                <w:szCs w:val="20"/>
              </w:rPr>
              <w:t>činností, potvrdeným výrobcom alebo zástupcom výrobcu.</w:t>
            </w:r>
          </w:p>
          <w:p w:rsidR="009F45DD" w:rsidRDefault="009F45DD" w:rsidP="00537E10">
            <w:pPr>
              <w:pStyle w:val="Odsekzoznamu"/>
              <w:numPr>
                <w:ilvl w:val="2"/>
                <w:numId w:val="3"/>
              </w:numPr>
              <w:tabs>
                <w:tab w:val="left" w:pos="11136"/>
              </w:tabs>
              <w:jc w:val="both"/>
              <w:rPr>
                <w:sz w:val="20"/>
                <w:szCs w:val="20"/>
              </w:rPr>
            </w:pPr>
            <w:r w:rsidRPr="00C90E8E">
              <w:rPr>
                <w:sz w:val="20"/>
                <w:szCs w:val="20"/>
              </w:rPr>
              <w:t>Nakoľko miesta s</w:t>
            </w:r>
            <w:r w:rsidR="00D861B4">
              <w:rPr>
                <w:sz w:val="20"/>
                <w:szCs w:val="20"/>
              </w:rPr>
              <w:t xml:space="preserve">ídiel verejného obstarávateľa </w:t>
            </w:r>
            <w:r w:rsidRPr="00C90E8E">
              <w:rPr>
                <w:sz w:val="20"/>
                <w:szCs w:val="20"/>
              </w:rPr>
              <w:t>plošne pokrývajú celé územie Slovenskej republiky (</w:t>
            </w:r>
            <w:r>
              <w:rPr>
                <w:sz w:val="20"/>
                <w:szCs w:val="20"/>
              </w:rPr>
              <w:t>OC a SC Národnej transfúznej služby SR</w:t>
            </w:r>
            <w:r w:rsidRPr="00C90E8E">
              <w:rPr>
                <w:sz w:val="20"/>
                <w:szCs w:val="20"/>
              </w:rPr>
              <w:t>), z dôvodu minimalizácie nákladov spojených</w:t>
            </w:r>
            <w:r>
              <w:rPr>
                <w:sz w:val="20"/>
                <w:szCs w:val="20"/>
              </w:rPr>
              <w:t xml:space="preserve"> </w:t>
            </w:r>
            <w:r w:rsidRPr="009E37E8">
              <w:rPr>
                <w:sz w:val="20"/>
                <w:szCs w:val="20"/>
              </w:rPr>
              <w:t>s používaním nakupovaných vozidiel predurčuje nevyhnutnosť plošného</w:t>
            </w:r>
            <w:r>
              <w:rPr>
                <w:sz w:val="20"/>
                <w:szCs w:val="20"/>
              </w:rPr>
              <w:t xml:space="preserve"> </w:t>
            </w:r>
            <w:r w:rsidRPr="009E37E8">
              <w:rPr>
                <w:sz w:val="20"/>
                <w:szCs w:val="20"/>
              </w:rPr>
              <w:t>pokrytia územia Slovenskej republiky (ďalej aj „SR“) servisnými</w:t>
            </w:r>
            <w:r>
              <w:rPr>
                <w:sz w:val="20"/>
                <w:szCs w:val="20"/>
              </w:rPr>
              <w:t xml:space="preserve"> </w:t>
            </w:r>
            <w:r w:rsidRPr="009E37E8">
              <w:rPr>
                <w:sz w:val="20"/>
                <w:szCs w:val="20"/>
              </w:rPr>
              <w:t>strediskami uchádzača/predávajúceho.</w:t>
            </w:r>
          </w:p>
          <w:p w:rsidR="009F45DD" w:rsidRDefault="009F45DD" w:rsidP="00537E10">
            <w:pPr>
              <w:pStyle w:val="Odsekzoznamu"/>
              <w:numPr>
                <w:ilvl w:val="2"/>
                <w:numId w:val="3"/>
              </w:numPr>
              <w:tabs>
                <w:tab w:val="left" w:pos="11136"/>
              </w:tabs>
              <w:jc w:val="both"/>
              <w:rPr>
                <w:sz w:val="20"/>
                <w:szCs w:val="20"/>
              </w:rPr>
            </w:pPr>
            <w:r w:rsidRPr="009E37E8">
              <w:rPr>
                <w:sz w:val="20"/>
                <w:szCs w:val="20"/>
              </w:rPr>
              <w:t>Z uvedeného dôvodu je prioritnou požiadavkou verejného</w:t>
            </w:r>
            <w:r>
              <w:rPr>
                <w:sz w:val="20"/>
                <w:szCs w:val="20"/>
              </w:rPr>
              <w:t xml:space="preserve"> </w:t>
            </w:r>
            <w:r w:rsidRPr="009E37E8">
              <w:rPr>
                <w:sz w:val="20"/>
                <w:szCs w:val="20"/>
              </w:rPr>
              <w:t>obstarávateľa/kupujúceho na plošné pokrytie územia SR</w:t>
            </w:r>
            <w:r>
              <w:rPr>
                <w:sz w:val="20"/>
                <w:szCs w:val="20"/>
              </w:rPr>
              <w:t xml:space="preserve"> </w:t>
            </w:r>
            <w:r w:rsidRPr="009E37E8">
              <w:rPr>
                <w:sz w:val="20"/>
                <w:szCs w:val="20"/>
              </w:rPr>
              <w:t xml:space="preserve">servisnými miestami schopnými zabezpečovať plnohodnotný </w:t>
            </w:r>
            <w:r>
              <w:rPr>
                <w:sz w:val="20"/>
                <w:szCs w:val="20"/>
              </w:rPr>
              <w:t>záručný a pozáručný</w:t>
            </w:r>
            <w:r w:rsidRPr="009E37E8">
              <w:rPr>
                <w:sz w:val="20"/>
                <w:szCs w:val="20"/>
              </w:rPr>
              <w:t xml:space="preserve"> servis, údržby a opráv dodávaných vozidiel, vrátane dodávok</w:t>
            </w:r>
            <w:r>
              <w:rPr>
                <w:sz w:val="20"/>
                <w:szCs w:val="20"/>
              </w:rPr>
              <w:t xml:space="preserve"> </w:t>
            </w:r>
            <w:r w:rsidRPr="009E37E8">
              <w:rPr>
                <w:sz w:val="20"/>
                <w:szCs w:val="20"/>
              </w:rPr>
              <w:t>pomocného materiálu a originálnych náhradných dielcov odpovedajúcich</w:t>
            </w:r>
            <w:r>
              <w:rPr>
                <w:sz w:val="20"/>
                <w:szCs w:val="20"/>
              </w:rPr>
              <w:t xml:space="preserve"> </w:t>
            </w:r>
            <w:r w:rsidRPr="009E37E8">
              <w:rPr>
                <w:sz w:val="20"/>
                <w:szCs w:val="20"/>
              </w:rPr>
              <w:t>výrobnej značke a typu po dobu najmenej 5 rokov odo dňa predaja</w:t>
            </w:r>
            <w:r>
              <w:rPr>
                <w:sz w:val="20"/>
                <w:szCs w:val="20"/>
              </w:rPr>
              <w:t xml:space="preserve"> </w:t>
            </w:r>
            <w:r w:rsidRPr="009E37E8">
              <w:rPr>
                <w:sz w:val="20"/>
                <w:szCs w:val="20"/>
              </w:rPr>
              <w:t>vozidla, za podmienok stanovených uchádzačom/predávajúcim.</w:t>
            </w:r>
          </w:p>
          <w:p w:rsidR="009F45DD" w:rsidRDefault="009F45DD" w:rsidP="00537E10">
            <w:pPr>
              <w:pStyle w:val="Odsekzoznamu"/>
              <w:numPr>
                <w:ilvl w:val="1"/>
                <w:numId w:val="3"/>
              </w:numPr>
              <w:tabs>
                <w:tab w:val="left" w:pos="11136"/>
              </w:tabs>
              <w:jc w:val="both"/>
              <w:rPr>
                <w:sz w:val="20"/>
                <w:szCs w:val="20"/>
              </w:rPr>
            </w:pPr>
            <w:r>
              <w:rPr>
                <w:sz w:val="20"/>
                <w:szCs w:val="20"/>
              </w:rPr>
              <w:t>Práva a povinnosti predávajúceho pri poskytovaní servisných činností (ďalej aj len „servis“):</w:t>
            </w:r>
          </w:p>
          <w:p w:rsidR="009F45DD" w:rsidRDefault="009F45DD" w:rsidP="00537E10">
            <w:pPr>
              <w:pStyle w:val="Odsekzoznamu"/>
              <w:numPr>
                <w:ilvl w:val="2"/>
                <w:numId w:val="3"/>
              </w:numPr>
              <w:tabs>
                <w:tab w:val="left" w:pos="11136"/>
              </w:tabs>
              <w:jc w:val="both"/>
              <w:rPr>
                <w:sz w:val="20"/>
                <w:szCs w:val="20"/>
              </w:rPr>
            </w:pPr>
            <w:r w:rsidRPr="009974E3">
              <w:rPr>
                <w:sz w:val="20"/>
                <w:szCs w:val="20"/>
              </w:rPr>
              <w:t>Odo dňa prevzatia vozidla predávajúcim za účelom vykonania servisu až</w:t>
            </w:r>
            <w:r>
              <w:rPr>
                <w:sz w:val="20"/>
                <w:szCs w:val="20"/>
              </w:rPr>
              <w:t xml:space="preserve"> </w:t>
            </w:r>
            <w:r w:rsidRPr="009974E3">
              <w:rPr>
                <w:sz w:val="20"/>
                <w:szCs w:val="20"/>
              </w:rPr>
              <w:t>do momentu odovzdania vozidla kupujúcemu po ukončení servisu</w:t>
            </w:r>
            <w:r>
              <w:rPr>
                <w:sz w:val="20"/>
                <w:szCs w:val="20"/>
              </w:rPr>
              <w:t xml:space="preserve"> </w:t>
            </w:r>
            <w:r w:rsidRPr="009974E3">
              <w:rPr>
                <w:sz w:val="20"/>
                <w:szCs w:val="20"/>
              </w:rPr>
              <w:t>znáša predávajúci nebezpečenstvo náhodnej skazy a náhodného zničenia</w:t>
            </w:r>
            <w:r>
              <w:rPr>
                <w:sz w:val="20"/>
                <w:szCs w:val="20"/>
              </w:rPr>
              <w:t xml:space="preserve"> </w:t>
            </w:r>
            <w:r w:rsidRPr="009974E3">
              <w:rPr>
                <w:sz w:val="20"/>
                <w:szCs w:val="20"/>
              </w:rPr>
              <w:t>tohto vozidla, vrátane akejkoľvek inej škody, ktorá na tomto vozidle vznikne</w:t>
            </w:r>
            <w:r>
              <w:rPr>
                <w:sz w:val="20"/>
                <w:szCs w:val="20"/>
              </w:rPr>
              <w:t xml:space="preserve"> </w:t>
            </w:r>
            <w:r w:rsidRPr="009974E3">
              <w:rPr>
                <w:sz w:val="20"/>
                <w:szCs w:val="20"/>
              </w:rPr>
              <w:t>(napr. poškodenie, strata, zničenie, odcudzenie a pod.).</w:t>
            </w:r>
          </w:p>
          <w:p w:rsidR="009F45DD" w:rsidRDefault="009F45DD" w:rsidP="00537E10">
            <w:pPr>
              <w:pStyle w:val="Odsekzoznamu"/>
              <w:numPr>
                <w:ilvl w:val="2"/>
                <w:numId w:val="3"/>
              </w:numPr>
              <w:tabs>
                <w:tab w:val="left" w:pos="11136"/>
              </w:tabs>
              <w:jc w:val="both"/>
              <w:rPr>
                <w:sz w:val="20"/>
                <w:szCs w:val="20"/>
              </w:rPr>
            </w:pPr>
            <w:r w:rsidRPr="009974E3">
              <w:rPr>
                <w:sz w:val="20"/>
                <w:szCs w:val="20"/>
              </w:rPr>
              <w:t>Predávajúci je povinný pri preberaní vozidla za účelom vykonania</w:t>
            </w:r>
            <w:r>
              <w:rPr>
                <w:sz w:val="20"/>
                <w:szCs w:val="20"/>
              </w:rPr>
              <w:t xml:space="preserve"> </w:t>
            </w:r>
            <w:r w:rsidRPr="009974E3">
              <w:rPr>
                <w:sz w:val="20"/>
                <w:szCs w:val="20"/>
              </w:rPr>
              <w:t>servisu vystaviť kupujúcemu doklad o prevzatí vozidla, ktorý musí</w:t>
            </w:r>
            <w:r>
              <w:rPr>
                <w:sz w:val="20"/>
                <w:szCs w:val="20"/>
              </w:rPr>
              <w:t xml:space="preserve"> </w:t>
            </w:r>
            <w:r w:rsidRPr="009974E3">
              <w:rPr>
                <w:sz w:val="20"/>
                <w:szCs w:val="20"/>
              </w:rPr>
              <w:t>obsahovať najmä:</w:t>
            </w:r>
          </w:p>
          <w:p w:rsidR="009F45DD" w:rsidRDefault="009F45DD" w:rsidP="00537E10">
            <w:pPr>
              <w:pStyle w:val="Odsekzoznamu"/>
              <w:numPr>
                <w:ilvl w:val="0"/>
                <w:numId w:val="1"/>
              </w:numPr>
              <w:tabs>
                <w:tab w:val="left" w:pos="11136"/>
              </w:tabs>
              <w:ind w:left="2863" w:hanging="366"/>
              <w:jc w:val="both"/>
              <w:rPr>
                <w:sz w:val="20"/>
                <w:szCs w:val="20"/>
              </w:rPr>
            </w:pPr>
            <w:r>
              <w:rPr>
                <w:sz w:val="20"/>
                <w:szCs w:val="20"/>
              </w:rPr>
              <w:t>označenie kupujúceho a predávajúceho,</w:t>
            </w:r>
          </w:p>
          <w:p w:rsidR="009F45DD" w:rsidRDefault="009F45DD" w:rsidP="00537E10">
            <w:pPr>
              <w:pStyle w:val="Odsekzoznamu"/>
              <w:numPr>
                <w:ilvl w:val="0"/>
                <w:numId w:val="1"/>
              </w:numPr>
              <w:tabs>
                <w:tab w:val="left" w:pos="11136"/>
              </w:tabs>
              <w:ind w:left="2863"/>
              <w:jc w:val="both"/>
              <w:rPr>
                <w:sz w:val="20"/>
                <w:szCs w:val="20"/>
              </w:rPr>
            </w:pPr>
            <w:r>
              <w:rPr>
                <w:sz w:val="20"/>
                <w:szCs w:val="20"/>
              </w:rPr>
              <w:t>miesto, dátum a čas prevzatia vozidla,</w:t>
            </w:r>
          </w:p>
          <w:p w:rsidR="009F45DD" w:rsidRDefault="009F45DD" w:rsidP="00537E10">
            <w:pPr>
              <w:pStyle w:val="Odsekzoznamu"/>
              <w:numPr>
                <w:ilvl w:val="0"/>
                <w:numId w:val="1"/>
              </w:numPr>
              <w:tabs>
                <w:tab w:val="left" w:pos="11136"/>
              </w:tabs>
              <w:ind w:left="2863"/>
              <w:jc w:val="both"/>
              <w:rPr>
                <w:sz w:val="20"/>
                <w:szCs w:val="20"/>
              </w:rPr>
            </w:pPr>
            <w:r>
              <w:rPr>
                <w:sz w:val="20"/>
                <w:szCs w:val="20"/>
              </w:rPr>
              <w:t>presné identifikačné údaje prevzatého vozidla,</w:t>
            </w:r>
          </w:p>
          <w:p w:rsidR="009F45DD" w:rsidRDefault="009F45DD" w:rsidP="00537E10">
            <w:pPr>
              <w:pStyle w:val="Odsekzoznamu"/>
              <w:numPr>
                <w:ilvl w:val="0"/>
                <w:numId w:val="1"/>
              </w:numPr>
              <w:tabs>
                <w:tab w:val="left" w:pos="11136"/>
              </w:tabs>
              <w:ind w:left="2863"/>
              <w:jc w:val="both"/>
              <w:rPr>
                <w:sz w:val="20"/>
                <w:szCs w:val="20"/>
              </w:rPr>
            </w:pPr>
            <w:r>
              <w:rPr>
                <w:sz w:val="20"/>
                <w:szCs w:val="20"/>
              </w:rPr>
              <w:t>druh potrebnej servisnej činnosti, ktorá sa musí na vozidle vykonať</w:t>
            </w:r>
          </w:p>
          <w:p w:rsidR="009F45DD" w:rsidRDefault="009F45DD" w:rsidP="00537E10">
            <w:pPr>
              <w:pStyle w:val="Odsekzoznamu"/>
              <w:numPr>
                <w:ilvl w:val="2"/>
                <w:numId w:val="3"/>
              </w:numPr>
              <w:tabs>
                <w:tab w:val="left" w:pos="11136"/>
              </w:tabs>
              <w:jc w:val="both"/>
              <w:rPr>
                <w:sz w:val="20"/>
                <w:szCs w:val="20"/>
              </w:rPr>
            </w:pPr>
            <w:r>
              <w:rPr>
                <w:sz w:val="20"/>
                <w:szCs w:val="20"/>
              </w:rPr>
              <w:lastRenderedPageBreak/>
              <w:t>Predávajúci sa v prípade nepredpokladanej poruchy alebo poškodenia vozidla zaväzuje zabezpečiť prednostný servis vozidla, pričom prednostným servisom sa rozumie začatie prác na vozidle do 24 hodín.</w:t>
            </w:r>
          </w:p>
          <w:p w:rsidR="009F45DD" w:rsidRDefault="009F45DD" w:rsidP="00537E10">
            <w:pPr>
              <w:pStyle w:val="Odsekzoznamu"/>
              <w:numPr>
                <w:ilvl w:val="2"/>
                <w:numId w:val="3"/>
              </w:numPr>
              <w:tabs>
                <w:tab w:val="left" w:pos="11136"/>
              </w:tabs>
              <w:jc w:val="both"/>
              <w:rPr>
                <w:sz w:val="20"/>
                <w:szCs w:val="20"/>
              </w:rPr>
            </w:pPr>
            <w:r>
              <w:rPr>
                <w:sz w:val="20"/>
                <w:szCs w:val="20"/>
              </w:rPr>
              <w:t>Predávajúci sa zaväzuje vykonať servis pre vozidlá kupujúceho v dohodnutej dobe.</w:t>
            </w:r>
          </w:p>
          <w:p w:rsidR="009F45DD" w:rsidRDefault="009F45DD" w:rsidP="00537E10">
            <w:pPr>
              <w:pStyle w:val="Odsekzoznamu"/>
              <w:numPr>
                <w:ilvl w:val="2"/>
                <w:numId w:val="3"/>
              </w:numPr>
              <w:tabs>
                <w:tab w:val="left" w:pos="11136"/>
              </w:tabs>
              <w:jc w:val="both"/>
              <w:rPr>
                <w:sz w:val="20"/>
                <w:szCs w:val="20"/>
              </w:rPr>
            </w:pPr>
            <w:r>
              <w:rPr>
                <w:sz w:val="20"/>
                <w:szCs w:val="20"/>
              </w:rPr>
              <w:t xml:space="preserve">Predávajúci je povinný na svoje náklady zabezpečiť likvidáciu nepotrebných a opotrebovaných náhradných dielov zo </w:t>
            </w:r>
            <w:proofErr w:type="spellStart"/>
            <w:r>
              <w:rPr>
                <w:sz w:val="20"/>
                <w:szCs w:val="20"/>
              </w:rPr>
              <w:t>servisovaných</w:t>
            </w:r>
            <w:proofErr w:type="spellEnd"/>
            <w:r>
              <w:rPr>
                <w:sz w:val="20"/>
                <w:szCs w:val="20"/>
              </w:rPr>
              <w:t xml:space="preserve"> vozidiel kupujúceho.</w:t>
            </w:r>
          </w:p>
          <w:p w:rsidR="009F45DD" w:rsidRDefault="009F45DD" w:rsidP="00537E10">
            <w:pPr>
              <w:pStyle w:val="Odsekzoznamu"/>
              <w:numPr>
                <w:ilvl w:val="2"/>
                <w:numId w:val="3"/>
              </w:numPr>
              <w:tabs>
                <w:tab w:val="left" w:pos="11136"/>
              </w:tabs>
              <w:jc w:val="both"/>
              <w:rPr>
                <w:sz w:val="20"/>
                <w:szCs w:val="20"/>
              </w:rPr>
            </w:pPr>
            <w:r>
              <w:rPr>
                <w:sz w:val="20"/>
                <w:szCs w:val="20"/>
              </w:rPr>
              <w:t>Ak sa zmluvné strany nedohodnú inak, je predávajúci povinný po vykonaní servisu predložiť odovzdávací alebo akceptačný protokol (dodací list), podpísaný obidvomi zmluvnými stranami.</w:t>
            </w:r>
          </w:p>
          <w:p w:rsidR="009F45DD" w:rsidRDefault="009F45DD" w:rsidP="00537E10">
            <w:pPr>
              <w:pStyle w:val="Odsekzoznamu"/>
              <w:numPr>
                <w:ilvl w:val="2"/>
                <w:numId w:val="3"/>
              </w:numPr>
              <w:tabs>
                <w:tab w:val="left" w:pos="11136"/>
              </w:tabs>
              <w:jc w:val="both"/>
              <w:rPr>
                <w:sz w:val="20"/>
                <w:szCs w:val="20"/>
              </w:rPr>
            </w:pPr>
            <w:r>
              <w:rPr>
                <w:sz w:val="20"/>
                <w:szCs w:val="20"/>
              </w:rPr>
              <w:t>Predávajúci je povinný bez zbytočného odkladu informovať kupujúceho o všetkých problémových skutočnostiach a tých, ktoré môžu ovplyvniť vykonávanie servisu podľa tejto prílohy súťažných podkladov, ich rozsahu a spôsobe a v danom prípade dohodnúť osobitný postup s kupujúcim, ak si to situácia vyžaduje.</w:t>
            </w:r>
          </w:p>
          <w:p w:rsidR="009F45DD" w:rsidRDefault="009F45DD" w:rsidP="00537E10">
            <w:pPr>
              <w:pStyle w:val="Odsekzoznamu"/>
              <w:numPr>
                <w:ilvl w:val="2"/>
                <w:numId w:val="3"/>
              </w:numPr>
              <w:tabs>
                <w:tab w:val="left" w:pos="11136"/>
              </w:tabs>
              <w:jc w:val="both"/>
              <w:rPr>
                <w:sz w:val="20"/>
                <w:szCs w:val="20"/>
              </w:rPr>
            </w:pPr>
            <w:r>
              <w:rPr>
                <w:sz w:val="20"/>
                <w:szCs w:val="20"/>
              </w:rPr>
              <w:t xml:space="preserve">Predávajúci je </w:t>
            </w:r>
            <w:r w:rsidRPr="00581A50">
              <w:rPr>
                <w:sz w:val="20"/>
                <w:szCs w:val="20"/>
              </w:rPr>
              <w:t>povinný počas celej doby platnosti príslušnej kúpnej zmluvy</w:t>
            </w:r>
            <w:r>
              <w:rPr>
                <w:sz w:val="20"/>
                <w:szCs w:val="20"/>
              </w:rPr>
              <w:t xml:space="preserve"> </w:t>
            </w:r>
            <w:r w:rsidRPr="00581A50">
              <w:rPr>
                <w:sz w:val="20"/>
                <w:szCs w:val="20"/>
              </w:rPr>
              <w:t>uzatvorenej na základe rámcovej dohody, ktorá bude výsledkom tohto</w:t>
            </w:r>
            <w:r>
              <w:rPr>
                <w:sz w:val="20"/>
                <w:szCs w:val="20"/>
              </w:rPr>
              <w:t xml:space="preserve"> </w:t>
            </w:r>
            <w:r w:rsidRPr="00581A50">
              <w:rPr>
                <w:sz w:val="20"/>
                <w:szCs w:val="20"/>
              </w:rPr>
              <w:t>verejného obstarávania, mať uzatvorenú platnú poistnú zmluvu pre prípad</w:t>
            </w:r>
            <w:r>
              <w:rPr>
                <w:sz w:val="20"/>
                <w:szCs w:val="20"/>
              </w:rPr>
              <w:t xml:space="preserve"> </w:t>
            </w:r>
            <w:r w:rsidRPr="00581A50">
              <w:rPr>
                <w:sz w:val="20"/>
                <w:szCs w:val="20"/>
              </w:rPr>
              <w:t>spôsobenia škody na prevzatých veciach do servisu, pokrývajúcu všetky</w:t>
            </w:r>
            <w:r>
              <w:rPr>
                <w:sz w:val="20"/>
                <w:szCs w:val="20"/>
              </w:rPr>
              <w:t xml:space="preserve"> </w:t>
            </w:r>
            <w:r w:rsidRPr="00581A50">
              <w:rPr>
                <w:sz w:val="20"/>
                <w:szCs w:val="20"/>
              </w:rPr>
              <w:t>možné predvídateľné poistné udalosti, ktoré v súvislosti s</w:t>
            </w:r>
            <w:r>
              <w:rPr>
                <w:sz w:val="20"/>
                <w:szCs w:val="20"/>
              </w:rPr>
              <w:t> </w:t>
            </w:r>
            <w:r w:rsidRPr="00581A50">
              <w:rPr>
                <w:sz w:val="20"/>
                <w:szCs w:val="20"/>
              </w:rPr>
              <w:t>prevzatím</w:t>
            </w:r>
            <w:r>
              <w:rPr>
                <w:sz w:val="20"/>
                <w:szCs w:val="20"/>
              </w:rPr>
              <w:t xml:space="preserve"> </w:t>
            </w:r>
            <w:r w:rsidRPr="00581A50">
              <w:rPr>
                <w:sz w:val="20"/>
                <w:szCs w:val="20"/>
              </w:rPr>
              <w:t>vozidla môžu nastať.</w:t>
            </w:r>
          </w:p>
          <w:p w:rsidR="009F45DD" w:rsidRDefault="009F45DD" w:rsidP="00537E10">
            <w:pPr>
              <w:pStyle w:val="Odsekzoznamu"/>
              <w:numPr>
                <w:ilvl w:val="1"/>
                <w:numId w:val="3"/>
              </w:numPr>
              <w:tabs>
                <w:tab w:val="left" w:pos="11136"/>
              </w:tabs>
              <w:jc w:val="both"/>
              <w:rPr>
                <w:sz w:val="20"/>
                <w:szCs w:val="20"/>
              </w:rPr>
            </w:pPr>
            <w:r>
              <w:rPr>
                <w:sz w:val="20"/>
                <w:szCs w:val="20"/>
              </w:rPr>
              <w:t>Práva a povinnosti kupujúceho pri poskytovaní servisu:</w:t>
            </w:r>
          </w:p>
          <w:p w:rsidR="009F45DD" w:rsidRDefault="009F45DD" w:rsidP="00537E10">
            <w:pPr>
              <w:pStyle w:val="Odsekzoznamu"/>
              <w:numPr>
                <w:ilvl w:val="2"/>
                <w:numId w:val="3"/>
              </w:numPr>
              <w:tabs>
                <w:tab w:val="left" w:pos="11136"/>
              </w:tabs>
              <w:jc w:val="both"/>
              <w:rPr>
                <w:sz w:val="20"/>
                <w:szCs w:val="20"/>
              </w:rPr>
            </w:pPr>
            <w:r>
              <w:rPr>
                <w:sz w:val="20"/>
                <w:szCs w:val="20"/>
              </w:rPr>
              <w:t>Kupujúci je povinný poskytnúť predávajúcemu súčinnosť pri vykonávaní servisu podľa podmienok uvedených v tejto prílohe súťažných podkladov a to najmä:</w:t>
            </w:r>
          </w:p>
          <w:p w:rsidR="009F45DD" w:rsidRDefault="009F45DD" w:rsidP="00537E10">
            <w:pPr>
              <w:pStyle w:val="Odsekzoznamu"/>
              <w:numPr>
                <w:ilvl w:val="0"/>
                <w:numId w:val="1"/>
              </w:numPr>
              <w:tabs>
                <w:tab w:val="left" w:pos="11136"/>
              </w:tabs>
              <w:jc w:val="both"/>
              <w:rPr>
                <w:sz w:val="20"/>
                <w:szCs w:val="20"/>
              </w:rPr>
            </w:pPr>
            <w:r>
              <w:rPr>
                <w:sz w:val="20"/>
                <w:szCs w:val="20"/>
              </w:rPr>
              <w:t>Určiť zodpovedného zamestnanca pri odovzdávaní, preberaní vozidla do/z servisu</w:t>
            </w:r>
          </w:p>
          <w:p w:rsidR="009F45DD" w:rsidRPr="00581A50" w:rsidRDefault="009F45DD" w:rsidP="00537E10">
            <w:pPr>
              <w:pStyle w:val="Odsekzoznamu"/>
              <w:numPr>
                <w:ilvl w:val="0"/>
                <w:numId w:val="1"/>
              </w:numPr>
              <w:tabs>
                <w:tab w:val="left" w:pos="11136"/>
              </w:tabs>
              <w:jc w:val="both"/>
              <w:rPr>
                <w:sz w:val="20"/>
                <w:szCs w:val="20"/>
              </w:rPr>
            </w:pPr>
            <w:r>
              <w:rPr>
                <w:sz w:val="20"/>
                <w:szCs w:val="20"/>
              </w:rPr>
              <w:t>Bez zbytočného odkladu vyjadriť sa k spôsobu vykonania servisu, cene a ostatným skutočnostiam oznámeným zo strany predávajúceho počas zabezpečovania týchto servisných činností.</w:t>
            </w:r>
          </w:p>
          <w:p w:rsidR="009F45DD" w:rsidRPr="004A7156" w:rsidRDefault="009F45DD" w:rsidP="00393530">
            <w:pPr>
              <w:tabs>
                <w:tab w:val="left" w:pos="11136"/>
              </w:tabs>
              <w:jc w:val="both"/>
              <w:rPr>
                <w:b/>
                <w:sz w:val="20"/>
                <w:szCs w:val="20"/>
              </w:rPr>
            </w:pPr>
          </w:p>
        </w:tc>
        <w:tc>
          <w:tcPr>
            <w:tcW w:w="5397"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297"/>
        </w:trPr>
        <w:tc>
          <w:tcPr>
            <w:tcW w:w="1985" w:type="dxa"/>
            <w:shd w:val="clear" w:color="auto" w:fill="F2F2F2" w:themeFill="background1" w:themeFillShade="F2"/>
          </w:tcPr>
          <w:p w:rsidR="000E69CC" w:rsidRDefault="000E69CC" w:rsidP="000E69CC">
            <w:pPr>
              <w:pStyle w:val="Odsekzoznamu"/>
              <w:tabs>
                <w:tab w:val="left" w:pos="11136"/>
              </w:tabs>
              <w:ind w:left="737"/>
              <w:jc w:val="both"/>
              <w:rPr>
                <w:b/>
                <w:sz w:val="20"/>
                <w:szCs w:val="20"/>
              </w:rPr>
            </w:pPr>
            <w:r>
              <w:rPr>
                <w:b/>
                <w:sz w:val="20"/>
                <w:szCs w:val="20"/>
              </w:rPr>
              <w:lastRenderedPageBreak/>
              <w:t>Požadovaná záruka na vozidlo</w:t>
            </w:r>
          </w:p>
          <w:p w:rsidR="009F45DD" w:rsidRPr="003E6E28" w:rsidRDefault="009F45DD" w:rsidP="00393530">
            <w:pPr>
              <w:tabs>
                <w:tab w:val="left" w:pos="11136"/>
              </w:tabs>
              <w:jc w:val="center"/>
              <w:rPr>
                <w:b/>
                <w:sz w:val="20"/>
                <w:szCs w:val="20"/>
              </w:rPr>
            </w:pPr>
          </w:p>
        </w:tc>
        <w:tc>
          <w:tcPr>
            <w:tcW w:w="8233" w:type="dxa"/>
            <w:shd w:val="clear" w:color="auto" w:fill="F2F2F2" w:themeFill="background1" w:themeFillShade="F2"/>
          </w:tcPr>
          <w:p w:rsidR="009F45DD" w:rsidRDefault="009F45DD" w:rsidP="00537E10">
            <w:pPr>
              <w:pStyle w:val="Odsekzoznamu"/>
              <w:numPr>
                <w:ilvl w:val="0"/>
                <w:numId w:val="3"/>
              </w:numPr>
              <w:tabs>
                <w:tab w:val="left" w:pos="11136"/>
              </w:tabs>
              <w:ind w:left="737" w:hanging="549"/>
              <w:jc w:val="both"/>
              <w:rPr>
                <w:b/>
                <w:sz w:val="20"/>
                <w:szCs w:val="20"/>
              </w:rPr>
            </w:pPr>
            <w:r>
              <w:rPr>
                <w:b/>
                <w:sz w:val="20"/>
                <w:szCs w:val="20"/>
              </w:rPr>
              <w:t>Požadovaná záruka na vozidlo</w:t>
            </w:r>
          </w:p>
          <w:p w:rsidR="009F45DD" w:rsidRPr="009A7AA0" w:rsidRDefault="009F45DD" w:rsidP="00537E10">
            <w:pPr>
              <w:pStyle w:val="Odsekzoznamu"/>
              <w:numPr>
                <w:ilvl w:val="1"/>
                <w:numId w:val="3"/>
              </w:numPr>
              <w:tabs>
                <w:tab w:val="left" w:pos="11136"/>
              </w:tabs>
              <w:jc w:val="both"/>
              <w:rPr>
                <w:sz w:val="20"/>
                <w:szCs w:val="20"/>
              </w:rPr>
            </w:pPr>
            <w:r w:rsidRPr="009A7AA0">
              <w:rPr>
                <w:sz w:val="20"/>
                <w:szCs w:val="20"/>
              </w:rPr>
              <w:t>Na dodávané vozidl</w:t>
            </w:r>
            <w:r w:rsidR="00D90181">
              <w:rPr>
                <w:sz w:val="20"/>
                <w:szCs w:val="20"/>
              </w:rPr>
              <w:t xml:space="preserve">o sa </w:t>
            </w:r>
            <w:r w:rsidR="00104D2B">
              <w:rPr>
                <w:sz w:val="20"/>
                <w:szCs w:val="20"/>
              </w:rPr>
              <w:t xml:space="preserve">požaduje záruka minimálne </w:t>
            </w:r>
            <w:r w:rsidR="00104D2B" w:rsidRPr="00887EE5">
              <w:rPr>
                <w:sz w:val="20"/>
                <w:szCs w:val="20"/>
              </w:rPr>
              <w:t>5 rokov</w:t>
            </w:r>
            <w:r w:rsidR="00311AE9" w:rsidRPr="00887EE5">
              <w:rPr>
                <w:sz w:val="20"/>
                <w:szCs w:val="20"/>
              </w:rPr>
              <w:t xml:space="preserve"> alebo 1</w:t>
            </w:r>
            <w:r w:rsidR="00D90181" w:rsidRPr="00887EE5">
              <w:rPr>
                <w:sz w:val="20"/>
                <w:szCs w:val="20"/>
              </w:rPr>
              <w:t>50</w:t>
            </w:r>
            <w:r w:rsidRPr="00887EE5">
              <w:rPr>
                <w:sz w:val="20"/>
                <w:szCs w:val="20"/>
              </w:rPr>
              <w:t> 000 km</w:t>
            </w:r>
            <w:r w:rsidRPr="009A7AA0">
              <w:rPr>
                <w:sz w:val="20"/>
                <w:szCs w:val="20"/>
              </w:rPr>
              <w:t>, podľa toho, ktorá z uvedených skutočností nastane skôr.</w:t>
            </w:r>
          </w:p>
          <w:p w:rsidR="009F45DD" w:rsidRDefault="009F45DD" w:rsidP="00537E10">
            <w:pPr>
              <w:pStyle w:val="Odsekzoznamu"/>
              <w:numPr>
                <w:ilvl w:val="1"/>
                <w:numId w:val="3"/>
              </w:numPr>
              <w:tabs>
                <w:tab w:val="left" w:pos="11136"/>
              </w:tabs>
              <w:jc w:val="both"/>
              <w:rPr>
                <w:sz w:val="20"/>
                <w:szCs w:val="20"/>
              </w:rPr>
            </w:pPr>
            <w:r>
              <w:rPr>
                <w:sz w:val="20"/>
                <w:szCs w:val="20"/>
              </w:rPr>
              <w:t>Na príslušenstvo a výbavu (špeciálnu a doplnkovú) sa požaduje záruka minimálne 2 roky.</w:t>
            </w:r>
          </w:p>
          <w:p w:rsidR="009F45DD" w:rsidRDefault="009F45DD" w:rsidP="00537E10">
            <w:pPr>
              <w:pStyle w:val="Odsekzoznamu"/>
              <w:numPr>
                <w:ilvl w:val="1"/>
                <w:numId w:val="3"/>
              </w:numPr>
              <w:tabs>
                <w:tab w:val="left" w:pos="11136"/>
              </w:tabs>
              <w:jc w:val="both"/>
              <w:rPr>
                <w:sz w:val="20"/>
                <w:szCs w:val="20"/>
              </w:rPr>
            </w:pPr>
            <w:r>
              <w:rPr>
                <w:sz w:val="20"/>
                <w:szCs w:val="20"/>
              </w:rPr>
              <w:t xml:space="preserve">Montážou doplnkového a špeciálneho príslušenstva a výbavy na vozidlo a prestavbou nákladového priestoru podľa tejto prílohy súťažných podkladov nesmie dôjsť ku strate alebo obmedzeniu záruky na vozidle. Túto skutočnosť uchádzač </w:t>
            </w:r>
            <w:r w:rsidR="00660532">
              <w:rPr>
                <w:sz w:val="20"/>
                <w:szCs w:val="20"/>
              </w:rPr>
              <w:t>potvrdí svojím vyhlásením,</w:t>
            </w:r>
            <w:r>
              <w:rPr>
                <w:sz w:val="20"/>
                <w:szCs w:val="20"/>
              </w:rPr>
              <w:t xml:space="preserve"> že </w:t>
            </w:r>
            <w:r>
              <w:rPr>
                <w:sz w:val="20"/>
                <w:szCs w:val="20"/>
              </w:rPr>
              <w:lastRenderedPageBreak/>
              <w:t>dodatočnou prestavbou vozidla, montážou doplnkového príslušenstva a výbavy nedôjde k strate alebo obmedzeniu záruky na dodávané vozidlá.</w:t>
            </w:r>
          </w:p>
          <w:p w:rsidR="009F45DD" w:rsidRPr="009A7AA0" w:rsidRDefault="009F45DD" w:rsidP="00537E10">
            <w:pPr>
              <w:pStyle w:val="Odsekzoznamu"/>
              <w:numPr>
                <w:ilvl w:val="1"/>
                <w:numId w:val="3"/>
              </w:numPr>
              <w:tabs>
                <w:tab w:val="left" w:pos="11136"/>
              </w:tabs>
              <w:jc w:val="both"/>
              <w:rPr>
                <w:sz w:val="20"/>
                <w:szCs w:val="20"/>
              </w:rPr>
            </w:pPr>
            <w:r>
              <w:rPr>
                <w:sz w:val="20"/>
                <w:szCs w:val="20"/>
              </w:rPr>
              <w:t>Záruka začína plynúť odo dňa prevzatia tovaru kupujúcim (od dátumu predaja uvedeného v servisnej knižke a na preberacom – odovzdávacom protokole).</w:t>
            </w:r>
          </w:p>
        </w:tc>
        <w:tc>
          <w:tcPr>
            <w:tcW w:w="5397"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297"/>
        </w:trPr>
        <w:tc>
          <w:tcPr>
            <w:tcW w:w="1985" w:type="dxa"/>
            <w:shd w:val="clear" w:color="auto" w:fill="F2F2F2" w:themeFill="background1" w:themeFillShade="F2"/>
          </w:tcPr>
          <w:p w:rsidR="009F45DD" w:rsidRPr="003E6E28" w:rsidRDefault="000E69CC" w:rsidP="00393530">
            <w:pPr>
              <w:tabs>
                <w:tab w:val="left" w:pos="11136"/>
              </w:tabs>
              <w:jc w:val="center"/>
              <w:rPr>
                <w:b/>
                <w:sz w:val="20"/>
                <w:szCs w:val="20"/>
              </w:rPr>
            </w:pPr>
            <w:r>
              <w:rPr>
                <w:b/>
                <w:sz w:val="20"/>
                <w:szCs w:val="20"/>
              </w:rPr>
              <w:lastRenderedPageBreak/>
              <w:t>Ostatné požiadavky vo vzťahu k dodaniu vozidla</w:t>
            </w:r>
          </w:p>
        </w:tc>
        <w:tc>
          <w:tcPr>
            <w:tcW w:w="8233" w:type="dxa"/>
            <w:shd w:val="clear" w:color="auto" w:fill="F2F2F2" w:themeFill="background1" w:themeFillShade="F2"/>
          </w:tcPr>
          <w:p w:rsidR="009F45DD" w:rsidRDefault="009F45DD" w:rsidP="00537E10">
            <w:pPr>
              <w:pStyle w:val="Odsekzoznamu"/>
              <w:numPr>
                <w:ilvl w:val="0"/>
                <w:numId w:val="3"/>
              </w:numPr>
              <w:tabs>
                <w:tab w:val="left" w:pos="11136"/>
              </w:tabs>
              <w:ind w:left="737" w:hanging="567"/>
              <w:jc w:val="both"/>
              <w:rPr>
                <w:b/>
                <w:sz w:val="20"/>
                <w:szCs w:val="20"/>
              </w:rPr>
            </w:pPr>
            <w:r>
              <w:rPr>
                <w:b/>
                <w:sz w:val="20"/>
                <w:szCs w:val="20"/>
              </w:rPr>
              <w:t>Ostatné požiadavky vo vzťahu k dodaniu vozidla</w:t>
            </w:r>
          </w:p>
          <w:p w:rsidR="00736940" w:rsidRDefault="00736940" w:rsidP="00537E10">
            <w:pPr>
              <w:pStyle w:val="Odsekzoznamu"/>
              <w:numPr>
                <w:ilvl w:val="1"/>
                <w:numId w:val="3"/>
              </w:numPr>
              <w:tabs>
                <w:tab w:val="left" w:pos="11136"/>
              </w:tabs>
              <w:jc w:val="both"/>
              <w:rPr>
                <w:sz w:val="20"/>
                <w:szCs w:val="20"/>
              </w:rPr>
            </w:pPr>
            <w:r>
              <w:rPr>
                <w:sz w:val="20"/>
                <w:szCs w:val="20"/>
              </w:rPr>
              <w:t>Verejný obstarávateľ požaduje dodanie nového, nepoužitého vozidla, ktoré spĺňa všetky požiadavky stanovené v súťažných podkladoch.</w:t>
            </w:r>
          </w:p>
          <w:p w:rsidR="009F45DD" w:rsidRDefault="009F45DD" w:rsidP="00537E10">
            <w:pPr>
              <w:pStyle w:val="Odsekzoznamu"/>
              <w:numPr>
                <w:ilvl w:val="1"/>
                <w:numId w:val="3"/>
              </w:numPr>
              <w:tabs>
                <w:tab w:val="left" w:pos="11136"/>
              </w:tabs>
              <w:jc w:val="both"/>
              <w:rPr>
                <w:sz w:val="20"/>
                <w:szCs w:val="20"/>
              </w:rPr>
            </w:pPr>
            <w:r w:rsidRPr="00AE6FB6">
              <w:rPr>
                <w:sz w:val="20"/>
                <w:szCs w:val="20"/>
              </w:rPr>
              <w:t>Zabezpečenie všetkých potrebných certifikátov, povolení a súhlasov tak, aby vozidlo</w:t>
            </w:r>
            <w:r>
              <w:rPr>
                <w:sz w:val="20"/>
                <w:szCs w:val="20"/>
              </w:rPr>
              <w:t xml:space="preserve"> so všetkými úpravami</w:t>
            </w:r>
            <w:r w:rsidRPr="00AE6FB6">
              <w:rPr>
                <w:sz w:val="20"/>
                <w:szCs w:val="20"/>
              </w:rPr>
              <w:t xml:space="preserve"> a príslušenstvom bolo spôsobilé na evidenciu na</w:t>
            </w:r>
            <w:r>
              <w:rPr>
                <w:sz w:val="20"/>
                <w:szCs w:val="20"/>
              </w:rPr>
              <w:t xml:space="preserve"> </w:t>
            </w:r>
            <w:r w:rsidRPr="00AE6FB6">
              <w:rPr>
                <w:sz w:val="20"/>
                <w:szCs w:val="20"/>
              </w:rPr>
              <w:t>dopravnom inšpektoráte MV SR.</w:t>
            </w:r>
          </w:p>
          <w:p w:rsidR="009F45DD" w:rsidRPr="005204CC" w:rsidRDefault="009F45DD" w:rsidP="00537E10">
            <w:pPr>
              <w:pStyle w:val="Odsekzoznamu"/>
              <w:numPr>
                <w:ilvl w:val="1"/>
                <w:numId w:val="3"/>
              </w:numPr>
              <w:tabs>
                <w:tab w:val="left" w:pos="11136"/>
              </w:tabs>
              <w:jc w:val="both"/>
              <w:rPr>
                <w:sz w:val="20"/>
                <w:szCs w:val="20"/>
              </w:rPr>
            </w:pPr>
            <w:r>
              <w:rPr>
                <w:sz w:val="20"/>
                <w:szCs w:val="20"/>
              </w:rPr>
              <w:t>Predávajúci je povinný zabezpečiť evidenciu vozidla na dopravnom inšpektoráte MV SR.</w:t>
            </w:r>
          </w:p>
        </w:tc>
        <w:tc>
          <w:tcPr>
            <w:tcW w:w="5397" w:type="dxa"/>
            <w:shd w:val="clear" w:color="auto" w:fill="F2F2F2" w:themeFill="background1" w:themeFillShade="F2"/>
          </w:tcPr>
          <w:p w:rsidR="009F45DD" w:rsidRPr="003E6E28" w:rsidRDefault="009F45DD" w:rsidP="00393530">
            <w:pPr>
              <w:tabs>
                <w:tab w:val="left" w:pos="11136"/>
              </w:tabs>
              <w:jc w:val="center"/>
              <w:rPr>
                <w:b/>
                <w:sz w:val="20"/>
                <w:szCs w:val="20"/>
              </w:rPr>
            </w:pPr>
          </w:p>
        </w:tc>
      </w:tr>
    </w:tbl>
    <w:p w:rsidR="009F45DD" w:rsidRDefault="009F45DD" w:rsidP="009F45DD">
      <w:pPr>
        <w:tabs>
          <w:tab w:val="left" w:pos="11136"/>
        </w:tabs>
      </w:pPr>
    </w:p>
    <w:p w:rsidR="009F45DD" w:rsidRDefault="009F45DD" w:rsidP="009F45DD">
      <w:pPr>
        <w:tabs>
          <w:tab w:val="left" w:pos="11136"/>
        </w:tabs>
      </w:pPr>
    </w:p>
    <w:p w:rsidR="00736940" w:rsidRDefault="00736940" w:rsidP="009F45DD">
      <w:pPr>
        <w:tabs>
          <w:tab w:val="left" w:pos="11136"/>
        </w:tabs>
      </w:pPr>
    </w:p>
    <w:p w:rsidR="00736940" w:rsidRDefault="00736940" w:rsidP="009F45DD">
      <w:pPr>
        <w:tabs>
          <w:tab w:val="left" w:pos="11136"/>
        </w:tabs>
      </w:pPr>
    </w:p>
    <w:p w:rsidR="00736940" w:rsidRDefault="00736940" w:rsidP="009F45DD">
      <w:pPr>
        <w:tabs>
          <w:tab w:val="left" w:pos="11136"/>
        </w:tabs>
      </w:pPr>
    </w:p>
    <w:p w:rsidR="00736940" w:rsidRDefault="00736940" w:rsidP="009F45DD">
      <w:pPr>
        <w:tabs>
          <w:tab w:val="left" w:pos="11136"/>
        </w:tabs>
      </w:pPr>
    </w:p>
    <w:p w:rsidR="00736940" w:rsidRDefault="00736940" w:rsidP="009F45DD">
      <w:pPr>
        <w:tabs>
          <w:tab w:val="left" w:pos="11136"/>
        </w:tabs>
      </w:pPr>
    </w:p>
    <w:p w:rsidR="00FA73C4" w:rsidRDefault="00FA73C4" w:rsidP="009F45DD">
      <w:pPr>
        <w:tabs>
          <w:tab w:val="left" w:pos="11136"/>
        </w:tabs>
      </w:pPr>
    </w:p>
    <w:p w:rsidR="00FA73C4" w:rsidRDefault="00FA73C4" w:rsidP="009F45DD">
      <w:pPr>
        <w:tabs>
          <w:tab w:val="left" w:pos="11136"/>
        </w:tabs>
      </w:pPr>
    </w:p>
    <w:p w:rsidR="006A7175" w:rsidRDefault="006A7175" w:rsidP="006A7175">
      <w:pPr>
        <w:ind w:left="709" w:hanging="709"/>
        <w:jc w:val="both"/>
      </w:pPr>
      <w:r>
        <w:t>V ......................................, dňa................................. .</w:t>
      </w:r>
    </w:p>
    <w:p w:rsidR="006A7175" w:rsidRDefault="006A7175" w:rsidP="006A7175">
      <w:pPr>
        <w:ind w:left="709" w:hanging="709"/>
        <w:jc w:val="both"/>
      </w:pPr>
    </w:p>
    <w:p w:rsidR="006A7175" w:rsidRDefault="006A7175" w:rsidP="006A7175"/>
    <w:p w:rsidR="006A7175" w:rsidRPr="007304A1" w:rsidRDefault="006A7175" w:rsidP="006A7175">
      <w:pPr>
        <w:pBdr>
          <w:top w:val="dotted" w:sz="4" w:space="1" w:color="auto"/>
        </w:pBdr>
        <w:jc w:val="center"/>
      </w:pPr>
      <w:r w:rsidRPr="000F26C1">
        <w:t xml:space="preserve">Podpis podľa </w:t>
      </w:r>
      <w:r w:rsidRPr="00C83C8D">
        <w:t>bodu 19.5 kapitoly</w:t>
      </w:r>
      <w:r w:rsidRPr="000F26C1">
        <w:t xml:space="preserve"> </w:t>
      </w:r>
      <w:r w:rsidRPr="000F26C1">
        <w:rPr>
          <w:i/>
        </w:rPr>
        <w:t>A. Pokyny na vypracovanie ponuky</w:t>
      </w:r>
      <w:r w:rsidRPr="000F26C1">
        <w:t xml:space="preserve"> súťažných podkladov</w:t>
      </w:r>
    </w:p>
    <w:p w:rsidR="00FA73C4" w:rsidRDefault="00FA73C4" w:rsidP="009F45DD">
      <w:pPr>
        <w:tabs>
          <w:tab w:val="left" w:pos="11136"/>
        </w:tabs>
      </w:pPr>
    </w:p>
    <w:p w:rsidR="00FA73C4" w:rsidRDefault="00FA73C4" w:rsidP="009F45DD">
      <w:pPr>
        <w:tabs>
          <w:tab w:val="left" w:pos="11136"/>
        </w:tabs>
      </w:pPr>
    </w:p>
    <w:p w:rsidR="00FA73C4" w:rsidRDefault="00FA73C4" w:rsidP="009F45DD">
      <w:pPr>
        <w:tabs>
          <w:tab w:val="left" w:pos="11136"/>
        </w:tabs>
      </w:pPr>
    </w:p>
    <w:p w:rsidR="00FA73C4" w:rsidRDefault="00FA73C4" w:rsidP="009F45DD">
      <w:pPr>
        <w:tabs>
          <w:tab w:val="left" w:pos="11136"/>
        </w:tabs>
      </w:pPr>
    </w:p>
    <w:p w:rsidR="00FA73C4" w:rsidRDefault="00FA73C4" w:rsidP="009F45DD">
      <w:pPr>
        <w:tabs>
          <w:tab w:val="left" w:pos="11136"/>
        </w:tabs>
      </w:pPr>
    </w:p>
    <w:p w:rsidR="00FA73C4" w:rsidRDefault="00FA73C4" w:rsidP="009F45DD">
      <w:pPr>
        <w:tabs>
          <w:tab w:val="left" w:pos="11136"/>
        </w:tabs>
      </w:pPr>
    </w:p>
    <w:p w:rsidR="00FA73C4" w:rsidRDefault="00FA73C4" w:rsidP="009F45DD">
      <w:pPr>
        <w:tabs>
          <w:tab w:val="left" w:pos="11136"/>
        </w:tabs>
      </w:pPr>
    </w:p>
    <w:p w:rsidR="00FA73C4" w:rsidRDefault="00FA73C4" w:rsidP="009F45DD">
      <w:pPr>
        <w:tabs>
          <w:tab w:val="left" w:pos="11136"/>
        </w:tabs>
      </w:pPr>
    </w:p>
    <w:p w:rsidR="00FA73C4" w:rsidRDefault="00FA73C4" w:rsidP="009F45DD">
      <w:pPr>
        <w:tabs>
          <w:tab w:val="left" w:pos="11136"/>
        </w:tabs>
      </w:pPr>
    </w:p>
    <w:p w:rsidR="00736940" w:rsidRDefault="00736940" w:rsidP="009F45DD">
      <w:pPr>
        <w:tabs>
          <w:tab w:val="left" w:pos="11136"/>
        </w:tabs>
      </w:pPr>
    </w:p>
    <w:p w:rsidR="00FA73C4" w:rsidRPr="003C40F8" w:rsidRDefault="00FA73C4" w:rsidP="00CB58B2">
      <w:pPr>
        <w:pStyle w:val="Odsekzoznamu"/>
        <w:numPr>
          <w:ilvl w:val="0"/>
          <w:numId w:val="10"/>
        </w:numPr>
        <w:tabs>
          <w:tab w:val="left" w:pos="11136"/>
        </w:tabs>
        <w:rPr>
          <w:b/>
        </w:rPr>
      </w:pPr>
      <w:r w:rsidRPr="003C40F8">
        <w:rPr>
          <w:b/>
        </w:rPr>
        <w:lastRenderedPageBreak/>
        <w:t xml:space="preserve">Verejný obstarávateľ v nadväznosti na Kapitolu C. Opis predmetu zákazky týchto súťažných podkladov stanovuje nasledovné požiadavky na predmet zákazky </w:t>
      </w:r>
      <w:r w:rsidRPr="00E6196C">
        <w:rPr>
          <w:b/>
          <w:u w:val="single"/>
        </w:rPr>
        <w:t xml:space="preserve">pre </w:t>
      </w:r>
      <w:r w:rsidR="00CB58B2" w:rsidRPr="00CB58B2">
        <w:rPr>
          <w:b/>
          <w:u w:val="single"/>
        </w:rPr>
        <w:t>Vozidlo Typ 2 – transferové vozidlo určené na transfery a zvozy celej krvi, plazmy čerstvo zmrazenej a transfúznych liekov medzi SC a OC</w:t>
      </w:r>
      <w:r w:rsidRPr="00CB58B2">
        <w:rPr>
          <w:b/>
          <w:u w:val="single"/>
        </w:rPr>
        <w:t>:</w:t>
      </w:r>
    </w:p>
    <w:p w:rsidR="00304AAC" w:rsidRDefault="00304AAC" w:rsidP="009F45DD">
      <w:pPr>
        <w:tabs>
          <w:tab w:val="left" w:pos="11136"/>
        </w:tabs>
      </w:pPr>
    </w:p>
    <w:p w:rsidR="00640E0E" w:rsidRDefault="00640E0E" w:rsidP="00640E0E">
      <w:pPr>
        <w:tabs>
          <w:tab w:val="left" w:pos="11136"/>
        </w:tabs>
      </w:pPr>
      <w:r>
        <w:t>Výrobca: &lt;doplniť&gt;</w:t>
      </w:r>
    </w:p>
    <w:p w:rsidR="00640E0E" w:rsidRDefault="00640E0E" w:rsidP="00640E0E">
      <w:pPr>
        <w:tabs>
          <w:tab w:val="left" w:pos="11136"/>
        </w:tabs>
      </w:pPr>
      <w:r>
        <w:t>Značka vozidla: &lt;doplniť&gt;</w:t>
      </w:r>
    </w:p>
    <w:p w:rsidR="00640E0E" w:rsidRDefault="00640E0E" w:rsidP="00640E0E">
      <w:pPr>
        <w:tabs>
          <w:tab w:val="left" w:pos="11136"/>
        </w:tabs>
      </w:pPr>
      <w:r>
        <w:t>Model: &lt;doplniť&gt;</w:t>
      </w:r>
    </w:p>
    <w:p w:rsidR="00640E0E" w:rsidRDefault="00640E0E" w:rsidP="00640E0E">
      <w:pPr>
        <w:tabs>
          <w:tab w:val="left" w:pos="11136"/>
        </w:tabs>
      </w:pPr>
      <w:r>
        <w:t>Odkaz na produktovú dokumentáciu na stránkach výrobcu: &lt;doplniť odkaz na dokumentáciu ponúkanej položky&gt;, ak neexistuje, uviesť, že neexistuje.</w:t>
      </w:r>
    </w:p>
    <w:p w:rsidR="00640E0E" w:rsidRDefault="00640E0E" w:rsidP="009F45DD">
      <w:pPr>
        <w:tabs>
          <w:tab w:val="left" w:pos="11136"/>
        </w:tabs>
      </w:pPr>
    </w:p>
    <w:p w:rsidR="00640E0E" w:rsidRDefault="00640E0E" w:rsidP="009F45DD">
      <w:pPr>
        <w:tabs>
          <w:tab w:val="left" w:pos="11136"/>
        </w:tabs>
      </w:pPr>
    </w:p>
    <w:p w:rsidR="00736940" w:rsidRDefault="00736940" w:rsidP="009F45DD">
      <w:pPr>
        <w:tabs>
          <w:tab w:val="left" w:pos="11136"/>
        </w:tabs>
      </w:pPr>
    </w:p>
    <w:tbl>
      <w:tblPr>
        <w:tblStyle w:val="Mriekatabuky"/>
        <w:tblW w:w="15615" w:type="dxa"/>
        <w:tblInd w:w="-856" w:type="dxa"/>
        <w:tblLayout w:type="fixed"/>
        <w:tblLook w:val="04A0" w:firstRow="1" w:lastRow="0" w:firstColumn="1" w:lastColumn="0" w:noHBand="0" w:noVBand="1"/>
      </w:tblPr>
      <w:tblGrid>
        <w:gridCol w:w="1985"/>
        <w:gridCol w:w="8222"/>
        <w:gridCol w:w="5408"/>
      </w:tblGrid>
      <w:tr w:rsidR="009F45DD" w:rsidTr="00393530">
        <w:trPr>
          <w:trHeight w:val="622"/>
        </w:trPr>
        <w:tc>
          <w:tcPr>
            <w:tcW w:w="1985" w:type="dxa"/>
            <w:shd w:val="clear" w:color="auto" w:fill="FFC000"/>
          </w:tcPr>
          <w:p w:rsidR="009F45DD" w:rsidRPr="00AC06F1" w:rsidRDefault="009F45DD" w:rsidP="00CB58B2">
            <w:pPr>
              <w:tabs>
                <w:tab w:val="left" w:pos="11136"/>
              </w:tabs>
              <w:jc w:val="center"/>
              <w:rPr>
                <w:b/>
              </w:rPr>
            </w:pPr>
            <w:r>
              <w:rPr>
                <w:b/>
              </w:rPr>
              <w:t>P</w:t>
            </w:r>
            <w:r w:rsidR="00CB58B2">
              <w:rPr>
                <w:b/>
              </w:rPr>
              <w:t>arameter</w:t>
            </w:r>
          </w:p>
        </w:tc>
        <w:tc>
          <w:tcPr>
            <w:tcW w:w="8222" w:type="dxa"/>
            <w:shd w:val="clear" w:color="auto" w:fill="FFC000"/>
          </w:tcPr>
          <w:p w:rsidR="009F45DD" w:rsidRPr="00AC06F1" w:rsidRDefault="009F45DD" w:rsidP="00CB58B2">
            <w:pPr>
              <w:tabs>
                <w:tab w:val="left" w:pos="11136"/>
              </w:tabs>
              <w:jc w:val="center"/>
              <w:rPr>
                <w:b/>
              </w:rPr>
            </w:pPr>
            <w:r>
              <w:rPr>
                <w:b/>
              </w:rPr>
              <w:t>Po</w:t>
            </w:r>
            <w:r w:rsidR="00CB58B2">
              <w:rPr>
                <w:b/>
              </w:rPr>
              <w:t>žadovaná technická špecifikácia</w:t>
            </w:r>
            <w:r>
              <w:rPr>
                <w:b/>
              </w:rPr>
              <w:t xml:space="preserve"> a funkcionality</w:t>
            </w:r>
          </w:p>
        </w:tc>
        <w:tc>
          <w:tcPr>
            <w:tcW w:w="5408" w:type="dxa"/>
            <w:shd w:val="clear" w:color="auto" w:fill="FFC000"/>
          </w:tcPr>
          <w:p w:rsidR="009F45DD" w:rsidRPr="00974B9F" w:rsidRDefault="009F45DD" w:rsidP="00393530">
            <w:pPr>
              <w:tabs>
                <w:tab w:val="left" w:pos="11136"/>
              </w:tabs>
              <w:jc w:val="center"/>
              <w:rPr>
                <w:b/>
              </w:rPr>
            </w:pPr>
            <w:r w:rsidRPr="00974B9F">
              <w:rPr>
                <w:b/>
              </w:rPr>
              <w:t>Uchádzač uvedie skutočnú špecifikáciu ponúkaného predmetu zákazky</w:t>
            </w:r>
          </w:p>
          <w:p w:rsidR="009F45DD" w:rsidRPr="00974B9F" w:rsidRDefault="009F45DD" w:rsidP="00537E10">
            <w:pPr>
              <w:pStyle w:val="Odsekzoznamu"/>
              <w:numPr>
                <w:ilvl w:val="0"/>
                <w:numId w:val="1"/>
              </w:numPr>
              <w:tabs>
                <w:tab w:val="left" w:pos="11136"/>
              </w:tabs>
              <w:ind w:left="455"/>
              <w:jc w:val="both"/>
              <w:rPr>
                <w:sz w:val="20"/>
                <w:szCs w:val="20"/>
              </w:rPr>
            </w:pPr>
            <w:r w:rsidRPr="00974B9F">
              <w:rPr>
                <w:sz w:val="20"/>
                <w:szCs w:val="20"/>
              </w:rPr>
              <w:t>Technické parametre, funkcionality, typ a identifikuje výrobcu a model</w:t>
            </w:r>
          </w:p>
          <w:p w:rsidR="009F45DD" w:rsidRPr="00974B9F" w:rsidRDefault="009F45DD" w:rsidP="00537E10">
            <w:pPr>
              <w:pStyle w:val="Odsekzoznamu"/>
              <w:numPr>
                <w:ilvl w:val="0"/>
                <w:numId w:val="1"/>
              </w:numPr>
              <w:tabs>
                <w:tab w:val="left" w:pos="11136"/>
              </w:tabs>
              <w:ind w:left="455"/>
              <w:jc w:val="both"/>
              <w:rPr>
                <w:b/>
              </w:rPr>
            </w:pPr>
            <w:r w:rsidRPr="00974B9F">
              <w:rPr>
                <w:sz w:val="20"/>
                <w:szCs w:val="20"/>
              </w:rPr>
              <w:t>Vlastný návrh plnenia</w:t>
            </w:r>
          </w:p>
        </w:tc>
      </w:tr>
      <w:tr w:rsidR="009F45DD" w:rsidTr="00393530">
        <w:trPr>
          <w:trHeight w:val="310"/>
        </w:trPr>
        <w:tc>
          <w:tcPr>
            <w:tcW w:w="1985" w:type="dxa"/>
            <w:shd w:val="clear" w:color="auto" w:fill="F2F2F2" w:themeFill="background1" w:themeFillShade="F2"/>
          </w:tcPr>
          <w:p w:rsidR="009F45DD" w:rsidRPr="003E6E28" w:rsidRDefault="00CB58B2" w:rsidP="00393530">
            <w:pPr>
              <w:tabs>
                <w:tab w:val="left" w:pos="11136"/>
              </w:tabs>
              <w:jc w:val="center"/>
              <w:rPr>
                <w:b/>
                <w:sz w:val="20"/>
                <w:szCs w:val="20"/>
              </w:rPr>
            </w:pPr>
            <w:r>
              <w:rPr>
                <w:b/>
                <w:sz w:val="20"/>
                <w:szCs w:val="20"/>
              </w:rPr>
              <w:t>Farebné vyhotovenie a označenie vozidla</w:t>
            </w:r>
          </w:p>
        </w:tc>
        <w:tc>
          <w:tcPr>
            <w:tcW w:w="8222" w:type="dxa"/>
            <w:shd w:val="clear" w:color="auto" w:fill="F2F2F2" w:themeFill="background1" w:themeFillShade="F2"/>
          </w:tcPr>
          <w:p w:rsidR="009F45DD" w:rsidRDefault="009F45DD" w:rsidP="00537E10">
            <w:pPr>
              <w:pStyle w:val="Odsekzoznamu"/>
              <w:numPr>
                <w:ilvl w:val="6"/>
                <w:numId w:val="4"/>
              </w:numPr>
              <w:tabs>
                <w:tab w:val="left" w:pos="11136"/>
              </w:tabs>
              <w:rPr>
                <w:b/>
                <w:sz w:val="20"/>
                <w:szCs w:val="20"/>
              </w:rPr>
            </w:pPr>
            <w:r>
              <w:rPr>
                <w:b/>
                <w:sz w:val="20"/>
                <w:szCs w:val="20"/>
              </w:rPr>
              <w:t>Farebné vyhotovenie a označenie vozidla:</w:t>
            </w:r>
          </w:p>
          <w:p w:rsidR="009F45DD" w:rsidRDefault="009F45DD" w:rsidP="00377CC2">
            <w:pPr>
              <w:pStyle w:val="Odsekzoznamu"/>
              <w:numPr>
                <w:ilvl w:val="1"/>
                <w:numId w:val="8"/>
              </w:numPr>
              <w:tabs>
                <w:tab w:val="left" w:pos="11136"/>
              </w:tabs>
              <w:rPr>
                <w:sz w:val="20"/>
                <w:szCs w:val="20"/>
              </w:rPr>
            </w:pPr>
            <w:r>
              <w:rPr>
                <w:sz w:val="20"/>
                <w:szCs w:val="20"/>
              </w:rPr>
              <w:t xml:space="preserve">Označenie príslušnosti vozidla k Národnej transfúznej službe SR vonkajším permanentným </w:t>
            </w:r>
            <w:proofErr w:type="spellStart"/>
            <w:r>
              <w:rPr>
                <w:sz w:val="20"/>
                <w:szCs w:val="20"/>
              </w:rPr>
              <w:t>polepom</w:t>
            </w:r>
            <w:proofErr w:type="spellEnd"/>
            <w:r>
              <w:rPr>
                <w:sz w:val="20"/>
                <w:szCs w:val="20"/>
              </w:rPr>
              <w:t>–  logo NTS SR (3 kusy), nápis PREVOZ KRVI (3 kusy), nápis Národná transfúzna služba SR (3 kusy) rozmer podľa karosérie vozidla, grafický podklad dodá úspešnému uchádzačovi verejný obstarávateľ.</w:t>
            </w:r>
          </w:p>
          <w:p w:rsidR="009F45DD" w:rsidRDefault="009F45DD" w:rsidP="00377CC2">
            <w:pPr>
              <w:pStyle w:val="Odsekzoznamu"/>
              <w:numPr>
                <w:ilvl w:val="1"/>
                <w:numId w:val="8"/>
              </w:numPr>
              <w:tabs>
                <w:tab w:val="left" w:pos="11136"/>
              </w:tabs>
              <w:rPr>
                <w:sz w:val="20"/>
                <w:szCs w:val="20"/>
              </w:rPr>
            </w:pPr>
            <w:r>
              <w:rPr>
                <w:sz w:val="20"/>
                <w:szCs w:val="20"/>
              </w:rPr>
              <w:t>Návrh vozidla pred jeho definitívnym vykonaním musí byť schválený verejným obstarávateľom.</w:t>
            </w:r>
          </w:p>
          <w:p w:rsidR="009F45DD" w:rsidRDefault="009F45DD" w:rsidP="00377CC2">
            <w:pPr>
              <w:pStyle w:val="Odsekzoznamu"/>
              <w:numPr>
                <w:ilvl w:val="1"/>
                <w:numId w:val="8"/>
              </w:numPr>
              <w:tabs>
                <w:tab w:val="left" w:pos="11136"/>
              </w:tabs>
              <w:rPr>
                <w:sz w:val="20"/>
                <w:szCs w:val="20"/>
              </w:rPr>
            </w:pPr>
            <w:r>
              <w:rPr>
                <w:sz w:val="20"/>
                <w:szCs w:val="20"/>
              </w:rPr>
              <w:t>Farba karosérie – biela</w:t>
            </w:r>
          </w:p>
          <w:p w:rsidR="009F45DD" w:rsidRPr="00536378" w:rsidRDefault="009F45DD" w:rsidP="00377CC2">
            <w:pPr>
              <w:pStyle w:val="Odsekzoznamu"/>
              <w:numPr>
                <w:ilvl w:val="1"/>
                <w:numId w:val="8"/>
              </w:numPr>
              <w:tabs>
                <w:tab w:val="left" w:pos="11136"/>
              </w:tabs>
              <w:rPr>
                <w:sz w:val="20"/>
                <w:szCs w:val="20"/>
              </w:rPr>
            </w:pPr>
            <w:r>
              <w:rPr>
                <w:sz w:val="20"/>
                <w:szCs w:val="20"/>
              </w:rPr>
              <w:t>Interiér farba a materiálové vyhotovenie – štandardný podľa ponuky výrobcu.</w:t>
            </w: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297"/>
        </w:trPr>
        <w:tc>
          <w:tcPr>
            <w:tcW w:w="1985" w:type="dxa"/>
            <w:shd w:val="clear" w:color="auto" w:fill="F2F2F2" w:themeFill="background1" w:themeFillShade="F2"/>
          </w:tcPr>
          <w:p w:rsidR="009F45DD" w:rsidRPr="003E6E28" w:rsidRDefault="00CB58B2" w:rsidP="00393530">
            <w:pPr>
              <w:tabs>
                <w:tab w:val="left" w:pos="11136"/>
              </w:tabs>
              <w:jc w:val="center"/>
              <w:rPr>
                <w:b/>
                <w:sz w:val="20"/>
                <w:szCs w:val="20"/>
              </w:rPr>
            </w:pPr>
            <w:r>
              <w:rPr>
                <w:b/>
                <w:sz w:val="20"/>
                <w:szCs w:val="20"/>
              </w:rPr>
              <w:t>Podvozok, karoséria, hmotnosti a objemy vozidla</w:t>
            </w:r>
          </w:p>
        </w:tc>
        <w:tc>
          <w:tcPr>
            <w:tcW w:w="8222" w:type="dxa"/>
            <w:shd w:val="clear" w:color="auto" w:fill="F2F2F2" w:themeFill="background1" w:themeFillShade="F2"/>
          </w:tcPr>
          <w:p w:rsidR="009F45DD" w:rsidRDefault="009F45DD" w:rsidP="00537E10">
            <w:pPr>
              <w:pStyle w:val="Odsekzoznamu"/>
              <w:numPr>
                <w:ilvl w:val="0"/>
                <w:numId w:val="5"/>
              </w:numPr>
              <w:tabs>
                <w:tab w:val="left" w:pos="11136"/>
              </w:tabs>
              <w:ind w:left="737"/>
              <w:rPr>
                <w:b/>
                <w:sz w:val="20"/>
                <w:szCs w:val="20"/>
              </w:rPr>
            </w:pPr>
            <w:r>
              <w:rPr>
                <w:b/>
                <w:sz w:val="20"/>
                <w:szCs w:val="20"/>
              </w:rPr>
              <w:t>Podvozok, karoséria, hmotnosti a objemy vozidla:</w:t>
            </w:r>
          </w:p>
          <w:p w:rsidR="00DA0528" w:rsidRDefault="009F45DD" w:rsidP="00537E10">
            <w:pPr>
              <w:pStyle w:val="Odsekzoznamu"/>
              <w:numPr>
                <w:ilvl w:val="1"/>
                <w:numId w:val="5"/>
              </w:numPr>
              <w:tabs>
                <w:tab w:val="left" w:pos="11136"/>
              </w:tabs>
              <w:rPr>
                <w:sz w:val="20"/>
                <w:szCs w:val="20"/>
              </w:rPr>
            </w:pPr>
            <w:r>
              <w:rPr>
                <w:sz w:val="20"/>
                <w:szCs w:val="20"/>
              </w:rPr>
              <w:t xml:space="preserve">Dĺžka vozidla: </w:t>
            </w:r>
          </w:p>
          <w:p w:rsidR="00DA0528" w:rsidRDefault="00DA0528" w:rsidP="00DA0528">
            <w:pPr>
              <w:pStyle w:val="Odsekzoznamu"/>
              <w:tabs>
                <w:tab w:val="left" w:pos="11136"/>
              </w:tabs>
              <w:ind w:left="2344"/>
              <w:rPr>
                <w:sz w:val="20"/>
                <w:szCs w:val="20"/>
              </w:rPr>
            </w:pPr>
            <w:r>
              <w:rPr>
                <w:sz w:val="20"/>
                <w:szCs w:val="20"/>
              </w:rPr>
              <w:t xml:space="preserve">minimálne 4900 mm </w:t>
            </w:r>
          </w:p>
          <w:p w:rsidR="009F45DD" w:rsidRPr="00DA0528" w:rsidRDefault="009F45DD" w:rsidP="00DA0528">
            <w:pPr>
              <w:pStyle w:val="Odsekzoznamu"/>
              <w:tabs>
                <w:tab w:val="left" w:pos="11136"/>
              </w:tabs>
              <w:ind w:left="2344"/>
              <w:rPr>
                <w:sz w:val="20"/>
                <w:szCs w:val="20"/>
              </w:rPr>
            </w:pPr>
            <w:r w:rsidRPr="00DA0528">
              <w:rPr>
                <w:sz w:val="20"/>
                <w:szCs w:val="20"/>
              </w:rPr>
              <w:t xml:space="preserve">maximálne </w:t>
            </w:r>
            <w:r w:rsidR="00980964">
              <w:rPr>
                <w:sz w:val="20"/>
                <w:szCs w:val="20"/>
              </w:rPr>
              <w:t>56</w:t>
            </w:r>
            <w:r w:rsidRPr="00DA0528">
              <w:rPr>
                <w:sz w:val="20"/>
                <w:szCs w:val="20"/>
              </w:rPr>
              <w:t>00 mm</w:t>
            </w:r>
          </w:p>
          <w:p w:rsidR="009F45DD" w:rsidRDefault="009F45DD" w:rsidP="00537E10">
            <w:pPr>
              <w:pStyle w:val="Odsekzoznamu"/>
              <w:numPr>
                <w:ilvl w:val="1"/>
                <w:numId w:val="5"/>
              </w:numPr>
              <w:tabs>
                <w:tab w:val="left" w:pos="11136"/>
              </w:tabs>
              <w:rPr>
                <w:sz w:val="20"/>
                <w:szCs w:val="20"/>
              </w:rPr>
            </w:pPr>
            <w:r>
              <w:rPr>
                <w:sz w:val="20"/>
                <w:szCs w:val="20"/>
              </w:rPr>
              <w:t xml:space="preserve">Výška vozidla: maximálne </w:t>
            </w:r>
            <w:r w:rsidR="00F928D7">
              <w:rPr>
                <w:sz w:val="20"/>
                <w:szCs w:val="20"/>
              </w:rPr>
              <w:t>26</w:t>
            </w:r>
            <w:r w:rsidRPr="002230D3">
              <w:rPr>
                <w:sz w:val="20"/>
                <w:szCs w:val="20"/>
              </w:rPr>
              <w:t>00 mm</w:t>
            </w:r>
          </w:p>
          <w:p w:rsidR="009F45DD" w:rsidRDefault="009F45DD" w:rsidP="00537E10">
            <w:pPr>
              <w:pStyle w:val="Odsekzoznamu"/>
              <w:numPr>
                <w:ilvl w:val="1"/>
                <w:numId w:val="5"/>
              </w:numPr>
              <w:tabs>
                <w:tab w:val="left" w:pos="11136"/>
              </w:tabs>
              <w:rPr>
                <w:sz w:val="20"/>
                <w:szCs w:val="20"/>
              </w:rPr>
            </w:pPr>
            <w:r>
              <w:rPr>
                <w:sz w:val="20"/>
                <w:szCs w:val="20"/>
              </w:rPr>
              <w:t xml:space="preserve">Šírka vozidla (bez zrkadiel): maximálne </w:t>
            </w:r>
            <w:r w:rsidR="00E602D2">
              <w:rPr>
                <w:sz w:val="20"/>
                <w:szCs w:val="20"/>
              </w:rPr>
              <w:t>21</w:t>
            </w:r>
            <w:r w:rsidRPr="002230D3">
              <w:rPr>
                <w:sz w:val="20"/>
                <w:szCs w:val="20"/>
              </w:rPr>
              <w:t>00 mm</w:t>
            </w:r>
          </w:p>
          <w:p w:rsidR="009F45DD" w:rsidRDefault="009F45DD" w:rsidP="00537E10">
            <w:pPr>
              <w:pStyle w:val="Odsekzoznamu"/>
              <w:numPr>
                <w:ilvl w:val="1"/>
                <w:numId w:val="5"/>
              </w:numPr>
              <w:tabs>
                <w:tab w:val="left" w:pos="11136"/>
              </w:tabs>
              <w:rPr>
                <w:sz w:val="20"/>
                <w:szCs w:val="20"/>
              </w:rPr>
            </w:pPr>
            <w:r>
              <w:rPr>
                <w:sz w:val="20"/>
                <w:szCs w:val="20"/>
              </w:rPr>
              <w:t xml:space="preserve">Výška nákladného priestoru: minimálne </w:t>
            </w:r>
            <w:r w:rsidR="009D2983">
              <w:rPr>
                <w:sz w:val="20"/>
                <w:szCs w:val="20"/>
              </w:rPr>
              <w:t>135</w:t>
            </w:r>
            <w:r w:rsidRPr="002230D3">
              <w:rPr>
                <w:sz w:val="20"/>
                <w:szCs w:val="20"/>
              </w:rPr>
              <w:t>0 mm</w:t>
            </w:r>
          </w:p>
          <w:p w:rsidR="009F45DD" w:rsidRDefault="009F45DD" w:rsidP="00537E10">
            <w:pPr>
              <w:pStyle w:val="Odsekzoznamu"/>
              <w:numPr>
                <w:ilvl w:val="1"/>
                <w:numId w:val="5"/>
              </w:numPr>
              <w:tabs>
                <w:tab w:val="left" w:pos="11136"/>
              </w:tabs>
              <w:rPr>
                <w:sz w:val="20"/>
                <w:szCs w:val="20"/>
              </w:rPr>
            </w:pPr>
            <w:r>
              <w:rPr>
                <w:sz w:val="20"/>
                <w:szCs w:val="20"/>
              </w:rPr>
              <w:t xml:space="preserve">Dĺžka nákladného priestoru (od deliacej priečky): minimálne </w:t>
            </w:r>
            <w:r w:rsidRPr="002230D3">
              <w:rPr>
                <w:sz w:val="20"/>
                <w:szCs w:val="20"/>
              </w:rPr>
              <w:t>2700 mm</w:t>
            </w:r>
          </w:p>
          <w:p w:rsidR="009F45DD" w:rsidRDefault="009F45DD" w:rsidP="00537E10">
            <w:pPr>
              <w:pStyle w:val="Odsekzoznamu"/>
              <w:numPr>
                <w:ilvl w:val="1"/>
                <w:numId w:val="5"/>
              </w:numPr>
              <w:tabs>
                <w:tab w:val="left" w:pos="11136"/>
              </w:tabs>
              <w:rPr>
                <w:sz w:val="20"/>
                <w:szCs w:val="20"/>
              </w:rPr>
            </w:pPr>
            <w:r>
              <w:rPr>
                <w:sz w:val="20"/>
                <w:szCs w:val="20"/>
              </w:rPr>
              <w:t xml:space="preserve">Celková prípustná hmotnosť vozidla: max. </w:t>
            </w:r>
            <w:r w:rsidRPr="002230D3">
              <w:rPr>
                <w:sz w:val="20"/>
                <w:szCs w:val="20"/>
              </w:rPr>
              <w:t>3500 kg</w:t>
            </w:r>
          </w:p>
          <w:p w:rsidR="009F45DD" w:rsidRDefault="009F45DD" w:rsidP="00537E10">
            <w:pPr>
              <w:pStyle w:val="Odsekzoznamu"/>
              <w:numPr>
                <w:ilvl w:val="1"/>
                <w:numId w:val="5"/>
              </w:numPr>
              <w:tabs>
                <w:tab w:val="left" w:pos="11136"/>
              </w:tabs>
              <w:rPr>
                <w:sz w:val="20"/>
                <w:szCs w:val="20"/>
              </w:rPr>
            </w:pPr>
            <w:r>
              <w:rPr>
                <w:sz w:val="20"/>
                <w:szCs w:val="20"/>
              </w:rPr>
              <w:lastRenderedPageBreak/>
              <w:t xml:space="preserve">Objem palivovej nádrže: minimálne </w:t>
            </w:r>
            <w:r w:rsidRPr="008E2F73">
              <w:rPr>
                <w:sz w:val="20"/>
                <w:szCs w:val="20"/>
              </w:rPr>
              <w:t>60 litrov</w:t>
            </w:r>
          </w:p>
          <w:p w:rsidR="009F45DD" w:rsidRDefault="009F45DD" w:rsidP="00537E10">
            <w:pPr>
              <w:pStyle w:val="Odsekzoznamu"/>
              <w:numPr>
                <w:ilvl w:val="1"/>
                <w:numId w:val="5"/>
              </w:numPr>
              <w:tabs>
                <w:tab w:val="left" w:pos="11136"/>
              </w:tabs>
              <w:rPr>
                <w:sz w:val="20"/>
                <w:szCs w:val="20"/>
              </w:rPr>
            </w:pPr>
            <w:r>
              <w:rPr>
                <w:sz w:val="20"/>
                <w:szCs w:val="20"/>
              </w:rPr>
              <w:t>Počet náprav: 2</w:t>
            </w:r>
          </w:p>
          <w:p w:rsidR="009F45DD" w:rsidRDefault="009F45DD" w:rsidP="00537E10">
            <w:pPr>
              <w:pStyle w:val="Odsekzoznamu"/>
              <w:numPr>
                <w:ilvl w:val="1"/>
                <w:numId w:val="5"/>
              </w:numPr>
              <w:tabs>
                <w:tab w:val="left" w:pos="11136"/>
              </w:tabs>
              <w:rPr>
                <w:sz w:val="20"/>
                <w:szCs w:val="20"/>
              </w:rPr>
            </w:pPr>
            <w:r>
              <w:rPr>
                <w:sz w:val="20"/>
                <w:szCs w:val="20"/>
              </w:rPr>
              <w:t>Počet kolies: 4 + 1 plnohodnotná rezerva</w:t>
            </w:r>
          </w:p>
          <w:p w:rsidR="009F45DD" w:rsidRDefault="009F45DD" w:rsidP="00537E10">
            <w:pPr>
              <w:pStyle w:val="Odsekzoznamu"/>
              <w:numPr>
                <w:ilvl w:val="1"/>
                <w:numId w:val="5"/>
              </w:numPr>
              <w:tabs>
                <w:tab w:val="left" w:pos="11136"/>
              </w:tabs>
              <w:rPr>
                <w:sz w:val="20"/>
                <w:szCs w:val="20"/>
              </w:rPr>
            </w:pPr>
            <w:r>
              <w:rPr>
                <w:sz w:val="20"/>
                <w:szCs w:val="20"/>
              </w:rPr>
              <w:t xml:space="preserve"> Pneumatiky: vozidlo bude obuté na letných pneumatikách, ktoré svojimi technickými parametrami a rozmermi vyhovujú pre daný typ vozidla</w:t>
            </w:r>
          </w:p>
          <w:p w:rsidR="009F45DD" w:rsidRDefault="009F45DD" w:rsidP="00537E10">
            <w:pPr>
              <w:pStyle w:val="Odsekzoznamu"/>
              <w:numPr>
                <w:ilvl w:val="1"/>
                <w:numId w:val="5"/>
              </w:numPr>
              <w:tabs>
                <w:tab w:val="left" w:pos="11136"/>
              </w:tabs>
              <w:rPr>
                <w:sz w:val="20"/>
                <w:szCs w:val="20"/>
              </w:rPr>
            </w:pPr>
            <w:r>
              <w:rPr>
                <w:sz w:val="20"/>
                <w:szCs w:val="20"/>
              </w:rPr>
              <w:t>Brzdy: hydraulické, predné kotúčové/zadné kotúčové alebo bubnové</w:t>
            </w:r>
          </w:p>
          <w:p w:rsidR="009F45DD" w:rsidRDefault="009F45DD" w:rsidP="00537E10">
            <w:pPr>
              <w:pStyle w:val="Odsekzoznamu"/>
              <w:numPr>
                <w:ilvl w:val="1"/>
                <w:numId w:val="5"/>
              </w:numPr>
              <w:tabs>
                <w:tab w:val="left" w:pos="11136"/>
              </w:tabs>
              <w:rPr>
                <w:sz w:val="20"/>
                <w:szCs w:val="20"/>
              </w:rPr>
            </w:pPr>
            <w:r>
              <w:rPr>
                <w:sz w:val="20"/>
                <w:szCs w:val="20"/>
              </w:rPr>
              <w:t xml:space="preserve"> Počet miest na sedenie: 2 až 3 miesta (vodič +1/2 v jednom rade sedadiel)</w:t>
            </w:r>
          </w:p>
          <w:p w:rsidR="009F45DD" w:rsidRPr="00F13B57" w:rsidRDefault="009F45DD" w:rsidP="00537E10">
            <w:pPr>
              <w:pStyle w:val="Odsekzoznamu"/>
              <w:numPr>
                <w:ilvl w:val="1"/>
                <w:numId w:val="5"/>
              </w:numPr>
              <w:tabs>
                <w:tab w:val="left" w:pos="11136"/>
              </w:tabs>
              <w:rPr>
                <w:sz w:val="20"/>
                <w:szCs w:val="20"/>
              </w:rPr>
            </w:pPr>
            <w:r>
              <w:rPr>
                <w:sz w:val="20"/>
                <w:szCs w:val="20"/>
              </w:rPr>
              <w:t xml:space="preserve"> Počet dverí: 4 (2x predné dvere, 1x bočné posuvné dvere vpravo do nákladového priestoru, 1x zadné krídlové dvere s otváraním viac ako 90 stupňov)</w:t>
            </w: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2025"/>
        </w:trPr>
        <w:tc>
          <w:tcPr>
            <w:tcW w:w="1985" w:type="dxa"/>
            <w:shd w:val="clear" w:color="auto" w:fill="F2F2F2" w:themeFill="background1" w:themeFillShade="F2"/>
          </w:tcPr>
          <w:p w:rsidR="009F45DD" w:rsidRPr="003E6E28" w:rsidRDefault="00CB58B2" w:rsidP="00393530">
            <w:pPr>
              <w:tabs>
                <w:tab w:val="left" w:pos="11136"/>
              </w:tabs>
              <w:jc w:val="center"/>
              <w:rPr>
                <w:b/>
                <w:sz w:val="20"/>
                <w:szCs w:val="20"/>
              </w:rPr>
            </w:pPr>
            <w:r>
              <w:rPr>
                <w:b/>
                <w:sz w:val="20"/>
                <w:szCs w:val="20"/>
              </w:rPr>
              <w:lastRenderedPageBreak/>
              <w:t>Motor</w:t>
            </w:r>
          </w:p>
        </w:tc>
        <w:tc>
          <w:tcPr>
            <w:tcW w:w="8222" w:type="dxa"/>
            <w:shd w:val="clear" w:color="auto" w:fill="F2F2F2" w:themeFill="background1" w:themeFillShade="F2"/>
          </w:tcPr>
          <w:p w:rsidR="009F45DD" w:rsidRDefault="009F45DD" w:rsidP="00537E10">
            <w:pPr>
              <w:pStyle w:val="Odsekzoznamu"/>
              <w:numPr>
                <w:ilvl w:val="0"/>
                <w:numId w:val="5"/>
              </w:numPr>
              <w:tabs>
                <w:tab w:val="left" w:pos="11136"/>
              </w:tabs>
              <w:ind w:left="737" w:hanging="567"/>
              <w:rPr>
                <w:b/>
                <w:sz w:val="20"/>
                <w:szCs w:val="20"/>
              </w:rPr>
            </w:pPr>
            <w:r>
              <w:rPr>
                <w:b/>
                <w:sz w:val="20"/>
                <w:szCs w:val="20"/>
              </w:rPr>
              <w:t>Motor:</w:t>
            </w:r>
          </w:p>
          <w:p w:rsidR="009F45DD" w:rsidRDefault="009F45DD" w:rsidP="00537E10">
            <w:pPr>
              <w:pStyle w:val="Odsekzoznamu"/>
              <w:numPr>
                <w:ilvl w:val="1"/>
                <w:numId w:val="5"/>
              </w:numPr>
              <w:tabs>
                <w:tab w:val="left" w:pos="11136"/>
              </w:tabs>
              <w:rPr>
                <w:sz w:val="20"/>
                <w:szCs w:val="20"/>
              </w:rPr>
            </w:pPr>
            <w:r>
              <w:rPr>
                <w:sz w:val="20"/>
                <w:szCs w:val="20"/>
              </w:rPr>
              <w:t>Vpredu, vznetový prepĺňaný</w:t>
            </w:r>
          </w:p>
          <w:p w:rsidR="009F45DD" w:rsidRDefault="00D1564B" w:rsidP="00537E10">
            <w:pPr>
              <w:pStyle w:val="Odsekzoznamu"/>
              <w:numPr>
                <w:ilvl w:val="1"/>
                <w:numId w:val="5"/>
              </w:numPr>
              <w:tabs>
                <w:tab w:val="left" w:pos="11136"/>
              </w:tabs>
              <w:rPr>
                <w:sz w:val="20"/>
                <w:szCs w:val="20"/>
              </w:rPr>
            </w:pPr>
            <w:r>
              <w:rPr>
                <w:sz w:val="20"/>
                <w:szCs w:val="20"/>
              </w:rPr>
              <w:t>Min</w:t>
            </w:r>
            <w:r w:rsidR="009F45DD">
              <w:rPr>
                <w:sz w:val="20"/>
                <w:szCs w:val="20"/>
              </w:rPr>
              <w:t xml:space="preserve">imálne </w:t>
            </w:r>
            <w:r w:rsidR="009F45DD" w:rsidRPr="002230D3">
              <w:rPr>
                <w:sz w:val="20"/>
                <w:szCs w:val="20"/>
              </w:rPr>
              <w:t>4 valcový</w:t>
            </w:r>
          </w:p>
          <w:p w:rsidR="009F45DD" w:rsidRDefault="009F45DD" w:rsidP="00537E10">
            <w:pPr>
              <w:pStyle w:val="Odsekzoznamu"/>
              <w:numPr>
                <w:ilvl w:val="1"/>
                <w:numId w:val="5"/>
              </w:numPr>
              <w:tabs>
                <w:tab w:val="left" w:pos="11136"/>
              </w:tabs>
              <w:rPr>
                <w:sz w:val="20"/>
                <w:szCs w:val="20"/>
              </w:rPr>
            </w:pPr>
            <w:r>
              <w:rPr>
                <w:sz w:val="20"/>
                <w:szCs w:val="20"/>
              </w:rPr>
              <w:t>Zdvihový objem motora: min</w:t>
            </w:r>
            <w:r w:rsidR="00AE0B66">
              <w:rPr>
                <w:sz w:val="20"/>
                <w:szCs w:val="20"/>
              </w:rPr>
              <w:t>. 19</w:t>
            </w:r>
            <w:r w:rsidR="00D1564B" w:rsidRPr="002230D3">
              <w:rPr>
                <w:sz w:val="20"/>
                <w:szCs w:val="20"/>
              </w:rPr>
              <w:t>0</w:t>
            </w:r>
            <w:r w:rsidRPr="002230D3">
              <w:rPr>
                <w:sz w:val="20"/>
                <w:szCs w:val="20"/>
              </w:rPr>
              <w:t>0 cm3</w:t>
            </w:r>
          </w:p>
          <w:p w:rsidR="009F45DD" w:rsidRDefault="009F45DD" w:rsidP="00537E10">
            <w:pPr>
              <w:pStyle w:val="Odsekzoznamu"/>
              <w:numPr>
                <w:ilvl w:val="1"/>
                <w:numId w:val="5"/>
              </w:numPr>
              <w:tabs>
                <w:tab w:val="left" w:pos="11136"/>
              </w:tabs>
              <w:rPr>
                <w:sz w:val="20"/>
                <w:szCs w:val="20"/>
              </w:rPr>
            </w:pPr>
            <w:r>
              <w:rPr>
                <w:sz w:val="20"/>
                <w:szCs w:val="20"/>
              </w:rPr>
              <w:t>Palivo: NM – motorová nafta</w:t>
            </w:r>
          </w:p>
          <w:p w:rsidR="009F45DD" w:rsidRDefault="009F45DD" w:rsidP="00537E10">
            <w:pPr>
              <w:pStyle w:val="Odsekzoznamu"/>
              <w:numPr>
                <w:ilvl w:val="1"/>
                <w:numId w:val="5"/>
              </w:numPr>
              <w:tabs>
                <w:tab w:val="left" w:pos="11136"/>
              </w:tabs>
              <w:rPr>
                <w:sz w:val="20"/>
                <w:szCs w:val="20"/>
              </w:rPr>
            </w:pPr>
            <w:r>
              <w:rPr>
                <w:sz w:val="20"/>
                <w:szCs w:val="20"/>
              </w:rPr>
              <w:t xml:space="preserve">Maximálny výkon: minimálne </w:t>
            </w:r>
            <w:r w:rsidR="002230D3" w:rsidRPr="00AE0B66">
              <w:rPr>
                <w:sz w:val="20"/>
                <w:szCs w:val="20"/>
              </w:rPr>
              <w:t>80</w:t>
            </w:r>
            <w:r w:rsidRPr="00AE0B66">
              <w:rPr>
                <w:sz w:val="20"/>
                <w:szCs w:val="20"/>
              </w:rPr>
              <w:t xml:space="preserve"> kW</w:t>
            </w:r>
          </w:p>
          <w:p w:rsidR="009F45DD" w:rsidRDefault="009F45DD" w:rsidP="00537E10">
            <w:pPr>
              <w:pStyle w:val="Odsekzoznamu"/>
              <w:numPr>
                <w:ilvl w:val="1"/>
                <w:numId w:val="5"/>
              </w:numPr>
              <w:tabs>
                <w:tab w:val="left" w:pos="11136"/>
              </w:tabs>
              <w:rPr>
                <w:sz w:val="20"/>
                <w:szCs w:val="20"/>
              </w:rPr>
            </w:pPr>
            <w:r>
              <w:rPr>
                <w:sz w:val="20"/>
                <w:szCs w:val="20"/>
              </w:rPr>
              <w:t xml:space="preserve">Emisná norma Euro: musí spĺňať emisnú normu </w:t>
            </w:r>
            <w:r w:rsidRPr="00AE0B66">
              <w:rPr>
                <w:sz w:val="20"/>
                <w:szCs w:val="20"/>
              </w:rPr>
              <w:t>Euro 6</w:t>
            </w:r>
          </w:p>
          <w:p w:rsidR="009F45DD" w:rsidRPr="00921B87" w:rsidRDefault="009F45DD" w:rsidP="00537E10">
            <w:pPr>
              <w:pStyle w:val="Odsekzoznamu"/>
              <w:numPr>
                <w:ilvl w:val="1"/>
                <w:numId w:val="5"/>
              </w:numPr>
              <w:tabs>
                <w:tab w:val="left" w:pos="11136"/>
              </w:tabs>
              <w:rPr>
                <w:sz w:val="20"/>
                <w:szCs w:val="20"/>
              </w:rPr>
            </w:pPr>
            <w:r>
              <w:rPr>
                <w:sz w:val="20"/>
                <w:szCs w:val="20"/>
              </w:rPr>
              <w:t xml:space="preserve">Maximálna kombinovaná spotreba paliva udávaná výrobcom: </w:t>
            </w:r>
            <w:r w:rsidR="00AE0B66">
              <w:rPr>
                <w:sz w:val="20"/>
                <w:szCs w:val="20"/>
              </w:rPr>
              <w:t>8</w:t>
            </w:r>
            <w:r w:rsidRPr="00AE0B66">
              <w:rPr>
                <w:sz w:val="20"/>
                <w:szCs w:val="20"/>
              </w:rPr>
              <w:t xml:space="preserve"> l/100 km</w:t>
            </w: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310"/>
        </w:trPr>
        <w:tc>
          <w:tcPr>
            <w:tcW w:w="1985" w:type="dxa"/>
            <w:shd w:val="clear" w:color="auto" w:fill="F2F2F2" w:themeFill="background1" w:themeFillShade="F2"/>
          </w:tcPr>
          <w:p w:rsidR="009F45DD" w:rsidRPr="003E6E28" w:rsidRDefault="00CB58B2" w:rsidP="00393530">
            <w:pPr>
              <w:tabs>
                <w:tab w:val="left" w:pos="11136"/>
              </w:tabs>
              <w:jc w:val="center"/>
              <w:rPr>
                <w:b/>
                <w:sz w:val="20"/>
                <w:szCs w:val="20"/>
              </w:rPr>
            </w:pPr>
            <w:r>
              <w:rPr>
                <w:b/>
                <w:sz w:val="20"/>
                <w:szCs w:val="20"/>
              </w:rPr>
              <w:t>Pohon a prevodovka</w:t>
            </w:r>
          </w:p>
        </w:tc>
        <w:tc>
          <w:tcPr>
            <w:tcW w:w="8222" w:type="dxa"/>
            <w:shd w:val="clear" w:color="auto" w:fill="F2F2F2" w:themeFill="background1" w:themeFillShade="F2"/>
          </w:tcPr>
          <w:p w:rsidR="009F45DD" w:rsidRDefault="009F45DD" w:rsidP="00537E10">
            <w:pPr>
              <w:pStyle w:val="Odsekzoznamu"/>
              <w:numPr>
                <w:ilvl w:val="0"/>
                <w:numId w:val="5"/>
              </w:numPr>
              <w:tabs>
                <w:tab w:val="left" w:pos="11136"/>
              </w:tabs>
              <w:ind w:left="737" w:hanging="567"/>
              <w:jc w:val="both"/>
              <w:rPr>
                <w:b/>
                <w:sz w:val="20"/>
                <w:szCs w:val="20"/>
              </w:rPr>
            </w:pPr>
            <w:r>
              <w:rPr>
                <w:b/>
                <w:sz w:val="20"/>
                <w:szCs w:val="20"/>
              </w:rPr>
              <w:t>Pohon a prevodovka:</w:t>
            </w:r>
          </w:p>
          <w:p w:rsidR="009F45DD" w:rsidRDefault="009F45DD" w:rsidP="00537E10">
            <w:pPr>
              <w:pStyle w:val="Odsekzoznamu"/>
              <w:numPr>
                <w:ilvl w:val="1"/>
                <w:numId w:val="5"/>
              </w:numPr>
              <w:tabs>
                <w:tab w:val="left" w:pos="11136"/>
              </w:tabs>
              <w:rPr>
                <w:sz w:val="20"/>
                <w:szCs w:val="20"/>
              </w:rPr>
            </w:pPr>
            <w:r w:rsidRPr="00E068BC">
              <w:rPr>
                <w:sz w:val="20"/>
                <w:szCs w:val="20"/>
              </w:rPr>
              <w:t>Druh</w:t>
            </w:r>
            <w:r>
              <w:rPr>
                <w:sz w:val="20"/>
                <w:szCs w:val="20"/>
              </w:rPr>
              <w:t xml:space="preserve"> pohonu</w:t>
            </w:r>
            <w:r w:rsidRPr="00E068BC">
              <w:rPr>
                <w:sz w:val="20"/>
                <w:szCs w:val="20"/>
              </w:rPr>
              <w:t>: stály pohon všetkých kolies, alebo stály pohon jednej nápravy s</w:t>
            </w:r>
            <w:r w:rsidR="009403E9">
              <w:rPr>
                <w:sz w:val="20"/>
                <w:szCs w:val="20"/>
              </w:rPr>
              <w:t xml:space="preserve"> automatickým</w:t>
            </w:r>
            <w:r w:rsidRPr="00E068BC">
              <w:rPr>
                <w:sz w:val="20"/>
                <w:szCs w:val="20"/>
              </w:rPr>
              <w:t> pripájaním druhej nápravy (mechanicky alebo elektronicky).</w:t>
            </w:r>
          </w:p>
          <w:p w:rsidR="009F45DD" w:rsidRPr="00E068BC" w:rsidRDefault="009F45DD" w:rsidP="00537E10">
            <w:pPr>
              <w:pStyle w:val="Odsekzoznamu"/>
              <w:numPr>
                <w:ilvl w:val="1"/>
                <w:numId w:val="5"/>
              </w:numPr>
              <w:tabs>
                <w:tab w:val="left" w:pos="11136"/>
              </w:tabs>
              <w:rPr>
                <w:sz w:val="20"/>
                <w:szCs w:val="20"/>
              </w:rPr>
            </w:pPr>
            <w:r>
              <w:rPr>
                <w:sz w:val="20"/>
                <w:szCs w:val="20"/>
              </w:rPr>
              <w:t>Prevodovka: Automatická alebo manuálna, minimálne  5 stupňová.</w:t>
            </w: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310"/>
        </w:trPr>
        <w:tc>
          <w:tcPr>
            <w:tcW w:w="1985" w:type="dxa"/>
            <w:shd w:val="clear" w:color="auto" w:fill="F2F2F2" w:themeFill="background1" w:themeFillShade="F2"/>
          </w:tcPr>
          <w:p w:rsidR="009F45DD" w:rsidRPr="003E6E28" w:rsidRDefault="00CB58B2" w:rsidP="00393530">
            <w:pPr>
              <w:tabs>
                <w:tab w:val="left" w:pos="11136"/>
              </w:tabs>
              <w:jc w:val="center"/>
              <w:rPr>
                <w:b/>
                <w:sz w:val="20"/>
                <w:szCs w:val="20"/>
              </w:rPr>
            </w:pPr>
            <w:r>
              <w:rPr>
                <w:b/>
                <w:sz w:val="20"/>
                <w:szCs w:val="20"/>
              </w:rPr>
              <w:t>Minimálne požadované vybavenie vozidla</w:t>
            </w:r>
          </w:p>
        </w:tc>
        <w:tc>
          <w:tcPr>
            <w:tcW w:w="8222" w:type="dxa"/>
            <w:shd w:val="clear" w:color="auto" w:fill="F2F2F2" w:themeFill="background1" w:themeFillShade="F2"/>
          </w:tcPr>
          <w:p w:rsidR="009F45DD" w:rsidRDefault="009F45DD" w:rsidP="00537E10">
            <w:pPr>
              <w:pStyle w:val="Odsekzoznamu"/>
              <w:numPr>
                <w:ilvl w:val="0"/>
                <w:numId w:val="5"/>
              </w:numPr>
              <w:tabs>
                <w:tab w:val="left" w:pos="11136"/>
              </w:tabs>
              <w:ind w:left="737" w:hanging="567"/>
              <w:jc w:val="both"/>
              <w:rPr>
                <w:b/>
                <w:sz w:val="20"/>
                <w:szCs w:val="20"/>
              </w:rPr>
            </w:pPr>
            <w:r>
              <w:rPr>
                <w:b/>
                <w:sz w:val="20"/>
                <w:szCs w:val="20"/>
              </w:rPr>
              <w:t>Minimálne požadované vybavenie vozidla:</w:t>
            </w:r>
          </w:p>
          <w:p w:rsidR="009F45DD" w:rsidRPr="007D7A81" w:rsidRDefault="009F45DD" w:rsidP="00537E10">
            <w:pPr>
              <w:pStyle w:val="Odsekzoznamu"/>
              <w:numPr>
                <w:ilvl w:val="1"/>
                <w:numId w:val="5"/>
              </w:numPr>
              <w:tabs>
                <w:tab w:val="left" w:pos="11136"/>
              </w:tabs>
              <w:ind w:left="2580" w:hanging="567"/>
              <w:jc w:val="both"/>
              <w:rPr>
                <w:sz w:val="20"/>
                <w:szCs w:val="20"/>
              </w:rPr>
            </w:pPr>
            <w:r>
              <w:rPr>
                <w:sz w:val="20"/>
                <w:szCs w:val="20"/>
              </w:rPr>
              <w:t>E</w:t>
            </w:r>
            <w:r w:rsidRPr="007D7A81">
              <w:rPr>
                <w:sz w:val="20"/>
                <w:szCs w:val="20"/>
              </w:rPr>
              <w:t>lektronický stabilizačný systém</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ABS</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Alarm</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2x kľúč s diaľkovým ovládaním</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Centrálne uzamykanie vozidla</w:t>
            </w:r>
          </w:p>
          <w:p w:rsidR="009F45DD" w:rsidRDefault="009F45DD" w:rsidP="00537E10">
            <w:pPr>
              <w:pStyle w:val="Odsekzoznamu"/>
              <w:numPr>
                <w:ilvl w:val="1"/>
                <w:numId w:val="5"/>
              </w:numPr>
              <w:tabs>
                <w:tab w:val="left" w:pos="11136"/>
              </w:tabs>
              <w:ind w:left="2580" w:hanging="567"/>
              <w:jc w:val="both"/>
              <w:rPr>
                <w:sz w:val="20"/>
                <w:szCs w:val="20"/>
              </w:rPr>
            </w:pPr>
            <w:proofErr w:type="spellStart"/>
            <w:r>
              <w:rPr>
                <w:sz w:val="20"/>
                <w:szCs w:val="20"/>
              </w:rPr>
              <w:t>Airbag</w:t>
            </w:r>
            <w:proofErr w:type="spellEnd"/>
            <w:r>
              <w:rPr>
                <w:sz w:val="20"/>
                <w:szCs w:val="20"/>
              </w:rPr>
              <w:t xml:space="preserve"> vodiča a spolujazdca</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Denné svietenie</w:t>
            </w:r>
          </w:p>
          <w:p w:rsidR="00DB7F3C" w:rsidRDefault="00DB7F3C" w:rsidP="00537E10">
            <w:pPr>
              <w:pStyle w:val="Odsekzoznamu"/>
              <w:numPr>
                <w:ilvl w:val="1"/>
                <w:numId w:val="5"/>
              </w:numPr>
              <w:tabs>
                <w:tab w:val="left" w:pos="11136"/>
              </w:tabs>
              <w:ind w:left="2580" w:hanging="567"/>
              <w:jc w:val="both"/>
              <w:rPr>
                <w:sz w:val="20"/>
                <w:szCs w:val="20"/>
              </w:rPr>
            </w:pPr>
            <w:r>
              <w:rPr>
                <w:sz w:val="20"/>
                <w:szCs w:val="20"/>
              </w:rPr>
              <w:t>Predné svetlomety do hmly</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Vyhrievané predné sedadlo vodiča</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 xml:space="preserve"> Gumené rohože v priestore kabíny vodiča</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 xml:space="preserve"> Posuvné dvere vpravo vzadu</w:t>
            </w:r>
          </w:p>
          <w:p w:rsidR="009F45DD" w:rsidRPr="00CD54FE" w:rsidRDefault="009F45DD" w:rsidP="00537E10">
            <w:pPr>
              <w:pStyle w:val="Odsekzoznamu"/>
              <w:numPr>
                <w:ilvl w:val="1"/>
                <w:numId w:val="5"/>
              </w:numPr>
              <w:tabs>
                <w:tab w:val="left" w:pos="11136"/>
              </w:tabs>
              <w:ind w:left="2580" w:hanging="567"/>
              <w:jc w:val="both"/>
              <w:rPr>
                <w:sz w:val="20"/>
                <w:szCs w:val="20"/>
              </w:rPr>
            </w:pPr>
            <w:r>
              <w:rPr>
                <w:sz w:val="20"/>
                <w:szCs w:val="20"/>
              </w:rPr>
              <w:t xml:space="preserve"> Zadné plné krídlové dvere s otváraním viac ako 90 stupňov </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 xml:space="preserve"> Deliaca stena oddeľujúca nákladový priestor od kabíny vodiča</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lastRenderedPageBreak/>
              <w:t xml:space="preserve"> Autorádio s funkciou Bluetooth – možnosť pripojenia mobilného telefónu</w:t>
            </w:r>
          </w:p>
          <w:p w:rsidR="009F45DD" w:rsidRDefault="009F45DD" w:rsidP="00537E10">
            <w:pPr>
              <w:pStyle w:val="Odsekzoznamu"/>
              <w:numPr>
                <w:ilvl w:val="1"/>
                <w:numId w:val="5"/>
              </w:numPr>
              <w:tabs>
                <w:tab w:val="left" w:pos="11136"/>
              </w:tabs>
              <w:ind w:left="2580" w:hanging="567"/>
              <w:jc w:val="both"/>
              <w:rPr>
                <w:sz w:val="20"/>
                <w:szCs w:val="20"/>
              </w:rPr>
            </w:pPr>
            <w:proofErr w:type="spellStart"/>
            <w:r>
              <w:rPr>
                <w:sz w:val="20"/>
                <w:szCs w:val="20"/>
              </w:rPr>
              <w:t>Videosystém</w:t>
            </w:r>
            <w:proofErr w:type="spellEnd"/>
            <w:r>
              <w:rPr>
                <w:sz w:val="20"/>
                <w:szCs w:val="20"/>
              </w:rPr>
              <w:t xml:space="preserve"> na cúvanie (parkovacia kamera)</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 xml:space="preserve"> Elektrické otváranie predných okien</w:t>
            </w:r>
          </w:p>
          <w:p w:rsidR="009F45DD" w:rsidRPr="00216843" w:rsidRDefault="009F45DD" w:rsidP="00537E10">
            <w:pPr>
              <w:pStyle w:val="Odsekzoznamu"/>
              <w:numPr>
                <w:ilvl w:val="1"/>
                <w:numId w:val="5"/>
              </w:numPr>
              <w:tabs>
                <w:tab w:val="left" w:pos="11136"/>
              </w:tabs>
              <w:ind w:left="2580" w:hanging="567"/>
              <w:jc w:val="both"/>
              <w:rPr>
                <w:sz w:val="20"/>
                <w:szCs w:val="20"/>
              </w:rPr>
            </w:pPr>
            <w:r>
              <w:rPr>
                <w:sz w:val="20"/>
                <w:szCs w:val="20"/>
              </w:rPr>
              <w:t xml:space="preserve"> Manuálna/automatická klimatizácia</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 xml:space="preserve"> Odpojovač batérie</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 xml:space="preserve"> Zosilnená batéria vozidla</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 xml:space="preserve"> Povinná výstroj a výbava vozidla stanovená pre daný druh vozidla ( v zmysle zákona č. 725/2004 </w:t>
            </w:r>
            <w:proofErr w:type="spellStart"/>
            <w:r>
              <w:rPr>
                <w:sz w:val="20"/>
                <w:szCs w:val="20"/>
              </w:rPr>
              <w:t>Z.z</w:t>
            </w:r>
            <w:proofErr w:type="spellEnd"/>
            <w:r>
              <w:rPr>
                <w:sz w:val="20"/>
                <w:szCs w:val="20"/>
              </w:rPr>
              <w:t>. o podmienkach prevádzky vozidiel v premávke na pozemných komunikáciách a o zmene a doplnení niektorých zákonov v znení neskorších predpisov</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 xml:space="preserve"> Hydraulický zdvihák určený pre daný typ vozidla</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 xml:space="preserve"> </w:t>
            </w:r>
            <w:proofErr w:type="spellStart"/>
            <w:r>
              <w:rPr>
                <w:sz w:val="20"/>
                <w:szCs w:val="20"/>
              </w:rPr>
              <w:t>Sada</w:t>
            </w:r>
            <w:proofErr w:type="spellEnd"/>
            <w:r>
              <w:rPr>
                <w:sz w:val="20"/>
                <w:szCs w:val="20"/>
              </w:rPr>
              <w:t xml:space="preserve"> náradia pre montáž a demontáž rezervného kolesa</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 xml:space="preserve"> Kompresor na dofukovanie pneumatík na 12V s ukazovateľom tlaku v pneumatikách</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 xml:space="preserve"> Automatická mikroprocesorom riadená nabíjačka autobatérie vhodná pre typ autobatérie použitý vo vozidle</w:t>
            </w:r>
          </w:p>
          <w:p w:rsidR="009F45DD" w:rsidRDefault="009F45DD" w:rsidP="00537E10">
            <w:pPr>
              <w:pStyle w:val="Odsekzoznamu"/>
              <w:numPr>
                <w:ilvl w:val="1"/>
                <w:numId w:val="5"/>
              </w:numPr>
              <w:tabs>
                <w:tab w:val="left" w:pos="11136"/>
              </w:tabs>
              <w:ind w:left="2580" w:hanging="567"/>
              <w:jc w:val="both"/>
              <w:rPr>
                <w:sz w:val="20"/>
                <w:szCs w:val="20"/>
              </w:rPr>
            </w:pPr>
            <w:r>
              <w:rPr>
                <w:sz w:val="20"/>
                <w:szCs w:val="20"/>
              </w:rPr>
              <w:t xml:space="preserve"> Podložky na upevnenie tabuliek s evidenčným číslom vozidla</w:t>
            </w:r>
          </w:p>
          <w:p w:rsidR="009F45DD" w:rsidRPr="007D7A81" w:rsidRDefault="009F45DD" w:rsidP="00537E10">
            <w:pPr>
              <w:pStyle w:val="Odsekzoznamu"/>
              <w:numPr>
                <w:ilvl w:val="1"/>
                <w:numId w:val="5"/>
              </w:numPr>
              <w:tabs>
                <w:tab w:val="left" w:pos="11136"/>
              </w:tabs>
              <w:ind w:left="2580" w:hanging="567"/>
              <w:jc w:val="both"/>
              <w:rPr>
                <w:sz w:val="20"/>
                <w:szCs w:val="20"/>
              </w:rPr>
            </w:pPr>
            <w:r>
              <w:rPr>
                <w:sz w:val="20"/>
                <w:szCs w:val="20"/>
              </w:rPr>
              <w:t xml:space="preserve"> Extra </w:t>
            </w:r>
            <w:proofErr w:type="spellStart"/>
            <w:r>
              <w:rPr>
                <w:sz w:val="20"/>
                <w:szCs w:val="20"/>
              </w:rPr>
              <w:t>sada</w:t>
            </w:r>
            <w:proofErr w:type="spellEnd"/>
            <w:r>
              <w:rPr>
                <w:sz w:val="20"/>
                <w:szCs w:val="20"/>
              </w:rPr>
              <w:t xml:space="preserve"> pneumatík na diskoch –  4ks, zimné pneumatiky, ktoré svojimi technickými parametrami a rozmermi vyhovujú pre daný typ vozidla</w:t>
            </w: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310"/>
        </w:trPr>
        <w:tc>
          <w:tcPr>
            <w:tcW w:w="1985" w:type="dxa"/>
            <w:shd w:val="clear" w:color="auto" w:fill="F2F2F2" w:themeFill="background1" w:themeFillShade="F2"/>
          </w:tcPr>
          <w:p w:rsidR="009F45DD" w:rsidRPr="003E6E28" w:rsidRDefault="00CB58B2" w:rsidP="00393530">
            <w:pPr>
              <w:tabs>
                <w:tab w:val="left" w:pos="11136"/>
              </w:tabs>
              <w:jc w:val="center"/>
              <w:rPr>
                <w:b/>
                <w:sz w:val="20"/>
                <w:szCs w:val="20"/>
              </w:rPr>
            </w:pPr>
            <w:r>
              <w:rPr>
                <w:b/>
                <w:sz w:val="20"/>
                <w:szCs w:val="20"/>
              </w:rPr>
              <w:lastRenderedPageBreak/>
              <w:t>Požiadavky na prestavbu – úpravu vozidla pre potreby NTS SR</w:t>
            </w:r>
          </w:p>
        </w:tc>
        <w:tc>
          <w:tcPr>
            <w:tcW w:w="8222" w:type="dxa"/>
            <w:shd w:val="clear" w:color="auto" w:fill="F2F2F2" w:themeFill="background1" w:themeFillShade="F2"/>
          </w:tcPr>
          <w:p w:rsidR="009F45DD" w:rsidRDefault="009F45DD" w:rsidP="00537E10">
            <w:pPr>
              <w:pStyle w:val="Odsekzoznamu"/>
              <w:numPr>
                <w:ilvl w:val="0"/>
                <w:numId w:val="5"/>
              </w:numPr>
              <w:tabs>
                <w:tab w:val="left" w:pos="11136"/>
              </w:tabs>
              <w:ind w:left="737" w:hanging="567"/>
              <w:jc w:val="both"/>
              <w:rPr>
                <w:b/>
                <w:sz w:val="20"/>
                <w:szCs w:val="20"/>
              </w:rPr>
            </w:pPr>
            <w:r>
              <w:rPr>
                <w:b/>
                <w:sz w:val="20"/>
                <w:szCs w:val="20"/>
              </w:rPr>
              <w:t>Požiadavky na prestavbu – úpravu vozidla pre potreby NTS SR:</w:t>
            </w:r>
          </w:p>
          <w:p w:rsidR="009F45DD" w:rsidRPr="00D43974" w:rsidRDefault="009F45DD" w:rsidP="00537E10">
            <w:pPr>
              <w:pStyle w:val="Odsekzoznamu"/>
              <w:numPr>
                <w:ilvl w:val="1"/>
                <w:numId w:val="5"/>
              </w:numPr>
              <w:tabs>
                <w:tab w:val="left" w:pos="11136"/>
              </w:tabs>
              <w:jc w:val="both"/>
              <w:rPr>
                <w:sz w:val="20"/>
                <w:szCs w:val="20"/>
              </w:rPr>
            </w:pPr>
            <w:r w:rsidRPr="00D43974">
              <w:rPr>
                <w:sz w:val="20"/>
                <w:szCs w:val="20"/>
              </w:rPr>
              <w:t xml:space="preserve">Prestavba vozidla a návrh usporiadania úložného priestoru vozidla podlieha samostatnému schváleniu verejným obstarávateľom – ním poverenými osobami. Za týmto účelom sa </w:t>
            </w:r>
            <w:r>
              <w:rPr>
                <w:sz w:val="20"/>
                <w:szCs w:val="20"/>
              </w:rPr>
              <w:t xml:space="preserve">úspešný </w:t>
            </w:r>
            <w:r w:rsidRPr="00D43974">
              <w:rPr>
                <w:sz w:val="20"/>
                <w:szCs w:val="20"/>
              </w:rPr>
              <w:t xml:space="preserve">uchádzač zaväzuje úzko spolupracovať s poverenými osobami verejného obstarávateľa pri prestavbe vozidla a vypracovaní návrhu </w:t>
            </w:r>
            <w:r>
              <w:rPr>
                <w:sz w:val="20"/>
                <w:szCs w:val="20"/>
              </w:rPr>
              <w:t>izotermickej prestavby, pričom pri prestavbe je povinný zohľadniť návrhy a pripomienky týchto osôb</w:t>
            </w:r>
            <w:r w:rsidRPr="00D43974">
              <w:rPr>
                <w:sz w:val="20"/>
                <w:szCs w:val="20"/>
              </w:rPr>
              <w:t>.</w:t>
            </w:r>
            <w:r>
              <w:rPr>
                <w:sz w:val="20"/>
                <w:szCs w:val="20"/>
              </w:rPr>
              <w:t xml:space="preserve"> </w:t>
            </w:r>
          </w:p>
          <w:p w:rsidR="009F45DD" w:rsidRDefault="009F45DD" w:rsidP="00537E10">
            <w:pPr>
              <w:pStyle w:val="Odsekzoznamu"/>
              <w:numPr>
                <w:ilvl w:val="1"/>
                <w:numId w:val="5"/>
              </w:numPr>
              <w:tabs>
                <w:tab w:val="left" w:pos="11136"/>
              </w:tabs>
              <w:jc w:val="both"/>
              <w:rPr>
                <w:sz w:val="20"/>
                <w:szCs w:val="20"/>
              </w:rPr>
            </w:pPr>
            <w:r>
              <w:rPr>
                <w:sz w:val="20"/>
                <w:szCs w:val="20"/>
              </w:rPr>
              <w:t>Požiadavky na prestavbu:</w:t>
            </w:r>
          </w:p>
          <w:p w:rsidR="009F45DD" w:rsidRDefault="009F45DD" w:rsidP="00537E10">
            <w:pPr>
              <w:pStyle w:val="Odsekzoznamu"/>
              <w:numPr>
                <w:ilvl w:val="2"/>
                <w:numId w:val="5"/>
              </w:numPr>
              <w:tabs>
                <w:tab w:val="left" w:pos="11136"/>
              </w:tabs>
              <w:ind w:left="3147"/>
              <w:jc w:val="both"/>
              <w:rPr>
                <w:sz w:val="20"/>
                <w:szCs w:val="20"/>
              </w:rPr>
            </w:pPr>
            <w:r>
              <w:rPr>
                <w:sz w:val="20"/>
                <w:szCs w:val="20"/>
              </w:rPr>
              <w:t>Izotermická prestavba nákladového priestoru pre chladenie, mrazenie a kúrenie od – 30 stupňov Celzia do + 25 stupňov Celzia pri vonkajšej teplote od – 25 stupňov Celzia do + 35 stupňov Celzia, priestor umývateľný a dezinfikovateľný</w:t>
            </w:r>
          </w:p>
          <w:p w:rsidR="009F45DD" w:rsidRDefault="009F45DD" w:rsidP="00537E10">
            <w:pPr>
              <w:pStyle w:val="Odsekzoznamu"/>
              <w:numPr>
                <w:ilvl w:val="2"/>
                <w:numId w:val="5"/>
              </w:numPr>
              <w:tabs>
                <w:tab w:val="left" w:pos="11136"/>
              </w:tabs>
              <w:ind w:left="3147"/>
              <w:jc w:val="both"/>
              <w:rPr>
                <w:sz w:val="20"/>
                <w:szCs w:val="20"/>
              </w:rPr>
            </w:pPr>
            <w:r>
              <w:rPr>
                <w:sz w:val="20"/>
                <w:szCs w:val="20"/>
              </w:rPr>
              <w:t>Dva samostatné izotermické priestory, automatická regulácia nastavenej teploty, izotermické dvere do každého priestoru osobitne</w:t>
            </w:r>
          </w:p>
          <w:p w:rsidR="009F45DD" w:rsidRDefault="009F45DD" w:rsidP="00537E10">
            <w:pPr>
              <w:pStyle w:val="Odsekzoznamu"/>
              <w:numPr>
                <w:ilvl w:val="2"/>
                <w:numId w:val="5"/>
              </w:numPr>
              <w:tabs>
                <w:tab w:val="left" w:pos="11136"/>
              </w:tabs>
              <w:ind w:left="3147"/>
              <w:jc w:val="both"/>
              <w:rPr>
                <w:sz w:val="20"/>
                <w:szCs w:val="20"/>
              </w:rPr>
            </w:pPr>
            <w:proofErr w:type="spellStart"/>
            <w:r>
              <w:rPr>
                <w:sz w:val="20"/>
                <w:szCs w:val="20"/>
              </w:rPr>
              <w:t>Datalogger</w:t>
            </w:r>
            <w:proofErr w:type="spellEnd"/>
            <w:r>
              <w:rPr>
                <w:sz w:val="20"/>
                <w:szCs w:val="20"/>
              </w:rPr>
              <w:t xml:space="preserve"> s ukazovateľom aktuálnej teploty v oboch priestoroch samostatne, viditeľný z miesta vodiča, pripojená tlačiareň pre vytlačenie priebehu teploty počas prepravy pre každý priestor samostatne, možnosť bezdrôtového prenosu </w:t>
            </w:r>
            <w:r>
              <w:rPr>
                <w:sz w:val="20"/>
                <w:szCs w:val="20"/>
              </w:rPr>
              <w:lastRenderedPageBreak/>
              <w:t>dát z </w:t>
            </w:r>
            <w:proofErr w:type="spellStart"/>
            <w:r>
              <w:rPr>
                <w:sz w:val="20"/>
                <w:szCs w:val="20"/>
              </w:rPr>
              <w:t>dataloggera</w:t>
            </w:r>
            <w:proofErr w:type="spellEnd"/>
            <w:r>
              <w:rPr>
                <w:sz w:val="20"/>
                <w:szCs w:val="20"/>
              </w:rPr>
              <w:t>, ukladanie dát aj v </w:t>
            </w:r>
            <w:proofErr w:type="spellStart"/>
            <w:r>
              <w:rPr>
                <w:sz w:val="20"/>
                <w:szCs w:val="20"/>
              </w:rPr>
              <w:t>dataloggeri</w:t>
            </w:r>
            <w:proofErr w:type="spellEnd"/>
            <w:r>
              <w:rPr>
                <w:sz w:val="20"/>
                <w:szCs w:val="20"/>
              </w:rPr>
              <w:t>, online GSM monitorovanie</w:t>
            </w:r>
          </w:p>
          <w:p w:rsidR="009F45DD" w:rsidRDefault="009F45DD" w:rsidP="00537E10">
            <w:pPr>
              <w:pStyle w:val="Odsekzoznamu"/>
              <w:numPr>
                <w:ilvl w:val="2"/>
                <w:numId w:val="5"/>
              </w:numPr>
              <w:tabs>
                <w:tab w:val="left" w:pos="11136"/>
              </w:tabs>
              <w:ind w:left="3147"/>
              <w:jc w:val="both"/>
              <w:rPr>
                <w:sz w:val="20"/>
                <w:szCs w:val="20"/>
              </w:rPr>
            </w:pPr>
            <w:r>
              <w:rPr>
                <w:sz w:val="20"/>
                <w:szCs w:val="20"/>
              </w:rPr>
              <w:t>Ovládanie nastavenia teplôt z priestoru vodiča, nezávislé nastavovanie každého priestoru</w:t>
            </w:r>
          </w:p>
          <w:p w:rsidR="009F45DD" w:rsidRPr="000B2A29" w:rsidRDefault="009F45DD" w:rsidP="00537E10">
            <w:pPr>
              <w:pStyle w:val="Odsekzoznamu"/>
              <w:numPr>
                <w:ilvl w:val="2"/>
                <w:numId w:val="5"/>
              </w:numPr>
              <w:tabs>
                <w:tab w:val="left" w:pos="11136"/>
              </w:tabs>
              <w:ind w:left="3147"/>
              <w:jc w:val="both"/>
              <w:rPr>
                <w:sz w:val="20"/>
                <w:szCs w:val="20"/>
              </w:rPr>
            </w:pPr>
            <w:r>
              <w:rPr>
                <w:sz w:val="20"/>
                <w:szCs w:val="20"/>
              </w:rPr>
              <w:t>Prepravné chladenie, mrazenie a kúrenie s možnosťou elektrickej prípojky 220V, požadovaná teplota od -30 stupňov Celzia do + 25 stupňov Celzia pri vonkajšej teplote od – 25 stupňov Celzia do + 35 stupňov Celzia pre každý priestor zvlášť</w:t>
            </w:r>
          </w:p>
          <w:p w:rsidR="009F45DD" w:rsidRDefault="009F45DD" w:rsidP="00537E10">
            <w:pPr>
              <w:pStyle w:val="Odsekzoznamu"/>
              <w:numPr>
                <w:ilvl w:val="2"/>
                <w:numId w:val="5"/>
              </w:numPr>
              <w:tabs>
                <w:tab w:val="left" w:pos="11136"/>
              </w:tabs>
              <w:ind w:left="3147"/>
              <w:jc w:val="both"/>
              <w:rPr>
                <w:sz w:val="20"/>
                <w:szCs w:val="20"/>
              </w:rPr>
            </w:pPr>
            <w:r>
              <w:rPr>
                <w:sz w:val="20"/>
                <w:szCs w:val="20"/>
              </w:rPr>
              <w:t>Po 2 zásuvky 12V v každom izotermickom priestore – spolu 4 ks</w:t>
            </w:r>
          </w:p>
          <w:p w:rsidR="009F45DD" w:rsidRDefault="009F45DD" w:rsidP="00537E10">
            <w:pPr>
              <w:pStyle w:val="Odsekzoznamu"/>
              <w:numPr>
                <w:ilvl w:val="2"/>
                <w:numId w:val="5"/>
              </w:numPr>
              <w:tabs>
                <w:tab w:val="left" w:pos="11136"/>
              </w:tabs>
              <w:ind w:left="3147"/>
              <w:jc w:val="both"/>
              <w:rPr>
                <w:sz w:val="20"/>
                <w:szCs w:val="20"/>
              </w:rPr>
            </w:pPr>
            <w:r>
              <w:rPr>
                <w:sz w:val="20"/>
                <w:szCs w:val="20"/>
              </w:rPr>
              <w:t>GPS polohovací systém pre sledovanie pohybu vozidla – prepojenie cez GSM</w:t>
            </w:r>
          </w:p>
          <w:p w:rsidR="009F45DD" w:rsidRDefault="00F0426F" w:rsidP="00537E10">
            <w:pPr>
              <w:pStyle w:val="Odsekzoznamu"/>
              <w:numPr>
                <w:ilvl w:val="2"/>
                <w:numId w:val="5"/>
              </w:numPr>
              <w:tabs>
                <w:tab w:val="left" w:pos="11136"/>
              </w:tabs>
              <w:ind w:left="3147"/>
              <w:jc w:val="both"/>
              <w:rPr>
                <w:sz w:val="20"/>
                <w:szCs w:val="20"/>
              </w:rPr>
            </w:pPr>
            <w:r>
              <w:rPr>
                <w:sz w:val="20"/>
                <w:szCs w:val="20"/>
              </w:rPr>
              <w:t xml:space="preserve">Homologovaná </w:t>
            </w:r>
            <w:r w:rsidR="009F45DD">
              <w:rPr>
                <w:sz w:val="20"/>
                <w:szCs w:val="20"/>
              </w:rPr>
              <w:t>LED majáková rampa s reproduktorom a sirénou vpredu nad kabínou vodiča – ovládanie na volante alebo ľahko prístupné pre vodiča</w:t>
            </w:r>
          </w:p>
          <w:p w:rsidR="009F45DD" w:rsidRDefault="009F45DD" w:rsidP="00537E10">
            <w:pPr>
              <w:pStyle w:val="Odsekzoznamu"/>
              <w:numPr>
                <w:ilvl w:val="2"/>
                <w:numId w:val="5"/>
              </w:numPr>
              <w:tabs>
                <w:tab w:val="left" w:pos="11136"/>
              </w:tabs>
              <w:ind w:left="3147"/>
              <w:jc w:val="both"/>
              <w:rPr>
                <w:sz w:val="20"/>
                <w:szCs w:val="20"/>
              </w:rPr>
            </w:pPr>
            <w:r>
              <w:rPr>
                <w:sz w:val="20"/>
                <w:szCs w:val="20"/>
              </w:rPr>
              <w:t>2x LED majáky nad zadnými dverami – vpravo a vľavo</w:t>
            </w:r>
          </w:p>
          <w:p w:rsidR="009F45DD" w:rsidRDefault="009F45DD" w:rsidP="00537E10">
            <w:pPr>
              <w:pStyle w:val="Odsekzoznamu"/>
              <w:numPr>
                <w:ilvl w:val="2"/>
                <w:numId w:val="5"/>
              </w:numPr>
              <w:tabs>
                <w:tab w:val="left" w:pos="11136"/>
              </w:tabs>
              <w:ind w:left="3147"/>
              <w:jc w:val="both"/>
              <w:rPr>
                <w:sz w:val="20"/>
                <w:szCs w:val="20"/>
              </w:rPr>
            </w:pPr>
            <w:r>
              <w:rPr>
                <w:sz w:val="20"/>
                <w:szCs w:val="20"/>
              </w:rPr>
              <w:t xml:space="preserve">2x LED </w:t>
            </w:r>
            <w:proofErr w:type="spellStart"/>
            <w:r>
              <w:rPr>
                <w:sz w:val="20"/>
                <w:szCs w:val="20"/>
              </w:rPr>
              <w:t>blikače</w:t>
            </w:r>
            <w:proofErr w:type="spellEnd"/>
            <w:r>
              <w:rPr>
                <w:sz w:val="20"/>
                <w:szCs w:val="20"/>
              </w:rPr>
              <w:t xml:space="preserve"> do prednej mriežky – vpravo a vľavo</w:t>
            </w:r>
          </w:p>
          <w:p w:rsidR="009F45DD" w:rsidRDefault="009F45DD" w:rsidP="00537E10">
            <w:pPr>
              <w:pStyle w:val="Odsekzoznamu"/>
              <w:numPr>
                <w:ilvl w:val="2"/>
                <w:numId w:val="5"/>
              </w:numPr>
              <w:tabs>
                <w:tab w:val="left" w:pos="11136"/>
              </w:tabs>
              <w:ind w:left="3147"/>
              <w:jc w:val="both"/>
              <w:rPr>
                <w:sz w:val="20"/>
                <w:szCs w:val="20"/>
              </w:rPr>
            </w:pPr>
            <w:r>
              <w:rPr>
                <w:sz w:val="20"/>
                <w:szCs w:val="20"/>
              </w:rPr>
              <w:t>Prepojenie výstražného systému s polohovacím systémom – zapnutie a vypnutie odošle SMS s polohou a časom</w:t>
            </w:r>
          </w:p>
          <w:p w:rsidR="009F45DD" w:rsidRDefault="009F45DD" w:rsidP="00537E10">
            <w:pPr>
              <w:pStyle w:val="Odsekzoznamu"/>
              <w:numPr>
                <w:ilvl w:val="2"/>
                <w:numId w:val="5"/>
              </w:numPr>
              <w:tabs>
                <w:tab w:val="left" w:pos="11136"/>
              </w:tabs>
              <w:ind w:left="3147"/>
              <w:jc w:val="both"/>
              <w:rPr>
                <w:sz w:val="20"/>
                <w:szCs w:val="20"/>
              </w:rPr>
            </w:pPr>
            <w:r>
              <w:rPr>
                <w:sz w:val="20"/>
                <w:szCs w:val="20"/>
              </w:rPr>
              <w:t>3 ks certifikovaná chladnička na prepravu celej krvi a transfúznych liekov</w:t>
            </w:r>
            <w:r w:rsidR="0063605B">
              <w:rPr>
                <w:sz w:val="20"/>
                <w:szCs w:val="20"/>
              </w:rPr>
              <w:t xml:space="preserve"> DOMETIC MT50 alebo ekvivalent</w:t>
            </w:r>
            <w:r>
              <w:rPr>
                <w:sz w:val="20"/>
                <w:szCs w:val="20"/>
              </w:rPr>
              <w:t xml:space="preserve"> – stabilizovaná teplota 4 stupne Celzia alebo 22 stupňov Celzia, s pripojením na 12V v aute a s adaptérom na 250V, kapacita 14 vakov o objeme 450 ml, alebo 18 vakov o objeme 270 ml s transfúznym liekom alebo s celou krvou, objem max. 50 l</w:t>
            </w:r>
          </w:p>
          <w:p w:rsidR="009F45DD" w:rsidRDefault="009F45DD" w:rsidP="00537E10">
            <w:pPr>
              <w:pStyle w:val="Odsekzoznamu"/>
              <w:numPr>
                <w:ilvl w:val="2"/>
                <w:numId w:val="5"/>
              </w:numPr>
              <w:tabs>
                <w:tab w:val="left" w:pos="11136"/>
              </w:tabs>
              <w:ind w:left="3147"/>
              <w:jc w:val="both"/>
              <w:rPr>
                <w:sz w:val="20"/>
                <w:szCs w:val="20"/>
              </w:rPr>
            </w:pPr>
            <w:r>
              <w:rPr>
                <w:sz w:val="20"/>
                <w:szCs w:val="20"/>
              </w:rPr>
              <w:t xml:space="preserve">Kamera pre videozáznam trasy – čierna skrinka – vysokorýchlostné nahrávanie videa pri 50 až 60 </w:t>
            </w:r>
            <w:proofErr w:type="spellStart"/>
            <w:r>
              <w:rPr>
                <w:sz w:val="20"/>
                <w:szCs w:val="20"/>
              </w:rPr>
              <w:t>fps</w:t>
            </w:r>
            <w:proofErr w:type="spellEnd"/>
          </w:p>
          <w:p w:rsidR="009F45DD" w:rsidRDefault="009F45DD" w:rsidP="00537E10">
            <w:pPr>
              <w:pStyle w:val="Odsekzoznamu"/>
              <w:numPr>
                <w:ilvl w:val="1"/>
                <w:numId w:val="5"/>
              </w:numPr>
              <w:tabs>
                <w:tab w:val="left" w:pos="11136"/>
              </w:tabs>
              <w:jc w:val="both"/>
              <w:rPr>
                <w:sz w:val="20"/>
                <w:szCs w:val="20"/>
              </w:rPr>
            </w:pPr>
            <w:r>
              <w:rPr>
                <w:sz w:val="20"/>
                <w:szCs w:val="20"/>
              </w:rPr>
              <w:t>Konštrukčné riešenie prestavby</w:t>
            </w:r>
            <w:r w:rsidR="008B5C06">
              <w:rPr>
                <w:sz w:val="20"/>
                <w:szCs w:val="20"/>
              </w:rPr>
              <w:t xml:space="preserve"> (návrh)</w:t>
            </w:r>
            <w:r>
              <w:rPr>
                <w:sz w:val="20"/>
                <w:szCs w:val="20"/>
              </w:rPr>
              <w:t>:</w:t>
            </w:r>
          </w:p>
          <w:p w:rsidR="009F45DD" w:rsidRPr="005C7F44" w:rsidRDefault="009F45DD" w:rsidP="00537E10">
            <w:pPr>
              <w:pStyle w:val="Odsekzoznamu"/>
              <w:numPr>
                <w:ilvl w:val="2"/>
                <w:numId w:val="5"/>
              </w:numPr>
              <w:tabs>
                <w:tab w:val="left" w:pos="11136"/>
              </w:tabs>
              <w:ind w:left="3147"/>
              <w:jc w:val="both"/>
              <w:rPr>
                <w:sz w:val="20"/>
                <w:szCs w:val="20"/>
              </w:rPr>
            </w:pPr>
            <w:r>
              <w:rPr>
                <w:sz w:val="20"/>
                <w:szCs w:val="20"/>
              </w:rPr>
              <w:t xml:space="preserve">Nákladový priestor: Izotermická prestavba nákladového priestoru pre chladenie, mrazenie a kúrenie od – 30 stupňov Celzia do + 25 stupňov Celzia pri vonkajšej teplote od – 25 stupňov Celzia do + 35 stupňov Celzia. </w:t>
            </w:r>
            <w:r w:rsidRPr="005C7F44">
              <w:rPr>
                <w:sz w:val="20"/>
                <w:szCs w:val="20"/>
              </w:rPr>
              <w:t>Podlaha a ako aj celý nákladový priestor musia byť umývateľné a dezinfikovateľné. Nákladový priestor bude rozdelený na dva samostatné izotermické priestory s automatickou reguláciou teploty, izotermické dvere budú do každého priestoru osobitne.</w:t>
            </w:r>
            <w:r>
              <w:rPr>
                <w:sz w:val="20"/>
                <w:szCs w:val="20"/>
              </w:rPr>
              <w:t xml:space="preserve"> Súčasťou bude prepravné chladenie, mrazenie a kúrenie s možnosťou elektrickej prípojky 220V, požadovaná teplota od -30 stupňov Celzia do + 25 stupňov </w:t>
            </w:r>
            <w:r>
              <w:rPr>
                <w:sz w:val="20"/>
                <w:szCs w:val="20"/>
              </w:rPr>
              <w:lastRenderedPageBreak/>
              <w:t xml:space="preserve">Celzia pri vonkajšej teplote od – 25 stupňov Celzia do + 35 stupňov Celzia pre každý priestor zvlášť. </w:t>
            </w:r>
            <w:proofErr w:type="spellStart"/>
            <w:r>
              <w:rPr>
                <w:sz w:val="20"/>
                <w:szCs w:val="20"/>
              </w:rPr>
              <w:t>Datalogger</w:t>
            </w:r>
            <w:proofErr w:type="spellEnd"/>
            <w:r>
              <w:rPr>
                <w:sz w:val="20"/>
                <w:szCs w:val="20"/>
              </w:rPr>
              <w:t xml:space="preserve"> s ukazovateľom aktuálnej teploty v oboch priestoroch samostatne, viditeľný z miesta vodiča, pripojená tlačiareň pre vytlačenie priebehu teploty počas prepravy pre každý priestor samostatne, možnosť bezdrôtového prenosu dát z </w:t>
            </w:r>
            <w:proofErr w:type="spellStart"/>
            <w:r>
              <w:rPr>
                <w:sz w:val="20"/>
                <w:szCs w:val="20"/>
              </w:rPr>
              <w:t>dataloggera</w:t>
            </w:r>
            <w:proofErr w:type="spellEnd"/>
            <w:r>
              <w:rPr>
                <w:sz w:val="20"/>
                <w:szCs w:val="20"/>
              </w:rPr>
              <w:t>, ukladanie dát aj v </w:t>
            </w:r>
            <w:proofErr w:type="spellStart"/>
            <w:r>
              <w:rPr>
                <w:sz w:val="20"/>
                <w:szCs w:val="20"/>
              </w:rPr>
              <w:t>dataloggeri</w:t>
            </w:r>
            <w:proofErr w:type="spellEnd"/>
            <w:r>
              <w:rPr>
                <w:sz w:val="20"/>
                <w:szCs w:val="20"/>
              </w:rPr>
              <w:t>, online GSM monitorovanie. V každom izotermickom priestore budú po 2 zásuvky na 12V (pre pripojenie chladničiek). Súčasťou bude aj systém na ukotvenie chladničiek v izotermických priestoroch.</w:t>
            </w:r>
          </w:p>
          <w:p w:rsidR="009F45DD" w:rsidRPr="007C7F64" w:rsidRDefault="009F45DD" w:rsidP="00537E10">
            <w:pPr>
              <w:pStyle w:val="Odsekzoznamu"/>
              <w:numPr>
                <w:ilvl w:val="2"/>
                <w:numId w:val="5"/>
              </w:numPr>
              <w:tabs>
                <w:tab w:val="left" w:pos="11136"/>
              </w:tabs>
              <w:ind w:left="3147"/>
              <w:jc w:val="both"/>
              <w:rPr>
                <w:sz w:val="20"/>
                <w:szCs w:val="20"/>
              </w:rPr>
            </w:pPr>
            <w:r>
              <w:rPr>
                <w:sz w:val="20"/>
                <w:szCs w:val="20"/>
              </w:rPr>
              <w:t>Elektroinštalácia: Vyžaduje sa úprava elektroinštalácie vozidla tak, aby bola v aute zásuvka na 220V, ktorá zabezpečí, aby pri vypnutom zapaľovaní a pripojení vozidla do siete 220V, mohli byť spustené všetky chladničky. Pripojenie vozidla bude zabezpečené prostredníctvom predlžovacieho kábla – 40m (je tiež súčasťou dodávky), ktorý bude pripojený do el. siete.</w:t>
            </w: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297"/>
        </w:trPr>
        <w:tc>
          <w:tcPr>
            <w:tcW w:w="1985" w:type="dxa"/>
            <w:shd w:val="clear" w:color="auto" w:fill="F2F2F2" w:themeFill="background1" w:themeFillShade="F2"/>
          </w:tcPr>
          <w:p w:rsidR="009F45DD" w:rsidRPr="003E6E28" w:rsidRDefault="00CB58B2" w:rsidP="00393530">
            <w:pPr>
              <w:tabs>
                <w:tab w:val="left" w:pos="11136"/>
              </w:tabs>
              <w:jc w:val="center"/>
              <w:rPr>
                <w:b/>
                <w:sz w:val="20"/>
                <w:szCs w:val="20"/>
              </w:rPr>
            </w:pPr>
            <w:r>
              <w:rPr>
                <w:b/>
                <w:sz w:val="20"/>
                <w:szCs w:val="20"/>
              </w:rPr>
              <w:lastRenderedPageBreak/>
              <w:t>Plánované servisné činnosti</w:t>
            </w:r>
          </w:p>
        </w:tc>
        <w:tc>
          <w:tcPr>
            <w:tcW w:w="8222" w:type="dxa"/>
            <w:shd w:val="clear" w:color="auto" w:fill="F2F2F2" w:themeFill="background1" w:themeFillShade="F2"/>
          </w:tcPr>
          <w:p w:rsidR="009F45DD" w:rsidRDefault="009F45DD" w:rsidP="00537E10">
            <w:pPr>
              <w:pStyle w:val="Odsekzoznamu"/>
              <w:numPr>
                <w:ilvl w:val="0"/>
                <w:numId w:val="5"/>
              </w:numPr>
              <w:tabs>
                <w:tab w:val="left" w:pos="11136"/>
              </w:tabs>
              <w:ind w:left="737" w:hanging="567"/>
              <w:jc w:val="both"/>
              <w:rPr>
                <w:b/>
                <w:sz w:val="20"/>
                <w:szCs w:val="20"/>
              </w:rPr>
            </w:pPr>
            <w:r>
              <w:rPr>
                <w:b/>
                <w:sz w:val="20"/>
                <w:szCs w:val="20"/>
              </w:rPr>
              <w:t>Plánované servisné činnosti:</w:t>
            </w:r>
          </w:p>
          <w:p w:rsidR="009F45DD" w:rsidRPr="004A7156" w:rsidRDefault="009F45DD" w:rsidP="00537E10">
            <w:pPr>
              <w:pStyle w:val="Odsekzoznamu"/>
              <w:numPr>
                <w:ilvl w:val="1"/>
                <w:numId w:val="5"/>
              </w:numPr>
              <w:tabs>
                <w:tab w:val="left" w:pos="11136"/>
              </w:tabs>
              <w:jc w:val="both"/>
              <w:rPr>
                <w:sz w:val="20"/>
                <w:szCs w:val="20"/>
              </w:rPr>
            </w:pPr>
            <w:r w:rsidRPr="004A7156">
              <w:rPr>
                <w:sz w:val="20"/>
                <w:szCs w:val="20"/>
              </w:rPr>
              <w:t>Predpredajný servis zabezpečí predávajúci vo svojich servisných strediskách</w:t>
            </w:r>
            <w:r>
              <w:rPr>
                <w:sz w:val="20"/>
                <w:szCs w:val="20"/>
              </w:rPr>
              <w:t xml:space="preserve"> (alebo v servisných strediskách zmluvných partnerov)</w:t>
            </w:r>
            <w:r w:rsidRPr="004A7156">
              <w:rPr>
                <w:sz w:val="20"/>
                <w:szCs w:val="20"/>
              </w:rPr>
              <w:t>.</w:t>
            </w:r>
          </w:p>
          <w:p w:rsidR="009F45DD" w:rsidRPr="00BD2BC8" w:rsidRDefault="009F45DD" w:rsidP="00BD2BC8">
            <w:pPr>
              <w:pStyle w:val="Odsekzoznamu"/>
              <w:numPr>
                <w:ilvl w:val="1"/>
                <w:numId w:val="5"/>
              </w:numPr>
              <w:tabs>
                <w:tab w:val="left" w:pos="11136"/>
              </w:tabs>
              <w:jc w:val="both"/>
              <w:rPr>
                <w:sz w:val="20"/>
                <w:szCs w:val="20"/>
              </w:rPr>
            </w:pPr>
            <w:r>
              <w:rPr>
                <w:sz w:val="20"/>
                <w:szCs w:val="20"/>
              </w:rPr>
              <w:t xml:space="preserve">Podmienkou dodávky je garancia vykonávania plánovaných servisných činností, </w:t>
            </w:r>
            <w:proofErr w:type="spellStart"/>
            <w:r>
              <w:rPr>
                <w:sz w:val="20"/>
                <w:szCs w:val="20"/>
              </w:rPr>
              <w:t>t.j</w:t>
            </w:r>
            <w:proofErr w:type="spellEnd"/>
            <w:r>
              <w:rPr>
                <w:sz w:val="20"/>
                <w:szCs w:val="20"/>
              </w:rPr>
              <w:t>. záručného a po</w:t>
            </w:r>
            <w:r w:rsidR="00304AAC">
              <w:rPr>
                <w:sz w:val="20"/>
                <w:szCs w:val="20"/>
              </w:rPr>
              <w:t>z</w:t>
            </w:r>
            <w:r>
              <w:rPr>
                <w:sz w:val="20"/>
                <w:szCs w:val="20"/>
              </w:rPr>
              <w:t>áručného servisu, údržby a opráv vozidiel.</w:t>
            </w:r>
          </w:p>
          <w:p w:rsidR="009F45DD" w:rsidRDefault="009F45DD" w:rsidP="00537E10">
            <w:pPr>
              <w:pStyle w:val="Odsekzoznamu"/>
              <w:numPr>
                <w:ilvl w:val="1"/>
                <w:numId w:val="5"/>
              </w:numPr>
              <w:tabs>
                <w:tab w:val="left" w:pos="11136"/>
              </w:tabs>
              <w:jc w:val="both"/>
              <w:rPr>
                <w:sz w:val="20"/>
                <w:szCs w:val="20"/>
              </w:rPr>
            </w:pPr>
            <w:r>
              <w:rPr>
                <w:sz w:val="20"/>
                <w:szCs w:val="20"/>
              </w:rPr>
              <w:t>Vykonávanie technických prehliadok a kontrol:</w:t>
            </w:r>
          </w:p>
          <w:p w:rsidR="009F45DD" w:rsidRDefault="009F45DD" w:rsidP="00537E10">
            <w:pPr>
              <w:pStyle w:val="Odsekzoznamu"/>
              <w:numPr>
                <w:ilvl w:val="2"/>
                <w:numId w:val="5"/>
              </w:numPr>
              <w:tabs>
                <w:tab w:val="left" w:pos="11136"/>
              </w:tabs>
              <w:ind w:left="2863"/>
              <w:jc w:val="both"/>
              <w:rPr>
                <w:sz w:val="20"/>
                <w:szCs w:val="20"/>
              </w:rPr>
            </w:pPr>
            <w:r>
              <w:rPr>
                <w:sz w:val="20"/>
                <w:szCs w:val="20"/>
              </w:rPr>
              <w:t xml:space="preserve">Súčasťou (ponuky) vlastného návrhu na plnenia predmetu zákazky (uviesť na tomto mieste) musí byť vykonávanie služieb spojených s vykonávaním predpísaných technických a servisných prehliadok a kontrol vozidla pri odjazdení výrobcom predpísaného počtu kilometrov (alebo uplynutí času) podľa toho, ktorá zo skutočností nastane skôr, vrátane služieb spojených s pravidelnou výmenou prevádzkových náplní, </w:t>
            </w:r>
            <w:proofErr w:type="spellStart"/>
            <w:r>
              <w:rPr>
                <w:sz w:val="20"/>
                <w:szCs w:val="20"/>
              </w:rPr>
              <w:t>opotrebovateľných</w:t>
            </w:r>
            <w:proofErr w:type="spellEnd"/>
            <w:r>
              <w:rPr>
                <w:sz w:val="20"/>
                <w:szCs w:val="20"/>
              </w:rPr>
              <w:t xml:space="preserve"> dielov a vrátane použitého materiálu po </w:t>
            </w:r>
            <w:r w:rsidR="006B7BF4" w:rsidRPr="006B7BF4">
              <w:rPr>
                <w:sz w:val="20"/>
                <w:szCs w:val="20"/>
              </w:rPr>
              <w:t xml:space="preserve">dobu </w:t>
            </w:r>
            <w:r w:rsidR="006B7BF4" w:rsidRPr="006634EC">
              <w:rPr>
                <w:sz w:val="20"/>
                <w:szCs w:val="20"/>
              </w:rPr>
              <w:t xml:space="preserve">5 rokov od predaja alebo najazdených </w:t>
            </w:r>
            <w:r w:rsidR="00E0203C" w:rsidRPr="006634EC">
              <w:rPr>
                <w:sz w:val="20"/>
                <w:szCs w:val="20"/>
              </w:rPr>
              <w:t>150</w:t>
            </w:r>
            <w:r w:rsidR="006B7BF4" w:rsidRPr="006634EC">
              <w:rPr>
                <w:sz w:val="20"/>
                <w:szCs w:val="20"/>
              </w:rPr>
              <w:t xml:space="preserve"> tis. km</w:t>
            </w:r>
            <w:r w:rsidR="006B7BF4" w:rsidRPr="00C90E8E">
              <w:rPr>
                <w:sz w:val="20"/>
                <w:szCs w:val="20"/>
              </w:rPr>
              <w:t>, podľa toho, ktorá z uvedených skutočností nastane skôr.</w:t>
            </w:r>
          </w:p>
          <w:p w:rsidR="009F45DD" w:rsidRDefault="009F45DD" w:rsidP="00537E10">
            <w:pPr>
              <w:pStyle w:val="Odsekzoznamu"/>
              <w:numPr>
                <w:ilvl w:val="2"/>
                <w:numId w:val="5"/>
              </w:numPr>
              <w:tabs>
                <w:tab w:val="left" w:pos="11136"/>
              </w:tabs>
              <w:ind w:left="2863"/>
              <w:jc w:val="both"/>
              <w:rPr>
                <w:sz w:val="20"/>
                <w:szCs w:val="20"/>
              </w:rPr>
            </w:pPr>
            <w:r w:rsidRPr="00C90E8E">
              <w:rPr>
                <w:sz w:val="20"/>
                <w:szCs w:val="20"/>
              </w:rPr>
              <w:t>Súčasťou (ponuky) vlastného návrhu plnenia predmetu zákazky podľa</w:t>
            </w:r>
            <w:r>
              <w:rPr>
                <w:sz w:val="20"/>
                <w:szCs w:val="20"/>
              </w:rPr>
              <w:t xml:space="preserve"> bodu 16.1.6</w:t>
            </w:r>
            <w:r w:rsidRPr="00C90E8E">
              <w:rPr>
                <w:sz w:val="20"/>
                <w:szCs w:val="20"/>
              </w:rPr>
              <w:t xml:space="preserve"> týchto súťažných podkladov (uviesť v prílohe tohto</w:t>
            </w:r>
            <w:r>
              <w:rPr>
                <w:sz w:val="20"/>
                <w:szCs w:val="20"/>
              </w:rPr>
              <w:t xml:space="preserve"> </w:t>
            </w:r>
            <w:r w:rsidRPr="00C90E8E">
              <w:rPr>
                <w:sz w:val="20"/>
                <w:szCs w:val="20"/>
              </w:rPr>
              <w:t>dokumentu) musí byť uvedený (doložený nižšie uvedeným spôsobom –</w:t>
            </w:r>
            <w:r>
              <w:rPr>
                <w:sz w:val="20"/>
                <w:szCs w:val="20"/>
              </w:rPr>
              <w:t xml:space="preserve"> </w:t>
            </w:r>
            <w:r w:rsidRPr="00C90E8E">
              <w:rPr>
                <w:sz w:val="20"/>
                <w:szCs w:val="20"/>
              </w:rPr>
              <w:t>servisná knižka a/alebo iný relevantný doklad) podrobný rozpis</w:t>
            </w:r>
            <w:r>
              <w:rPr>
                <w:sz w:val="20"/>
                <w:szCs w:val="20"/>
              </w:rPr>
              <w:t xml:space="preserve"> </w:t>
            </w:r>
            <w:r w:rsidRPr="00C90E8E">
              <w:rPr>
                <w:sz w:val="20"/>
                <w:szCs w:val="20"/>
              </w:rPr>
              <w:t>vykonávaných servisných úkonov a vykonávaných kontrol, vrátane</w:t>
            </w:r>
            <w:r>
              <w:rPr>
                <w:sz w:val="20"/>
                <w:szCs w:val="20"/>
              </w:rPr>
              <w:t xml:space="preserve"> </w:t>
            </w:r>
            <w:r w:rsidRPr="00C90E8E">
              <w:rPr>
                <w:sz w:val="20"/>
                <w:szCs w:val="20"/>
              </w:rPr>
              <w:t>uvedenia dodaných prác</w:t>
            </w:r>
            <w:r>
              <w:rPr>
                <w:sz w:val="20"/>
                <w:szCs w:val="20"/>
              </w:rPr>
              <w:t xml:space="preserve"> (ďalej aj „poskytnutých služieb“</w:t>
            </w:r>
            <w:r w:rsidRPr="00C90E8E">
              <w:rPr>
                <w:sz w:val="20"/>
                <w:szCs w:val="20"/>
              </w:rPr>
              <w:t>) a</w:t>
            </w:r>
            <w:r>
              <w:rPr>
                <w:sz w:val="20"/>
                <w:szCs w:val="20"/>
              </w:rPr>
              <w:t> </w:t>
            </w:r>
            <w:r w:rsidRPr="00C90E8E">
              <w:rPr>
                <w:sz w:val="20"/>
                <w:szCs w:val="20"/>
              </w:rPr>
              <w:t>vrátane</w:t>
            </w:r>
            <w:r>
              <w:rPr>
                <w:sz w:val="20"/>
                <w:szCs w:val="20"/>
              </w:rPr>
              <w:t xml:space="preserve"> </w:t>
            </w:r>
            <w:r w:rsidRPr="00C90E8E">
              <w:rPr>
                <w:sz w:val="20"/>
                <w:szCs w:val="20"/>
              </w:rPr>
              <w:t xml:space="preserve">uvedenia množstva a ceny </w:t>
            </w:r>
            <w:r w:rsidRPr="00C90E8E">
              <w:rPr>
                <w:sz w:val="20"/>
                <w:szCs w:val="20"/>
              </w:rPr>
              <w:lastRenderedPageBreak/>
              <w:t>poskytnutých služieb a</w:t>
            </w:r>
            <w:r>
              <w:rPr>
                <w:sz w:val="20"/>
                <w:szCs w:val="20"/>
              </w:rPr>
              <w:t> </w:t>
            </w:r>
            <w:r w:rsidRPr="00C90E8E">
              <w:rPr>
                <w:sz w:val="20"/>
                <w:szCs w:val="20"/>
              </w:rPr>
              <w:t>vymieňaných</w:t>
            </w:r>
            <w:r>
              <w:rPr>
                <w:sz w:val="20"/>
                <w:szCs w:val="20"/>
              </w:rPr>
              <w:t xml:space="preserve"> </w:t>
            </w:r>
            <w:r w:rsidRPr="00C90E8E">
              <w:rPr>
                <w:sz w:val="20"/>
                <w:szCs w:val="20"/>
              </w:rPr>
              <w:t xml:space="preserve">prevádzkových náplní a </w:t>
            </w:r>
            <w:proofErr w:type="spellStart"/>
            <w:r w:rsidRPr="00C90E8E">
              <w:rPr>
                <w:sz w:val="20"/>
                <w:szCs w:val="20"/>
              </w:rPr>
              <w:t>opotrebovateľných</w:t>
            </w:r>
            <w:proofErr w:type="spellEnd"/>
            <w:r w:rsidRPr="00C90E8E">
              <w:rPr>
                <w:sz w:val="20"/>
                <w:szCs w:val="20"/>
              </w:rPr>
              <w:t xml:space="preserve"> dielcov (za predpokladu</w:t>
            </w:r>
            <w:r>
              <w:rPr>
                <w:sz w:val="20"/>
                <w:szCs w:val="20"/>
              </w:rPr>
              <w:t xml:space="preserve"> </w:t>
            </w:r>
            <w:r w:rsidRPr="00C90E8E">
              <w:rPr>
                <w:sz w:val="20"/>
                <w:szCs w:val="20"/>
              </w:rPr>
              <w:t>štandardnej prevádzky a štandardného používania vozidla, pri dodržaní</w:t>
            </w:r>
            <w:r>
              <w:rPr>
                <w:sz w:val="20"/>
                <w:szCs w:val="20"/>
              </w:rPr>
              <w:t xml:space="preserve"> </w:t>
            </w:r>
            <w:r w:rsidRPr="00C90E8E">
              <w:rPr>
                <w:sz w:val="20"/>
                <w:szCs w:val="20"/>
              </w:rPr>
              <w:t>všetkých pokynov výrobcu vozidla a v súlade s návodom na obsluhu</w:t>
            </w:r>
            <w:r>
              <w:rPr>
                <w:sz w:val="20"/>
                <w:szCs w:val="20"/>
              </w:rPr>
              <w:t xml:space="preserve"> </w:t>
            </w:r>
            <w:r w:rsidRPr="00C90E8E">
              <w:rPr>
                <w:sz w:val="20"/>
                <w:szCs w:val="20"/>
              </w:rPr>
              <w:t>a údržbu vozidla).</w:t>
            </w:r>
          </w:p>
          <w:p w:rsidR="009F45DD" w:rsidRDefault="009F45DD" w:rsidP="00537E10">
            <w:pPr>
              <w:pStyle w:val="Odsekzoznamu"/>
              <w:numPr>
                <w:ilvl w:val="2"/>
                <w:numId w:val="5"/>
              </w:numPr>
              <w:tabs>
                <w:tab w:val="left" w:pos="11136"/>
              </w:tabs>
              <w:ind w:left="2863"/>
              <w:jc w:val="both"/>
              <w:rPr>
                <w:sz w:val="20"/>
                <w:szCs w:val="20"/>
              </w:rPr>
            </w:pPr>
            <w:r w:rsidRPr="00C90E8E">
              <w:rPr>
                <w:sz w:val="20"/>
                <w:szCs w:val="20"/>
              </w:rPr>
              <w:t>Súčasťou (ponuky) vlastného návrhu plnenia predmetu zákazky podľa</w:t>
            </w:r>
            <w:r>
              <w:rPr>
                <w:sz w:val="20"/>
                <w:szCs w:val="20"/>
              </w:rPr>
              <w:t xml:space="preserve"> bodu 16.1.6</w:t>
            </w:r>
            <w:r w:rsidRPr="00C90E8E">
              <w:rPr>
                <w:sz w:val="20"/>
                <w:szCs w:val="20"/>
              </w:rPr>
              <w:t xml:space="preserve"> týchto súťažných podkladov (uviesť v prílohe tohto</w:t>
            </w:r>
            <w:r>
              <w:rPr>
                <w:sz w:val="20"/>
                <w:szCs w:val="20"/>
              </w:rPr>
              <w:t xml:space="preserve"> </w:t>
            </w:r>
            <w:r w:rsidRPr="00C90E8E">
              <w:rPr>
                <w:sz w:val="20"/>
                <w:szCs w:val="20"/>
              </w:rPr>
              <w:t>dokumentu) zároveň musí byť uvedený (doložený nižšie uvedeným</w:t>
            </w:r>
            <w:r>
              <w:rPr>
                <w:sz w:val="20"/>
                <w:szCs w:val="20"/>
              </w:rPr>
              <w:t xml:space="preserve"> </w:t>
            </w:r>
            <w:r w:rsidRPr="00C90E8E">
              <w:rPr>
                <w:sz w:val="20"/>
                <w:szCs w:val="20"/>
              </w:rPr>
              <w:t>spôsobom – servisná knižka a/alebo iný relevantný doklad) obsah</w:t>
            </w:r>
            <w:r>
              <w:rPr>
                <w:sz w:val="20"/>
                <w:szCs w:val="20"/>
              </w:rPr>
              <w:t xml:space="preserve"> </w:t>
            </w:r>
            <w:r w:rsidRPr="00C90E8E">
              <w:rPr>
                <w:sz w:val="20"/>
                <w:szCs w:val="20"/>
              </w:rPr>
              <w:t>a rozsah predpísaných servisných intervalov a kontrol vykonávaných na</w:t>
            </w:r>
            <w:r>
              <w:rPr>
                <w:sz w:val="20"/>
                <w:szCs w:val="20"/>
              </w:rPr>
              <w:t xml:space="preserve"> vozidle, najmenej po </w:t>
            </w:r>
            <w:r w:rsidRPr="00781D77">
              <w:rPr>
                <w:sz w:val="20"/>
                <w:szCs w:val="20"/>
              </w:rPr>
              <w:t xml:space="preserve">dobu </w:t>
            </w:r>
            <w:r w:rsidRPr="006634EC">
              <w:rPr>
                <w:sz w:val="20"/>
                <w:szCs w:val="20"/>
              </w:rPr>
              <w:t xml:space="preserve">5 rokov </w:t>
            </w:r>
            <w:r w:rsidR="00E0203C" w:rsidRPr="006634EC">
              <w:rPr>
                <w:sz w:val="20"/>
                <w:szCs w:val="20"/>
              </w:rPr>
              <w:t>od predaja alebo najazdených 150</w:t>
            </w:r>
            <w:r w:rsidRPr="006634EC">
              <w:rPr>
                <w:sz w:val="20"/>
                <w:szCs w:val="20"/>
              </w:rPr>
              <w:t xml:space="preserve"> tis. km</w:t>
            </w:r>
            <w:r w:rsidRPr="00C90E8E">
              <w:rPr>
                <w:sz w:val="20"/>
                <w:szCs w:val="20"/>
              </w:rPr>
              <w:t>, podľa toho, ktorá z uvedených skutočností nastane skôr.</w:t>
            </w:r>
          </w:p>
          <w:p w:rsidR="009F45DD" w:rsidRDefault="009F45DD" w:rsidP="00537E10">
            <w:pPr>
              <w:pStyle w:val="Odsekzoznamu"/>
              <w:numPr>
                <w:ilvl w:val="2"/>
                <w:numId w:val="5"/>
              </w:numPr>
              <w:tabs>
                <w:tab w:val="left" w:pos="11136"/>
              </w:tabs>
              <w:ind w:left="2863"/>
              <w:jc w:val="both"/>
              <w:rPr>
                <w:sz w:val="20"/>
                <w:szCs w:val="20"/>
              </w:rPr>
            </w:pPr>
            <w:r w:rsidRPr="00C90E8E">
              <w:rPr>
                <w:sz w:val="20"/>
                <w:szCs w:val="20"/>
              </w:rPr>
              <w:t>Predmetnú požiadavku verejného obstarávateľ uchádzač preukazuje</w:t>
            </w:r>
            <w:r>
              <w:rPr>
                <w:sz w:val="20"/>
                <w:szCs w:val="20"/>
              </w:rPr>
              <w:t xml:space="preserve"> </w:t>
            </w:r>
            <w:r w:rsidRPr="00C90E8E">
              <w:rPr>
                <w:sz w:val="20"/>
                <w:szCs w:val="20"/>
              </w:rPr>
              <w:t>originálom alebo overenou kópiou servisnej knižky vozidla podľa (ponuky)</w:t>
            </w:r>
            <w:r>
              <w:rPr>
                <w:sz w:val="20"/>
                <w:szCs w:val="20"/>
              </w:rPr>
              <w:t xml:space="preserve"> </w:t>
            </w:r>
            <w:r w:rsidRPr="00C90E8E">
              <w:rPr>
                <w:sz w:val="20"/>
                <w:szCs w:val="20"/>
              </w:rPr>
              <w:t>vlastného návrhu plnenia</w:t>
            </w:r>
            <w:r>
              <w:rPr>
                <w:sz w:val="20"/>
                <w:szCs w:val="20"/>
              </w:rPr>
              <w:t xml:space="preserve"> predmetu zákazky, podľa bodu 16.1.6</w:t>
            </w:r>
            <w:r w:rsidRPr="00C90E8E">
              <w:rPr>
                <w:sz w:val="20"/>
                <w:szCs w:val="20"/>
              </w:rPr>
              <w:t>. týchto</w:t>
            </w:r>
            <w:r>
              <w:rPr>
                <w:sz w:val="20"/>
                <w:szCs w:val="20"/>
              </w:rPr>
              <w:t xml:space="preserve"> </w:t>
            </w:r>
            <w:r w:rsidRPr="00C90E8E">
              <w:rPr>
                <w:sz w:val="20"/>
                <w:szCs w:val="20"/>
              </w:rPr>
              <w:t>súťažných podkladov (uviesť v prílohe tohto dokumentu), resp. iným</w:t>
            </w:r>
            <w:r>
              <w:rPr>
                <w:sz w:val="20"/>
                <w:szCs w:val="20"/>
              </w:rPr>
              <w:t xml:space="preserve"> </w:t>
            </w:r>
            <w:r w:rsidRPr="00C90E8E">
              <w:rPr>
                <w:sz w:val="20"/>
                <w:szCs w:val="20"/>
              </w:rPr>
              <w:t>relevantným dokladom, s uvedením výrobcom predpísaných (povinných)</w:t>
            </w:r>
            <w:r>
              <w:rPr>
                <w:sz w:val="20"/>
                <w:szCs w:val="20"/>
              </w:rPr>
              <w:t xml:space="preserve"> </w:t>
            </w:r>
            <w:r w:rsidRPr="00C90E8E">
              <w:rPr>
                <w:sz w:val="20"/>
                <w:szCs w:val="20"/>
              </w:rPr>
              <w:t>servisných prehliadok a kontrol vozidla, vrátane rozpisu vykonávaných</w:t>
            </w:r>
            <w:r>
              <w:rPr>
                <w:sz w:val="20"/>
                <w:szCs w:val="20"/>
              </w:rPr>
              <w:t xml:space="preserve"> </w:t>
            </w:r>
            <w:r w:rsidRPr="00C90E8E">
              <w:rPr>
                <w:sz w:val="20"/>
                <w:szCs w:val="20"/>
              </w:rPr>
              <w:t>činností, potvrdeným výrobcom alebo zástupcom výrobcu.</w:t>
            </w:r>
          </w:p>
          <w:p w:rsidR="009F45DD" w:rsidRDefault="009F45DD" w:rsidP="00537E10">
            <w:pPr>
              <w:pStyle w:val="Odsekzoznamu"/>
              <w:numPr>
                <w:ilvl w:val="2"/>
                <w:numId w:val="5"/>
              </w:numPr>
              <w:tabs>
                <w:tab w:val="left" w:pos="11136"/>
              </w:tabs>
              <w:ind w:left="2863"/>
              <w:jc w:val="both"/>
              <w:rPr>
                <w:sz w:val="20"/>
                <w:szCs w:val="20"/>
              </w:rPr>
            </w:pPr>
            <w:r w:rsidRPr="00C90E8E">
              <w:rPr>
                <w:sz w:val="20"/>
                <w:szCs w:val="20"/>
              </w:rPr>
              <w:t>Nakoľko miesta sídiel verejného obstarávateľa plošne pokrývajú celé územie Slovenskej republiky (</w:t>
            </w:r>
            <w:r>
              <w:rPr>
                <w:sz w:val="20"/>
                <w:szCs w:val="20"/>
              </w:rPr>
              <w:t>OC a SC Národnej transfúznej služby SR</w:t>
            </w:r>
            <w:r w:rsidRPr="00C90E8E">
              <w:rPr>
                <w:sz w:val="20"/>
                <w:szCs w:val="20"/>
              </w:rPr>
              <w:t>), z dôvodu minimalizácie nákladov spojených</w:t>
            </w:r>
            <w:r>
              <w:rPr>
                <w:sz w:val="20"/>
                <w:szCs w:val="20"/>
              </w:rPr>
              <w:t xml:space="preserve"> </w:t>
            </w:r>
            <w:r w:rsidRPr="009E37E8">
              <w:rPr>
                <w:sz w:val="20"/>
                <w:szCs w:val="20"/>
              </w:rPr>
              <w:t>s používaním nakupovaných vozidiel predurčuje nevyhnutnosť plošného</w:t>
            </w:r>
            <w:r>
              <w:rPr>
                <w:sz w:val="20"/>
                <w:szCs w:val="20"/>
              </w:rPr>
              <w:t xml:space="preserve"> </w:t>
            </w:r>
            <w:r w:rsidRPr="009E37E8">
              <w:rPr>
                <w:sz w:val="20"/>
                <w:szCs w:val="20"/>
              </w:rPr>
              <w:t>pokrytia územia Slovenskej republiky (ďalej aj „SR“) servisnými</w:t>
            </w:r>
            <w:r>
              <w:rPr>
                <w:sz w:val="20"/>
                <w:szCs w:val="20"/>
              </w:rPr>
              <w:t xml:space="preserve"> </w:t>
            </w:r>
            <w:r w:rsidRPr="009E37E8">
              <w:rPr>
                <w:sz w:val="20"/>
                <w:szCs w:val="20"/>
              </w:rPr>
              <w:t>strediskami uchádzača/predávajúceho.</w:t>
            </w:r>
          </w:p>
          <w:p w:rsidR="009F45DD" w:rsidRDefault="009F45DD" w:rsidP="00537E10">
            <w:pPr>
              <w:pStyle w:val="Odsekzoznamu"/>
              <w:numPr>
                <w:ilvl w:val="2"/>
                <w:numId w:val="5"/>
              </w:numPr>
              <w:tabs>
                <w:tab w:val="left" w:pos="11136"/>
              </w:tabs>
              <w:ind w:left="2863"/>
              <w:jc w:val="both"/>
              <w:rPr>
                <w:sz w:val="20"/>
                <w:szCs w:val="20"/>
              </w:rPr>
            </w:pPr>
            <w:r w:rsidRPr="009E37E8">
              <w:rPr>
                <w:sz w:val="20"/>
                <w:szCs w:val="20"/>
              </w:rPr>
              <w:t>Z uvedeného dôvodu je prioritnou požiadavkou verejného</w:t>
            </w:r>
            <w:r>
              <w:rPr>
                <w:sz w:val="20"/>
                <w:szCs w:val="20"/>
              </w:rPr>
              <w:t xml:space="preserve"> </w:t>
            </w:r>
            <w:r w:rsidRPr="009E37E8">
              <w:rPr>
                <w:sz w:val="20"/>
                <w:szCs w:val="20"/>
              </w:rPr>
              <w:t>obstarávateľa/kupujúceho na plošné pokrytie územia SR</w:t>
            </w:r>
            <w:r>
              <w:rPr>
                <w:sz w:val="20"/>
                <w:szCs w:val="20"/>
              </w:rPr>
              <w:t xml:space="preserve"> </w:t>
            </w:r>
            <w:r w:rsidRPr="009E37E8">
              <w:rPr>
                <w:sz w:val="20"/>
                <w:szCs w:val="20"/>
              </w:rPr>
              <w:t xml:space="preserve">servisnými miestami schopnými zabezpečovať plnohodnotný </w:t>
            </w:r>
            <w:r>
              <w:rPr>
                <w:sz w:val="20"/>
                <w:szCs w:val="20"/>
              </w:rPr>
              <w:t>záručný a pozáručný</w:t>
            </w:r>
            <w:r w:rsidRPr="009E37E8">
              <w:rPr>
                <w:sz w:val="20"/>
                <w:szCs w:val="20"/>
              </w:rPr>
              <w:t xml:space="preserve"> servis, údržby a opráv dodávaných vozidiel, vrátane dodávok</w:t>
            </w:r>
            <w:r>
              <w:rPr>
                <w:sz w:val="20"/>
                <w:szCs w:val="20"/>
              </w:rPr>
              <w:t xml:space="preserve"> </w:t>
            </w:r>
            <w:r w:rsidRPr="009E37E8">
              <w:rPr>
                <w:sz w:val="20"/>
                <w:szCs w:val="20"/>
              </w:rPr>
              <w:t>pomocného materiálu a originálnych náhradných dielcov odpovedajúcich</w:t>
            </w:r>
            <w:r>
              <w:rPr>
                <w:sz w:val="20"/>
                <w:szCs w:val="20"/>
              </w:rPr>
              <w:t xml:space="preserve"> </w:t>
            </w:r>
            <w:r w:rsidRPr="009E37E8">
              <w:rPr>
                <w:sz w:val="20"/>
                <w:szCs w:val="20"/>
              </w:rPr>
              <w:t>výrobnej značke a typu po dobu najmenej 5 rokov odo dňa predaja</w:t>
            </w:r>
            <w:r>
              <w:rPr>
                <w:sz w:val="20"/>
                <w:szCs w:val="20"/>
              </w:rPr>
              <w:t xml:space="preserve"> </w:t>
            </w:r>
            <w:r w:rsidRPr="009E37E8">
              <w:rPr>
                <w:sz w:val="20"/>
                <w:szCs w:val="20"/>
              </w:rPr>
              <w:t>vozidla, za podmienok stanovených uchádzačom/predávajúcim.</w:t>
            </w:r>
          </w:p>
          <w:p w:rsidR="009F45DD" w:rsidRDefault="009F45DD" w:rsidP="00537E10">
            <w:pPr>
              <w:pStyle w:val="Odsekzoznamu"/>
              <w:numPr>
                <w:ilvl w:val="1"/>
                <w:numId w:val="5"/>
              </w:numPr>
              <w:tabs>
                <w:tab w:val="left" w:pos="11136"/>
              </w:tabs>
              <w:jc w:val="both"/>
              <w:rPr>
                <w:sz w:val="20"/>
                <w:szCs w:val="20"/>
              </w:rPr>
            </w:pPr>
            <w:r>
              <w:rPr>
                <w:sz w:val="20"/>
                <w:szCs w:val="20"/>
              </w:rPr>
              <w:t>Práva a povinnosti predávajúceho pri poskytovaní servisných činností (ďalej aj len „servis“):</w:t>
            </w:r>
          </w:p>
          <w:p w:rsidR="009F45DD" w:rsidRDefault="009F45DD" w:rsidP="00537E10">
            <w:pPr>
              <w:pStyle w:val="Odsekzoznamu"/>
              <w:numPr>
                <w:ilvl w:val="2"/>
                <w:numId w:val="5"/>
              </w:numPr>
              <w:tabs>
                <w:tab w:val="left" w:pos="11136"/>
              </w:tabs>
              <w:ind w:left="3005"/>
              <w:jc w:val="both"/>
              <w:rPr>
                <w:sz w:val="20"/>
                <w:szCs w:val="20"/>
              </w:rPr>
            </w:pPr>
            <w:r w:rsidRPr="009974E3">
              <w:rPr>
                <w:sz w:val="20"/>
                <w:szCs w:val="20"/>
              </w:rPr>
              <w:t>Odo dňa prevzatia vozidla predávajúcim za účelom vykonania servisu až</w:t>
            </w:r>
            <w:r>
              <w:rPr>
                <w:sz w:val="20"/>
                <w:szCs w:val="20"/>
              </w:rPr>
              <w:t xml:space="preserve"> </w:t>
            </w:r>
            <w:r w:rsidRPr="009974E3">
              <w:rPr>
                <w:sz w:val="20"/>
                <w:szCs w:val="20"/>
              </w:rPr>
              <w:t>do momentu odovzdania vozidla kupujúcemu po ukončení servisu</w:t>
            </w:r>
            <w:r>
              <w:rPr>
                <w:sz w:val="20"/>
                <w:szCs w:val="20"/>
              </w:rPr>
              <w:t xml:space="preserve"> </w:t>
            </w:r>
            <w:r w:rsidRPr="009974E3">
              <w:rPr>
                <w:sz w:val="20"/>
                <w:szCs w:val="20"/>
              </w:rPr>
              <w:t xml:space="preserve">znáša predávajúci nebezpečenstvo náhodnej </w:t>
            </w:r>
            <w:r w:rsidRPr="009974E3">
              <w:rPr>
                <w:sz w:val="20"/>
                <w:szCs w:val="20"/>
              </w:rPr>
              <w:lastRenderedPageBreak/>
              <w:t>skazy a náhodného zničenia</w:t>
            </w:r>
            <w:r>
              <w:rPr>
                <w:sz w:val="20"/>
                <w:szCs w:val="20"/>
              </w:rPr>
              <w:t xml:space="preserve"> </w:t>
            </w:r>
            <w:r w:rsidRPr="009974E3">
              <w:rPr>
                <w:sz w:val="20"/>
                <w:szCs w:val="20"/>
              </w:rPr>
              <w:t>tohto vozidla, vrátane akejkoľvek inej škody, ktorá na tomto vozidle vznikne</w:t>
            </w:r>
            <w:r>
              <w:rPr>
                <w:sz w:val="20"/>
                <w:szCs w:val="20"/>
              </w:rPr>
              <w:t xml:space="preserve"> </w:t>
            </w:r>
            <w:r w:rsidRPr="009974E3">
              <w:rPr>
                <w:sz w:val="20"/>
                <w:szCs w:val="20"/>
              </w:rPr>
              <w:t>(napr. poškodenie, strata, zničenie, odcudzenie a pod.).</w:t>
            </w:r>
          </w:p>
          <w:p w:rsidR="009F45DD" w:rsidRDefault="009F45DD" w:rsidP="00537E10">
            <w:pPr>
              <w:pStyle w:val="Odsekzoznamu"/>
              <w:numPr>
                <w:ilvl w:val="2"/>
                <w:numId w:val="5"/>
              </w:numPr>
              <w:tabs>
                <w:tab w:val="left" w:pos="11136"/>
              </w:tabs>
              <w:ind w:left="3005"/>
              <w:jc w:val="both"/>
              <w:rPr>
                <w:sz w:val="20"/>
                <w:szCs w:val="20"/>
              </w:rPr>
            </w:pPr>
            <w:r w:rsidRPr="009974E3">
              <w:rPr>
                <w:sz w:val="20"/>
                <w:szCs w:val="20"/>
              </w:rPr>
              <w:t>Predávajúci je povinný pri preberaní vozidla za účelom vykonania</w:t>
            </w:r>
            <w:r>
              <w:rPr>
                <w:sz w:val="20"/>
                <w:szCs w:val="20"/>
              </w:rPr>
              <w:t xml:space="preserve"> </w:t>
            </w:r>
            <w:r w:rsidRPr="009974E3">
              <w:rPr>
                <w:sz w:val="20"/>
                <w:szCs w:val="20"/>
              </w:rPr>
              <w:t>servisu vystaviť kupujúcemu doklad o prevzatí vozidla, ktorý musí</w:t>
            </w:r>
            <w:r>
              <w:rPr>
                <w:sz w:val="20"/>
                <w:szCs w:val="20"/>
              </w:rPr>
              <w:t xml:space="preserve"> </w:t>
            </w:r>
            <w:r w:rsidRPr="009974E3">
              <w:rPr>
                <w:sz w:val="20"/>
                <w:szCs w:val="20"/>
              </w:rPr>
              <w:t>obsahovať najmä:</w:t>
            </w:r>
          </w:p>
          <w:p w:rsidR="009F45DD" w:rsidRDefault="009F45DD" w:rsidP="00537E10">
            <w:pPr>
              <w:pStyle w:val="Odsekzoznamu"/>
              <w:numPr>
                <w:ilvl w:val="0"/>
                <w:numId w:val="1"/>
              </w:numPr>
              <w:tabs>
                <w:tab w:val="left" w:pos="11136"/>
              </w:tabs>
              <w:ind w:left="3005" w:hanging="366"/>
              <w:jc w:val="both"/>
              <w:rPr>
                <w:sz w:val="20"/>
                <w:szCs w:val="20"/>
              </w:rPr>
            </w:pPr>
            <w:r>
              <w:rPr>
                <w:sz w:val="20"/>
                <w:szCs w:val="20"/>
              </w:rPr>
              <w:t>označenie kupujúceho a predávajúceho,</w:t>
            </w:r>
          </w:p>
          <w:p w:rsidR="009F45DD" w:rsidRDefault="009F45DD" w:rsidP="00537E10">
            <w:pPr>
              <w:pStyle w:val="Odsekzoznamu"/>
              <w:numPr>
                <w:ilvl w:val="0"/>
                <w:numId w:val="1"/>
              </w:numPr>
              <w:tabs>
                <w:tab w:val="left" w:pos="11136"/>
              </w:tabs>
              <w:ind w:left="3005"/>
              <w:jc w:val="both"/>
              <w:rPr>
                <w:sz w:val="20"/>
                <w:szCs w:val="20"/>
              </w:rPr>
            </w:pPr>
            <w:r>
              <w:rPr>
                <w:sz w:val="20"/>
                <w:szCs w:val="20"/>
              </w:rPr>
              <w:t>miesto, dátum a čas prevzatia vozidla,</w:t>
            </w:r>
          </w:p>
          <w:p w:rsidR="009F45DD" w:rsidRDefault="009F45DD" w:rsidP="00537E10">
            <w:pPr>
              <w:pStyle w:val="Odsekzoznamu"/>
              <w:numPr>
                <w:ilvl w:val="0"/>
                <w:numId w:val="1"/>
              </w:numPr>
              <w:tabs>
                <w:tab w:val="left" w:pos="11136"/>
              </w:tabs>
              <w:ind w:left="3005"/>
              <w:jc w:val="both"/>
              <w:rPr>
                <w:sz w:val="20"/>
                <w:szCs w:val="20"/>
              </w:rPr>
            </w:pPr>
            <w:r>
              <w:rPr>
                <w:sz w:val="20"/>
                <w:szCs w:val="20"/>
              </w:rPr>
              <w:t>presné identifikačné údaje prevzatého vozidla,</w:t>
            </w:r>
          </w:p>
          <w:p w:rsidR="009F45DD" w:rsidRDefault="009F45DD" w:rsidP="00537E10">
            <w:pPr>
              <w:pStyle w:val="Odsekzoznamu"/>
              <w:numPr>
                <w:ilvl w:val="0"/>
                <w:numId w:val="1"/>
              </w:numPr>
              <w:tabs>
                <w:tab w:val="left" w:pos="11136"/>
              </w:tabs>
              <w:ind w:left="3005"/>
              <w:jc w:val="both"/>
              <w:rPr>
                <w:sz w:val="20"/>
                <w:szCs w:val="20"/>
              </w:rPr>
            </w:pPr>
            <w:r>
              <w:rPr>
                <w:sz w:val="20"/>
                <w:szCs w:val="20"/>
              </w:rPr>
              <w:t>druh potrebnej servisnej činnosti, ktorá sa musí na vozidle vykonať</w:t>
            </w:r>
          </w:p>
          <w:p w:rsidR="009F45DD" w:rsidRDefault="009F45DD" w:rsidP="00537E10">
            <w:pPr>
              <w:pStyle w:val="Odsekzoznamu"/>
              <w:numPr>
                <w:ilvl w:val="2"/>
                <w:numId w:val="5"/>
              </w:numPr>
              <w:tabs>
                <w:tab w:val="left" w:pos="11136"/>
              </w:tabs>
              <w:ind w:left="3005"/>
              <w:jc w:val="both"/>
              <w:rPr>
                <w:sz w:val="20"/>
                <w:szCs w:val="20"/>
              </w:rPr>
            </w:pPr>
            <w:r>
              <w:rPr>
                <w:sz w:val="20"/>
                <w:szCs w:val="20"/>
              </w:rPr>
              <w:t>Predávajúci sa v prípade nepredpokladanej poruchy alebo poškodenia vozidla zaväzuje zabezpečiť prednostný servis vozidla, pričom prednostným servisom sa rozumie začatie prác na vozidle do 24 hodín.</w:t>
            </w:r>
          </w:p>
          <w:p w:rsidR="009F45DD" w:rsidRDefault="009F45DD" w:rsidP="00537E10">
            <w:pPr>
              <w:pStyle w:val="Odsekzoznamu"/>
              <w:numPr>
                <w:ilvl w:val="2"/>
                <w:numId w:val="5"/>
              </w:numPr>
              <w:tabs>
                <w:tab w:val="left" w:pos="11136"/>
              </w:tabs>
              <w:ind w:left="3005"/>
              <w:jc w:val="both"/>
              <w:rPr>
                <w:sz w:val="20"/>
                <w:szCs w:val="20"/>
              </w:rPr>
            </w:pPr>
            <w:r>
              <w:rPr>
                <w:sz w:val="20"/>
                <w:szCs w:val="20"/>
              </w:rPr>
              <w:t>Predávajúci sa zaväzuje vykonať servis pre vozidlá kupujúceho v dohodnutej dobe.</w:t>
            </w:r>
          </w:p>
          <w:p w:rsidR="009F45DD" w:rsidRDefault="009F45DD" w:rsidP="00537E10">
            <w:pPr>
              <w:pStyle w:val="Odsekzoznamu"/>
              <w:numPr>
                <w:ilvl w:val="2"/>
                <w:numId w:val="5"/>
              </w:numPr>
              <w:tabs>
                <w:tab w:val="left" w:pos="11136"/>
              </w:tabs>
              <w:ind w:left="3005"/>
              <w:jc w:val="both"/>
              <w:rPr>
                <w:sz w:val="20"/>
                <w:szCs w:val="20"/>
              </w:rPr>
            </w:pPr>
            <w:r>
              <w:rPr>
                <w:sz w:val="20"/>
                <w:szCs w:val="20"/>
              </w:rPr>
              <w:t xml:space="preserve">Predávajúci je povinný na svoje náklady zabezpečiť likvidáciu nepotrebných a opotrebovaných náhradných dielov zo </w:t>
            </w:r>
            <w:proofErr w:type="spellStart"/>
            <w:r>
              <w:rPr>
                <w:sz w:val="20"/>
                <w:szCs w:val="20"/>
              </w:rPr>
              <w:t>servisovaných</w:t>
            </w:r>
            <w:proofErr w:type="spellEnd"/>
            <w:r>
              <w:rPr>
                <w:sz w:val="20"/>
                <w:szCs w:val="20"/>
              </w:rPr>
              <w:t xml:space="preserve"> vozidiel kupujúceho.</w:t>
            </w:r>
          </w:p>
          <w:p w:rsidR="009F45DD" w:rsidRDefault="009F45DD" w:rsidP="00537E10">
            <w:pPr>
              <w:pStyle w:val="Odsekzoznamu"/>
              <w:numPr>
                <w:ilvl w:val="2"/>
                <w:numId w:val="5"/>
              </w:numPr>
              <w:tabs>
                <w:tab w:val="left" w:pos="11136"/>
              </w:tabs>
              <w:ind w:left="3005"/>
              <w:jc w:val="both"/>
              <w:rPr>
                <w:sz w:val="20"/>
                <w:szCs w:val="20"/>
              </w:rPr>
            </w:pPr>
            <w:r>
              <w:rPr>
                <w:sz w:val="20"/>
                <w:szCs w:val="20"/>
              </w:rPr>
              <w:t>Ak sa zmluvné strany nedohodnú inak, je predávajúci povinný po vykonaní servisu predložiť odovzdávací alebo akceptačný protokol (dodací list), podpísaný obidvomi zmluvnými stranami.</w:t>
            </w:r>
          </w:p>
          <w:p w:rsidR="009F45DD" w:rsidRDefault="009F45DD" w:rsidP="00537E10">
            <w:pPr>
              <w:pStyle w:val="Odsekzoznamu"/>
              <w:numPr>
                <w:ilvl w:val="2"/>
                <w:numId w:val="5"/>
              </w:numPr>
              <w:tabs>
                <w:tab w:val="left" w:pos="11136"/>
              </w:tabs>
              <w:ind w:left="3005"/>
              <w:jc w:val="both"/>
              <w:rPr>
                <w:sz w:val="20"/>
                <w:szCs w:val="20"/>
              </w:rPr>
            </w:pPr>
            <w:r>
              <w:rPr>
                <w:sz w:val="20"/>
                <w:szCs w:val="20"/>
              </w:rPr>
              <w:t>Predávajúci je povinný bez zbytočného odkladu informovať kupujúceho o všetkých problémových skutočnostiach a tých, ktoré môžu ovplyvniť vykonávanie servisu podľa tejto prílohy súťažných podkladov, ich rozsahu a spôsobe a v danom prípade dohodnúť osobitný postup s kupujúcim, ak si to situácia vyžaduje.</w:t>
            </w:r>
          </w:p>
          <w:p w:rsidR="009F45DD" w:rsidRDefault="009F45DD" w:rsidP="00537E10">
            <w:pPr>
              <w:pStyle w:val="Odsekzoznamu"/>
              <w:numPr>
                <w:ilvl w:val="2"/>
                <w:numId w:val="5"/>
              </w:numPr>
              <w:tabs>
                <w:tab w:val="left" w:pos="11136"/>
              </w:tabs>
              <w:ind w:left="3005"/>
              <w:jc w:val="both"/>
              <w:rPr>
                <w:sz w:val="20"/>
                <w:szCs w:val="20"/>
              </w:rPr>
            </w:pPr>
            <w:r>
              <w:rPr>
                <w:sz w:val="20"/>
                <w:szCs w:val="20"/>
              </w:rPr>
              <w:t xml:space="preserve">Predávajúci je </w:t>
            </w:r>
            <w:r w:rsidRPr="00581A50">
              <w:rPr>
                <w:sz w:val="20"/>
                <w:szCs w:val="20"/>
              </w:rPr>
              <w:t>povinný počas celej doby platnosti príslušnej kúpnej zmluvy</w:t>
            </w:r>
            <w:r>
              <w:rPr>
                <w:sz w:val="20"/>
                <w:szCs w:val="20"/>
              </w:rPr>
              <w:t xml:space="preserve"> </w:t>
            </w:r>
            <w:r w:rsidRPr="00581A50">
              <w:rPr>
                <w:sz w:val="20"/>
                <w:szCs w:val="20"/>
              </w:rPr>
              <w:t>uzatvorenej na základe rámcovej dohody, ktorá bude výsledkom tohto</w:t>
            </w:r>
            <w:r>
              <w:rPr>
                <w:sz w:val="20"/>
                <w:szCs w:val="20"/>
              </w:rPr>
              <w:t xml:space="preserve"> </w:t>
            </w:r>
            <w:r w:rsidRPr="00581A50">
              <w:rPr>
                <w:sz w:val="20"/>
                <w:szCs w:val="20"/>
              </w:rPr>
              <w:t>verejného obstarávania, mať uzatvorenú platnú poistnú zmluvu pre prípad</w:t>
            </w:r>
            <w:r>
              <w:rPr>
                <w:sz w:val="20"/>
                <w:szCs w:val="20"/>
              </w:rPr>
              <w:t xml:space="preserve"> </w:t>
            </w:r>
            <w:r w:rsidRPr="00581A50">
              <w:rPr>
                <w:sz w:val="20"/>
                <w:szCs w:val="20"/>
              </w:rPr>
              <w:t>spôsobenia škody na prevzatých veciach do servisu, pokrývajúcu všetky</w:t>
            </w:r>
            <w:r>
              <w:rPr>
                <w:sz w:val="20"/>
                <w:szCs w:val="20"/>
              </w:rPr>
              <w:t xml:space="preserve"> </w:t>
            </w:r>
            <w:r w:rsidRPr="00581A50">
              <w:rPr>
                <w:sz w:val="20"/>
                <w:szCs w:val="20"/>
              </w:rPr>
              <w:t>možné predvídateľné poistné udalosti, ktoré v súvislosti s</w:t>
            </w:r>
            <w:r>
              <w:rPr>
                <w:sz w:val="20"/>
                <w:szCs w:val="20"/>
              </w:rPr>
              <w:t> </w:t>
            </w:r>
            <w:r w:rsidRPr="00581A50">
              <w:rPr>
                <w:sz w:val="20"/>
                <w:szCs w:val="20"/>
              </w:rPr>
              <w:t>prevzatím</w:t>
            </w:r>
            <w:r>
              <w:rPr>
                <w:sz w:val="20"/>
                <w:szCs w:val="20"/>
              </w:rPr>
              <w:t xml:space="preserve"> </w:t>
            </w:r>
            <w:r w:rsidRPr="00581A50">
              <w:rPr>
                <w:sz w:val="20"/>
                <w:szCs w:val="20"/>
              </w:rPr>
              <w:t>vozidla môžu nastať.</w:t>
            </w:r>
          </w:p>
          <w:p w:rsidR="009F45DD" w:rsidRDefault="009F45DD" w:rsidP="00537E10">
            <w:pPr>
              <w:pStyle w:val="Odsekzoznamu"/>
              <w:numPr>
                <w:ilvl w:val="1"/>
                <w:numId w:val="5"/>
              </w:numPr>
              <w:tabs>
                <w:tab w:val="left" w:pos="11136"/>
              </w:tabs>
              <w:jc w:val="both"/>
              <w:rPr>
                <w:sz w:val="20"/>
                <w:szCs w:val="20"/>
              </w:rPr>
            </w:pPr>
            <w:r>
              <w:rPr>
                <w:sz w:val="20"/>
                <w:szCs w:val="20"/>
              </w:rPr>
              <w:t>Práva a povinnosti kupujúceho pri poskytovaní servisu:</w:t>
            </w:r>
          </w:p>
          <w:p w:rsidR="009F45DD" w:rsidRDefault="009F45DD" w:rsidP="00537E10">
            <w:pPr>
              <w:pStyle w:val="Odsekzoznamu"/>
              <w:numPr>
                <w:ilvl w:val="2"/>
                <w:numId w:val="5"/>
              </w:numPr>
              <w:tabs>
                <w:tab w:val="left" w:pos="11136"/>
              </w:tabs>
              <w:jc w:val="both"/>
              <w:rPr>
                <w:sz w:val="20"/>
                <w:szCs w:val="20"/>
              </w:rPr>
            </w:pPr>
            <w:r>
              <w:rPr>
                <w:sz w:val="20"/>
                <w:szCs w:val="20"/>
              </w:rPr>
              <w:t>Kupujúci je povinný poskytnúť predávajúcemu súčinnosť pri vykonávaní servisu podľa podmienok uvedených v tejto prílohe súťažných podkladov a to najmä:</w:t>
            </w:r>
          </w:p>
          <w:p w:rsidR="009F45DD" w:rsidRDefault="009F45DD" w:rsidP="00537E10">
            <w:pPr>
              <w:pStyle w:val="Odsekzoznamu"/>
              <w:numPr>
                <w:ilvl w:val="0"/>
                <w:numId w:val="1"/>
              </w:numPr>
              <w:tabs>
                <w:tab w:val="left" w:pos="11136"/>
              </w:tabs>
              <w:jc w:val="both"/>
              <w:rPr>
                <w:sz w:val="20"/>
                <w:szCs w:val="20"/>
              </w:rPr>
            </w:pPr>
            <w:r>
              <w:rPr>
                <w:sz w:val="20"/>
                <w:szCs w:val="20"/>
              </w:rPr>
              <w:lastRenderedPageBreak/>
              <w:t>Určiť zodpovedného zamestnanca pri odovzdávaní, preberaní vozidla do/z servisu</w:t>
            </w:r>
          </w:p>
          <w:p w:rsidR="009F45DD" w:rsidRPr="00581A50" w:rsidRDefault="009F45DD" w:rsidP="00537E10">
            <w:pPr>
              <w:pStyle w:val="Odsekzoznamu"/>
              <w:numPr>
                <w:ilvl w:val="0"/>
                <w:numId w:val="1"/>
              </w:numPr>
              <w:tabs>
                <w:tab w:val="left" w:pos="11136"/>
              </w:tabs>
              <w:jc w:val="both"/>
              <w:rPr>
                <w:sz w:val="20"/>
                <w:szCs w:val="20"/>
              </w:rPr>
            </w:pPr>
            <w:r>
              <w:rPr>
                <w:sz w:val="20"/>
                <w:szCs w:val="20"/>
              </w:rPr>
              <w:t>Bez zbytočného odkladu vyjadriť sa k spôsobu vykonania servisu, cene a ostatným skutočnostiam oznámeným zo strany predávajúceho počas zabezpečovania týchto servisných činností.</w:t>
            </w:r>
          </w:p>
          <w:p w:rsidR="009F45DD" w:rsidRPr="004A7156" w:rsidRDefault="009F45DD" w:rsidP="00393530">
            <w:pPr>
              <w:tabs>
                <w:tab w:val="left" w:pos="11136"/>
              </w:tabs>
              <w:jc w:val="both"/>
              <w:rPr>
                <w:b/>
                <w:sz w:val="20"/>
                <w:szCs w:val="20"/>
              </w:rPr>
            </w:pP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297"/>
        </w:trPr>
        <w:tc>
          <w:tcPr>
            <w:tcW w:w="1985" w:type="dxa"/>
            <w:shd w:val="clear" w:color="auto" w:fill="F2F2F2" w:themeFill="background1" w:themeFillShade="F2"/>
          </w:tcPr>
          <w:p w:rsidR="00CB58B2" w:rsidRPr="00CB58B2" w:rsidRDefault="00CB58B2" w:rsidP="00CB58B2">
            <w:pPr>
              <w:tabs>
                <w:tab w:val="left" w:pos="11136"/>
              </w:tabs>
              <w:jc w:val="both"/>
              <w:rPr>
                <w:b/>
                <w:sz w:val="20"/>
                <w:szCs w:val="20"/>
              </w:rPr>
            </w:pPr>
            <w:r w:rsidRPr="00CB58B2">
              <w:rPr>
                <w:b/>
                <w:sz w:val="20"/>
                <w:szCs w:val="20"/>
              </w:rPr>
              <w:lastRenderedPageBreak/>
              <w:t>Požadovaná záruka na vozidlo</w:t>
            </w:r>
          </w:p>
          <w:p w:rsidR="009F45DD" w:rsidRPr="003E6E28" w:rsidRDefault="009F45DD" w:rsidP="00393530">
            <w:pPr>
              <w:tabs>
                <w:tab w:val="left" w:pos="11136"/>
              </w:tabs>
              <w:jc w:val="center"/>
              <w:rPr>
                <w:b/>
                <w:sz w:val="20"/>
                <w:szCs w:val="20"/>
              </w:rPr>
            </w:pPr>
          </w:p>
        </w:tc>
        <w:tc>
          <w:tcPr>
            <w:tcW w:w="8222" w:type="dxa"/>
            <w:shd w:val="clear" w:color="auto" w:fill="F2F2F2" w:themeFill="background1" w:themeFillShade="F2"/>
          </w:tcPr>
          <w:p w:rsidR="009F45DD" w:rsidRDefault="009F45DD" w:rsidP="00537E10">
            <w:pPr>
              <w:pStyle w:val="Odsekzoznamu"/>
              <w:numPr>
                <w:ilvl w:val="0"/>
                <w:numId w:val="5"/>
              </w:numPr>
              <w:tabs>
                <w:tab w:val="left" w:pos="11136"/>
              </w:tabs>
              <w:ind w:left="737" w:hanging="549"/>
              <w:jc w:val="both"/>
              <w:rPr>
                <w:b/>
                <w:sz w:val="20"/>
                <w:szCs w:val="20"/>
              </w:rPr>
            </w:pPr>
            <w:r>
              <w:rPr>
                <w:b/>
                <w:sz w:val="20"/>
                <w:szCs w:val="20"/>
              </w:rPr>
              <w:t>Požadovaná záruka na vozidlo</w:t>
            </w:r>
          </w:p>
          <w:p w:rsidR="009F45DD" w:rsidRPr="009A7AA0" w:rsidRDefault="009F45DD" w:rsidP="00537E10">
            <w:pPr>
              <w:pStyle w:val="Odsekzoznamu"/>
              <w:numPr>
                <w:ilvl w:val="1"/>
                <w:numId w:val="5"/>
              </w:numPr>
              <w:tabs>
                <w:tab w:val="left" w:pos="11136"/>
              </w:tabs>
              <w:jc w:val="both"/>
              <w:rPr>
                <w:sz w:val="20"/>
                <w:szCs w:val="20"/>
              </w:rPr>
            </w:pPr>
            <w:r w:rsidRPr="009A7AA0">
              <w:rPr>
                <w:sz w:val="20"/>
                <w:szCs w:val="20"/>
              </w:rPr>
              <w:t>Na dodávané vozidl</w:t>
            </w:r>
            <w:r w:rsidR="003C40F8">
              <w:rPr>
                <w:sz w:val="20"/>
                <w:szCs w:val="20"/>
              </w:rPr>
              <w:t xml:space="preserve">o sa požaduje </w:t>
            </w:r>
            <w:r w:rsidR="00DD049F">
              <w:rPr>
                <w:sz w:val="20"/>
                <w:szCs w:val="20"/>
              </w:rPr>
              <w:t xml:space="preserve">záruka minimálne </w:t>
            </w:r>
            <w:r w:rsidR="00DD049F" w:rsidRPr="006634EC">
              <w:rPr>
                <w:sz w:val="20"/>
                <w:szCs w:val="20"/>
              </w:rPr>
              <w:t>5 rokov alebo 1</w:t>
            </w:r>
            <w:r w:rsidR="002F071B" w:rsidRPr="006634EC">
              <w:rPr>
                <w:sz w:val="20"/>
                <w:szCs w:val="20"/>
              </w:rPr>
              <w:t>5</w:t>
            </w:r>
            <w:r w:rsidRPr="006634EC">
              <w:rPr>
                <w:sz w:val="20"/>
                <w:szCs w:val="20"/>
              </w:rPr>
              <w:t>0 000 km</w:t>
            </w:r>
            <w:r w:rsidRPr="009A7AA0">
              <w:rPr>
                <w:sz w:val="20"/>
                <w:szCs w:val="20"/>
              </w:rPr>
              <w:t>, podľa toho, ktorá z uvedených skutočností nastane skôr.</w:t>
            </w:r>
          </w:p>
          <w:p w:rsidR="009F45DD" w:rsidRDefault="009F45DD" w:rsidP="00537E10">
            <w:pPr>
              <w:pStyle w:val="Odsekzoznamu"/>
              <w:numPr>
                <w:ilvl w:val="1"/>
                <w:numId w:val="5"/>
              </w:numPr>
              <w:tabs>
                <w:tab w:val="left" w:pos="11136"/>
              </w:tabs>
              <w:jc w:val="both"/>
              <w:rPr>
                <w:sz w:val="20"/>
                <w:szCs w:val="20"/>
              </w:rPr>
            </w:pPr>
            <w:r>
              <w:rPr>
                <w:sz w:val="20"/>
                <w:szCs w:val="20"/>
              </w:rPr>
              <w:t>Na príslušenstvo a výbavu (špeciálnu a doplnkovú) sa požaduje záruka minimálne 2 roky.</w:t>
            </w:r>
          </w:p>
          <w:p w:rsidR="00C05D96" w:rsidRDefault="00C05D96" w:rsidP="00537E10">
            <w:pPr>
              <w:pStyle w:val="Odsekzoznamu"/>
              <w:numPr>
                <w:ilvl w:val="1"/>
                <w:numId w:val="5"/>
              </w:numPr>
              <w:tabs>
                <w:tab w:val="left" w:pos="11136"/>
              </w:tabs>
              <w:jc w:val="both"/>
              <w:rPr>
                <w:sz w:val="20"/>
                <w:szCs w:val="20"/>
              </w:rPr>
            </w:pPr>
            <w:r>
              <w:rPr>
                <w:sz w:val="20"/>
                <w:szCs w:val="20"/>
              </w:rPr>
              <w:t>Montážou doplnkového a špeciálneho príslušenstva a výbavy na vozidlo a prestavbou nákladového priestoru podľa tejto prílohy súťažných podkladov nesmie dôjsť ku strate alebo obmedzeniu záruky na vozidle. Túto skutočnosť uchádzač potvrdí svojím vyhlásením, že dodatočnou prestavbou vozidla, montážou doplnkového príslušenstva a výbavy nedôjde k strate alebo obmedzeniu záruky na dodávané vozidlá</w:t>
            </w:r>
          </w:p>
          <w:p w:rsidR="009F45DD" w:rsidRPr="009A7AA0" w:rsidRDefault="009F45DD" w:rsidP="00537E10">
            <w:pPr>
              <w:pStyle w:val="Odsekzoznamu"/>
              <w:numPr>
                <w:ilvl w:val="1"/>
                <w:numId w:val="5"/>
              </w:numPr>
              <w:tabs>
                <w:tab w:val="left" w:pos="11136"/>
              </w:tabs>
              <w:jc w:val="both"/>
              <w:rPr>
                <w:sz w:val="20"/>
                <w:szCs w:val="20"/>
              </w:rPr>
            </w:pPr>
            <w:r>
              <w:rPr>
                <w:sz w:val="20"/>
                <w:szCs w:val="20"/>
              </w:rPr>
              <w:t>Záruka začína plynúť odo dňa prevzatia tovaru kupujúcim (od dátumu predaja uvedeného v servisnej knižke a na preberacom – odovzdávacom protokole).</w:t>
            </w: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297"/>
        </w:trPr>
        <w:tc>
          <w:tcPr>
            <w:tcW w:w="1985" w:type="dxa"/>
            <w:shd w:val="clear" w:color="auto" w:fill="F2F2F2" w:themeFill="background1" w:themeFillShade="F2"/>
          </w:tcPr>
          <w:p w:rsidR="00CB58B2" w:rsidRPr="00CB58B2" w:rsidRDefault="00CB58B2" w:rsidP="00CB58B2">
            <w:pPr>
              <w:tabs>
                <w:tab w:val="left" w:pos="11136"/>
              </w:tabs>
              <w:jc w:val="both"/>
              <w:rPr>
                <w:b/>
                <w:sz w:val="20"/>
                <w:szCs w:val="20"/>
              </w:rPr>
            </w:pPr>
            <w:r w:rsidRPr="00CB58B2">
              <w:rPr>
                <w:b/>
                <w:sz w:val="20"/>
                <w:szCs w:val="20"/>
              </w:rPr>
              <w:t>Ostatné požiadavky vo vzťahu k dodaniu vozidla</w:t>
            </w:r>
          </w:p>
          <w:p w:rsidR="009F45DD" w:rsidRPr="003E6E28" w:rsidRDefault="009F45DD" w:rsidP="00393530">
            <w:pPr>
              <w:tabs>
                <w:tab w:val="left" w:pos="11136"/>
              </w:tabs>
              <w:jc w:val="center"/>
              <w:rPr>
                <w:b/>
                <w:sz w:val="20"/>
                <w:szCs w:val="20"/>
              </w:rPr>
            </w:pPr>
          </w:p>
        </w:tc>
        <w:tc>
          <w:tcPr>
            <w:tcW w:w="8222" w:type="dxa"/>
            <w:shd w:val="clear" w:color="auto" w:fill="F2F2F2" w:themeFill="background1" w:themeFillShade="F2"/>
          </w:tcPr>
          <w:p w:rsidR="009F45DD" w:rsidRDefault="009F45DD" w:rsidP="00A36B30">
            <w:pPr>
              <w:pStyle w:val="Odsekzoznamu"/>
              <w:numPr>
                <w:ilvl w:val="0"/>
                <w:numId w:val="5"/>
              </w:numPr>
              <w:tabs>
                <w:tab w:val="left" w:pos="11136"/>
              </w:tabs>
              <w:ind w:left="740" w:hanging="567"/>
              <w:jc w:val="both"/>
              <w:rPr>
                <w:b/>
                <w:sz w:val="20"/>
                <w:szCs w:val="20"/>
              </w:rPr>
            </w:pPr>
            <w:r>
              <w:rPr>
                <w:b/>
                <w:sz w:val="20"/>
                <w:szCs w:val="20"/>
              </w:rPr>
              <w:t>Ostatné požiadavky vo vzťahu k dodaniu vozidla</w:t>
            </w:r>
          </w:p>
          <w:p w:rsidR="00736940" w:rsidRPr="00736940" w:rsidRDefault="00736940" w:rsidP="00736940">
            <w:pPr>
              <w:pStyle w:val="Odsekzoznamu"/>
              <w:numPr>
                <w:ilvl w:val="1"/>
                <w:numId w:val="5"/>
              </w:numPr>
              <w:tabs>
                <w:tab w:val="left" w:pos="11136"/>
              </w:tabs>
              <w:jc w:val="both"/>
              <w:rPr>
                <w:sz w:val="20"/>
                <w:szCs w:val="20"/>
              </w:rPr>
            </w:pPr>
            <w:r>
              <w:rPr>
                <w:sz w:val="20"/>
                <w:szCs w:val="20"/>
              </w:rPr>
              <w:t>Verejný obstarávateľ požaduje dodanie nového, nepoužitého vozidla, ktoré spĺňa všetky požiadavky stanovené v súťažných podkladoch.</w:t>
            </w:r>
          </w:p>
          <w:p w:rsidR="009F45DD" w:rsidRDefault="009F45DD" w:rsidP="00736940">
            <w:pPr>
              <w:pStyle w:val="Odsekzoznamu"/>
              <w:numPr>
                <w:ilvl w:val="1"/>
                <w:numId w:val="5"/>
              </w:numPr>
              <w:tabs>
                <w:tab w:val="left" w:pos="11136"/>
              </w:tabs>
              <w:jc w:val="both"/>
              <w:rPr>
                <w:sz w:val="20"/>
                <w:szCs w:val="20"/>
              </w:rPr>
            </w:pPr>
            <w:r w:rsidRPr="00AE6FB6">
              <w:rPr>
                <w:sz w:val="20"/>
                <w:szCs w:val="20"/>
              </w:rPr>
              <w:t>Zabezpečenie všetkých potrebných certifikátov, povolení a súhlasov tak, aby vozidlo</w:t>
            </w:r>
            <w:r>
              <w:rPr>
                <w:sz w:val="20"/>
                <w:szCs w:val="20"/>
              </w:rPr>
              <w:t xml:space="preserve"> so všetkými úpravami</w:t>
            </w:r>
            <w:r w:rsidRPr="00AE6FB6">
              <w:rPr>
                <w:sz w:val="20"/>
                <w:szCs w:val="20"/>
              </w:rPr>
              <w:t xml:space="preserve"> a príslušenstvom bolo spôsobilé na evidenciu na</w:t>
            </w:r>
            <w:r>
              <w:rPr>
                <w:sz w:val="20"/>
                <w:szCs w:val="20"/>
              </w:rPr>
              <w:t xml:space="preserve"> </w:t>
            </w:r>
            <w:r w:rsidRPr="00AE6FB6">
              <w:rPr>
                <w:sz w:val="20"/>
                <w:szCs w:val="20"/>
              </w:rPr>
              <w:t>dopravnom inšpektoráte MV SR.</w:t>
            </w:r>
          </w:p>
          <w:p w:rsidR="009F45DD" w:rsidRPr="005204CC" w:rsidRDefault="009F45DD" w:rsidP="00736940">
            <w:pPr>
              <w:pStyle w:val="Odsekzoznamu"/>
              <w:numPr>
                <w:ilvl w:val="1"/>
                <w:numId w:val="5"/>
              </w:numPr>
              <w:tabs>
                <w:tab w:val="left" w:pos="11136"/>
              </w:tabs>
              <w:jc w:val="both"/>
              <w:rPr>
                <w:sz w:val="20"/>
                <w:szCs w:val="20"/>
              </w:rPr>
            </w:pPr>
            <w:r>
              <w:rPr>
                <w:sz w:val="20"/>
                <w:szCs w:val="20"/>
              </w:rPr>
              <w:t>Predávajúci je povinný zabezpečiť evidenciu vozidla na dopravnom inšpektoráte MV SR.</w:t>
            </w: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bl>
    <w:p w:rsidR="009F45DD" w:rsidRDefault="009F45DD" w:rsidP="009F45DD">
      <w:pPr>
        <w:tabs>
          <w:tab w:val="left" w:pos="11136"/>
        </w:tabs>
      </w:pPr>
    </w:p>
    <w:p w:rsidR="003C40F8" w:rsidRDefault="003C40F8" w:rsidP="009F45DD">
      <w:pPr>
        <w:tabs>
          <w:tab w:val="left" w:pos="11136"/>
        </w:tabs>
      </w:pPr>
    </w:p>
    <w:p w:rsidR="006A7175" w:rsidRDefault="006A7175" w:rsidP="006A7175">
      <w:pPr>
        <w:ind w:left="709" w:hanging="709"/>
        <w:jc w:val="both"/>
      </w:pPr>
      <w:r>
        <w:t>V ......................................, dňa................................. .</w:t>
      </w:r>
    </w:p>
    <w:p w:rsidR="006A7175" w:rsidRDefault="006A7175" w:rsidP="006A7175">
      <w:pPr>
        <w:ind w:left="709" w:hanging="709"/>
        <w:jc w:val="both"/>
      </w:pPr>
    </w:p>
    <w:p w:rsidR="00076BCE" w:rsidRDefault="00076BCE" w:rsidP="006A7175">
      <w:pPr>
        <w:ind w:left="709" w:hanging="709"/>
        <w:jc w:val="both"/>
      </w:pPr>
    </w:p>
    <w:p w:rsidR="00E425C3" w:rsidRDefault="00E425C3" w:rsidP="006A7175"/>
    <w:p w:rsidR="003C40F8" w:rsidRDefault="006A7175" w:rsidP="00AC0913">
      <w:pPr>
        <w:pBdr>
          <w:top w:val="dotted" w:sz="4" w:space="1" w:color="auto"/>
        </w:pBdr>
        <w:jc w:val="center"/>
      </w:pPr>
      <w:r w:rsidRPr="000F26C1">
        <w:t xml:space="preserve">Podpis podľa </w:t>
      </w:r>
      <w:r w:rsidRPr="00C83C8D">
        <w:t>bodu 19.5 kapitoly</w:t>
      </w:r>
      <w:r w:rsidRPr="000F26C1">
        <w:t xml:space="preserve"> </w:t>
      </w:r>
      <w:r w:rsidRPr="000F26C1">
        <w:rPr>
          <w:i/>
        </w:rPr>
        <w:t>A. Pokyny na vypracovanie ponuky</w:t>
      </w:r>
      <w:r w:rsidRPr="000F26C1">
        <w:t xml:space="preserve"> súťažných podkladov</w:t>
      </w:r>
    </w:p>
    <w:p w:rsidR="00E425C3" w:rsidRDefault="00E425C3" w:rsidP="009F45DD">
      <w:pPr>
        <w:tabs>
          <w:tab w:val="left" w:pos="11136"/>
        </w:tabs>
      </w:pPr>
    </w:p>
    <w:p w:rsidR="00E425C3" w:rsidRDefault="00E425C3" w:rsidP="009F45DD">
      <w:pPr>
        <w:tabs>
          <w:tab w:val="left" w:pos="11136"/>
        </w:tabs>
      </w:pPr>
    </w:p>
    <w:p w:rsidR="003C40F8" w:rsidRPr="003C40F8" w:rsidRDefault="003C40F8" w:rsidP="00E425C3">
      <w:pPr>
        <w:pStyle w:val="Odsekzoznamu"/>
        <w:numPr>
          <w:ilvl w:val="0"/>
          <w:numId w:val="10"/>
        </w:numPr>
        <w:tabs>
          <w:tab w:val="left" w:pos="11136"/>
        </w:tabs>
        <w:rPr>
          <w:b/>
        </w:rPr>
      </w:pPr>
      <w:r w:rsidRPr="003C40F8">
        <w:rPr>
          <w:b/>
        </w:rPr>
        <w:lastRenderedPageBreak/>
        <w:t xml:space="preserve">Verejný obstarávateľ v nadväznosti na Kapitolu C. Opis predmetu zákazky týchto súťažných podkladov stanovuje nasledovné požiadavky na predmet zákazky </w:t>
      </w:r>
      <w:r w:rsidRPr="00E6196C">
        <w:rPr>
          <w:b/>
          <w:u w:val="single"/>
        </w:rPr>
        <w:t xml:space="preserve">pre </w:t>
      </w:r>
      <w:r w:rsidR="00E425C3" w:rsidRPr="00E425C3">
        <w:rPr>
          <w:b/>
          <w:u w:val="single"/>
        </w:rPr>
        <w:t>Vozidlo Typ 3 – výjazdovo-transferové vozidlo určené na preprav odberových tímov pre výjazdové odbery krvi mimo SC a OC</w:t>
      </w:r>
      <w:r w:rsidRPr="00E425C3">
        <w:rPr>
          <w:b/>
          <w:u w:val="single"/>
        </w:rPr>
        <w:t>:</w:t>
      </w:r>
    </w:p>
    <w:p w:rsidR="003C40F8" w:rsidRDefault="003C40F8" w:rsidP="009F45DD">
      <w:pPr>
        <w:tabs>
          <w:tab w:val="left" w:pos="11136"/>
        </w:tabs>
      </w:pPr>
    </w:p>
    <w:p w:rsidR="00640E0E" w:rsidRDefault="00640E0E" w:rsidP="00640E0E">
      <w:pPr>
        <w:tabs>
          <w:tab w:val="left" w:pos="11136"/>
        </w:tabs>
      </w:pPr>
      <w:r>
        <w:t>Výrobca: &lt;doplniť&gt;</w:t>
      </w:r>
    </w:p>
    <w:p w:rsidR="00640E0E" w:rsidRDefault="00640E0E" w:rsidP="00640E0E">
      <w:pPr>
        <w:tabs>
          <w:tab w:val="left" w:pos="11136"/>
        </w:tabs>
      </w:pPr>
      <w:r>
        <w:t>Značka vozidla: &lt;doplniť&gt;</w:t>
      </w:r>
    </w:p>
    <w:p w:rsidR="00640E0E" w:rsidRDefault="00640E0E" w:rsidP="00640E0E">
      <w:pPr>
        <w:tabs>
          <w:tab w:val="left" w:pos="11136"/>
        </w:tabs>
      </w:pPr>
      <w:r>
        <w:t>Model: &lt;doplniť&gt;</w:t>
      </w:r>
    </w:p>
    <w:p w:rsidR="009F45DD" w:rsidRDefault="00640E0E" w:rsidP="00640E0E">
      <w:pPr>
        <w:tabs>
          <w:tab w:val="left" w:pos="11136"/>
        </w:tabs>
      </w:pPr>
      <w:r>
        <w:t>Odkaz na produktovú dokumentáciu na stránkach výrobcu: &lt;doplniť odkaz na dokumentáciu ponúkanej položky&gt;, ak neexistuje, uviesť, že neexistuje.</w:t>
      </w:r>
    </w:p>
    <w:p w:rsidR="00640E0E" w:rsidRDefault="00640E0E" w:rsidP="009F45DD">
      <w:pPr>
        <w:tabs>
          <w:tab w:val="left" w:pos="11136"/>
        </w:tabs>
      </w:pPr>
    </w:p>
    <w:tbl>
      <w:tblPr>
        <w:tblStyle w:val="Mriekatabuky"/>
        <w:tblW w:w="15615" w:type="dxa"/>
        <w:tblInd w:w="-856" w:type="dxa"/>
        <w:tblLayout w:type="fixed"/>
        <w:tblLook w:val="04A0" w:firstRow="1" w:lastRow="0" w:firstColumn="1" w:lastColumn="0" w:noHBand="0" w:noVBand="1"/>
      </w:tblPr>
      <w:tblGrid>
        <w:gridCol w:w="1985"/>
        <w:gridCol w:w="8222"/>
        <w:gridCol w:w="5408"/>
      </w:tblGrid>
      <w:tr w:rsidR="009F45DD" w:rsidTr="00393530">
        <w:trPr>
          <w:trHeight w:val="622"/>
        </w:trPr>
        <w:tc>
          <w:tcPr>
            <w:tcW w:w="1985" w:type="dxa"/>
            <w:shd w:val="clear" w:color="auto" w:fill="FFC000"/>
          </w:tcPr>
          <w:p w:rsidR="009F45DD" w:rsidRPr="00AC06F1" w:rsidRDefault="00E425C3" w:rsidP="00393530">
            <w:pPr>
              <w:tabs>
                <w:tab w:val="left" w:pos="11136"/>
              </w:tabs>
              <w:jc w:val="center"/>
              <w:rPr>
                <w:b/>
              </w:rPr>
            </w:pPr>
            <w:r>
              <w:rPr>
                <w:b/>
              </w:rPr>
              <w:t>Parameter</w:t>
            </w:r>
          </w:p>
        </w:tc>
        <w:tc>
          <w:tcPr>
            <w:tcW w:w="8222" w:type="dxa"/>
            <w:shd w:val="clear" w:color="auto" w:fill="FFC000"/>
          </w:tcPr>
          <w:p w:rsidR="009F45DD" w:rsidRPr="00AC06F1" w:rsidRDefault="009F45DD" w:rsidP="00E425C3">
            <w:pPr>
              <w:tabs>
                <w:tab w:val="left" w:pos="11136"/>
              </w:tabs>
              <w:jc w:val="center"/>
              <w:rPr>
                <w:b/>
              </w:rPr>
            </w:pPr>
            <w:r>
              <w:rPr>
                <w:b/>
              </w:rPr>
              <w:t>Požadovaná technická špecifikácia a funkcionality</w:t>
            </w:r>
          </w:p>
        </w:tc>
        <w:tc>
          <w:tcPr>
            <w:tcW w:w="5408" w:type="dxa"/>
            <w:shd w:val="clear" w:color="auto" w:fill="FFC000"/>
          </w:tcPr>
          <w:p w:rsidR="009F45DD" w:rsidRPr="00974B9F" w:rsidRDefault="009F45DD" w:rsidP="00393530">
            <w:pPr>
              <w:tabs>
                <w:tab w:val="left" w:pos="11136"/>
              </w:tabs>
              <w:jc w:val="center"/>
              <w:rPr>
                <w:b/>
              </w:rPr>
            </w:pPr>
            <w:r w:rsidRPr="00974B9F">
              <w:rPr>
                <w:b/>
              </w:rPr>
              <w:t>Uchádzač uvedie skutočnú špecifikáciu ponúkaného predmetu zákazky</w:t>
            </w:r>
          </w:p>
          <w:p w:rsidR="009F45DD" w:rsidRPr="00974B9F" w:rsidRDefault="009F45DD" w:rsidP="00537E10">
            <w:pPr>
              <w:pStyle w:val="Odsekzoznamu"/>
              <w:numPr>
                <w:ilvl w:val="0"/>
                <w:numId w:val="1"/>
              </w:numPr>
              <w:tabs>
                <w:tab w:val="left" w:pos="11136"/>
              </w:tabs>
              <w:ind w:left="455"/>
              <w:jc w:val="both"/>
              <w:rPr>
                <w:sz w:val="20"/>
                <w:szCs w:val="20"/>
              </w:rPr>
            </w:pPr>
            <w:r w:rsidRPr="00974B9F">
              <w:rPr>
                <w:sz w:val="20"/>
                <w:szCs w:val="20"/>
              </w:rPr>
              <w:t>Technické parametre, funkcionality, typ a identifikuje výrobcu a model</w:t>
            </w:r>
          </w:p>
          <w:p w:rsidR="009F45DD" w:rsidRPr="00974B9F" w:rsidRDefault="009F45DD" w:rsidP="00537E10">
            <w:pPr>
              <w:pStyle w:val="Odsekzoznamu"/>
              <w:numPr>
                <w:ilvl w:val="0"/>
                <w:numId w:val="1"/>
              </w:numPr>
              <w:tabs>
                <w:tab w:val="left" w:pos="11136"/>
              </w:tabs>
              <w:ind w:left="455"/>
              <w:jc w:val="both"/>
              <w:rPr>
                <w:b/>
              </w:rPr>
            </w:pPr>
            <w:r w:rsidRPr="00974B9F">
              <w:rPr>
                <w:sz w:val="20"/>
                <w:szCs w:val="20"/>
              </w:rPr>
              <w:t>Vlastný návrh plnenia</w:t>
            </w:r>
          </w:p>
        </w:tc>
      </w:tr>
      <w:tr w:rsidR="009F45DD" w:rsidTr="00393530">
        <w:trPr>
          <w:trHeight w:val="310"/>
        </w:trPr>
        <w:tc>
          <w:tcPr>
            <w:tcW w:w="1985" w:type="dxa"/>
            <w:shd w:val="clear" w:color="auto" w:fill="F2F2F2" w:themeFill="background1" w:themeFillShade="F2"/>
          </w:tcPr>
          <w:p w:rsidR="009F45DD" w:rsidRPr="003E6E28" w:rsidRDefault="00E425C3" w:rsidP="00393530">
            <w:pPr>
              <w:tabs>
                <w:tab w:val="left" w:pos="11136"/>
              </w:tabs>
              <w:jc w:val="center"/>
              <w:rPr>
                <w:b/>
                <w:sz w:val="20"/>
                <w:szCs w:val="20"/>
              </w:rPr>
            </w:pPr>
            <w:r>
              <w:rPr>
                <w:b/>
                <w:sz w:val="20"/>
                <w:szCs w:val="20"/>
              </w:rPr>
              <w:t>Farebné vyhotovenie a označenie vozidla</w:t>
            </w:r>
          </w:p>
        </w:tc>
        <w:tc>
          <w:tcPr>
            <w:tcW w:w="8222" w:type="dxa"/>
            <w:shd w:val="clear" w:color="auto" w:fill="F2F2F2" w:themeFill="background1" w:themeFillShade="F2"/>
          </w:tcPr>
          <w:p w:rsidR="009F45DD" w:rsidRDefault="009F45DD" w:rsidP="00537E10">
            <w:pPr>
              <w:pStyle w:val="Odsekzoznamu"/>
              <w:numPr>
                <w:ilvl w:val="6"/>
                <w:numId w:val="6"/>
              </w:numPr>
              <w:tabs>
                <w:tab w:val="left" w:pos="11136"/>
              </w:tabs>
              <w:rPr>
                <w:b/>
                <w:sz w:val="20"/>
                <w:szCs w:val="20"/>
              </w:rPr>
            </w:pPr>
            <w:r>
              <w:rPr>
                <w:b/>
                <w:sz w:val="20"/>
                <w:szCs w:val="20"/>
              </w:rPr>
              <w:t>Farebné vyhotovenie a označenie vozidla:</w:t>
            </w:r>
          </w:p>
          <w:p w:rsidR="009F45DD" w:rsidRDefault="009F45DD" w:rsidP="0047573D">
            <w:pPr>
              <w:pStyle w:val="Odsekzoznamu"/>
              <w:numPr>
                <w:ilvl w:val="1"/>
                <w:numId w:val="9"/>
              </w:numPr>
              <w:tabs>
                <w:tab w:val="left" w:pos="11136"/>
              </w:tabs>
              <w:rPr>
                <w:sz w:val="20"/>
                <w:szCs w:val="20"/>
              </w:rPr>
            </w:pPr>
            <w:r>
              <w:rPr>
                <w:sz w:val="20"/>
                <w:szCs w:val="20"/>
              </w:rPr>
              <w:t>Označenie príslušnosti vozidla k Národnej transfúznej službe SR vonkajšou magnetickou fóliou s potlačou – NTS SR (3 kusy), nápis PREVOZ KRVI (3 kusy), rozmer podľa karosérie vozidla, grafický podklad dodá úspešnému uchádzačovi verejný obstarávateľ.</w:t>
            </w:r>
          </w:p>
          <w:p w:rsidR="009F45DD" w:rsidRDefault="009F45DD" w:rsidP="0047573D">
            <w:pPr>
              <w:pStyle w:val="Odsekzoznamu"/>
              <w:numPr>
                <w:ilvl w:val="1"/>
                <w:numId w:val="9"/>
              </w:numPr>
              <w:tabs>
                <w:tab w:val="left" w:pos="11136"/>
              </w:tabs>
              <w:rPr>
                <w:sz w:val="20"/>
                <w:szCs w:val="20"/>
              </w:rPr>
            </w:pPr>
            <w:r>
              <w:rPr>
                <w:sz w:val="20"/>
                <w:szCs w:val="20"/>
              </w:rPr>
              <w:t>Návrh vozidla pred jeho definitívnym vykonaním musí byť schválený verejným obstarávateľom.</w:t>
            </w:r>
          </w:p>
          <w:p w:rsidR="009F45DD" w:rsidRDefault="009F45DD" w:rsidP="0047573D">
            <w:pPr>
              <w:pStyle w:val="Odsekzoznamu"/>
              <w:numPr>
                <w:ilvl w:val="1"/>
                <w:numId w:val="9"/>
              </w:numPr>
              <w:tabs>
                <w:tab w:val="left" w:pos="11136"/>
              </w:tabs>
              <w:rPr>
                <w:sz w:val="20"/>
                <w:szCs w:val="20"/>
              </w:rPr>
            </w:pPr>
            <w:r>
              <w:rPr>
                <w:sz w:val="20"/>
                <w:szCs w:val="20"/>
              </w:rPr>
              <w:t>Farba karosérie – biela</w:t>
            </w:r>
          </w:p>
          <w:p w:rsidR="009F45DD" w:rsidRPr="00536378" w:rsidRDefault="009F45DD" w:rsidP="0047573D">
            <w:pPr>
              <w:pStyle w:val="Odsekzoznamu"/>
              <w:numPr>
                <w:ilvl w:val="1"/>
                <w:numId w:val="9"/>
              </w:numPr>
              <w:tabs>
                <w:tab w:val="left" w:pos="11136"/>
              </w:tabs>
              <w:rPr>
                <w:sz w:val="20"/>
                <w:szCs w:val="20"/>
              </w:rPr>
            </w:pPr>
            <w:r>
              <w:rPr>
                <w:sz w:val="20"/>
                <w:szCs w:val="20"/>
              </w:rPr>
              <w:t>Interiér farba a materiálové vyhotovenie – štandardný podľa ponuky výrobcu.</w:t>
            </w: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297"/>
        </w:trPr>
        <w:tc>
          <w:tcPr>
            <w:tcW w:w="1985" w:type="dxa"/>
            <w:shd w:val="clear" w:color="auto" w:fill="F2F2F2" w:themeFill="background1" w:themeFillShade="F2"/>
          </w:tcPr>
          <w:p w:rsidR="009F45DD" w:rsidRPr="003E6E28" w:rsidRDefault="00E425C3" w:rsidP="00393530">
            <w:pPr>
              <w:tabs>
                <w:tab w:val="left" w:pos="11136"/>
              </w:tabs>
              <w:jc w:val="center"/>
              <w:rPr>
                <w:b/>
                <w:sz w:val="20"/>
                <w:szCs w:val="20"/>
              </w:rPr>
            </w:pPr>
            <w:r>
              <w:rPr>
                <w:b/>
                <w:sz w:val="20"/>
                <w:szCs w:val="20"/>
              </w:rPr>
              <w:t>Podvozok, karoséria, hmotnosti a objemy vozidla</w:t>
            </w:r>
          </w:p>
        </w:tc>
        <w:tc>
          <w:tcPr>
            <w:tcW w:w="8222" w:type="dxa"/>
            <w:shd w:val="clear" w:color="auto" w:fill="F2F2F2" w:themeFill="background1" w:themeFillShade="F2"/>
          </w:tcPr>
          <w:p w:rsidR="009F45DD" w:rsidRDefault="009F45DD" w:rsidP="00537E10">
            <w:pPr>
              <w:pStyle w:val="Odsekzoznamu"/>
              <w:numPr>
                <w:ilvl w:val="0"/>
                <w:numId w:val="7"/>
              </w:numPr>
              <w:tabs>
                <w:tab w:val="left" w:pos="11136"/>
              </w:tabs>
              <w:ind w:left="737"/>
              <w:rPr>
                <w:b/>
                <w:sz w:val="20"/>
                <w:szCs w:val="20"/>
              </w:rPr>
            </w:pPr>
            <w:r>
              <w:rPr>
                <w:b/>
                <w:sz w:val="20"/>
                <w:szCs w:val="20"/>
              </w:rPr>
              <w:t>Podvozok, karoséria, hmotnosti a objemy vozidla:</w:t>
            </w:r>
          </w:p>
          <w:p w:rsidR="003E763F" w:rsidRDefault="009F45DD" w:rsidP="00537E10">
            <w:pPr>
              <w:pStyle w:val="Odsekzoznamu"/>
              <w:numPr>
                <w:ilvl w:val="1"/>
                <w:numId w:val="7"/>
              </w:numPr>
              <w:tabs>
                <w:tab w:val="left" w:pos="11136"/>
              </w:tabs>
              <w:ind w:left="2442" w:hanging="458"/>
              <w:rPr>
                <w:sz w:val="20"/>
                <w:szCs w:val="20"/>
              </w:rPr>
            </w:pPr>
            <w:r>
              <w:rPr>
                <w:sz w:val="20"/>
                <w:szCs w:val="20"/>
              </w:rPr>
              <w:t>Dĺžka vozidla:</w:t>
            </w:r>
          </w:p>
          <w:p w:rsidR="003E763F" w:rsidRDefault="00B32BD2" w:rsidP="003E763F">
            <w:pPr>
              <w:pStyle w:val="Odsekzoznamu"/>
              <w:tabs>
                <w:tab w:val="left" w:pos="11136"/>
              </w:tabs>
              <w:ind w:left="2442"/>
              <w:rPr>
                <w:sz w:val="20"/>
                <w:szCs w:val="20"/>
              </w:rPr>
            </w:pPr>
            <w:r>
              <w:rPr>
                <w:sz w:val="20"/>
                <w:szCs w:val="20"/>
              </w:rPr>
              <w:t>m</w:t>
            </w:r>
            <w:r w:rsidR="00185401">
              <w:rPr>
                <w:sz w:val="20"/>
                <w:szCs w:val="20"/>
              </w:rPr>
              <w:t>inimálne 47</w:t>
            </w:r>
            <w:r w:rsidR="003E763F">
              <w:rPr>
                <w:sz w:val="20"/>
                <w:szCs w:val="20"/>
              </w:rPr>
              <w:t>00 mm</w:t>
            </w:r>
            <w:r w:rsidR="009F45DD">
              <w:rPr>
                <w:sz w:val="20"/>
                <w:szCs w:val="20"/>
              </w:rPr>
              <w:t xml:space="preserve"> </w:t>
            </w:r>
          </w:p>
          <w:p w:rsidR="009F45DD" w:rsidRDefault="00B32BD2" w:rsidP="003E763F">
            <w:pPr>
              <w:pStyle w:val="Odsekzoznamu"/>
              <w:tabs>
                <w:tab w:val="left" w:pos="11136"/>
              </w:tabs>
              <w:ind w:left="2442"/>
              <w:rPr>
                <w:sz w:val="20"/>
                <w:szCs w:val="20"/>
              </w:rPr>
            </w:pPr>
            <w:r>
              <w:rPr>
                <w:sz w:val="20"/>
                <w:szCs w:val="20"/>
              </w:rPr>
              <w:t>m</w:t>
            </w:r>
            <w:r w:rsidR="009F45DD">
              <w:rPr>
                <w:sz w:val="20"/>
                <w:szCs w:val="20"/>
              </w:rPr>
              <w:t xml:space="preserve">aximálne </w:t>
            </w:r>
            <w:r w:rsidR="00846B76" w:rsidRPr="003E763F">
              <w:rPr>
                <w:sz w:val="20"/>
                <w:szCs w:val="20"/>
              </w:rPr>
              <w:t>50</w:t>
            </w:r>
            <w:r w:rsidR="00DB7817" w:rsidRPr="003E763F">
              <w:rPr>
                <w:sz w:val="20"/>
                <w:szCs w:val="20"/>
              </w:rPr>
              <w:t>00</w:t>
            </w:r>
            <w:r w:rsidR="009F45DD" w:rsidRPr="003E763F">
              <w:rPr>
                <w:sz w:val="20"/>
                <w:szCs w:val="20"/>
              </w:rPr>
              <w:t xml:space="preserve"> mm</w:t>
            </w:r>
          </w:p>
          <w:p w:rsidR="00972882" w:rsidRDefault="009F45DD" w:rsidP="00537E10">
            <w:pPr>
              <w:pStyle w:val="Odsekzoznamu"/>
              <w:numPr>
                <w:ilvl w:val="1"/>
                <w:numId w:val="7"/>
              </w:numPr>
              <w:tabs>
                <w:tab w:val="left" w:pos="11136"/>
              </w:tabs>
              <w:ind w:left="2442" w:hanging="458"/>
              <w:rPr>
                <w:sz w:val="20"/>
                <w:szCs w:val="20"/>
              </w:rPr>
            </w:pPr>
            <w:r>
              <w:rPr>
                <w:sz w:val="20"/>
                <w:szCs w:val="20"/>
              </w:rPr>
              <w:t xml:space="preserve">Výška vozidla: </w:t>
            </w:r>
          </w:p>
          <w:p w:rsidR="00972882" w:rsidRDefault="00972882" w:rsidP="00972882">
            <w:pPr>
              <w:pStyle w:val="Odsekzoznamu"/>
              <w:tabs>
                <w:tab w:val="left" w:pos="11136"/>
              </w:tabs>
              <w:ind w:left="2442"/>
              <w:rPr>
                <w:sz w:val="20"/>
                <w:szCs w:val="20"/>
              </w:rPr>
            </w:pPr>
            <w:r>
              <w:rPr>
                <w:sz w:val="20"/>
                <w:szCs w:val="20"/>
              </w:rPr>
              <w:t>minimálne 1800 mm</w:t>
            </w:r>
          </w:p>
          <w:p w:rsidR="009F45DD" w:rsidRDefault="00972882" w:rsidP="00972882">
            <w:pPr>
              <w:pStyle w:val="Odsekzoznamu"/>
              <w:tabs>
                <w:tab w:val="left" w:pos="11136"/>
              </w:tabs>
              <w:ind w:left="2442"/>
              <w:rPr>
                <w:sz w:val="20"/>
                <w:szCs w:val="20"/>
              </w:rPr>
            </w:pPr>
            <w:r>
              <w:rPr>
                <w:sz w:val="20"/>
                <w:szCs w:val="20"/>
              </w:rPr>
              <w:t>maximálne 20</w:t>
            </w:r>
            <w:r w:rsidR="009F45DD" w:rsidRPr="003E763F">
              <w:rPr>
                <w:sz w:val="20"/>
                <w:szCs w:val="20"/>
              </w:rPr>
              <w:t>00 mm</w:t>
            </w:r>
          </w:p>
          <w:p w:rsidR="009F45DD" w:rsidRDefault="00B32BD2" w:rsidP="00537E10">
            <w:pPr>
              <w:pStyle w:val="Odsekzoznamu"/>
              <w:numPr>
                <w:ilvl w:val="1"/>
                <w:numId w:val="7"/>
              </w:numPr>
              <w:tabs>
                <w:tab w:val="left" w:pos="11136"/>
              </w:tabs>
              <w:ind w:left="2442" w:hanging="458"/>
              <w:rPr>
                <w:sz w:val="20"/>
                <w:szCs w:val="20"/>
              </w:rPr>
            </w:pPr>
            <w:r>
              <w:rPr>
                <w:sz w:val="20"/>
                <w:szCs w:val="20"/>
              </w:rPr>
              <w:t>Šírka vozidla (bez zrkadiel): m</w:t>
            </w:r>
            <w:r w:rsidR="009F45DD">
              <w:rPr>
                <w:sz w:val="20"/>
                <w:szCs w:val="20"/>
              </w:rPr>
              <w:t xml:space="preserve">aximálne </w:t>
            </w:r>
            <w:r w:rsidR="009F45DD" w:rsidRPr="003E763F">
              <w:rPr>
                <w:sz w:val="20"/>
                <w:szCs w:val="20"/>
              </w:rPr>
              <w:t>2000 mm</w:t>
            </w:r>
          </w:p>
          <w:p w:rsidR="009F45DD" w:rsidRDefault="00DB7817" w:rsidP="00537E10">
            <w:pPr>
              <w:pStyle w:val="Odsekzoznamu"/>
              <w:numPr>
                <w:ilvl w:val="1"/>
                <w:numId w:val="7"/>
              </w:numPr>
              <w:tabs>
                <w:tab w:val="left" w:pos="11136"/>
              </w:tabs>
              <w:ind w:left="2442" w:hanging="458"/>
              <w:rPr>
                <w:sz w:val="20"/>
                <w:szCs w:val="20"/>
              </w:rPr>
            </w:pPr>
            <w:r>
              <w:rPr>
                <w:sz w:val="20"/>
                <w:szCs w:val="20"/>
              </w:rPr>
              <w:t>Objem</w:t>
            </w:r>
            <w:r w:rsidR="009F45DD">
              <w:rPr>
                <w:sz w:val="20"/>
                <w:szCs w:val="20"/>
              </w:rPr>
              <w:t xml:space="preserve"> nákladného priestoru (</w:t>
            </w:r>
            <w:r>
              <w:rPr>
                <w:sz w:val="20"/>
                <w:szCs w:val="20"/>
              </w:rPr>
              <w:t>bez sklopených zadných sedadiel</w:t>
            </w:r>
            <w:r w:rsidR="009F45DD">
              <w:rPr>
                <w:sz w:val="20"/>
                <w:szCs w:val="20"/>
              </w:rPr>
              <w:t xml:space="preserve">): minimálne </w:t>
            </w:r>
            <w:r w:rsidR="006E1B99">
              <w:rPr>
                <w:sz w:val="20"/>
                <w:szCs w:val="20"/>
              </w:rPr>
              <w:t>50</w:t>
            </w:r>
            <w:r w:rsidR="000C5C2E" w:rsidRPr="003E763F">
              <w:rPr>
                <w:sz w:val="20"/>
                <w:szCs w:val="20"/>
              </w:rPr>
              <w:t>0</w:t>
            </w:r>
            <w:r w:rsidRPr="003E763F">
              <w:rPr>
                <w:sz w:val="20"/>
                <w:szCs w:val="20"/>
              </w:rPr>
              <w:t xml:space="preserve"> litrov</w:t>
            </w:r>
          </w:p>
          <w:p w:rsidR="009F45DD" w:rsidRDefault="009F45DD" w:rsidP="00537E10">
            <w:pPr>
              <w:pStyle w:val="Odsekzoznamu"/>
              <w:numPr>
                <w:ilvl w:val="1"/>
                <w:numId w:val="7"/>
              </w:numPr>
              <w:tabs>
                <w:tab w:val="left" w:pos="11136"/>
              </w:tabs>
              <w:ind w:left="2442" w:hanging="458"/>
              <w:rPr>
                <w:sz w:val="20"/>
                <w:szCs w:val="20"/>
              </w:rPr>
            </w:pPr>
            <w:r>
              <w:rPr>
                <w:sz w:val="20"/>
                <w:szCs w:val="20"/>
              </w:rPr>
              <w:t xml:space="preserve">Celková prípustná hmotnosť vozidla: max. </w:t>
            </w:r>
            <w:r w:rsidRPr="003E763F">
              <w:rPr>
                <w:sz w:val="20"/>
                <w:szCs w:val="20"/>
              </w:rPr>
              <w:t>3500 kg</w:t>
            </w:r>
          </w:p>
          <w:p w:rsidR="009F45DD" w:rsidRDefault="009F45DD" w:rsidP="00537E10">
            <w:pPr>
              <w:pStyle w:val="Odsekzoznamu"/>
              <w:numPr>
                <w:ilvl w:val="1"/>
                <w:numId w:val="7"/>
              </w:numPr>
              <w:tabs>
                <w:tab w:val="left" w:pos="11136"/>
              </w:tabs>
              <w:ind w:left="2442" w:hanging="458"/>
              <w:rPr>
                <w:sz w:val="20"/>
                <w:szCs w:val="20"/>
              </w:rPr>
            </w:pPr>
            <w:r>
              <w:rPr>
                <w:sz w:val="20"/>
                <w:szCs w:val="20"/>
              </w:rPr>
              <w:t xml:space="preserve">Objem palivovej nádrže: minimálne </w:t>
            </w:r>
            <w:r w:rsidR="00DB7817" w:rsidRPr="00EC5DAD">
              <w:rPr>
                <w:sz w:val="20"/>
                <w:szCs w:val="20"/>
              </w:rPr>
              <w:t>50</w:t>
            </w:r>
            <w:r w:rsidRPr="00EC5DAD">
              <w:rPr>
                <w:sz w:val="20"/>
                <w:szCs w:val="20"/>
              </w:rPr>
              <w:t xml:space="preserve"> litrov</w:t>
            </w:r>
          </w:p>
          <w:p w:rsidR="009F45DD" w:rsidRDefault="009F45DD" w:rsidP="00537E10">
            <w:pPr>
              <w:pStyle w:val="Odsekzoznamu"/>
              <w:numPr>
                <w:ilvl w:val="1"/>
                <w:numId w:val="7"/>
              </w:numPr>
              <w:tabs>
                <w:tab w:val="left" w:pos="11136"/>
              </w:tabs>
              <w:ind w:left="2442" w:hanging="458"/>
              <w:rPr>
                <w:sz w:val="20"/>
                <w:szCs w:val="20"/>
              </w:rPr>
            </w:pPr>
            <w:r>
              <w:rPr>
                <w:sz w:val="20"/>
                <w:szCs w:val="20"/>
              </w:rPr>
              <w:t>Počet náprav: 2</w:t>
            </w:r>
          </w:p>
          <w:p w:rsidR="009F45DD" w:rsidRDefault="009F45DD" w:rsidP="00537E10">
            <w:pPr>
              <w:pStyle w:val="Odsekzoznamu"/>
              <w:numPr>
                <w:ilvl w:val="1"/>
                <w:numId w:val="7"/>
              </w:numPr>
              <w:tabs>
                <w:tab w:val="left" w:pos="11136"/>
              </w:tabs>
              <w:ind w:left="2442" w:hanging="458"/>
              <w:rPr>
                <w:sz w:val="20"/>
                <w:szCs w:val="20"/>
              </w:rPr>
            </w:pPr>
            <w:r>
              <w:rPr>
                <w:sz w:val="20"/>
                <w:szCs w:val="20"/>
              </w:rPr>
              <w:t>Počet kolies: 4 + 1 rezerva</w:t>
            </w:r>
          </w:p>
          <w:p w:rsidR="009F45DD" w:rsidRDefault="009F45DD" w:rsidP="00537E10">
            <w:pPr>
              <w:pStyle w:val="Odsekzoznamu"/>
              <w:numPr>
                <w:ilvl w:val="1"/>
                <w:numId w:val="7"/>
              </w:numPr>
              <w:tabs>
                <w:tab w:val="left" w:pos="11136"/>
              </w:tabs>
              <w:ind w:left="2442" w:hanging="458"/>
              <w:rPr>
                <w:sz w:val="20"/>
                <w:szCs w:val="20"/>
              </w:rPr>
            </w:pPr>
            <w:r>
              <w:rPr>
                <w:sz w:val="20"/>
                <w:szCs w:val="20"/>
              </w:rPr>
              <w:lastRenderedPageBreak/>
              <w:t xml:space="preserve"> Pneumatiky: vozidlo bude obuté na letných pneumatikách, ktoré svojimi technickými parametrami a rozmermi vyhovujú pre daný typ vozidla</w:t>
            </w:r>
          </w:p>
          <w:p w:rsidR="009F45DD" w:rsidRDefault="009F45DD" w:rsidP="00537E10">
            <w:pPr>
              <w:pStyle w:val="Odsekzoznamu"/>
              <w:numPr>
                <w:ilvl w:val="1"/>
                <w:numId w:val="7"/>
              </w:numPr>
              <w:tabs>
                <w:tab w:val="left" w:pos="11136"/>
              </w:tabs>
              <w:ind w:left="2442" w:hanging="458"/>
              <w:rPr>
                <w:sz w:val="20"/>
                <w:szCs w:val="20"/>
              </w:rPr>
            </w:pPr>
            <w:r>
              <w:rPr>
                <w:sz w:val="20"/>
                <w:szCs w:val="20"/>
              </w:rPr>
              <w:t>Brzdy: hydraulické, predné kotúčové/zadné kotúčové alebo bubnové</w:t>
            </w:r>
          </w:p>
          <w:p w:rsidR="009F45DD" w:rsidRDefault="009F45DD" w:rsidP="00537E10">
            <w:pPr>
              <w:pStyle w:val="Odsekzoznamu"/>
              <w:numPr>
                <w:ilvl w:val="1"/>
                <w:numId w:val="7"/>
              </w:numPr>
              <w:tabs>
                <w:tab w:val="left" w:pos="11136"/>
              </w:tabs>
              <w:ind w:left="2442" w:hanging="458"/>
              <w:rPr>
                <w:sz w:val="20"/>
                <w:szCs w:val="20"/>
              </w:rPr>
            </w:pPr>
            <w:r>
              <w:rPr>
                <w:sz w:val="20"/>
                <w:szCs w:val="20"/>
              </w:rPr>
              <w:t xml:space="preserve"> Poč</w:t>
            </w:r>
            <w:r w:rsidR="00DB7817">
              <w:rPr>
                <w:sz w:val="20"/>
                <w:szCs w:val="20"/>
              </w:rPr>
              <w:t xml:space="preserve">et miest na sedenie: </w:t>
            </w:r>
            <w:r w:rsidR="004173E4">
              <w:rPr>
                <w:sz w:val="20"/>
                <w:szCs w:val="20"/>
              </w:rPr>
              <w:t>5</w:t>
            </w:r>
            <w:r w:rsidR="00441009">
              <w:rPr>
                <w:sz w:val="20"/>
                <w:szCs w:val="20"/>
              </w:rPr>
              <w:t xml:space="preserve"> (v usporiadaní napr. 2+3 v dvoch radoch za sebou)</w:t>
            </w:r>
          </w:p>
          <w:p w:rsidR="009F45DD" w:rsidRDefault="009F45DD" w:rsidP="00537E10">
            <w:pPr>
              <w:pStyle w:val="Odsekzoznamu"/>
              <w:numPr>
                <w:ilvl w:val="1"/>
                <w:numId w:val="7"/>
              </w:numPr>
              <w:tabs>
                <w:tab w:val="left" w:pos="11136"/>
              </w:tabs>
              <w:ind w:left="2442" w:hanging="458"/>
              <w:rPr>
                <w:sz w:val="20"/>
                <w:szCs w:val="20"/>
              </w:rPr>
            </w:pPr>
            <w:r>
              <w:rPr>
                <w:sz w:val="20"/>
                <w:szCs w:val="20"/>
              </w:rPr>
              <w:t xml:space="preserve"> Po</w:t>
            </w:r>
            <w:r w:rsidR="00931EAB">
              <w:rPr>
                <w:sz w:val="20"/>
                <w:szCs w:val="20"/>
              </w:rPr>
              <w:t>čet dverí: 5</w:t>
            </w:r>
            <w:r w:rsidR="00EC5DAD">
              <w:rPr>
                <w:sz w:val="20"/>
                <w:szCs w:val="20"/>
              </w:rPr>
              <w:t xml:space="preserve"> (2x predné dvere, 2</w:t>
            </w:r>
            <w:r>
              <w:rPr>
                <w:sz w:val="20"/>
                <w:szCs w:val="20"/>
              </w:rPr>
              <w:t xml:space="preserve">x </w:t>
            </w:r>
            <w:r w:rsidR="00E0567D">
              <w:rPr>
                <w:sz w:val="20"/>
                <w:szCs w:val="20"/>
              </w:rPr>
              <w:t xml:space="preserve">bočné posuvné </w:t>
            </w:r>
            <w:r>
              <w:rPr>
                <w:sz w:val="20"/>
                <w:szCs w:val="20"/>
              </w:rPr>
              <w:t>dvere do priestoru pre cestujúcich, 1x zadné presklené</w:t>
            </w:r>
            <w:r w:rsidR="00E0567D">
              <w:rPr>
                <w:sz w:val="20"/>
                <w:szCs w:val="20"/>
              </w:rPr>
              <w:t xml:space="preserve"> krídlové</w:t>
            </w:r>
            <w:r>
              <w:rPr>
                <w:sz w:val="20"/>
                <w:szCs w:val="20"/>
              </w:rPr>
              <w:t xml:space="preserve"> dvere</w:t>
            </w:r>
            <w:r w:rsidR="00E0567D">
              <w:rPr>
                <w:sz w:val="20"/>
                <w:szCs w:val="20"/>
              </w:rPr>
              <w:t xml:space="preserve"> s otváraním o viac ako 90 stupňov</w:t>
            </w:r>
            <w:r w:rsidR="00B807AF">
              <w:rPr>
                <w:sz w:val="20"/>
                <w:szCs w:val="20"/>
              </w:rPr>
              <w:t>)</w:t>
            </w:r>
          </w:p>
          <w:p w:rsidR="009F45DD" w:rsidRPr="00773D15" w:rsidRDefault="00FF0CBB" w:rsidP="00FF0CBB">
            <w:pPr>
              <w:pStyle w:val="Odsekzoznamu"/>
              <w:numPr>
                <w:ilvl w:val="1"/>
                <w:numId w:val="7"/>
              </w:numPr>
              <w:tabs>
                <w:tab w:val="left" w:pos="11136"/>
              </w:tabs>
              <w:ind w:left="2442" w:hanging="458"/>
              <w:rPr>
                <w:sz w:val="20"/>
                <w:szCs w:val="20"/>
              </w:rPr>
            </w:pPr>
            <w:r>
              <w:rPr>
                <w:sz w:val="20"/>
                <w:szCs w:val="20"/>
              </w:rPr>
              <w:t xml:space="preserve"> Zadné bočné okná ako aj okno</w:t>
            </w:r>
            <w:r w:rsidR="009F45DD">
              <w:rPr>
                <w:sz w:val="20"/>
                <w:szCs w:val="20"/>
              </w:rPr>
              <w:t xml:space="preserve"> na zadných</w:t>
            </w:r>
            <w:r w:rsidR="00DE3302">
              <w:rPr>
                <w:sz w:val="20"/>
                <w:szCs w:val="20"/>
              </w:rPr>
              <w:t xml:space="preserve"> krídlových</w:t>
            </w:r>
            <w:r w:rsidR="009F45DD">
              <w:rPr>
                <w:sz w:val="20"/>
                <w:szCs w:val="20"/>
              </w:rPr>
              <w:t xml:space="preserve"> dverách opatrené solárnou fóliou z dôvodu ochrany vnútorného priestoru vozidla pred prehriatím.</w:t>
            </w: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C901DE">
        <w:trPr>
          <w:trHeight w:val="2025"/>
        </w:trPr>
        <w:tc>
          <w:tcPr>
            <w:tcW w:w="1985" w:type="dxa"/>
            <w:shd w:val="clear" w:color="auto" w:fill="F2F2F2" w:themeFill="background1" w:themeFillShade="F2"/>
          </w:tcPr>
          <w:p w:rsidR="009F45DD" w:rsidRPr="003E6E28" w:rsidRDefault="00E425C3" w:rsidP="00393530">
            <w:pPr>
              <w:tabs>
                <w:tab w:val="left" w:pos="11136"/>
              </w:tabs>
              <w:jc w:val="center"/>
              <w:rPr>
                <w:b/>
                <w:sz w:val="20"/>
                <w:szCs w:val="20"/>
              </w:rPr>
            </w:pPr>
            <w:r w:rsidRPr="00435C43">
              <w:rPr>
                <w:b/>
                <w:sz w:val="20"/>
                <w:szCs w:val="20"/>
              </w:rPr>
              <w:lastRenderedPageBreak/>
              <w:t>Motor</w:t>
            </w:r>
          </w:p>
        </w:tc>
        <w:tc>
          <w:tcPr>
            <w:tcW w:w="8222" w:type="dxa"/>
            <w:shd w:val="clear" w:color="auto" w:fill="F2F2F2" w:themeFill="background1" w:themeFillShade="F2"/>
          </w:tcPr>
          <w:p w:rsidR="009F45DD" w:rsidRPr="00435C43" w:rsidRDefault="009F45DD" w:rsidP="00537E10">
            <w:pPr>
              <w:pStyle w:val="Odsekzoznamu"/>
              <w:numPr>
                <w:ilvl w:val="0"/>
                <w:numId w:val="7"/>
              </w:numPr>
              <w:tabs>
                <w:tab w:val="left" w:pos="11136"/>
              </w:tabs>
              <w:ind w:left="737" w:hanging="567"/>
              <w:rPr>
                <w:b/>
                <w:sz w:val="20"/>
                <w:szCs w:val="20"/>
              </w:rPr>
            </w:pPr>
            <w:r w:rsidRPr="00435C43">
              <w:rPr>
                <w:b/>
                <w:sz w:val="20"/>
                <w:szCs w:val="20"/>
              </w:rPr>
              <w:t>Motor:</w:t>
            </w:r>
          </w:p>
          <w:p w:rsidR="009F45DD" w:rsidRPr="00C901DE" w:rsidRDefault="009F45DD" w:rsidP="00537E10">
            <w:pPr>
              <w:pStyle w:val="Odsekzoznamu"/>
              <w:numPr>
                <w:ilvl w:val="1"/>
                <w:numId w:val="7"/>
              </w:numPr>
              <w:tabs>
                <w:tab w:val="left" w:pos="11136"/>
              </w:tabs>
              <w:rPr>
                <w:sz w:val="20"/>
                <w:szCs w:val="20"/>
              </w:rPr>
            </w:pPr>
            <w:r w:rsidRPr="00C901DE">
              <w:rPr>
                <w:sz w:val="20"/>
                <w:szCs w:val="20"/>
              </w:rPr>
              <w:t>Vpredu, vznetový prepĺňaný</w:t>
            </w:r>
          </w:p>
          <w:p w:rsidR="009F45DD" w:rsidRPr="00C901DE" w:rsidRDefault="00A43B53" w:rsidP="00537E10">
            <w:pPr>
              <w:pStyle w:val="Odsekzoznamu"/>
              <w:numPr>
                <w:ilvl w:val="1"/>
                <w:numId w:val="7"/>
              </w:numPr>
              <w:tabs>
                <w:tab w:val="left" w:pos="11136"/>
              </w:tabs>
              <w:rPr>
                <w:sz w:val="20"/>
                <w:szCs w:val="20"/>
              </w:rPr>
            </w:pPr>
            <w:r w:rsidRPr="00C901DE">
              <w:rPr>
                <w:sz w:val="20"/>
                <w:szCs w:val="20"/>
              </w:rPr>
              <w:t>Mini</w:t>
            </w:r>
            <w:r w:rsidR="009F45DD" w:rsidRPr="00C901DE">
              <w:rPr>
                <w:sz w:val="20"/>
                <w:szCs w:val="20"/>
              </w:rPr>
              <w:t xml:space="preserve">málne </w:t>
            </w:r>
            <w:r w:rsidR="00DD2022" w:rsidRPr="00C901DE">
              <w:rPr>
                <w:sz w:val="20"/>
                <w:szCs w:val="20"/>
              </w:rPr>
              <w:t>4</w:t>
            </w:r>
            <w:r w:rsidR="009F45DD" w:rsidRPr="00C901DE">
              <w:rPr>
                <w:sz w:val="20"/>
                <w:szCs w:val="20"/>
              </w:rPr>
              <w:t xml:space="preserve"> valcový</w:t>
            </w:r>
          </w:p>
          <w:p w:rsidR="009F45DD" w:rsidRPr="00AD57D1" w:rsidRDefault="009F45DD" w:rsidP="00537E10">
            <w:pPr>
              <w:pStyle w:val="Odsekzoznamu"/>
              <w:numPr>
                <w:ilvl w:val="1"/>
                <w:numId w:val="7"/>
              </w:numPr>
              <w:tabs>
                <w:tab w:val="left" w:pos="11136"/>
              </w:tabs>
              <w:rPr>
                <w:sz w:val="20"/>
                <w:szCs w:val="20"/>
              </w:rPr>
            </w:pPr>
            <w:r w:rsidRPr="00C901DE">
              <w:rPr>
                <w:sz w:val="20"/>
                <w:szCs w:val="20"/>
              </w:rPr>
              <w:t>Zdvihový objem motora: min</w:t>
            </w:r>
            <w:r w:rsidR="00DD2022" w:rsidRPr="00AD57D1">
              <w:rPr>
                <w:sz w:val="20"/>
                <w:szCs w:val="20"/>
                <w:shd w:val="clear" w:color="auto" w:fill="F2F2F2" w:themeFill="background1" w:themeFillShade="F2"/>
              </w:rPr>
              <w:t xml:space="preserve">. </w:t>
            </w:r>
            <w:r w:rsidR="00231595">
              <w:rPr>
                <w:sz w:val="20"/>
                <w:szCs w:val="20"/>
                <w:shd w:val="clear" w:color="auto" w:fill="F2F2F2" w:themeFill="background1" w:themeFillShade="F2"/>
              </w:rPr>
              <w:t>15</w:t>
            </w:r>
            <w:r w:rsidR="00AC77FE" w:rsidRPr="00AD57D1">
              <w:rPr>
                <w:sz w:val="20"/>
                <w:szCs w:val="20"/>
                <w:shd w:val="clear" w:color="auto" w:fill="F2F2F2" w:themeFill="background1" w:themeFillShade="F2"/>
              </w:rPr>
              <w:t>00</w:t>
            </w:r>
            <w:r w:rsidRPr="00AD57D1">
              <w:rPr>
                <w:sz w:val="20"/>
                <w:szCs w:val="20"/>
                <w:shd w:val="clear" w:color="auto" w:fill="F2F2F2" w:themeFill="background1" w:themeFillShade="F2"/>
              </w:rPr>
              <w:t xml:space="preserve"> cm3</w:t>
            </w:r>
          </w:p>
          <w:p w:rsidR="009F45DD" w:rsidRPr="00C901DE" w:rsidRDefault="009F45DD" w:rsidP="00537E10">
            <w:pPr>
              <w:pStyle w:val="Odsekzoznamu"/>
              <w:numPr>
                <w:ilvl w:val="1"/>
                <w:numId w:val="7"/>
              </w:numPr>
              <w:tabs>
                <w:tab w:val="left" w:pos="11136"/>
              </w:tabs>
              <w:rPr>
                <w:sz w:val="20"/>
                <w:szCs w:val="20"/>
              </w:rPr>
            </w:pPr>
            <w:r w:rsidRPr="00C901DE">
              <w:rPr>
                <w:sz w:val="20"/>
                <w:szCs w:val="20"/>
              </w:rPr>
              <w:t>Palivo: NM – motorová nafta</w:t>
            </w:r>
          </w:p>
          <w:p w:rsidR="009F45DD" w:rsidRPr="00C901DE" w:rsidRDefault="009F45DD" w:rsidP="00537E10">
            <w:pPr>
              <w:pStyle w:val="Odsekzoznamu"/>
              <w:numPr>
                <w:ilvl w:val="1"/>
                <w:numId w:val="7"/>
              </w:numPr>
              <w:tabs>
                <w:tab w:val="left" w:pos="11136"/>
              </w:tabs>
              <w:rPr>
                <w:sz w:val="20"/>
                <w:szCs w:val="20"/>
              </w:rPr>
            </w:pPr>
            <w:r w:rsidRPr="00C901DE">
              <w:rPr>
                <w:sz w:val="20"/>
                <w:szCs w:val="20"/>
              </w:rPr>
              <w:t xml:space="preserve">Maximálny výkon: minimálne </w:t>
            </w:r>
            <w:r w:rsidR="00184854">
              <w:rPr>
                <w:sz w:val="20"/>
                <w:szCs w:val="20"/>
              </w:rPr>
              <w:t>70</w:t>
            </w:r>
            <w:r w:rsidRPr="00C901DE">
              <w:rPr>
                <w:sz w:val="20"/>
                <w:szCs w:val="20"/>
              </w:rPr>
              <w:t xml:space="preserve"> kW</w:t>
            </w:r>
          </w:p>
          <w:p w:rsidR="009F45DD" w:rsidRPr="00435C43" w:rsidRDefault="009F45DD" w:rsidP="00537E10">
            <w:pPr>
              <w:pStyle w:val="Odsekzoznamu"/>
              <w:numPr>
                <w:ilvl w:val="1"/>
                <w:numId w:val="7"/>
              </w:numPr>
              <w:tabs>
                <w:tab w:val="left" w:pos="11136"/>
              </w:tabs>
              <w:rPr>
                <w:sz w:val="20"/>
                <w:szCs w:val="20"/>
              </w:rPr>
            </w:pPr>
            <w:r w:rsidRPr="00435C43">
              <w:rPr>
                <w:sz w:val="20"/>
                <w:szCs w:val="20"/>
              </w:rPr>
              <w:t>Emisná norma Euro: musí spĺňať emisnú normu Euro 6</w:t>
            </w:r>
          </w:p>
          <w:p w:rsidR="009F45DD" w:rsidRPr="00435C43" w:rsidRDefault="009F45DD" w:rsidP="00537E10">
            <w:pPr>
              <w:pStyle w:val="Odsekzoznamu"/>
              <w:numPr>
                <w:ilvl w:val="1"/>
                <w:numId w:val="7"/>
              </w:numPr>
              <w:tabs>
                <w:tab w:val="left" w:pos="11136"/>
              </w:tabs>
              <w:rPr>
                <w:sz w:val="20"/>
                <w:szCs w:val="20"/>
              </w:rPr>
            </w:pPr>
            <w:r w:rsidRPr="00435C43">
              <w:rPr>
                <w:sz w:val="20"/>
                <w:szCs w:val="20"/>
              </w:rPr>
              <w:t xml:space="preserve">Maximálna kombinovaná spotreba paliva udávaná výrobcom: </w:t>
            </w:r>
            <w:r w:rsidR="00B807AF">
              <w:rPr>
                <w:sz w:val="20"/>
                <w:szCs w:val="20"/>
              </w:rPr>
              <w:t>6</w:t>
            </w:r>
            <w:r w:rsidRPr="00435C43">
              <w:rPr>
                <w:sz w:val="20"/>
                <w:szCs w:val="20"/>
              </w:rPr>
              <w:t xml:space="preserve"> l/100 km</w:t>
            </w:r>
          </w:p>
        </w:tc>
        <w:tc>
          <w:tcPr>
            <w:tcW w:w="5408" w:type="dxa"/>
            <w:shd w:val="clear" w:color="auto" w:fill="F2F2F2" w:themeFill="background1" w:themeFillShade="F2"/>
          </w:tcPr>
          <w:p w:rsidR="009F45DD" w:rsidRPr="00435C43" w:rsidRDefault="009F45DD" w:rsidP="00393530">
            <w:pPr>
              <w:tabs>
                <w:tab w:val="left" w:pos="11136"/>
              </w:tabs>
              <w:jc w:val="center"/>
              <w:rPr>
                <w:b/>
                <w:sz w:val="20"/>
                <w:szCs w:val="20"/>
              </w:rPr>
            </w:pPr>
          </w:p>
        </w:tc>
      </w:tr>
      <w:tr w:rsidR="009F45DD" w:rsidTr="00393530">
        <w:trPr>
          <w:trHeight w:val="310"/>
        </w:trPr>
        <w:tc>
          <w:tcPr>
            <w:tcW w:w="1985" w:type="dxa"/>
            <w:shd w:val="clear" w:color="auto" w:fill="F2F2F2" w:themeFill="background1" w:themeFillShade="F2"/>
          </w:tcPr>
          <w:p w:rsidR="009F45DD" w:rsidRPr="003E6E28" w:rsidRDefault="00E425C3" w:rsidP="00393530">
            <w:pPr>
              <w:tabs>
                <w:tab w:val="left" w:pos="11136"/>
              </w:tabs>
              <w:jc w:val="center"/>
              <w:rPr>
                <w:b/>
                <w:sz w:val="20"/>
                <w:szCs w:val="20"/>
              </w:rPr>
            </w:pPr>
            <w:r>
              <w:rPr>
                <w:b/>
                <w:sz w:val="20"/>
                <w:szCs w:val="20"/>
              </w:rPr>
              <w:t>Pohon a prevodovka</w:t>
            </w:r>
          </w:p>
        </w:tc>
        <w:tc>
          <w:tcPr>
            <w:tcW w:w="8222" w:type="dxa"/>
            <w:shd w:val="clear" w:color="auto" w:fill="F2F2F2" w:themeFill="background1" w:themeFillShade="F2"/>
          </w:tcPr>
          <w:p w:rsidR="009F45DD" w:rsidRDefault="009F45DD" w:rsidP="00537E10">
            <w:pPr>
              <w:pStyle w:val="Odsekzoznamu"/>
              <w:numPr>
                <w:ilvl w:val="0"/>
                <w:numId w:val="7"/>
              </w:numPr>
              <w:tabs>
                <w:tab w:val="left" w:pos="11136"/>
              </w:tabs>
              <w:ind w:left="737" w:hanging="567"/>
              <w:jc w:val="both"/>
              <w:rPr>
                <w:b/>
                <w:sz w:val="20"/>
                <w:szCs w:val="20"/>
              </w:rPr>
            </w:pPr>
            <w:r>
              <w:rPr>
                <w:b/>
                <w:sz w:val="20"/>
                <w:szCs w:val="20"/>
              </w:rPr>
              <w:t>Pohon a prevodovka:</w:t>
            </w:r>
          </w:p>
          <w:p w:rsidR="009F45DD" w:rsidRDefault="009F45DD" w:rsidP="00537E10">
            <w:pPr>
              <w:pStyle w:val="Odsekzoznamu"/>
              <w:numPr>
                <w:ilvl w:val="1"/>
                <w:numId w:val="7"/>
              </w:numPr>
              <w:tabs>
                <w:tab w:val="left" w:pos="11136"/>
              </w:tabs>
              <w:rPr>
                <w:sz w:val="20"/>
                <w:szCs w:val="20"/>
              </w:rPr>
            </w:pPr>
            <w:r w:rsidRPr="00E068BC">
              <w:rPr>
                <w:sz w:val="20"/>
                <w:szCs w:val="20"/>
              </w:rPr>
              <w:t>Druh</w:t>
            </w:r>
            <w:r>
              <w:rPr>
                <w:sz w:val="20"/>
                <w:szCs w:val="20"/>
              </w:rPr>
              <w:t xml:space="preserve"> pohonu</w:t>
            </w:r>
            <w:r w:rsidRPr="00E068BC">
              <w:rPr>
                <w:sz w:val="20"/>
                <w:szCs w:val="20"/>
              </w:rPr>
              <w:t>: stály pohon jednej nápravy</w:t>
            </w:r>
            <w:r w:rsidR="000C5C2E">
              <w:rPr>
                <w:sz w:val="20"/>
                <w:szCs w:val="20"/>
              </w:rPr>
              <w:t xml:space="preserve"> (prednej alebo zadnej)</w:t>
            </w:r>
            <w:r w:rsidRPr="00E068BC">
              <w:rPr>
                <w:sz w:val="20"/>
                <w:szCs w:val="20"/>
              </w:rPr>
              <w:t>.</w:t>
            </w:r>
          </w:p>
          <w:p w:rsidR="009F45DD" w:rsidRPr="00E068BC" w:rsidRDefault="009F45DD" w:rsidP="00537E10">
            <w:pPr>
              <w:pStyle w:val="Odsekzoznamu"/>
              <w:numPr>
                <w:ilvl w:val="1"/>
                <w:numId w:val="7"/>
              </w:numPr>
              <w:tabs>
                <w:tab w:val="left" w:pos="11136"/>
              </w:tabs>
              <w:rPr>
                <w:sz w:val="20"/>
                <w:szCs w:val="20"/>
              </w:rPr>
            </w:pPr>
            <w:r>
              <w:rPr>
                <w:sz w:val="20"/>
                <w:szCs w:val="20"/>
              </w:rPr>
              <w:t>Prevodovka: Automatická alebo manuálna, minimálne  5 stupňová.</w:t>
            </w: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310"/>
        </w:trPr>
        <w:tc>
          <w:tcPr>
            <w:tcW w:w="1985" w:type="dxa"/>
            <w:shd w:val="clear" w:color="auto" w:fill="F2F2F2" w:themeFill="background1" w:themeFillShade="F2"/>
          </w:tcPr>
          <w:p w:rsidR="009F45DD" w:rsidRPr="003E6E28" w:rsidRDefault="00E425C3" w:rsidP="00393530">
            <w:pPr>
              <w:tabs>
                <w:tab w:val="left" w:pos="11136"/>
              </w:tabs>
              <w:jc w:val="center"/>
              <w:rPr>
                <w:b/>
                <w:sz w:val="20"/>
                <w:szCs w:val="20"/>
              </w:rPr>
            </w:pPr>
            <w:r>
              <w:rPr>
                <w:b/>
                <w:sz w:val="20"/>
                <w:szCs w:val="20"/>
              </w:rPr>
              <w:t>Minimálne požadované vybavenie vozidla</w:t>
            </w:r>
          </w:p>
        </w:tc>
        <w:tc>
          <w:tcPr>
            <w:tcW w:w="8222" w:type="dxa"/>
            <w:shd w:val="clear" w:color="auto" w:fill="F2F2F2" w:themeFill="background1" w:themeFillShade="F2"/>
          </w:tcPr>
          <w:p w:rsidR="009F45DD" w:rsidRDefault="009F45DD" w:rsidP="00537E10">
            <w:pPr>
              <w:pStyle w:val="Odsekzoznamu"/>
              <w:numPr>
                <w:ilvl w:val="0"/>
                <w:numId w:val="7"/>
              </w:numPr>
              <w:tabs>
                <w:tab w:val="left" w:pos="11136"/>
              </w:tabs>
              <w:ind w:left="737" w:hanging="567"/>
              <w:jc w:val="both"/>
              <w:rPr>
                <w:b/>
                <w:sz w:val="20"/>
                <w:szCs w:val="20"/>
              </w:rPr>
            </w:pPr>
            <w:r>
              <w:rPr>
                <w:b/>
                <w:sz w:val="20"/>
                <w:szCs w:val="20"/>
              </w:rPr>
              <w:t>Minimálne požadované vybavenie vozidla:</w:t>
            </w:r>
          </w:p>
          <w:p w:rsidR="009F45DD" w:rsidRPr="007D7A81" w:rsidRDefault="009F45DD" w:rsidP="00537E10">
            <w:pPr>
              <w:pStyle w:val="Odsekzoznamu"/>
              <w:numPr>
                <w:ilvl w:val="1"/>
                <w:numId w:val="7"/>
              </w:numPr>
              <w:tabs>
                <w:tab w:val="left" w:pos="11136"/>
              </w:tabs>
              <w:ind w:left="2580" w:hanging="567"/>
              <w:jc w:val="both"/>
              <w:rPr>
                <w:sz w:val="20"/>
                <w:szCs w:val="20"/>
              </w:rPr>
            </w:pPr>
            <w:r>
              <w:rPr>
                <w:sz w:val="20"/>
                <w:szCs w:val="20"/>
              </w:rPr>
              <w:t>E</w:t>
            </w:r>
            <w:r w:rsidRPr="007D7A81">
              <w:rPr>
                <w:sz w:val="20"/>
                <w:szCs w:val="20"/>
              </w:rPr>
              <w:t>lektronický stabilizačný systém</w:t>
            </w:r>
          </w:p>
          <w:p w:rsidR="009F45DD" w:rsidRDefault="009F45DD" w:rsidP="00537E10">
            <w:pPr>
              <w:pStyle w:val="Odsekzoznamu"/>
              <w:numPr>
                <w:ilvl w:val="1"/>
                <w:numId w:val="7"/>
              </w:numPr>
              <w:tabs>
                <w:tab w:val="left" w:pos="11136"/>
              </w:tabs>
              <w:ind w:left="2580" w:hanging="567"/>
              <w:jc w:val="both"/>
              <w:rPr>
                <w:sz w:val="20"/>
                <w:szCs w:val="20"/>
              </w:rPr>
            </w:pPr>
            <w:r>
              <w:rPr>
                <w:sz w:val="20"/>
                <w:szCs w:val="20"/>
              </w:rPr>
              <w:t>ABS</w:t>
            </w:r>
          </w:p>
          <w:p w:rsidR="009F45DD" w:rsidRDefault="009F45DD" w:rsidP="00537E10">
            <w:pPr>
              <w:pStyle w:val="Odsekzoznamu"/>
              <w:numPr>
                <w:ilvl w:val="1"/>
                <w:numId w:val="7"/>
              </w:numPr>
              <w:tabs>
                <w:tab w:val="left" w:pos="11136"/>
              </w:tabs>
              <w:ind w:left="2580" w:hanging="567"/>
              <w:jc w:val="both"/>
              <w:rPr>
                <w:sz w:val="20"/>
                <w:szCs w:val="20"/>
              </w:rPr>
            </w:pPr>
            <w:r>
              <w:rPr>
                <w:sz w:val="20"/>
                <w:szCs w:val="20"/>
              </w:rPr>
              <w:t>Parkovacie senzory vzadu</w:t>
            </w:r>
          </w:p>
          <w:p w:rsidR="00707A47" w:rsidRPr="00615DEA" w:rsidRDefault="009F45DD" w:rsidP="00615DEA">
            <w:pPr>
              <w:pStyle w:val="Odsekzoznamu"/>
              <w:numPr>
                <w:ilvl w:val="1"/>
                <w:numId w:val="7"/>
              </w:numPr>
              <w:tabs>
                <w:tab w:val="left" w:pos="11136"/>
              </w:tabs>
              <w:ind w:left="2580" w:hanging="567"/>
              <w:jc w:val="both"/>
              <w:rPr>
                <w:sz w:val="20"/>
                <w:szCs w:val="20"/>
              </w:rPr>
            </w:pPr>
            <w:r>
              <w:rPr>
                <w:sz w:val="20"/>
                <w:szCs w:val="20"/>
              </w:rPr>
              <w:t>Alarm</w:t>
            </w:r>
          </w:p>
          <w:p w:rsidR="009F45DD" w:rsidRDefault="009F45DD" w:rsidP="00537E10">
            <w:pPr>
              <w:pStyle w:val="Odsekzoznamu"/>
              <w:numPr>
                <w:ilvl w:val="1"/>
                <w:numId w:val="7"/>
              </w:numPr>
              <w:tabs>
                <w:tab w:val="left" w:pos="11136"/>
              </w:tabs>
              <w:ind w:left="2580" w:hanging="567"/>
              <w:jc w:val="both"/>
              <w:rPr>
                <w:sz w:val="20"/>
                <w:szCs w:val="20"/>
              </w:rPr>
            </w:pPr>
            <w:r>
              <w:rPr>
                <w:sz w:val="20"/>
                <w:szCs w:val="20"/>
              </w:rPr>
              <w:t>2x kľúč s diaľkovým ovládaním</w:t>
            </w:r>
          </w:p>
          <w:p w:rsidR="009F45DD" w:rsidRDefault="009F45DD" w:rsidP="00537E10">
            <w:pPr>
              <w:pStyle w:val="Odsekzoznamu"/>
              <w:numPr>
                <w:ilvl w:val="1"/>
                <w:numId w:val="7"/>
              </w:numPr>
              <w:tabs>
                <w:tab w:val="left" w:pos="11136"/>
              </w:tabs>
              <w:ind w:left="2580" w:hanging="567"/>
              <w:jc w:val="both"/>
              <w:rPr>
                <w:sz w:val="20"/>
                <w:szCs w:val="20"/>
              </w:rPr>
            </w:pPr>
            <w:r>
              <w:rPr>
                <w:sz w:val="20"/>
                <w:szCs w:val="20"/>
              </w:rPr>
              <w:t>Centrálne uzamykanie vozidla</w:t>
            </w:r>
          </w:p>
          <w:p w:rsidR="009F45DD" w:rsidRDefault="009F45DD" w:rsidP="00537E10">
            <w:pPr>
              <w:pStyle w:val="Odsekzoznamu"/>
              <w:numPr>
                <w:ilvl w:val="1"/>
                <w:numId w:val="7"/>
              </w:numPr>
              <w:tabs>
                <w:tab w:val="left" w:pos="11136"/>
              </w:tabs>
              <w:ind w:left="2580" w:hanging="567"/>
              <w:jc w:val="both"/>
              <w:rPr>
                <w:sz w:val="20"/>
                <w:szCs w:val="20"/>
              </w:rPr>
            </w:pPr>
            <w:proofErr w:type="spellStart"/>
            <w:r>
              <w:rPr>
                <w:sz w:val="20"/>
                <w:szCs w:val="20"/>
              </w:rPr>
              <w:t>Airbag</w:t>
            </w:r>
            <w:proofErr w:type="spellEnd"/>
            <w:r>
              <w:rPr>
                <w:sz w:val="20"/>
                <w:szCs w:val="20"/>
              </w:rPr>
              <w:t xml:space="preserve"> vodiča a spolujazdca s bočnými </w:t>
            </w:r>
            <w:proofErr w:type="spellStart"/>
            <w:r>
              <w:rPr>
                <w:sz w:val="20"/>
                <w:szCs w:val="20"/>
              </w:rPr>
              <w:t>airbagmi</w:t>
            </w:r>
            <w:proofErr w:type="spellEnd"/>
          </w:p>
          <w:p w:rsidR="009F45DD" w:rsidRDefault="009F45DD" w:rsidP="00537E10">
            <w:pPr>
              <w:pStyle w:val="Odsekzoznamu"/>
              <w:numPr>
                <w:ilvl w:val="1"/>
                <w:numId w:val="7"/>
              </w:numPr>
              <w:tabs>
                <w:tab w:val="left" w:pos="11136"/>
              </w:tabs>
              <w:ind w:left="2580" w:hanging="567"/>
              <w:jc w:val="both"/>
              <w:rPr>
                <w:sz w:val="20"/>
                <w:szCs w:val="20"/>
              </w:rPr>
            </w:pPr>
            <w:r>
              <w:rPr>
                <w:sz w:val="20"/>
                <w:szCs w:val="20"/>
              </w:rPr>
              <w:t>Denné svietenie</w:t>
            </w:r>
          </w:p>
          <w:p w:rsidR="00083735" w:rsidRDefault="00083735" w:rsidP="00537E10">
            <w:pPr>
              <w:pStyle w:val="Odsekzoznamu"/>
              <w:numPr>
                <w:ilvl w:val="1"/>
                <w:numId w:val="7"/>
              </w:numPr>
              <w:tabs>
                <w:tab w:val="left" w:pos="11136"/>
              </w:tabs>
              <w:ind w:left="2580" w:hanging="567"/>
              <w:jc w:val="both"/>
              <w:rPr>
                <w:sz w:val="20"/>
                <w:szCs w:val="20"/>
              </w:rPr>
            </w:pPr>
            <w:r>
              <w:rPr>
                <w:sz w:val="20"/>
                <w:szCs w:val="20"/>
              </w:rPr>
              <w:t>Predné svetlomety do hmly</w:t>
            </w:r>
          </w:p>
          <w:p w:rsidR="009F45DD" w:rsidRDefault="009F45DD" w:rsidP="00537E10">
            <w:pPr>
              <w:pStyle w:val="Odsekzoznamu"/>
              <w:numPr>
                <w:ilvl w:val="1"/>
                <w:numId w:val="7"/>
              </w:numPr>
              <w:tabs>
                <w:tab w:val="left" w:pos="11136"/>
              </w:tabs>
              <w:ind w:left="2580" w:hanging="567"/>
              <w:jc w:val="both"/>
              <w:rPr>
                <w:sz w:val="20"/>
                <w:szCs w:val="20"/>
              </w:rPr>
            </w:pPr>
            <w:r>
              <w:rPr>
                <w:sz w:val="20"/>
                <w:szCs w:val="20"/>
              </w:rPr>
              <w:t>Vyhrievané predné sedadlo vodiča</w:t>
            </w:r>
          </w:p>
          <w:p w:rsidR="009F45DD" w:rsidRDefault="009F45DD" w:rsidP="008B6A15">
            <w:pPr>
              <w:pStyle w:val="Odsekzoznamu"/>
              <w:numPr>
                <w:ilvl w:val="1"/>
                <w:numId w:val="7"/>
              </w:numPr>
              <w:tabs>
                <w:tab w:val="left" w:pos="11136"/>
              </w:tabs>
              <w:ind w:left="2580" w:hanging="567"/>
              <w:jc w:val="both"/>
              <w:rPr>
                <w:sz w:val="20"/>
                <w:szCs w:val="20"/>
              </w:rPr>
            </w:pPr>
            <w:r>
              <w:rPr>
                <w:sz w:val="20"/>
                <w:szCs w:val="20"/>
              </w:rPr>
              <w:t>Gumené rohože v</w:t>
            </w:r>
            <w:r w:rsidR="00615DEA">
              <w:rPr>
                <w:sz w:val="20"/>
                <w:szCs w:val="20"/>
              </w:rPr>
              <w:t> </w:t>
            </w:r>
            <w:r>
              <w:rPr>
                <w:sz w:val="20"/>
                <w:szCs w:val="20"/>
              </w:rPr>
              <w:t>priestore vodiča a v priestore pre cestujúcich</w:t>
            </w:r>
          </w:p>
          <w:p w:rsidR="00615DEA" w:rsidRDefault="00615DEA" w:rsidP="008B6A15">
            <w:pPr>
              <w:pStyle w:val="Odsekzoznamu"/>
              <w:numPr>
                <w:ilvl w:val="1"/>
                <w:numId w:val="7"/>
              </w:numPr>
              <w:tabs>
                <w:tab w:val="left" w:pos="11136"/>
              </w:tabs>
              <w:ind w:left="2580" w:hanging="567"/>
              <w:jc w:val="both"/>
              <w:rPr>
                <w:sz w:val="20"/>
                <w:szCs w:val="20"/>
              </w:rPr>
            </w:pPr>
            <w:r>
              <w:rPr>
                <w:sz w:val="20"/>
                <w:szCs w:val="20"/>
              </w:rPr>
              <w:t>Presklené posuvné dvere vpravo a vľavo do priestoru pre cestujúcich</w:t>
            </w:r>
          </w:p>
          <w:p w:rsidR="008455B3" w:rsidRPr="008B6A15" w:rsidRDefault="008455B3" w:rsidP="008B6A15">
            <w:pPr>
              <w:pStyle w:val="Odsekzoznamu"/>
              <w:numPr>
                <w:ilvl w:val="1"/>
                <w:numId w:val="7"/>
              </w:numPr>
              <w:tabs>
                <w:tab w:val="left" w:pos="11136"/>
              </w:tabs>
              <w:ind w:left="2580" w:hanging="567"/>
              <w:jc w:val="both"/>
              <w:rPr>
                <w:sz w:val="20"/>
                <w:szCs w:val="20"/>
              </w:rPr>
            </w:pPr>
            <w:r>
              <w:rPr>
                <w:sz w:val="20"/>
                <w:szCs w:val="20"/>
              </w:rPr>
              <w:t>Zadné presklené krídlové dvere s otváraním viac ako 90 stupňov</w:t>
            </w:r>
          </w:p>
          <w:p w:rsidR="009F45DD" w:rsidRDefault="009F45DD" w:rsidP="00537E10">
            <w:pPr>
              <w:pStyle w:val="Odsekzoznamu"/>
              <w:numPr>
                <w:ilvl w:val="1"/>
                <w:numId w:val="7"/>
              </w:numPr>
              <w:tabs>
                <w:tab w:val="left" w:pos="11136"/>
              </w:tabs>
              <w:ind w:left="2580" w:hanging="567"/>
              <w:jc w:val="both"/>
              <w:rPr>
                <w:sz w:val="20"/>
                <w:szCs w:val="20"/>
              </w:rPr>
            </w:pPr>
            <w:r>
              <w:rPr>
                <w:sz w:val="20"/>
                <w:szCs w:val="20"/>
              </w:rPr>
              <w:t xml:space="preserve">Solárne fólie na zadných bočných oknách a oknách zadných </w:t>
            </w:r>
            <w:r w:rsidR="00D3280A">
              <w:rPr>
                <w:sz w:val="20"/>
                <w:szCs w:val="20"/>
              </w:rPr>
              <w:t>dverí</w:t>
            </w:r>
          </w:p>
          <w:p w:rsidR="009F45DD" w:rsidRDefault="009F45DD" w:rsidP="00537E10">
            <w:pPr>
              <w:pStyle w:val="Odsekzoznamu"/>
              <w:numPr>
                <w:ilvl w:val="1"/>
                <w:numId w:val="7"/>
              </w:numPr>
              <w:tabs>
                <w:tab w:val="left" w:pos="11136"/>
              </w:tabs>
              <w:ind w:left="2580" w:hanging="567"/>
              <w:jc w:val="both"/>
              <w:rPr>
                <w:sz w:val="20"/>
                <w:szCs w:val="20"/>
              </w:rPr>
            </w:pPr>
            <w:r>
              <w:rPr>
                <w:sz w:val="20"/>
                <w:szCs w:val="20"/>
              </w:rPr>
              <w:t>Autorádio s funkciou Bluetooth – možnosť pripojenia mobilného telefónu</w:t>
            </w:r>
          </w:p>
          <w:p w:rsidR="009F45DD" w:rsidRDefault="009F45DD" w:rsidP="00537E10">
            <w:pPr>
              <w:pStyle w:val="Odsekzoznamu"/>
              <w:numPr>
                <w:ilvl w:val="1"/>
                <w:numId w:val="7"/>
              </w:numPr>
              <w:tabs>
                <w:tab w:val="left" w:pos="11136"/>
              </w:tabs>
              <w:ind w:left="2580" w:hanging="567"/>
              <w:jc w:val="both"/>
              <w:rPr>
                <w:sz w:val="20"/>
                <w:szCs w:val="20"/>
              </w:rPr>
            </w:pPr>
            <w:r>
              <w:rPr>
                <w:sz w:val="20"/>
                <w:szCs w:val="20"/>
              </w:rPr>
              <w:lastRenderedPageBreak/>
              <w:t>Elektrické otváranie predných okien</w:t>
            </w:r>
          </w:p>
          <w:p w:rsidR="009F45DD" w:rsidRPr="002A3421" w:rsidRDefault="00B807AF" w:rsidP="00537E10">
            <w:pPr>
              <w:pStyle w:val="Odsekzoznamu"/>
              <w:numPr>
                <w:ilvl w:val="1"/>
                <w:numId w:val="7"/>
              </w:numPr>
              <w:tabs>
                <w:tab w:val="left" w:pos="11136"/>
              </w:tabs>
              <w:ind w:left="2580" w:hanging="567"/>
              <w:jc w:val="both"/>
              <w:rPr>
                <w:sz w:val="20"/>
                <w:szCs w:val="20"/>
              </w:rPr>
            </w:pPr>
            <w:r>
              <w:rPr>
                <w:sz w:val="20"/>
                <w:szCs w:val="20"/>
              </w:rPr>
              <w:t>Manuálna/</w:t>
            </w:r>
            <w:r w:rsidR="008244B2">
              <w:rPr>
                <w:sz w:val="20"/>
                <w:szCs w:val="20"/>
              </w:rPr>
              <w:t>A</w:t>
            </w:r>
            <w:r w:rsidR="009F45DD">
              <w:rPr>
                <w:sz w:val="20"/>
                <w:szCs w:val="20"/>
              </w:rPr>
              <w:t>utomatická klimatizácia</w:t>
            </w:r>
          </w:p>
          <w:p w:rsidR="009F45DD" w:rsidRPr="002A3421" w:rsidRDefault="009F45DD" w:rsidP="00537E10">
            <w:pPr>
              <w:pStyle w:val="Odsekzoznamu"/>
              <w:numPr>
                <w:ilvl w:val="1"/>
                <w:numId w:val="7"/>
              </w:numPr>
              <w:tabs>
                <w:tab w:val="left" w:pos="11136"/>
              </w:tabs>
              <w:ind w:left="2580" w:hanging="567"/>
              <w:jc w:val="both"/>
              <w:rPr>
                <w:sz w:val="20"/>
                <w:szCs w:val="20"/>
              </w:rPr>
            </w:pPr>
            <w:r>
              <w:rPr>
                <w:sz w:val="20"/>
                <w:szCs w:val="20"/>
              </w:rPr>
              <w:t>Odpojovač batérie</w:t>
            </w:r>
          </w:p>
          <w:p w:rsidR="009F45DD" w:rsidRDefault="009F45DD" w:rsidP="00537E10">
            <w:pPr>
              <w:pStyle w:val="Odsekzoznamu"/>
              <w:numPr>
                <w:ilvl w:val="1"/>
                <w:numId w:val="7"/>
              </w:numPr>
              <w:tabs>
                <w:tab w:val="left" w:pos="11136"/>
              </w:tabs>
              <w:ind w:left="2580" w:hanging="567"/>
              <w:jc w:val="both"/>
              <w:rPr>
                <w:sz w:val="20"/>
                <w:szCs w:val="20"/>
              </w:rPr>
            </w:pPr>
            <w:r>
              <w:rPr>
                <w:sz w:val="20"/>
                <w:szCs w:val="20"/>
              </w:rPr>
              <w:t xml:space="preserve">Povinná výstroj a výbava vozidla stanovená pre daný druh vozidla ( v zmysle zákona č. 725/2004 </w:t>
            </w:r>
            <w:proofErr w:type="spellStart"/>
            <w:r>
              <w:rPr>
                <w:sz w:val="20"/>
                <w:szCs w:val="20"/>
              </w:rPr>
              <w:t>Z.z</w:t>
            </w:r>
            <w:proofErr w:type="spellEnd"/>
            <w:r>
              <w:rPr>
                <w:sz w:val="20"/>
                <w:szCs w:val="20"/>
              </w:rPr>
              <w:t>. o podmienkach prevádzky vozidiel v premávke na pozemných komunikáciách a o zmene a doplnení niektorých zákonov v znení neskorších predpisov</w:t>
            </w:r>
          </w:p>
          <w:p w:rsidR="009F45DD" w:rsidRDefault="009F45DD" w:rsidP="00537E10">
            <w:pPr>
              <w:pStyle w:val="Odsekzoznamu"/>
              <w:numPr>
                <w:ilvl w:val="1"/>
                <w:numId w:val="7"/>
              </w:numPr>
              <w:tabs>
                <w:tab w:val="left" w:pos="11136"/>
              </w:tabs>
              <w:ind w:left="2580" w:hanging="567"/>
              <w:jc w:val="both"/>
              <w:rPr>
                <w:sz w:val="20"/>
                <w:szCs w:val="20"/>
              </w:rPr>
            </w:pPr>
            <w:r>
              <w:rPr>
                <w:sz w:val="20"/>
                <w:szCs w:val="20"/>
              </w:rPr>
              <w:t>Hydraulický zdvihák určený pre daný typ vozidla</w:t>
            </w:r>
          </w:p>
          <w:p w:rsidR="009F45DD" w:rsidRDefault="009F45DD" w:rsidP="00537E10">
            <w:pPr>
              <w:pStyle w:val="Odsekzoznamu"/>
              <w:numPr>
                <w:ilvl w:val="1"/>
                <w:numId w:val="7"/>
              </w:numPr>
              <w:tabs>
                <w:tab w:val="left" w:pos="11136"/>
              </w:tabs>
              <w:ind w:left="2580" w:hanging="567"/>
              <w:jc w:val="both"/>
              <w:rPr>
                <w:sz w:val="20"/>
                <w:szCs w:val="20"/>
              </w:rPr>
            </w:pPr>
            <w:proofErr w:type="spellStart"/>
            <w:r>
              <w:rPr>
                <w:sz w:val="20"/>
                <w:szCs w:val="20"/>
              </w:rPr>
              <w:t>Sada</w:t>
            </w:r>
            <w:proofErr w:type="spellEnd"/>
            <w:r>
              <w:rPr>
                <w:sz w:val="20"/>
                <w:szCs w:val="20"/>
              </w:rPr>
              <w:t xml:space="preserve"> náradia pre montáž a demontáž rezervného</w:t>
            </w:r>
            <w:r w:rsidR="008B6A15">
              <w:rPr>
                <w:sz w:val="20"/>
                <w:szCs w:val="20"/>
              </w:rPr>
              <w:t>/</w:t>
            </w:r>
            <w:proofErr w:type="spellStart"/>
            <w:r w:rsidR="008B6A15">
              <w:rPr>
                <w:sz w:val="20"/>
                <w:szCs w:val="20"/>
              </w:rPr>
              <w:t>dojazdového</w:t>
            </w:r>
            <w:proofErr w:type="spellEnd"/>
            <w:r>
              <w:rPr>
                <w:sz w:val="20"/>
                <w:szCs w:val="20"/>
              </w:rPr>
              <w:t xml:space="preserve"> kolesa</w:t>
            </w:r>
          </w:p>
          <w:p w:rsidR="009F45DD" w:rsidRDefault="009F45DD" w:rsidP="00537E10">
            <w:pPr>
              <w:pStyle w:val="Odsekzoznamu"/>
              <w:numPr>
                <w:ilvl w:val="1"/>
                <w:numId w:val="7"/>
              </w:numPr>
              <w:tabs>
                <w:tab w:val="left" w:pos="11136"/>
              </w:tabs>
              <w:ind w:left="2580" w:hanging="567"/>
              <w:jc w:val="both"/>
              <w:rPr>
                <w:sz w:val="20"/>
                <w:szCs w:val="20"/>
              </w:rPr>
            </w:pPr>
            <w:r>
              <w:rPr>
                <w:sz w:val="20"/>
                <w:szCs w:val="20"/>
              </w:rPr>
              <w:t>Kompresor na dofukovanie pneumatík na 12V s ukazovateľom tlaku v pneumatikách</w:t>
            </w:r>
          </w:p>
          <w:p w:rsidR="009F45DD" w:rsidRDefault="009F45DD" w:rsidP="00537E10">
            <w:pPr>
              <w:pStyle w:val="Odsekzoznamu"/>
              <w:numPr>
                <w:ilvl w:val="1"/>
                <w:numId w:val="7"/>
              </w:numPr>
              <w:tabs>
                <w:tab w:val="left" w:pos="11136"/>
              </w:tabs>
              <w:ind w:left="2580" w:hanging="567"/>
              <w:jc w:val="both"/>
              <w:rPr>
                <w:sz w:val="20"/>
                <w:szCs w:val="20"/>
              </w:rPr>
            </w:pPr>
            <w:r>
              <w:rPr>
                <w:sz w:val="20"/>
                <w:szCs w:val="20"/>
              </w:rPr>
              <w:t>Automatická mikroprocesorom riadená nabíjačka autobatérie vhodná pre typ autobatérie použitý vo vozidle</w:t>
            </w:r>
          </w:p>
          <w:p w:rsidR="009F45DD" w:rsidRDefault="009F45DD" w:rsidP="00537E10">
            <w:pPr>
              <w:pStyle w:val="Odsekzoznamu"/>
              <w:numPr>
                <w:ilvl w:val="1"/>
                <w:numId w:val="7"/>
              </w:numPr>
              <w:tabs>
                <w:tab w:val="left" w:pos="11136"/>
              </w:tabs>
              <w:ind w:left="2580" w:hanging="567"/>
              <w:jc w:val="both"/>
              <w:rPr>
                <w:sz w:val="20"/>
                <w:szCs w:val="20"/>
              </w:rPr>
            </w:pPr>
            <w:r>
              <w:rPr>
                <w:sz w:val="20"/>
                <w:szCs w:val="20"/>
              </w:rPr>
              <w:t>Podložky na upevnenie tabuliek s evidenčným číslom vozidla</w:t>
            </w:r>
          </w:p>
          <w:p w:rsidR="009F45DD" w:rsidRPr="007D7A81" w:rsidRDefault="009F45DD" w:rsidP="00537E10">
            <w:pPr>
              <w:pStyle w:val="Odsekzoznamu"/>
              <w:numPr>
                <w:ilvl w:val="1"/>
                <w:numId w:val="7"/>
              </w:numPr>
              <w:tabs>
                <w:tab w:val="left" w:pos="11136"/>
              </w:tabs>
              <w:ind w:left="2580" w:hanging="567"/>
              <w:jc w:val="both"/>
              <w:rPr>
                <w:sz w:val="20"/>
                <w:szCs w:val="20"/>
              </w:rPr>
            </w:pPr>
            <w:r>
              <w:rPr>
                <w:sz w:val="20"/>
                <w:szCs w:val="20"/>
              </w:rPr>
              <w:t xml:space="preserve">Extra </w:t>
            </w:r>
            <w:proofErr w:type="spellStart"/>
            <w:r>
              <w:rPr>
                <w:sz w:val="20"/>
                <w:szCs w:val="20"/>
              </w:rPr>
              <w:t>sada</w:t>
            </w:r>
            <w:proofErr w:type="spellEnd"/>
            <w:r>
              <w:rPr>
                <w:sz w:val="20"/>
                <w:szCs w:val="20"/>
              </w:rPr>
              <w:t xml:space="preserve"> pneumatík na diskoch –  4ks, zimné pneumatiky, ktoré svojimi technickými parametrami a rozmermi vyhovujú pre daný typ vozidla</w:t>
            </w: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310"/>
        </w:trPr>
        <w:tc>
          <w:tcPr>
            <w:tcW w:w="1985" w:type="dxa"/>
            <w:shd w:val="clear" w:color="auto" w:fill="F2F2F2" w:themeFill="background1" w:themeFillShade="F2"/>
          </w:tcPr>
          <w:p w:rsidR="009F45DD" w:rsidRPr="003E6E28" w:rsidRDefault="00E425C3" w:rsidP="00393530">
            <w:pPr>
              <w:tabs>
                <w:tab w:val="left" w:pos="11136"/>
              </w:tabs>
              <w:jc w:val="center"/>
              <w:rPr>
                <w:b/>
                <w:sz w:val="20"/>
                <w:szCs w:val="20"/>
              </w:rPr>
            </w:pPr>
            <w:r>
              <w:rPr>
                <w:b/>
                <w:sz w:val="20"/>
                <w:szCs w:val="20"/>
              </w:rPr>
              <w:lastRenderedPageBreak/>
              <w:t>Požiadavky na prestavbu – úpravu vozidla pre potreby NTS SR</w:t>
            </w:r>
          </w:p>
        </w:tc>
        <w:tc>
          <w:tcPr>
            <w:tcW w:w="8222" w:type="dxa"/>
            <w:shd w:val="clear" w:color="auto" w:fill="F2F2F2" w:themeFill="background1" w:themeFillShade="F2"/>
          </w:tcPr>
          <w:p w:rsidR="009F45DD" w:rsidRDefault="009F45DD" w:rsidP="00537E10">
            <w:pPr>
              <w:pStyle w:val="Odsekzoznamu"/>
              <w:numPr>
                <w:ilvl w:val="0"/>
                <w:numId w:val="7"/>
              </w:numPr>
              <w:tabs>
                <w:tab w:val="left" w:pos="11136"/>
              </w:tabs>
              <w:ind w:left="737" w:hanging="567"/>
              <w:jc w:val="both"/>
              <w:rPr>
                <w:b/>
                <w:sz w:val="20"/>
                <w:szCs w:val="20"/>
              </w:rPr>
            </w:pPr>
            <w:r>
              <w:rPr>
                <w:b/>
                <w:sz w:val="20"/>
                <w:szCs w:val="20"/>
              </w:rPr>
              <w:t>Požiadavky na prestavbu – úpravu vozidla pre potreby NTS SR:</w:t>
            </w:r>
          </w:p>
          <w:p w:rsidR="009F45DD" w:rsidRPr="00D43974" w:rsidRDefault="009F45DD" w:rsidP="00537E10">
            <w:pPr>
              <w:pStyle w:val="Odsekzoznamu"/>
              <w:numPr>
                <w:ilvl w:val="1"/>
                <w:numId w:val="7"/>
              </w:numPr>
              <w:tabs>
                <w:tab w:val="left" w:pos="11136"/>
              </w:tabs>
              <w:jc w:val="both"/>
              <w:rPr>
                <w:sz w:val="20"/>
                <w:szCs w:val="20"/>
              </w:rPr>
            </w:pPr>
            <w:r w:rsidRPr="00D43974">
              <w:rPr>
                <w:sz w:val="20"/>
                <w:szCs w:val="20"/>
              </w:rPr>
              <w:t xml:space="preserve">Prestavba vozidla a návrh usporiadania úložného priestoru vozidla podlieha samostatnému schváleniu verejným obstarávateľom – ním poverenými osobami. Za týmto účelom sa </w:t>
            </w:r>
            <w:r>
              <w:rPr>
                <w:sz w:val="20"/>
                <w:szCs w:val="20"/>
              </w:rPr>
              <w:t xml:space="preserve">úspešný </w:t>
            </w:r>
            <w:r w:rsidRPr="00D43974">
              <w:rPr>
                <w:sz w:val="20"/>
                <w:szCs w:val="20"/>
              </w:rPr>
              <w:t>uchádzač zaväzuje úzko spolupracovať s poverenými osobami verejného obstarávateľa pri prestavbe vozidla a vypracovaní návrhu usporiadania úložného priestoru</w:t>
            </w:r>
            <w:r>
              <w:rPr>
                <w:sz w:val="20"/>
                <w:szCs w:val="20"/>
              </w:rPr>
              <w:t>, pričom pri prestavbe je povinný zohľadniť návrhy a pripomienky týchto osôb</w:t>
            </w:r>
            <w:r w:rsidRPr="00D43974">
              <w:rPr>
                <w:sz w:val="20"/>
                <w:szCs w:val="20"/>
              </w:rPr>
              <w:t>.</w:t>
            </w:r>
            <w:r>
              <w:rPr>
                <w:sz w:val="20"/>
                <w:szCs w:val="20"/>
              </w:rPr>
              <w:t xml:space="preserve"> </w:t>
            </w:r>
          </w:p>
          <w:p w:rsidR="009F45DD" w:rsidRDefault="009F45DD" w:rsidP="00537E10">
            <w:pPr>
              <w:pStyle w:val="Odsekzoznamu"/>
              <w:numPr>
                <w:ilvl w:val="1"/>
                <w:numId w:val="7"/>
              </w:numPr>
              <w:tabs>
                <w:tab w:val="left" w:pos="11136"/>
              </w:tabs>
              <w:jc w:val="both"/>
              <w:rPr>
                <w:sz w:val="20"/>
                <w:szCs w:val="20"/>
              </w:rPr>
            </w:pPr>
            <w:r>
              <w:rPr>
                <w:sz w:val="20"/>
                <w:szCs w:val="20"/>
              </w:rPr>
              <w:t>Požiadavky na prestavbu:</w:t>
            </w:r>
          </w:p>
          <w:p w:rsidR="009F45DD" w:rsidRDefault="009F45DD" w:rsidP="00537E10">
            <w:pPr>
              <w:pStyle w:val="Odsekzoznamu"/>
              <w:numPr>
                <w:ilvl w:val="2"/>
                <w:numId w:val="7"/>
              </w:numPr>
              <w:tabs>
                <w:tab w:val="left" w:pos="11136"/>
              </w:tabs>
              <w:ind w:left="3147"/>
              <w:jc w:val="both"/>
              <w:rPr>
                <w:sz w:val="20"/>
                <w:szCs w:val="20"/>
              </w:rPr>
            </w:pPr>
            <w:r>
              <w:rPr>
                <w:sz w:val="20"/>
                <w:szCs w:val="20"/>
              </w:rPr>
              <w:t>Zásuvky 12V v zadnom nákladovom priestore – 4 ks</w:t>
            </w:r>
          </w:p>
          <w:p w:rsidR="009F45DD" w:rsidRDefault="009F45DD" w:rsidP="00537E10">
            <w:pPr>
              <w:pStyle w:val="Odsekzoznamu"/>
              <w:numPr>
                <w:ilvl w:val="2"/>
                <w:numId w:val="7"/>
              </w:numPr>
              <w:tabs>
                <w:tab w:val="left" w:pos="11136"/>
              </w:tabs>
              <w:ind w:left="3147"/>
              <w:jc w:val="both"/>
              <w:rPr>
                <w:sz w:val="20"/>
                <w:szCs w:val="20"/>
              </w:rPr>
            </w:pPr>
            <w:r>
              <w:rPr>
                <w:sz w:val="20"/>
                <w:szCs w:val="20"/>
              </w:rPr>
              <w:t>GPS polohovací systém pre sledovanie pohybu vozidla – prepojenie cez GSM</w:t>
            </w:r>
          </w:p>
          <w:p w:rsidR="00547CCB" w:rsidRDefault="00DA36F6" w:rsidP="00537E10">
            <w:pPr>
              <w:pStyle w:val="Odsekzoznamu"/>
              <w:numPr>
                <w:ilvl w:val="2"/>
                <w:numId w:val="7"/>
              </w:numPr>
              <w:tabs>
                <w:tab w:val="left" w:pos="11136"/>
              </w:tabs>
              <w:ind w:left="3147"/>
              <w:jc w:val="both"/>
              <w:rPr>
                <w:sz w:val="20"/>
                <w:szCs w:val="20"/>
              </w:rPr>
            </w:pPr>
            <w:r>
              <w:rPr>
                <w:sz w:val="20"/>
                <w:szCs w:val="20"/>
              </w:rPr>
              <w:t xml:space="preserve">Homologovaná </w:t>
            </w:r>
            <w:r w:rsidR="00547CCB">
              <w:rPr>
                <w:sz w:val="20"/>
                <w:szCs w:val="20"/>
              </w:rPr>
              <w:t>LED majáková rampa s reproduktorom a sirénou vpredu nad kabínou vodiča – ovládanie na volante alebo ľahko prístupné pre vodiča</w:t>
            </w:r>
          </w:p>
          <w:p w:rsidR="005456FB" w:rsidRDefault="005456FB" w:rsidP="00537E10">
            <w:pPr>
              <w:pStyle w:val="Odsekzoznamu"/>
              <w:numPr>
                <w:ilvl w:val="2"/>
                <w:numId w:val="7"/>
              </w:numPr>
              <w:tabs>
                <w:tab w:val="left" w:pos="11136"/>
              </w:tabs>
              <w:ind w:left="3147"/>
              <w:jc w:val="both"/>
              <w:rPr>
                <w:sz w:val="20"/>
                <w:szCs w:val="20"/>
              </w:rPr>
            </w:pPr>
            <w:r>
              <w:rPr>
                <w:sz w:val="20"/>
                <w:szCs w:val="20"/>
              </w:rPr>
              <w:t xml:space="preserve">2xLED </w:t>
            </w:r>
            <w:proofErr w:type="spellStart"/>
            <w:r>
              <w:rPr>
                <w:sz w:val="20"/>
                <w:szCs w:val="20"/>
              </w:rPr>
              <w:t>blikače</w:t>
            </w:r>
            <w:proofErr w:type="spellEnd"/>
            <w:r>
              <w:rPr>
                <w:sz w:val="20"/>
                <w:szCs w:val="20"/>
              </w:rPr>
              <w:t xml:space="preserve"> do prednej mriežky – vpravo a vľavo</w:t>
            </w:r>
          </w:p>
          <w:p w:rsidR="005456FB" w:rsidRDefault="005456FB" w:rsidP="00537E10">
            <w:pPr>
              <w:pStyle w:val="Odsekzoznamu"/>
              <w:numPr>
                <w:ilvl w:val="2"/>
                <w:numId w:val="7"/>
              </w:numPr>
              <w:tabs>
                <w:tab w:val="left" w:pos="11136"/>
              </w:tabs>
              <w:ind w:left="3147"/>
              <w:jc w:val="both"/>
              <w:rPr>
                <w:sz w:val="20"/>
                <w:szCs w:val="20"/>
              </w:rPr>
            </w:pPr>
            <w:r>
              <w:rPr>
                <w:sz w:val="20"/>
                <w:szCs w:val="20"/>
              </w:rPr>
              <w:t>Prepojenie výstražného systému s polohovacím systémom zapnutie a vypnutie odošle SMS s polohou a </w:t>
            </w:r>
            <w:r w:rsidR="00BC4808">
              <w:rPr>
                <w:sz w:val="20"/>
                <w:szCs w:val="20"/>
              </w:rPr>
              <w:t>časom</w:t>
            </w:r>
          </w:p>
          <w:p w:rsidR="009F45DD" w:rsidRDefault="009F45DD" w:rsidP="00537E10">
            <w:pPr>
              <w:pStyle w:val="Odsekzoznamu"/>
              <w:numPr>
                <w:ilvl w:val="2"/>
                <w:numId w:val="7"/>
              </w:numPr>
              <w:tabs>
                <w:tab w:val="left" w:pos="11136"/>
              </w:tabs>
              <w:ind w:left="3147"/>
              <w:jc w:val="both"/>
              <w:rPr>
                <w:sz w:val="20"/>
                <w:szCs w:val="20"/>
              </w:rPr>
            </w:pPr>
            <w:r>
              <w:rPr>
                <w:sz w:val="20"/>
                <w:szCs w:val="20"/>
              </w:rPr>
              <w:t>2 ks certifikovaná chladnička na prepravu celej krvi a transfúznych liekov</w:t>
            </w:r>
            <w:r w:rsidR="007742A5">
              <w:rPr>
                <w:sz w:val="20"/>
                <w:szCs w:val="20"/>
              </w:rPr>
              <w:t xml:space="preserve"> DOMETIC MT50 alebo ekvivalent</w:t>
            </w:r>
            <w:r>
              <w:rPr>
                <w:sz w:val="20"/>
                <w:szCs w:val="20"/>
              </w:rPr>
              <w:t xml:space="preserve"> – stabilizovaná teplota 4 stupne Celzia alebo 22 stupňov Celzia, s pripojením na 12V v aute a s adaptérom na 250V, kapacita 14 vakov o objeme 450 ml, alebo 18 vakov o objeme </w:t>
            </w:r>
            <w:r>
              <w:rPr>
                <w:sz w:val="20"/>
                <w:szCs w:val="20"/>
              </w:rPr>
              <w:lastRenderedPageBreak/>
              <w:t>270 ml s transfúznym liekom alebo s celou krvou, objem max. 50 l</w:t>
            </w:r>
          </w:p>
          <w:p w:rsidR="008D01D3" w:rsidRDefault="008D01D3" w:rsidP="00537E10">
            <w:pPr>
              <w:pStyle w:val="Odsekzoznamu"/>
              <w:numPr>
                <w:ilvl w:val="2"/>
                <w:numId w:val="7"/>
              </w:numPr>
              <w:tabs>
                <w:tab w:val="left" w:pos="11136"/>
              </w:tabs>
              <w:ind w:left="3147"/>
              <w:jc w:val="both"/>
              <w:rPr>
                <w:sz w:val="20"/>
                <w:szCs w:val="20"/>
              </w:rPr>
            </w:pPr>
            <w:r>
              <w:rPr>
                <w:sz w:val="20"/>
                <w:szCs w:val="20"/>
              </w:rPr>
              <w:t>Kamera pre videozáznam trasy – čierna skrinka – vysokorýchlostné nahrávanie videa pri 50 až 60 FPS</w:t>
            </w:r>
          </w:p>
          <w:p w:rsidR="00B01401" w:rsidRDefault="00B01401" w:rsidP="00537E10">
            <w:pPr>
              <w:pStyle w:val="Odsekzoznamu"/>
              <w:numPr>
                <w:ilvl w:val="2"/>
                <w:numId w:val="7"/>
              </w:numPr>
              <w:tabs>
                <w:tab w:val="left" w:pos="11136"/>
              </w:tabs>
              <w:ind w:left="3147"/>
              <w:jc w:val="both"/>
              <w:rPr>
                <w:sz w:val="20"/>
                <w:szCs w:val="20"/>
              </w:rPr>
            </w:pPr>
            <w:r>
              <w:rPr>
                <w:sz w:val="20"/>
                <w:szCs w:val="20"/>
              </w:rPr>
              <w:t>Predlžovací kábel na 220V – na bubne</w:t>
            </w:r>
          </w:p>
          <w:p w:rsidR="009F45DD" w:rsidRDefault="009F45DD" w:rsidP="00537E10">
            <w:pPr>
              <w:pStyle w:val="Odsekzoznamu"/>
              <w:numPr>
                <w:ilvl w:val="1"/>
                <w:numId w:val="7"/>
              </w:numPr>
              <w:tabs>
                <w:tab w:val="left" w:pos="11136"/>
              </w:tabs>
              <w:jc w:val="both"/>
              <w:rPr>
                <w:sz w:val="20"/>
                <w:szCs w:val="20"/>
              </w:rPr>
            </w:pPr>
            <w:r>
              <w:rPr>
                <w:sz w:val="20"/>
                <w:szCs w:val="20"/>
              </w:rPr>
              <w:t>Konštrukčné riešenie prestavby</w:t>
            </w:r>
            <w:r w:rsidR="003C6801">
              <w:rPr>
                <w:sz w:val="20"/>
                <w:szCs w:val="20"/>
              </w:rPr>
              <w:t xml:space="preserve"> (návrh)</w:t>
            </w:r>
            <w:r>
              <w:rPr>
                <w:sz w:val="20"/>
                <w:szCs w:val="20"/>
              </w:rPr>
              <w:t>:</w:t>
            </w:r>
          </w:p>
          <w:p w:rsidR="009F45DD" w:rsidRDefault="009F45DD" w:rsidP="00537E10">
            <w:pPr>
              <w:pStyle w:val="Odsekzoznamu"/>
              <w:numPr>
                <w:ilvl w:val="2"/>
                <w:numId w:val="7"/>
              </w:numPr>
              <w:tabs>
                <w:tab w:val="left" w:pos="11136"/>
              </w:tabs>
              <w:ind w:left="3147"/>
              <w:jc w:val="both"/>
              <w:rPr>
                <w:sz w:val="20"/>
                <w:szCs w:val="20"/>
              </w:rPr>
            </w:pPr>
            <w:r>
              <w:rPr>
                <w:sz w:val="20"/>
                <w:szCs w:val="20"/>
              </w:rPr>
              <w:t>Nákladový priestor: Umiestnené 2 ks chladničiek na prepravu CK a TL o objeme 50 litrov. V ich dosahu sa budú nachádzať zásuvky 12V. Ostatné požiadavky na úpravy nákladového priestoru, rozmiestnenie vybavenia bude závisieť od rozmerov nákladového priestoru dodaného vozidla.</w:t>
            </w:r>
          </w:p>
          <w:p w:rsidR="009F45DD" w:rsidRPr="007C7F64" w:rsidRDefault="009F45DD" w:rsidP="00537E10">
            <w:pPr>
              <w:pStyle w:val="Odsekzoznamu"/>
              <w:numPr>
                <w:ilvl w:val="2"/>
                <w:numId w:val="7"/>
              </w:numPr>
              <w:tabs>
                <w:tab w:val="left" w:pos="11136"/>
              </w:tabs>
              <w:ind w:left="3147"/>
              <w:jc w:val="both"/>
              <w:rPr>
                <w:sz w:val="20"/>
                <w:szCs w:val="20"/>
              </w:rPr>
            </w:pPr>
            <w:r>
              <w:rPr>
                <w:sz w:val="20"/>
                <w:szCs w:val="20"/>
              </w:rPr>
              <w:t>Elektroinštalácia: Vyžaduje sa úprava elektroinštalácie vozidla tak, aby bola v aute zásuvka na 220V, ktorá zabezpečí, aby pri vypnutom zapaľovaní a pripojení vozidla do siete 220V, mohli byť spustené všetky chladničky. Pripojenie vozidla bude zabezpečené prostredníctvom predlžovacieho kábla – 40m (je tiež súčasťou dodávky), ktorý bude pripojený do el. siete.</w:t>
            </w: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297"/>
        </w:trPr>
        <w:tc>
          <w:tcPr>
            <w:tcW w:w="1985" w:type="dxa"/>
            <w:shd w:val="clear" w:color="auto" w:fill="F2F2F2" w:themeFill="background1" w:themeFillShade="F2"/>
          </w:tcPr>
          <w:p w:rsidR="009F45DD" w:rsidRPr="003E6E28" w:rsidRDefault="00E425C3" w:rsidP="00393530">
            <w:pPr>
              <w:tabs>
                <w:tab w:val="left" w:pos="11136"/>
              </w:tabs>
              <w:jc w:val="center"/>
              <w:rPr>
                <w:b/>
                <w:sz w:val="20"/>
                <w:szCs w:val="20"/>
              </w:rPr>
            </w:pPr>
            <w:r>
              <w:rPr>
                <w:b/>
                <w:sz w:val="20"/>
                <w:szCs w:val="20"/>
              </w:rPr>
              <w:lastRenderedPageBreak/>
              <w:t>Plánované servisné činnosti</w:t>
            </w:r>
          </w:p>
        </w:tc>
        <w:tc>
          <w:tcPr>
            <w:tcW w:w="8222" w:type="dxa"/>
            <w:shd w:val="clear" w:color="auto" w:fill="F2F2F2" w:themeFill="background1" w:themeFillShade="F2"/>
          </w:tcPr>
          <w:p w:rsidR="009F45DD" w:rsidRDefault="009F45DD" w:rsidP="00537E10">
            <w:pPr>
              <w:pStyle w:val="Odsekzoznamu"/>
              <w:numPr>
                <w:ilvl w:val="0"/>
                <w:numId w:val="7"/>
              </w:numPr>
              <w:tabs>
                <w:tab w:val="left" w:pos="11136"/>
              </w:tabs>
              <w:ind w:left="737" w:hanging="567"/>
              <w:jc w:val="both"/>
              <w:rPr>
                <w:b/>
                <w:sz w:val="20"/>
                <w:szCs w:val="20"/>
              </w:rPr>
            </w:pPr>
            <w:r>
              <w:rPr>
                <w:b/>
                <w:sz w:val="20"/>
                <w:szCs w:val="20"/>
              </w:rPr>
              <w:t>Plánované servisné činnosti:</w:t>
            </w:r>
          </w:p>
          <w:p w:rsidR="009F45DD" w:rsidRPr="004A7156" w:rsidRDefault="009F45DD" w:rsidP="00537E10">
            <w:pPr>
              <w:pStyle w:val="Odsekzoznamu"/>
              <w:numPr>
                <w:ilvl w:val="1"/>
                <w:numId w:val="7"/>
              </w:numPr>
              <w:tabs>
                <w:tab w:val="left" w:pos="11136"/>
              </w:tabs>
              <w:jc w:val="both"/>
              <w:rPr>
                <w:sz w:val="20"/>
                <w:szCs w:val="20"/>
              </w:rPr>
            </w:pPr>
            <w:r w:rsidRPr="004A7156">
              <w:rPr>
                <w:sz w:val="20"/>
                <w:szCs w:val="20"/>
              </w:rPr>
              <w:t>Predpredajný servis zabezpečí predávajúci vo svojich servisných strediskách</w:t>
            </w:r>
            <w:r>
              <w:rPr>
                <w:sz w:val="20"/>
                <w:szCs w:val="20"/>
              </w:rPr>
              <w:t xml:space="preserve"> (alebo v servisných strediskách zmluvných partnerov)</w:t>
            </w:r>
            <w:r w:rsidRPr="004A7156">
              <w:rPr>
                <w:sz w:val="20"/>
                <w:szCs w:val="20"/>
              </w:rPr>
              <w:t>.</w:t>
            </w:r>
          </w:p>
          <w:p w:rsidR="009F45DD" w:rsidRPr="00BD2BC8" w:rsidRDefault="009F45DD" w:rsidP="00BD2BC8">
            <w:pPr>
              <w:pStyle w:val="Odsekzoznamu"/>
              <w:numPr>
                <w:ilvl w:val="1"/>
                <w:numId w:val="7"/>
              </w:numPr>
              <w:tabs>
                <w:tab w:val="left" w:pos="11136"/>
              </w:tabs>
              <w:jc w:val="both"/>
              <w:rPr>
                <w:sz w:val="20"/>
                <w:szCs w:val="20"/>
              </w:rPr>
            </w:pPr>
            <w:r>
              <w:rPr>
                <w:sz w:val="20"/>
                <w:szCs w:val="20"/>
              </w:rPr>
              <w:t xml:space="preserve">Podmienkou dodávky je garancia vykonávania plánovaných servisných činností, </w:t>
            </w:r>
            <w:proofErr w:type="spellStart"/>
            <w:r>
              <w:rPr>
                <w:sz w:val="20"/>
                <w:szCs w:val="20"/>
              </w:rPr>
              <w:t>t.j</w:t>
            </w:r>
            <w:proofErr w:type="spellEnd"/>
            <w:r>
              <w:rPr>
                <w:sz w:val="20"/>
                <w:szCs w:val="20"/>
              </w:rPr>
              <w:t>. záručného a pozáručného servisu, údržby a opráv vozidiel.</w:t>
            </w:r>
          </w:p>
          <w:p w:rsidR="009F45DD" w:rsidRDefault="009F45DD" w:rsidP="00537E10">
            <w:pPr>
              <w:pStyle w:val="Odsekzoznamu"/>
              <w:numPr>
                <w:ilvl w:val="1"/>
                <w:numId w:val="7"/>
              </w:numPr>
              <w:tabs>
                <w:tab w:val="left" w:pos="11136"/>
              </w:tabs>
              <w:jc w:val="both"/>
              <w:rPr>
                <w:sz w:val="20"/>
                <w:szCs w:val="20"/>
              </w:rPr>
            </w:pPr>
            <w:r>
              <w:rPr>
                <w:sz w:val="20"/>
                <w:szCs w:val="20"/>
              </w:rPr>
              <w:t>Vykonávanie technických prehliadok a kontrol:</w:t>
            </w:r>
          </w:p>
          <w:p w:rsidR="009F45DD" w:rsidRDefault="009F45DD" w:rsidP="00537E10">
            <w:pPr>
              <w:pStyle w:val="Odsekzoznamu"/>
              <w:numPr>
                <w:ilvl w:val="2"/>
                <w:numId w:val="7"/>
              </w:numPr>
              <w:tabs>
                <w:tab w:val="left" w:pos="11136"/>
              </w:tabs>
              <w:ind w:left="2863"/>
              <w:jc w:val="both"/>
              <w:rPr>
                <w:sz w:val="20"/>
                <w:szCs w:val="20"/>
              </w:rPr>
            </w:pPr>
            <w:r>
              <w:rPr>
                <w:sz w:val="20"/>
                <w:szCs w:val="20"/>
              </w:rPr>
              <w:t xml:space="preserve">Súčasťou (ponuky) vlastného návrhu na plnenia predmetu zákazky (uviesť na tomto mieste) musí byť vykonávanie služieb spojených s vykonávaním predpísaných technických a servisných prehliadok a kontrol vozidla pri odjazdení výrobcom predpísaného počtu kilometrov (alebo uplynutí času) podľa toho, ktorá zo skutočností nastane skôr, vrátane služieb spojených s pravidelnou výmenou prevádzkových náplní, </w:t>
            </w:r>
            <w:proofErr w:type="spellStart"/>
            <w:r>
              <w:rPr>
                <w:sz w:val="20"/>
                <w:szCs w:val="20"/>
              </w:rPr>
              <w:t>opotrebovateľných</w:t>
            </w:r>
            <w:proofErr w:type="spellEnd"/>
            <w:r>
              <w:rPr>
                <w:sz w:val="20"/>
                <w:szCs w:val="20"/>
              </w:rPr>
              <w:t xml:space="preserve"> dielov a vrátane použitého materiálu</w:t>
            </w:r>
            <w:r w:rsidR="00385E2A">
              <w:rPr>
                <w:sz w:val="20"/>
                <w:szCs w:val="20"/>
              </w:rPr>
              <w:t xml:space="preserve"> po</w:t>
            </w:r>
            <w:r>
              <w:rPr>
                <w:sz w:val="20"/>
                <w:szCs w:val="20"/>
              </w:rPr>
              <w:t xml:space="preserve"> </w:t>
            </w:r>
            <w:r w:rsidR="00385E2A" w:rsidRPr="00385E2A">
              <w:rPr>
                <w:sz w:val="20"/>
                <w:szCs w:val="20"/>
              </w:rPr>
              <w:t xml:space="preserve">dobu </w:t>
            </w:r>
            <w:r w:rsidR="00385E2A" w:rsidRPr="002D23DD">
              <w:rPr>
                <w:sz w:val="20"/>
                <w:szCs w:val="20"/>
              </w:rPr>
              <w:t xml:space="preserve">5 rokov od predaja alebo najazdených </w:t>
            </w:r>
            <w:r w:rsidR="00F338F2" w:rsidRPr="002D23DD">
              <w:rPr>
                <w:sz w:val="20"/>
                <w:szCs w:val="20"/>
              </w:rPr>
              <w:t>150</w:t>
            </w:r>
            <w:r w:rsidR="00385E2A" w:rsidRPr="002D23DD">
              <w:rPr>
                <w:sz w:val="20"/>
                <w:szCs w:val="20"/>
              </w:rPr>
              <w:t xml:space="preserve"> tis. km</w:t>
            </w:r>
            <w:r w:rsidR="00385E2A" w:rsidRPr="00385E2A">
              <w:rPr>
                <w:sz w:val="20"/>
                <w:szCs w:val="20"/>
              </w:rPr>
              <w:t>, podľa toho, ktorá z uvedených skutočností nastane skôr.</w:t>
            </w:r>
          </w:p>
          <w:p w:rsidR="009F45DD" w:rsidRDefault="009F45DD" w:rsidP="00537E10">
            <w:pPr>
              <w:pStyle w:val="Odsekzoznamu"/>
              <w:numPr>
                <w:ilvl w:val="2"/>
                <w:numId w:val="7"/>
              </w:numPr>
              <w:tabs>
                <w:tab w:val="left" w:pos="11136"/>
              </w:tabs>
              <w:ind w:left="2863"/>
              <w:jc w:val="both"/>
              <w:rPr>
                <w:sz w:val="20"/>
                <w:szCs w:val="20"/>
              </w:rPr>
            </w:pPr>
            <w:r w:rsidRPr="00C90E8E">
              <w:rPr>
                <w:sz w:val="20"/>
                <w:szCs w:val="20"/>
              </w:rPr>
              <w:t>Súčasťou (ponuky) vlastného návrhu plnenia predmetu zákazky podľa</w:t>
            </w:r>
            <w:r>
              <w:rPr>
                <w:sz w:val="20"/>
                <w:szCs w:val="20"/>
              </w:rPr>
              <w:t xml:space="preserve"> bodu 16.1.6</w:t>
            </w:r>
            <w:r w:rsidRPr="00C90E8E">
              <w:rPr>
                <w:sz w:val="20"/>
                <w:szCs w:val="20"/>
              </w:rPr>
              <w:t xml:space="preserve"> týchto súťažných podkladov (uviesť v prílohe tohto</w:t>
            </w:r>
            <w:r>
              <w:rPr>
                <w:sz w:val="20"/>
                <w:szCs w:val="20"/>
              </w:rPr>
              <w:t xml:space="preserve"> </w:t>
            </w:r>
            <w:r w:rsidRPr="00C90E8E">
              <w:rPr>
                <w:sz w:val="20"/>
                <w:szCs w:val="20"/>
              </w:rPr>
              <w:t>dokumentu) musí byť uvedený (doložený nižšie uvedeným spôsobom –</w:t>
            </w:r>
            <w:r>
              <w:rPr>
                <w:sz w:val="20"/>
                <w:szCs w:val="20"/>
              </w:rPr>
              <w:t xml:space="preserve"> </w:t>
            </w:r>
            <w:r w:rsidRPr="00C90E8E">
              <w:rPr>
                <w:sz w:val="20"/>
                <w:szCs w:val="20"/>
              </w:rPr>
              <w:t>servisná knižka a/alebo iný relevantný doklad) podrobný rozpis</w:t>
            </w:r>
            <w:r>
              <w:rPr>
                <w:sz w:val="20"/>
                <w:szCs w:val="20"/>
              </w:rPr>
              <w:t xml:space="preserve"> </w:t>
            </w:r>
            <w:r w:rsidRPr="00C90E8E">
              <w:rPr>
                <w:sz w:val="20"/>
                <w:szCs w:val="20"/>
              </w:rPr>
              <w:t>vykonávaných servisných úkonov a vykonávaných kontrol, vrátane</w:t>
            </w:r>
            <w:r>
              <w:rPr>
                <w:sz w:val="20"/>
                <w:szCs w:val="20"/>
              </w:rPr>
              <w:t xml:space="preserve"> </w:t>
            </w:r>
            <w:r w:rsidRPr="00C90E8E">
              <w:rPr>
                <w:sz w:val="20"/>
                <w:szCs w:val="20"/>
              </w:rPr>
              <w:t>uvedenia dodaných prác</w:t>
            </w:r>
            <w:r>
              <w:rPr>
                <w:sz w:val="20"/>
                <w:szCs w:val="20"/>
              </w:rPr>
              <w:t xml:space="preserve"> (ďalej aj </w:t>
            </w:r>
            <w:r>
              <w:rPr>
                <w:sz w:val="20"/>
                <w:szCs w:val="20"/>
              </w:rPr>
              <w:lastRenderedPageBreak/>
              <w:t>„poskytnutých služieb“</w:t>
            </w:r>
            <w:r w:rsidRPr="00C90E8E">
              <w:rPr>
                <w:sz w:val="20"/>
                <w:szCs w:val="20"/>
              </w:rPr>
              <w:t>) a</w:t>
            </w:r>
            <w:r>
              <w:rPr>
                <w:sz w:val="20"/>
                <w:szCs w:val="20"/>
              </w:rPr>
              <w:t> </w:t>
            </w:r>
            <w:r w:rsidRPr="00C90E8E">
              <w:rPr>
                <w:sz w:val="20"/>
                <w:szCs w:val="20"/>
              </w:rPr>
              <w:t>vrátane</w:t>
            </w:r>
            <w:r>
              <w:rPr>
                <w:sz w:val="20"/>
                <w:szCs w:val="20"/>
              </w:rPr>
              <w:t xml:space="preserve"> </w:t>
            </w:r>
            <w:r w:rsidRPr="00C90E8E">
              <w:rPr>
                <w:sz w:val="20"/>
                <w:szCs w:val="20"/>
              </w:rPr>
              <w:t>uvedenia množstva a ceny poskytnutých služieb a</w:t>
            </w:r>
            <w:r>
              <w:rPr>
                <w:sz w:val="20"/>
                <w:szCs w:val="20"/>
              </w:rPr>
              <w:t> </w:t>
            </w:r>
            <w:r w:rsidRPr="00C90E8E">
              <w:rPr>
                <w:sz w:val="20"/>
                <w:szCs w:val="20"/>
              </w:rPr>
              <w:t>vymieňaných</w:t>
            </w:r>
            <w:r>
              <w:rPr>
                <w:sz w:val="20"/>
                <w:szCs w:val="20"/>
              </w:rPr>
              <w:t xml:space="preserve"> </w:t>
            </w:r>
            <w:r w:rsidRPr="00C90E8E">
              <w:rPr>
                <w:sz w:val="20"/>
                <w:szCs w:val="20"/>
              </w:rPr>
              <w:t xml:space="preserve">prevádzkových náplní a </w:t>
            </w:r>
            <w:proofErr w:type="spellStart"/>
            <w:r w:rsidRPr="00C90E8E">
              <w:rPr>
                <w:sz w:val="20"/>
                <w:szCs w:val="20"/>
              </w:rPr>
              <w:t>opotrebovateľných</w:t>
            </w:r>
            <w:proofErr w:type="spellEnd"/>
            <w:r w:rsidRPr="00C90E8E">
              <w:rPr>
                <w:sz w:val="20"/>
                <w:szCs w:val="20"/>
              </w:rPr>
              <w:t xml:space="preserve"> dielcov (za predpokladu</w:t>
            </w:r>
            <w:r>
              <w:rPr>
                <w:sz w:val="20"/>
                <w:szCs w:val="20"/>
              </w:rPr>
              <w:t xml:space="preserve"> </w:t>
            </w:r>
            <w:r w:rsidRPr="00C90E8E">
              <w:rPr>
                <w:sz w:val="20"/>
                <w:szCs w:val="20"/>
              </w:rPr>
              <w:t>štandardnej prevádzky a štandardného používania vozidla, pri dodržaní</w:t>
            </w:r>
            <w:r>
              <w:rPr>
                <w:sz w:val="20"/>
                <w:szCs w:val="20"/>
              </w:rPr>
              <w:t xml:space="preserve"> </w:t>
            </w:r>
            <w:r w:rsidRPr="00C90E8E">
              <w:rPr>
                <w:sz w:val="20"/>
                <w:szCs w:val="20"/>
              </w:rPr>
              <w:t>všetkých pokynov výrobcu vozidla a v súlade s návodom na obsluhu</w:t>
            </w:r>
            <w:r>
              <w:rPr>
                <w:sz w:val="20"/>
                <w:szCs w:val="20"/>
              </w:rPr>
              <w:t xml:space="preserve"> </w:t>
            </w:r>
            <w:r w:rsidRPr="00C90E8E">
              <w:rPr>
                <w:sz w:val="20"/>
                <w:szCs w:val="20"/>
              </w:rPr>
              <w:t>a údržbu vozidla).</w:t>
            </w:r>
          </w:p>
          <w:p w:rsidR="009F45DD" w:rsidRDefault="009F45DD" w:rsidP="00537E10">
            <w:pPr>
              <w:pStyle w:val="Odsekzoznamu"/>
              <w:numPr>
                <w:ilvl w:val="2"/>
                <w:numId w:val="7"/>
              </w:numPr>
              <w:tabs>
                <w:tab w:val="left" w:pos="11136"/>
              </w:tabs>
              <w:ind w:left="2863"/>
              <w:jc w:val="both"/>
              <w:rPr>
                <w:sz w:val="20"/>
                <w:szCs w:val="20"/>
              </w:rPr>
            </w:pPr>
            <w:r w:rsidRPr="00C90E8E">
              <w:rPr>
                <w:sz w:val="20"/>
                <w:szCs w:val="20"/>
              </w:rPr>
              <w:t>Súčasťou (ponuky) vlastného návrhu plnenia predmetu zákazky podľa</w:t>
            </w:r>
            <w:r>
              <w:rPr>
                <w:sz w:val="20"/>
                <w:szCs w:val="20"/>
              </w:rPr>
              <w:t xml:space="preserve"> bodu 16.1.6</w:t>
            </w:r>
            <w:r w:rsidRPr="00C90E8E">
              <w:rPr>
                <w:sz w:val="20"/>
                <w:szCs w:val="20"/>
              </w:rPr>
              <w:t xml:space="preserve"> týchto súťažných podkladov (uviesť v prílohe tohto</w:t>
            </w:r>
            <w:r>
              <w:rPr>
                <w:sz w:val="20"/>
                <w:szCs w:val="20"/>
              </w:rPr>
              <w:t xml:space="preserve"> </w:t>
            </w:r>
            <w:r w:rsidRPr="00C90E8E">
              <w:rPr>
                <w:sz w:val="20"/>
                <w:szCs w:val="20"/>
              </w:rPr>
              <w:t>dokumentu) zároveň musí byť uvedený (doložený nižšie uvedeným</w:t>
            </w:r>
            <w:r>
              <w:rPr>
                <w:sz w:val="20"/>
                <w:szCs w:val="20"/>
              </w:rPr>
              <w:t xml:space="preserve"> </w:t>
            </w:r>
            <w:r w:rsidRPr="00C90E8E">
              <w:rPr>
                <w:sz w:val="20"/>
                <w:szCs w:val="20"/>
              </w:rPr>
              <w:t>spôsobom – servisná knižka a/alebo iný relevantný doklad) obsah</w:t>
            </w:r>
            <w:r>
              <w:rPr>
                <w:sz w:val="20"/>
                <w:szCs w:val="20"/>
              </w:rPr>
              <w:t xml:space="preserve"> </w:t>
            </w:r>
            <w:r w:rsidRPr="00C90E8E">
              <w:rPr>
                <w:sz w:val="20"/>
                <w:szCs w:val="20"/>
              </w:rPr>
              <w:t>a rozsah predpísaných servisných intervalov a kontrol vykonávaných na</w:t>
            </w:r>
            <w:r>
              <w:rPr>
                <w:sz w:val="20"/>
                <w:szCs w:val="20"/>
              </w:rPr>
              <w:t xml:space="preserve"> vozidle, najmenej po </w:t>
            </w:r>
            <w:r w:rsidRPr="00385E2A">
              <w:rPr>
                <w:sz w:val="20"/>
                <w:szCs w:val="20"/>
              </w:rPr>
              <w:t xml:space="preserve">dobu </w:t>
            </w:r>
            <w:r w:rsidRPr="002D23DD">
              <w:rPr>
                <w:sz w:val="20"/>
                <w:szCs w:val="20"/>
              </w:rPr>
              <w:t xml:space="preserve">5 rokov </w:t>
            </w:r>
            <w:r w:rsidR="00F338F2" w:rsidRPr="002D23DD">
              <w:rPr>
                <w:sz w:val="20"/>
                <w:szCs w:val="20"/>
              </w:rPr>
              <w:t>od predaja alebo najazdených 150</w:t>
            </w:r>
            <w:r w:rsidRPr="002D23DD">
              <w:rPr>
                <w:sz w:val="20"/>
                <w:szCs w:val="20"/>
              </w:rPr>
              <w:t xml:space="preserve"> tis. km</w:t>
            </w:r>
            <w:r w:rsidRPr="00385E2A">
              <w:rPr>
                <w:sz w:val="20"/>
                <w:szCs w:val="20"/>
              </w:rPr>
              <w:t>, podľa toho, ktorá z uvedených skutočností nastane skôr.</w:t>
            </w:r>
          </w:p>
          <w:p w:rsidR="009F45DD" w:rsidRDefault="009F45DD" w:rsidP="00537E10">
            <w:pPr>
              <w:pStyle w:val="Odsekzoznamu"/>
              <w:numPr>
                <w:ilvl w:val="2"/>
                <w:numId w:val="7"/>
              </w:numPr>
              <w:tabs>
                <w:tab w:val="left" w:pos="11136"/>
              </w:tabs>
              <w:ind w:left="2863"/>
              <w:jc w:val="both"/>
              <w:rPr>
                <w:sz w:val="20"/>
                <w:szCs w:val="20"/>
              </w:rPr>
            </w:pPr>
            <w:r w:rsidRPr="00C90E8E">
              <w:rPr>
                <w:sz w:val="20"/>
                <w:szCs w:val="20"/>
              </w:rPr>
              <w:t>Predmetnú požiadavku verejného obstarávateľ uchádzač preukazuje</w:t>
            </w:r>
            <w:r>
              <w:rPr>
                <w:sz w:val="20"/>
                <w:szCs w:val="20"/>
              </w:rPr>
              <w:t xml:space="preserve"> </w:t>
            </w:r>
            <w:r w:rsidRPr="00C90E8E">
              <w:rPr>
                <w:sz w:val="20"/>
                <w:szCs w:val="20"/>
              </w:rPr>
              <w:t>originálom alebo overenou kópiou servisnej knižky vozidla podľa (ponuky)</w:t>
            </w:r>
            <w:r>
              <w:rPr>
                <w:sz w:val="20"/>
                <w:szCs w:val="20"/>
              </w:rPr>
              <w:t xml:space="preserve"> </w:t>
            </w:r>
            <w:r w:rsidRPr="00C90E8E">
              <w:rPr>
                <w:sz w:val="20"/>
                <w:szCs w:val="20"/>
              </w:rPr>
              <w:t>vlastného návrhu plnenia</w:t>
            </w:r>
            <w:r>
              <w:rPr>
                <w:sz w:val="20"/>
                <w:szCs w:val="20"/>
              </w:rPr>
              <w:t xml:space="preserve"> predmetu zákazky, podľa bodu 16.1.6</w:t>
            </w:r>
            <w:r w:rsidRPr="00C90E8E">
              <w:rPr>
                <w:sz w:val="20"/>
                <w:szCs w:val="20"/>
              </w:rPr>
              <w:t>. týchto</w:t>
            </w:r>
            <w:r>
              <w:rPr>
                <w:sz w:val="20"/>
                <w:szCs w:val="20"/>
              </w:rPr>
              <w:t xml:space="preserve"> </w:t>
            </w:r>
            <w:r w:rsidRPr="00C90E8E">
              <w:rPr>
                <w:sz w:val="20"/>
                <w:szCs w:val="20"/>
              </w:rPr>
              <w:t>súťažných podkladov (uviesť v prílohe tohto dokumentu), resp. iným</w:t>
            </w:r>
            <w:r>
              <w:rPr>
                <w:sz w:val="20"/>
                <w:szCs w:val="20"/>
              </w:rPr>
              <w:t xml:space="preserve"> </w:t>
            </w:r>
            <w:r w:rsidRPr="00C90E8E">
              <w:rPr>
                <w:sz w:val="20"/>
                <w:szCs w:val="20"/>
              </w:rPr>
              <w:t>relevantným dokladom, s uvedením výrobcom predpísaných (povinných)</w:t>
            </w:r>
            <w:r>
              <w:rPr>
                <w:sz w:val="20"/>
                <w:szCs w:val="20"/>
              </w:rPr>
              <w:t xml:space="preserve"> </w:t>
            </w:r>
            <w:r w:rsidRPr="00C90E8E">
              <w:rPr>
                <w:sz w:val="20"/>
                <w:szCs w:val="20"/>
              </w:rPr>
              <w:t>servisných prehliadok a kontrol vozidla, vrátane rozpisu vykonávaných</w:t>
            </w:r>
            <w:r>
              <w:rPr>
                <w:sz w:val="20"/>
                <w:szCs w:val="20"/>
              </w:rPr>
              <w:t xml:space="preserve"> </w:t>
            </w:r>
            <w:r w:rsidRPr="00C90E8E">
              <w:rPr>
                <w:sz w:val="20"/>
                <w:szCs w:val="20"/>
              </w:rPr>
              <w:t>činností, potvrdeným výrobcom alebo zástupcom výrobcu.</w:t>
            </w:r>
          </w:p>
          <w:p w:rsidR="009F45DD" w:rsidRDefault="009F45DD" w:rsidP="00537E10">
            <w:pPr>
              <w:pStyle w:val="Odsekzoznamu"/>
              <w:numPr>
                <w:ilvl w:val="2"/>
                <w:numId w:val="7"/>
              </w:numPr>
              <w:tabs>
                <w:tab w:val="left" w:pos="11136"/>
              </w:tabs>
              <w:ind w:left="2863"/>
              <w:jc w:val="both"/>
              <w:rPr>
                <w:sz w:val="20"/>
                <w:szCs w:val="20"/>
              </w:rPr>
            </w:pPr>
            <w:r w:rsidRPr="00C90E8E">
              <w:rPr>
                <w:sz w:val="20"/>
                <w:szCs w:val="20"/>
              </w:rPr>
              <w:t>Nakoľko miesta sídiel verejného obstarávateľa plošne pokrývajú celé územie Slovenskej republiky (</w:t>
            </w:r>
            <w:r>
              <w:rPr>
                <w:sz w:val="20"/>
                <w:szCs w:val="20"/>
              </w:rPr>
              <w:t>OC a SC Národnej transfúznej služby SR</w:t>
            </w:r>
            <w:r w:rsidRPr="00C90E8E">
              <w:rPr>
                <w:sz w:val="20"/>
                <w:szCs w:val="20"/>
              </w:rPr>
              <w:t>), z dôvodu minimalizácie nákladov spojených</w:t>
            </w:r>
            <w:r>
              <w:rPr>
                <w:sz w:val="20"/>
                <w:szCs w:val="20"/>
              </w:rPr>
              <w:t xml:space="preserve"> </w:t>
            </w:r>
            <w:r w:rsidRPr="009E37E8">
              <w:rPr>
                <w:sz w:val="20"/>
                <w:szCs w:val="20"/>
              </w:rPr>
              <w:t>s používaním nakupovaných vozidiel predurčuje nevyhnutnosť plošného</w:t>
            </w:r>
            <w:r>
              <w:rPr>
                <w:sz w:val="20"/>
                <w:szCs w:val="20"/>
              </w:rPr>
              <w:t xml:space="preserve"> </w:t>
            </w:r>
            <w:r w:rsidRPr="009E37E8">
              <w:rPr>
                <w:sz w:val="20"/>
                <w:szCs w:val="20"/>
              </w:rPr>
              <w:t>pokrytia územia Slovenskej republiky (ďalej aj „SR“) servisnými</w:t>
            </w:r>
            <w:r>
              <w:rPr>
                <w:sz w:val="20"/>
                <w:szCs w:val="20"/>
              </w:rPr>
              <w:t xml:space="preserve"> </w:t>
            </w:r>
            <w:r w:rsidRPr="009E37E8">
              <w:rPr>
                <w:sz w:val="20"/>
                <w:szCs w:val="20"/>
              </w:rPr>
              <w:t>strediskami uchádzača/predávajúceho.</w:t>
            </w:r>
          </w:p>
          <w:p w:rsidR="009F45DD" w:rsidRDefault="009F45DD" w:rsidP="00537E10">
            <w:pPr>
              <w:pStyle w:val="Odsekzoznamu"/>
              <w:numPr>
                <w:ilvl w:val="2"/>
                <w:numId w:val="7"/>
              </w:numPr>
              <w:tabs>
                <w:tab w:val="left" w:pos="11136"/>
              </w:tabs>
              <w:ind w:left="2863"/>
              <w:jc w:val="both"/>
              <w:rPr>
                <w:sz w:val="20"/>
                <w:szCs w:val="20"/>
              </w:rPr>
            </w:pPr>
            <w:r w:rsidRPr="009E37E8">
              <w:rPr>
                <w:sz w:val="20"/>
                <w:szCs w:val="20"/>
              </w:rPr>
              <w:t>Z uvedeného dôvodu je prioritnou požiadavkou verejného</w:t>
            </w:r>
            <w:r>
              <w:rPr>
                <w:sz w:val="20"/>
                <w:szCs w:val="20"/>
              </w:rPr>
              <w:t xml:space="preserve"> </w:t>
            </w:r>
            <w:r w:rsidRPr="009E37E8">
              <w:rPr>
                <w:sz w:val="20"/>
                <w:szCs w:val="20"/>
              </w:rPr>
              <w:t>obstarávateľa/kupujúceho na plošné pokrytie územia SR</w:t>
            </w:r>
            <w:r>
              <w:rPr>
                <w:sz w:val="20"/>
                <w:szCs w:val="20"/>
              </w:rPr>
              <w:t xml:space="preserve"> </w:t>
            </w:r>
            <w:r w:rsidRPr="009E37E8">
              <w:rPr>
                <w:sz w:val="20"/>
                <w:szCs w:val="20"/>
              </w:rPr>
              <w:t xml:space="preserve">servisnými miestami schopnými zabezpečovať plnohodnotný </w:t>
            </w:r>
            <w:r>
              <w:rPr>
                <w:sz w:val="20"/>
                <w:szCs w:val="20"/>
              </w:rPr>
              <w:t>záručný a pozáručný</w:t>
            </w:r>
            <w:r w:rsidRPr="009E37E8">
              <w:rPr>
                <w:sz w:val="20"/>
                <w:szCs w:val="20"/>
              </w:rPr>
              <w:t xml:space="preserve"> servis, údržby a opráv dodávaných vozidiel, vrátane dodávok</w:t>
            </w:r>
            <w:r>
              <w:rPr>
                <w:sz w:val="20"/>
                <w:szCs w:val="20"/>
              </w:rPr>
              <w:t xml:space="preserve"> </w:t>
            </w:r>
            <w:r w:rsidRPr="009E37E8">
              <w:rPr>
                <w:sz w:val="20"/>
                <w:szCs w:val="20"/>
              </w:rPr>
              <w:t>pomocného materiálu a originálnych náhradných dielcov odpovedajúcich</w:t>
            </w:r>
            <w:r>
              <w:rPr>
                <w:sz w:val="20"/>
                <w:szCs w:val="20"/>
              </w:rPr>
              <w:t xml:space="preserve"> </w:t>
            </w:r>
            <w:r w:rsidRPr="009E37E8">
              <w:rPr>
                <w:sz w:val="20"/>
                <w:szCs w:val="20"/>
              </w:rPr>
              <w:t>výrobnej značke a typu po dobu najmenej 5 rokov odo dňa predaja</w:t>
            </w:r>
            <w:r>
              <w:rPr>
                <w:sz w:val="20"/>
                <w:szCs w:val="20"/>
              </w:rPr>
              <w:t xml:space="preserve"> </w:t>
            </w:r>
            <w:r w:rsidRPr="009E37E8">
              <w:rPr>
                <w:sz w:val="20"/>
                <w:szCs w:val="20"/>
              </w:rPr>
              <w:t>vozidla, za podmienok stanovených uchádzačom/predávajúcim.</w:t>
            </w:r>
          </w:p>
          <w:p w:rsidR="009F45DD" w:rsidRDefault="009F45DD" w:rsidP="00537E10">
            <w:pPr>
              <w:pStyle w:val="Odsekzoznamu"/>
              <w:numPr>
                <w:ilvl w:val="1"/>
                <w:numId w:val="7"/>
              </w:numPr>
              <w:tabs>
                <w:tab w:val="left" w:pos="11136"/>
              </w:tabs>
              <w:jc w:val="both"/>
              <w:rPr>
                <w:sz w:val="20"/>
                <w:szCs w:val="20"/>
              </w:rPr>
            </w:pPr>
            <w:r>
              <w:rPr>
                <w:sz w:val="20"/>
                <w:szCs w:val="20"/>
              </w:rPr>
              <w:t>Práva a povinnosti predávajúceho pri poskytovaní servisných činností (ďalej aj len „servis“):</w:t>
            </w:r>
          </w:p>
          <w:p w:rsidR="009F45DD" w:rsidRDefault="009F45DD" w:rsidP="00537E10">
            <w:pPr>
              <w:pStyle w:val="Odsekzoznamu"/>
              <w:numPr>
                <w:ilvl w:val="2"/>
                <w:numId w:val="7"/>
              </w:numPr>
              <w:tabs>
                <w:tab w:val="left" w:pos="11136"/>
              </w:tabs>
              <w:ind w:left="3005"/>
              <w:jc w:val="both"/>
              <w:rPr>
                <w:sz w:val="20"/>
                <w:szCs w:val="20"/>
              </w:rPr>
            </w:pPr>
            <w:r w:rsidRPr="009974E3">
              <w:rPr>
                <w:sz w:val="20"/>
                <w:szCs w:val="20"/>
              </w:rPr>
              <w:t>Odo dňa prevzatia vozidla predávajúcim za účelom vykonania servisu až</w:t>
            </w:r>
            <w:r>
              <w:rPr>
                <w:sz w:val="20"/>
                <w:szCs w:val="20"/>
              </w:rPr>
              <w:t xml:space="preserve"> </w:t>
            </w:r>
            <w:r w:rsidRPr="009974E3">
              <w:rPr>
                <w:sz w:val="20"/>
                <w:szCs w:val="20"/>
              </w:rPr>
              <w:t xml:space="preserve">do momentu odovzdania vozidla kupujúcemu po </w:t>
            </w:r>
            <w:r w:rsidRPr="009974E3">
              <w:rPr>
                <w:sz w:val="20"/>
                <w:szCs w:val="20"/>
              </w:rPr>
              <w:lastRenderedPageBreak/>
              <w:t>ukončení servisu</w:t>
            </w:r>
            <w:r>
              <w:rPr>
                <w:sz w:val="20"/>
                <w:szCs w:val="20"/>
              </w:rPr>
              <w:t xml:space="preserve"> </w:t>
            </w:r>
            <w:r w:rsidRPr="009974E3">
              <w:rPr>
                <w:sz w:val="20"/>
                <w:szCs w:val="20"/>
              </w:rPr>
              <w:t>znáša predávajúci nebezpečenstvo náhodnej skazy a náhodného zničenia</w:t>
            </w:r>
            <w:r>
              <w:rPr>
                <w:sz w:val="20"/>
                <w:szCs w:val="20"/>
              </w:rPr>
              <w:t xml:space="preserve"> </w:t>
            </w:r>
            <w:r w:rsidRPr="009974E3">
              <w:rPr>
                <w:sz w:val="20"/>
                <w:szCs w:val="20"/>
              </w:rPr>
              <w:t>tohto vozidla, vrátane akejkoľvek inej škody, ktorá na tomto vozidle vznikne</w:t>
            </w:r>
            <w:r>
              <w:rPr>
                <w:sz w:val="20"/>
                <w:szCs w:val="20"/>
              </w:rPr>
              <w:t xml:space="preserve"> </w:t>
            </w:r>
            <w:r w:rsidRPr="009974E3">
              <w:rPr>
                <w:sz w:val="20"/>
                <w:szCs w:val="20"/>
              </w:rPr>
              <w:t>(napr. poškodenie, strata, zničenie, odcudzenie a pod.).</w:t>
            </w:r>
          </w:p>
          <w:p w:rsidR="009F45DD" w:rsidRDefault="009F45DD" w:rsidP="00537E10">
            <w:pPr>
              <w:pStyle w:val="Odsekzoznamu"/>
              <w:numPr>
                <w:ilvl w:val="2"/>
                <w:numId w:val="7"/>
              </w:numPr>
              <w:tabs>
                <w:tab w:val="left" w:pos="11136"/>
              </w:tabs>
              <w:ind w:left="3005"/>
              <w:jc w:val="both"/>
              <w:rPr>
                <w:sz w:val="20"/>
                <w:szCs w:val="20"/>
              </w:rPr>
            </w:pPr>
            <w:r w:rsidRPr="009974E3">
              <w:rPr>
                <w:sz w:val="20"/>
                <w:szCs w:val="20"/>
              </w:rPr>
              <w:t>Predávajúci je povinný pri preberaní vozidla za účelom vykonania</w:t>
            </w:r>
            <w:r>
              <w:rPr>
                <w:sz w:val="20"/>
                <w:szCs w:val="20"/>
              </w:rPr>
              <w:t xml:space="preserve"> </w:t>
            </w:r>
            <w:r w:rsidRPr="009974E3">
              <w:rPr>
                <w:sz w:val="20"/>
                <w:szCs w:val="20"/>
              </w:rPr>
              <w:t>servisu vystaviť kupujúcemu doklad o prevzatí vozidla, ktorý musí</w:t>
            </w:r>
            <w:r>
              <w:rPr>
                <w:sz w:val="20"/>
                <w:szCs w:val="20"/>
              </w:rPr>
              <w:t xml:space="preserve"> </w:t>
            </w:r>
            <w:r w:rsidRPr="009974E3">
              <w:rPr>
                <w:sz w:val="20"/>
                <w:szCs w:val="20"/>
              </w:rPr>
              <w:t>obsahovať najmä:</w:t>
            </w:r>
          </w:p>
          <w:p w:rsidR="009F45DD" w:rsidRDefault="009F45DD" w:rsidP="00537E10">
            <w:pPr>
              <w:pStyle w:val="Odsekzoznamu"/>
              <w:numPr>
                <w:ilvl w:val="0"/>
                <w:numId w:val="1"/>
              </w:numPr>
              <w:tabs>
                <w:tab w:val="left" w:pos="11136"/>
              </w:tabs>
              <w:ind w:left="3005" w:hanging="366"/>
              <w:jc w:val="both"/>
              <w:rPr>
                <w:sz w:val="20"/>
                <w:szCs w:val="20"/>
              </w:rPr>
            </w:pPr>
            <w:r>
              <w:rPr>
                <w:sz w:val="20"/>
                <w:szCs w:val="20"/>
              </w:rPr>
              <w:t>označenie kupujúceho a predávajúceho,</w:t>
            </w:r>
          </w:p>
          <w:p w:rsidR="009F45DD" w:rsidRDefault="009F45DD" w:rsidP="00537E10">
            <w:pPr>
              <w:pStyle w:val="Odsekzoznamu"/>
              <w:numPr>
                <w:ilvl w:val="0"/>
                <w:numId w:val="1"/>
              </w:numPr>
              <w:tabs>
                <w:tab w:val="left" w:pos="11136"/>
              </w:tabs>
              <w:ind w:left="3005"/>
              <w:jc w:val="both"/>
              <w:rPr>
                <w:sz w:val="20"/>
                <w:szCs w:val="20"/>
              </w:rPr>
            </w:pPr>
            <w:r>
              <w:rPr>
                <w:sz w:val="20"/>
                <w:szCs w:val="20"/>
              </w:rPr>
              <w:t>miesto, dátum a čas prevzatia vozidla,</w:t>
            </w:r>
          </w:p>
          <w:p w:rsidR="009F45DD" w:rsidRDefault="009F45DD" w:rsidP="00537E10">
            <w:pPr>
              <w:pStyle w:val="Odsekzoznamu"/>
              <w:numPr>
                <w:ilvl w:val="0"/>
                <w:numId w:val="1"/>
              </w:numPr>
              <w:tabs>
                <w:tab w:val="left" w:pos="11136"/>
              </w:tabs>
              <w:ind w:left="3005"/>
              <w:jc w:val="both"/>
              <w:rPr>
                <w:sz w:val="20"/>
                <w:szCs w:val="20"/>
              </w:rPr>
            </w:pPr>
            <w:r>
              <w:rPr>
                <w:sz w:val="20"/>
                <w:szCs w:val="20"/>
              </w:rPr>
              <w:t>presné identifikačné údaje prevzatého vozidla,</w:t>
            </w:r>
          </w:p>
          <w:p w:rsidR="009F45DD" w:rsidRDefault="009F45DD" w:rsidP="00537E10">
            <w:pPr>
              <w:pStyle w:val="Odsekzoznamu"/>
              <w:numPr>
                <w:ilvl w:val="0"/>
                <w:numId w:val="1"/>
              </w:numPr>
              <w:tabs>
                <w:tab w:val="left" w:pos="11136"/>
              </w:tabs>
              <w:ind w:left="3005"/>
              <w:jc w:val="both"/>
              <w:rPr>
                <w:sz w:val="20"/>
                <w:szCs w:val="20"/>
              </w:rPr>
            </w:pPr>
            <w:r>
              <w:rPr>
                <w:sz w:val="20"/>
                <w:szCs w:val="20"/>
              </w:rPr>
              <w:t>druh potrebnej servisnej činnosti, ktorá sa musí na vozidle vykonať</w:t>
            </w:r>
          </w:p>
          <w:p w:rsidR="009F45DD" w:rsidRDefault="009F45DD" w:rsidP="00537E10">
            <w:pPr>
              <w:pStyle w:val="Odsekzoznamu"/>
              <w:numPr>
                <w:ilvl w:val="2"/>
                <w:numId w:val="7"/>
              </w:numPr>
              <w:tabs>
                <w:tab w:val="left" w:pos="11136"/>
              </w:tabs>
              <w:ind w:left="3005"/>
              <w:jc w:val="both"/>
              <w:rPr>
                <w:sz w:val="20"/>
                <w:szCs w:val="20"/>
              </w:rPr>
            </w:pPr>
            <w:r>
              <w:rPr>
                <w:sz w:val="20"/>
                <w:szCs w:val="20"/>
              </w:rPr>
              <w:t>Predávajúci sa v prípade nepredpokladanej poruchy alebo poškodenia vozidla zaväzuje zabezpečiť prednostný servis vozidla, pričom prednostným servisom sa rozumie začatie prác na vozidle do 24 hodín.</w:t>
            </w:r>
          </w:p>
          <w:p w:rsidR="009F45DD" w:rsidRDefault="009F45DD" w:rsidP="00537E10">
            <w:pPr>
              <w:pStyle w:val="Odsekzoznamu"/>
              <w:numPr>
                <w:ilvl w:val="2"/>
                <w:numId w:val="7"/>
              </w:numPr>
              <w:tabs>
                <w:tab w:val="left" w:pos="11136"/>
              </w:tabs>
              <w:ind w:left="3005"/>
              <w:jc w:val="both"/>
              <w:rPr>
                <w:sz w:val="20"/>
                <w:szCs w:val="20"/>
              </w:rPr>
            </w:pPr>
            <w:r>
              <w:rPr>
                <w:sz w:val="20"/>
                <w:szCs w:val="20"/>
              </w:rPr>
              <w:t>Predávajúci sa zaväzuje vykonať servis pre vozidlá kupujúceho v dohodnutej dobe.</w:t>
            </w:r>
          </w:p>
          <w:p w:rsidR="009F45DD" w:rsidRDefault="009F45DD" w:rsidP="00537E10">
            <w:pPr>
              <w:pStyle w:val="Odsekzoznamu"/>
              <w:numPr>
                <w:ilvl w:val="2"/>
                <w:numId w:val="7"/>
              </w:numPr>
              <w:tabs>
                <w:tab w:val="left" w:pos="11136"/>
              </w:tabs>
              <w:ind w:left="3005"/>
              <w:jc w:val="both"/>
              <w:rPr>
                <w:sz w:val="20"/>
                <w:szCs w:val="20"/>
              </w:rPr>
            </w:pPr>
            <w:r>
              <w:rPr>
                <w:sz w:val="20"/>
                <w:szCs w:val="20"/>
              </w:rPr>
              <w:t xml:space="preserve">Predávajúci je povinný na svoje náklady zabezpečiť likvidáciu nepotrebných a opotrebovaných náhradných dielov zo </w:t>
            </w:r>
            <w:proofErr w:type="spellStart"/>
            <w:r>
              <w:rPr>
                <w:sz w:val="20"/>
                <w:szCs w:val="20"/>
              </w:rPr>
              <w:t>servisovaných</w:t>
            </w:r>
            <w:proofErr w:type="spellEnd"/>
            <w:r>
              <w:rPr>
                <w:sz w:val="20"/>
                <w:szCs w:val="20"/>
              </w:rPr>
              <w:t xml:space="preserve"> vozidiel kupujúceho.</w:t>
            </w:r>
          </w:p>
          <w:p w:rsidR="009F45DD" w:rsidRDefault="009F45DD" w:rsidP="00537E10">
            <w:pPr>
              <w:pStyle w:val="Odsekzoznamu"/>
              <w:numPr>
                <w:ilvl w:val="2"/>
                <w:numId w:val="7"/>
              </w:numPr>
              <w:tabs>
                <w:tab w:val="left" w:pos="11136"/>
              </w:tabs>
              <w:ind w:left="3005"/>
              <w:jc w:val="both"/>
              <w:rPr>
                <w:sz w:val="20"/>
                <w:szCs w:val="20"/>
              </w:rPr>
            </w:pPr>
            <w:r>
              <w:rPr>
                <w:sz w:val="20"/>
                <w:szCs w:val="20"/>
              </w:rPr>
              <w:t>Ak sa zmluvné strany nedohodnú inak, je predávajúci povinný po vykonaní servisu predložiť odovzdávací alebo akceptačný protokol (dodací list), podpísaný obidvomi zmluvnými stranami.</w:t>
            </w:r>
          </w:p>
          <w:p w:rsidR="009F45DD" w:rsidRDefault="009F45DD" w:rsidP="00537E10">
            <w:pPr>
              <w:pStyle w:val="Odsekzoznamu"/>
              <w:numPr>
                <w:ilvl w:val="2"/>
                <w:numId w:val="7"/>
              </w:numPr>
              <w:tabs>
                <w:tab w:val="left" w:pos="11136"/>
              </w:tabs>
              <w:ind w:left="3005"/>
              <w:jc w:val="both"/>
              <w:rPr>
                <w:sz w:val="20"/>
                <w:szCs w:val="20"/>
              </w:rPr>
            </w:pPr>
            <w:r>
              <w:rPr>
                <w:sz w:val="20"/>
                <w:szCs w:val="20"/>
              </w:rPr>
              <w:t>Predávajúci je povinný bez zbytočného odkladu informovať kupujúceho o všetkých problémových skutočnostiach a tých, ktoré môžu ovplyvniť vykonávanie servisu podľa tejto prílohy súťažných podkladov, ich rozsahu a spôsobe a v danom prípade dohodnúť osobitný postup s kupujúcim, ak si to situácia vyžaduje.</w:t>
            </w:r>
          </w:p>
          <w:p w:rsidR="009F45DD" w:rsidRDefault="009F45DD" w:rsidP="00537E10">
            <w:pPr>
              <w:pStyle w:val="Odsekzoznamu"/>
              <w:numPr>
                <w:ilvl w:val="2"/>
                <w:numId w:val="7"/>
              </w:numPr>
              <w:tabs>
                <w:tab w:val="left" w:pos="11136"/>
              </w:tabs>
              <w:ind w:left="3005"/>
              <w:jc w:val="both"/>
              <w:rPr>
                <w:sz w:val="20"/>
                <w:szCs w:val="20"/>
              </w:rPr>
            </w:pPr>
            <w:r>
              <w:rPr>
                <w:sz w:val="20"/>
                <w:szCs w:val="20"/>
              </w:rPr>
              <w:t xml:space="preserve">Predávajúci je </w:t>
            </w:r>
            <w:r w:rsidRPr="00581A50">
              <w:rPr>
                <w:sz w:val="20"/>
                <w:szCs w:val="20"/>
              </w:rPr>
              <w:t>povinný počas celej doby platnosti príslušnej kúpnej zmluvy</w:t>
            </w:r>
            <w:r>
              <w:rPr>
                <w:sz w:val="20"/>
                <w:szCs w:val="20"/>
              </w:rPr>
              <w:t xml:space="preserve"> </w:t>
            </w:r>
            <w:r w:rsidRPr="00581A50">
              <w:rPr>
                <w:sz w:val="20"/>
                <w:szCs w:val="20"/>
              </w:rPr>
              <w:t>uzatvorenej na základe rámcovej dohody, ktorá bude výsledkom tohto</w:t>
            </w:r>
            <w:r>
              <w:rPr>
                <w:sz w:val="20"/>
                <w:szCs w:val="20"/>
              </w:rPr>
              <w:t xml:space="preserve"> </w:t>
            </w:r>
            <w:r w:rsidRPr="00581A50">
              <w:rPr>
                <w:sz w:val="20"/>
                <w:szCs w:val="20"/>
              </w:rPr>
              <w:t>verejného obstarávania, mať uzatvorenú platnú poistnú zmluvu pre prípad</w:t>
            </w:r>
            <w:r>
              <w:rPr>
                <w:sz w:val="20"/>
                <w:szCs w:val="20"/>
              </w:rPr>
              <w:t xml:space="preserve"> </w:t>
            </w:r>
            <w:r w:rsidRPr="00581A50">
              <w:rPr>
                <w:sz w:val="20"/>
                <w:szCs w:val="20"/>
              </w:rPr>
              <w:t>spôsobenia škody na prevzatých veciach do servisu, pokrývajúcu všetky</w:t>
            </w:r>
            <w:r>
              <w:rPr>
                <w:sz w:val="20"/>
                <w:szCs w:val="20"/>
              </w:rPr>
              <w:t xml:space="preserve"> </w:t>
            </w:r>
            <w:r w:rsidRPr="00581A50">
              <w:rPr>
                <w:sz w:val="20"/>
                <w:szCs w:val="20"/>
              </w:rPr>
              <w:t>možné predvídateľné poistné udalosti, ktoré v súvislosti s</w:t>
            </w:r>
            <w:r>
              <w:rPr>
                <w:sz w:val="20"/>
                <w:szCs w:val="20"/>
              </w:rPr>
              <w:t> </w:t>
            </w:r>
            <w:r w:rsidRPr="00581A50">
              <w:rPr>
                <w:sz w:val="20"/>
                <w:szCs w:val="20"/>
              </w:rPr>
              <w:t>prevzatím</w:t>
            </w:r>
            <w:r>
              <w:rPr>
                <w:sz w:val="20"/>
                <w:szCs w:val="20"/>
              </w:rPr>
              <w:t xml:space="preserve"> </w:t>
            </w:r>
            <w:r w:rsidRPr="00581A50">
              <w:rPr>
                <w:sz w:val="20"/>
                <w:szCs w:val="20"/>
              </w:rPr>
              <w:t>vozidla môžu nastať.</w:t>
            </w:r>
          </w:p>
          <w:p w:rsidR="009F45DD" w:rsidRDefault="009F45DD" w:rsidP="00537E10">
            <w:pPr>
              <w:pStyle w:val="Odsekzoznamu"/>
              <w:numPr>
                <w:ilvl w:val="1"/>
                <w:numId w:val="7"/>
              </w:numPr>
              <w:tabs>
                <w:tab w:val="left" w:pos="11136"/>
              </w:tabs>
              <w:jc w:val="both"/>
              <w:rPr>
                <w:sz w:val="20"/>
                <w:szCs w:val="20"/>
              </w:rPr>
            </w:pPr>
            <w:r>
              <w:rPr>
                <w:sz w:val="20"/>
                <w:szCs w:val="20"/>
              </w:rPr>
              <w:t>Práva a povinnosti kupujúceho pri poskytovaní servisu:</w:t>
            </w:r>
          </w:p>
          <w:p w:rsidR="009F45DD" w:rsidRDefault="009F45DD" w:rsidP="00537E10">
            <w:pPr>
              <w:pStyle w:val="Odsekzoznamu"/>
              <w:numPr>
                <w:ilvl w:val="2"/>
                <w:numId w:val="7"/>
              </w:numPr>
              <w:tabs>
                <w:tab w:val="left" w:pos="11136"/>
              </w:tabs>
              <w:jc w:val="both"/>
              <w:rPr>
                <w:sz w:val="20"/>
                <w:szCs w:val="20"/>
              </w:rPr>
            </w:pPr>
            <w:r>
              <w:rPr>
                <w:sz w:val="20"/>
                <w:szCs w:val="20"/>
              </w:rPr>
              <w:lastRenderedPageBreak/>
              <w:t>Kupujúci je povinný poskytnúť predávajúcemu súčinnosť pri vykonávaní servisu podľa podmienok uvedených v tejto prílohe súťažných podkladov a to najmä:</w:t>
            </w:r>
          </w:p>
          <w:p w:rsidR="009F45DD" w:rsidRDefault="009F45DD" w:rsidP="00537E10">
            <w:pPr>
              <w:pStyle w:val="Odsekzoznamu"/>
              <w:numPr>
                <w:ilvl w:val="0"/>
                <w:numId w:val="1"/>
              </w:numPr>
              <w:tabs>
                <w:tab w:val="left" w:pos="11136"/>
              </w:tabs>
              <w:jc w:val="both"/>
              <w:rPr>
                <w:sz w:val="20"/>
                <w:szCs w:val="20"/>
              </w:rPr>
            </w:pPr>
            <w:r>
              <w:rPr>
                <w:sz w:val="20"/>
                <w:szCs w:val="20"/>
              </w:rPr>
              <w:t>Určiť zodpovedného zamestnanca pri odovzdávaní, preberaní vozidla do/z servisu</w:t>
            </w:r>
          </w:p>
          <w:p w:rsidR="009F45DD" w:rsidRPr="00581A50" w:rsidRDefault="009F45DD" w:rsidP="00537E10">
            <w:pPr>
              <w:pStyle w:val="Odsekzoznamu"/>
              <w:numPr>
                <w:ilvl w:val="0"/>
                <w:numId w:val="1"/>
              </w:numPr>
              <w:tabs>
                <w:tab w:val="left" w:pos="11136"/>
              </w:tabs>
              <w:jc w:val="both"/>
              <w:rPr>
                <w:sz w:val="20"/>
                <w:szCs w:val="20"/>
              </w:rPr>
            </w:pPr>
            <w:r>
              <w:rPr>
                <w:sz w:val="20"/>
                <w:szCs w:val="20"/>
              </w:rPr>
              <w:t>Bez zbytočného odkladu vyjadriť sa k spôsobu vykonania servisu, cene a ostatným skutočnostiam oznámeným zo strany predávajúceho počas zabezpečovania týchto servisných činností.</w:t>
            </w:r>
          </w:p>
          <w:p w:rsidR="009F45DD" w:rsidRPr="004A7156" w:rsidRDefault="009F45DD" w:rsidP="00393530">
            <w:pPr>
              <w:tabs>
                <w:tab w:val="left" w:pos="11136"/>
              </w:tabs>
              <w:jc w:val="both"/>
              <w:rPr>
                <w:b/>
                <w:sz w:val="20"/>
                <w:szCs w:val="20"/>
              </w:rPr>
            </w:pP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297"/>
        </w:trPr>
        <w:tc>
          <w:tcPr>
            <w:tcW w:w="1985" w:type="dxa"/>
            <w:shd w:val="clear" w:color="auto" w:fill="F2F2F2" w:themeFill="background1" w:themeFillShade="F2"/>
          </w:tcPr>
          <w:p w:rsidR="00E425C3" w:rsidRPr="00E425C3" w:rsidRDefault="00E425C3" w:rsidP="00E425C3">
            <w:pPr>
              <w:tabs>
                <w:tab w:val="left" w:pos="11136"/>
              </w:tabs>
              <w:jc w:val="both"/>
              <w:rPr>
                <w:b/>
                <w:sz w:val="20"/>
                <w:szCs w:val="20"/>
              </w:rPr>
            </w:pPr>
            <w:r w:rsidRPr="00E425C3">
              <w:rPr>
                <w:b/>
                <w:sz w:val="20"/>
                <w:szCs w:val="20"/>
              </w:rPr>
              <w:lastRenderedPageBreak/>
              <w:t>Požadovaná záruka na vozidlo</w:t>
            </w:r>
          </w:p>
          <w:p w:rsidR="009F45DD" w:rsidRPr="003E6E28" w:rsidRDefault="009F45DD" w:rsidP="00393530">
            <w:pPr>
              <w:tabs>
                <w:tab w:val="left" w:pos="11136"/>
              </w:tabs>
              <w:jc w:val="center"/>
              <w:rPr>
                <w:b/>
                <w:sz w:val="20"/>
                <w:szCs w:val="20"/>
              </w:rPr>
            </w:pPr>
          </w:p>
        </w:tc>
        <w:tc>
          <w:tcPr>
            <w:tcW w:w="8222" w:type="dxa"/>
            <w:shd w:val="clear" w:color="auto" w:fill="F2F2F2" w:themeFill="background1" w:themeFillShade="F2"/>
          </w:tcPr>
          <w:p w:rsidR="009F45DD" w:rsidRDefault="009F45DD" w:rsidP="00537E10">
            <w:pPr>
              <w:pStyle w:val="Odsekzoznamu"/>
              <w:numPr>
                <w:ilvl w:val="0"/>
                <w:numId w:val="7"/>
              </w:numPr>
              <w:tabs>
                <w:tab w:val="left" w:pos="11136"/>
              </w:tabs>
              <w:ind w:left="737" w:hanging="549"/>
              <w:jc w:val="both"/>
              <w:rPr>
                <w:b/>
                <w:sz w:val="20"/>
                <w:szCs w:val="20"/>
              </w:rPr>
            </w:pPr>
            <w:r>
              <w:rPr>
                <w:b/>
                <w:sz w:val="20"/>
                <w:szCs w:val="20"/>
              </w:rPr>
              <w:t>Požadovaná záruka na vozidlo</w:t>
            </w:r>
          </w:p>
          <w:p w:rsidR="009F45DD" w:rsidRPr="00F6074A" w:rsidRDefault="009F45DD" w:rsidP="00F6074A">
            <w:pPr>
              <w:pStyle w:val="Odsekzoznamu"/>
              <w:numPr>
                <w:ilvl w:val="1"/>
                <w:numId w:val="7"/>
              </w:numPr>
              <w:tabs>
                <w:tab w:val="left" w:pos="11136"/>
              </w:tabs>
              <w:jc w:val="both"/>
              <w:rPr>
                <w:sz w:val="20"/>
                <w:szCs w:val="20"/>
              </w:rPr>
            </w:pPr>
            <w:r w:rsidRPr="009A7AA0">
              <w:rPr>
                <w:sz w:val="20"/>
                <w:szCs w:val="20"/>
              </w:rPr>
              <w:t xml:space="preserve">Na dodávané vozidlo sa požaduje záruka </w:t>
            </w:r>
            <w:r w:rsidR="007E4030">
              <w:rPr>
                <w:sz w:val="20"/>
                <w:szCs w:val="20"/>
              </w:rPr>
              <w:t xml:space="preserve">minimálne </w:t>
            </w:r>
            <w:r w:rsidR="007E4030" w:rsidRPr="002D23DD">
              <w:rPr>
                <w:sz w:val="20"/>
                <w:szCs w:val="20"/>
              </w:rPr>
              <w:t>5 rokov alebo 150</w:t>
            </w:r>
            <w:r w:rsidRPr="002D23DD">
              <w:rPr>
                <w:sz w:val="20"/>
                <w:szCs w:val="20"/>
              </w:rPr>
              <w:t> 000 km</w:t>
            </w:r>
            <w:r w:rsidRPr="00F6074A">
              <w:rPr>
                <w:sz w:val="20"/>
                <w:szCs w:val="20"/>
              </w:rPr>
              <w:t>, podľa toho, ktorá z uvedených skutočností nastane skôr.</w:t>
            </w:r>
          </w:p>
          <w:p w:rsidR="009F45DD" w:rsidRDefault="009F45DD" w:rsidP="00537E10">
            <w:pPr>
              <w:pStyle w:val="Odsekzoznamu"/>
              <w:numPr>
                <w:ilvl w:val="1"/>
                <w:numId w:val="7"/>
              </w:numPr>
              <w:tabs>
                <w:tab w:val="left" w:pos="11136"/>
              </w:tabs>
              <w:jc w:val="both"/>
              <w:rPr>
                <w:sz w:val="20"/>
                <w:szCs w:val="20"/>
              </w:rPr>
            </w:pPr>
            <w:r>
              <w:rPr>
                <w:sz w:val="20"/>
                <w:szCs w:val="20"/>
              </w:rPr>
              <w:t>Na príslušenstvo a výbavu (špeciálnu a doplnkovú) sa požaduje záruka minimálne 2 roky.</w:t>
            </w:r>
          </w:p>
          <w:p w:rsidR="00C05D96" w:rsidRDefault="00C05D96" w:rsidP="00537E10">
            <w:pPr>
              <w:pStyle w:val="Odsekzoznamu"/>
              <w:numPr>
                <w:ilvl w:val="1"/>
                <w:numId w:val="7"/>
              </w:numPr>
              <w:tabs>
                <w:tab w:val="left" w:pos="11136"/>
              </w:tabs>
              <w:jc w:val="both"/>
              <w:rPr>
                <w:sz w:val="20"/>
                <w:szCs w:val="20"/>
              </w:rPr>
            </w:pPr>
            <w:r>
              <w:rPr>
                <w:sz w:val="20"/>
                <w:szCs w:val="20"/>
              </w:rPr>
              <w:t>Montážou doplnkového a špeciálneho príslušenstva a výbavy na vozidlo a prestavbou nákladového priestoru podľa tejto prílohy súťažných podkladov nesmie dôjsť ku strate alebo obmedzeniu záruky na vozidle. Túto skutočnosť uchádzač potvrdí svojím vyhlásením, že dodatočnou prestavbou vozidla, montážou doplnkového príslušenstva a výbavy nedôjde k strate alebo obmedzeniu záruky na dodávané vozidlá</w:t>
            </w:r>
          </w:p>
          <w:p w:rsidR="009F45DD" w:rsidRPr="009A7AA0" w:rsidRDefault="009F45DD" w:rsidP="00537E10">
            <w:pPr>
              <w:pStyle w:val="Odsekzoznamu"/>
              <w:numPr>
                <w:ilvl w:val="1"/>
                <w:numId w:val="7"/>
              </w:numPr>
              <w:tabs>
                <w:tab w:val="left" w:pos="11136"/>
              </w:tabs>
              <w:jc w:val="both"/>
              <w:rPr>
                <w:sz w:val="20"/>
                <w:szCs w:val="20"/>
              </w:rPr>
            </w:pPr>
            <w:r>
              <w:rPr>
                <w:sz w:val="20"/>
                <w:szCs w:val="20"/>
              </w:rPr>
              <w:t>Záruka začína plynúť odo dňa prevzatia tovaru kupujúcim (od dátumu predaja uvedeného v servisnej knižke a na preberacom – odovzdávacom protokole).</w:t>
            </w: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r w:rsidR="009F45DD" w:rsidTr="00393530">
        <w:trPr>
          <w:trHeight w:val="297"/>
        </w:trPr>
        <w:tc>
          <w:tcPr>
            <w:tcW w:w="1985" w:type="dxa"/>
            <w:shd w:val="clear" w:color="auto" w:fill="F2F2F2" w:themeFill="background1" w:themeFillShade="F2"/>
          </w:tcPr>
          <w:p w:rsidR="00E425C3" w:rsidRPr="00E425C3" w:rsidRDefault="00E425C3" w:rsidP="00E425C3">
            <w:pPr>
              <w:tabs>
                <w:tab w:val="left" w:pos="11136"/>
              </w:tabs>
              <w:jc w:val="both"/>
              <w:rPr>
                <w:b/>
                <w:sz w:val="20"/>
                <w:szCs w:val="20"/>
              </w:rPr>
            </w:pPr>
            <w:r w:rsidRPr="00E425C3">
              <w:rPr>
                <w:b/>
                <w:sz w:val="20"/>
                <w:szCs w:val="20"/>
              </w:rPr>
              <w:t>Ostatné požiadavky vo vzťahu k dodaniu vozidla</w:t>
            </w:r>
          </w:p>
          <w:p w:rsidR="009F45DD" w:rsidRPr="003E6E28" w:rsidRDefault="009F45DD" w:rsidP="00393530">
            <w:pPr>
              <w:tabs>
                <w:tab w:val="left" w:pos="11136"/>
              </w:tabs>
              <w:jc w:val="center"/>
              <w:rPr>
                <w:b/>
                <w:sz w:val="20"/>
                <w:szCs w:val="20"/>
              </w:rPr>
            </w:pPr>
          </w:p>
        </w:tc>
        <w:tc>
          <w:tcPr>
            <w:tcW w:w="8222" w:type="dxa"/>
            <w:shd w:val="clear" w:color="auto" w:fill="F2F2F2" w:themeFill="background1" w:themeFillShade="F2"/>
          </w:tcPr>
          <w:p w:rsidR="009F45DD" w:rsidRDefault="009F45DD" w:rsidP="00AF4AA9">
            <w:pPr>
              <w:pStyle w:val="Odsekzoznamu"/>
              <w:numPr>
                <w:ilvl w:val="0"/>
                <w:numId w:val="7"/>
              </w:numPr>
              <w:tabs>
                <w:tab w:val="left" w:pos="11136"/>
              </w:tabs>
              <w:ind w:left="740" w:hanging="567"/>
              <w:jc w:val="both"/>
              <w:rPr>
                <w:b/>
                <w:sz w:val="20"/>
                <w:szCs w:val="20"/>
              </w:rPr>
            </w:pPr>
            <w:r>
              <w:rPr>
                <w:b/>
                <w:sz w:val="20"/>
                <w:szCs w:val="20"/>
              </w:rPr>
              <w:t>Ostatné požiadavky vo vzťahu k dodaniu vozidla</w:t>
            </w:r>
          </w:p>
          <w:p w:rsidR="00AD2B77" w:rsidRPr="00AD2B77" w:rsidRDefault="00AD2B77" w:rsidP="00AD2B77">
            <w:pPr>
              <w:pStyle w:val="Odsekzoznamu"/>
              <w:numPr>
                <w:ilvl w:val="1"/>
                <w:numId w:val="7"/>
              </w:numPr>
              <w:tabs>
                <w:tab w:val="left" w:pos="11136"/>
              </w:tabs>
              <w:jc w:val="both"/>
              <w:rPr>
                <w:sz w:val="20"/>
                <w:szCs w:val="20"/>
              </w:rPr>
            </w:pPr>
            <w:r>
              <w:rPr>
                <w:sz w:val="20"/>
                <w:szCs w:val="20"/>
              </w:rPr>
              <w:t>Verejný obstarávateľ požaduje dodanie nového, nepoužitého vozidla, ktoré spĺňa všetky požiadavky stanovené v súťažných podkladoch.</w:t>
            </w:r>
          </w:p>
          <w:p w:rsidR="009F45DD" w:rsidRDefault="009F45DD" w:rsidP="00AD2B77">
            <w:pPr>
              <w:pStyle w:val="Odsekzoznamu"/>
              <w:numPr>
                <w:ilvl w:val="1"/>
                <w:numId w:val="7"/>
              </w:numPr>
              <w:tabs>
                <w:tab w:val="left" w:pos="11136"/>
              </w:tabs>
              <w:jc w:val="both"/>
              <w:rPr>
                <w:sz w:val="20"/>
                <w:szCs w:val="20"/>
              </w:rPr>
            </w:pPr>
            <w:r w:rsidRPr="00AE6FB6">
              <w:rPr>
                <w:sz w:val="20"/>
                <w:szCs w:val="20"/>
              </w:rPr>
              <w:t>Zabezpečenie všetkých potrebných certifikátov, povolení a súhlasov tak, aby vozidlo</w:t>
            </w:r>
            <w:r>
              <w:rPr>
                <w:sz w:val="20"/>
                <w:szCs w:val="20"/>
              </w:rPr>
              <w:t xml:space="preserve"> so všetkými úpravami</w:t>
            </w:r>
            <w:r w:rsidRPr="00AE6FB6">
              <w:rPr>
                <w:sz w:val="20"/>
                <w:szCs w:val="20"/>
              </w:rPr>
              <w:t xml:space="preserve"> a príslušenstvom bolo spôsobilé na evidenciu na</w:t>
            </w:r>
            <w:r>
              <w:rPr>
                <w:sz w:val="20"/>
                <w:szCs w:val="20"/>
              </w:rPr>
              <w:t xml:space="preserve"> </w:t>
            </w:r>
            <w:r w:rsidRPr="00AE6FB6">
              <w:rPr>
                <w:sz w:val="20"/>
                <w:szCs w:val="20"/>
              </w:rPr>
              <w:t>dopravnom inšpektoráte MV SR.</w:t>
            </w:r>
          </w:p>
          <w:p w:rsidR="009F45DD" w:rsidRPr="005204CC" w:rsidRDefault="009F45DD" w:rsidP="00AD2B77">
            <w:pPr>
              <w:pStyle w:val="Odsekzoznamu"/>
              <w:numPr>
                <w:ilvl w:val="1"/>
                <w:numId w:val="7"/>
              </w:numPr>
              <w:tabs>
                <w:tab w:val="left" w:pos="11136"/>
              </w:tabs>
              <w:jc w:val="both"/>
              <w:rPr>
                <w:sz w:val="20"/>
                <w:szCs w:val="20"/>
              </w:rPr>
            </w:pPr>
            <w:r>
              <w:rPr>
                <w:sz w:val="20"/>
                <w:szCs w:val="20"/>
              </w:rPr>
              <w:t>Predávajúci je povinný zabezpečiť evidenciu vozidla na dopravnom inšpektoráte MV SR.</w:t>
            </w:r>
          </w:p>
        </w:tc>
        <w:tc>
          <w:tcPr>
            <w:tcW w:w="5408" w:type="dxa"/>
            <w:shd w:val="clear" w:color="auto" w:fill="F2F2F2" w:themeFill="background1" w:themeFillShade="F2"/>
          </w:tcPr>
          <w:p w:rsidR="009F45DD" w:rsidRPr="003E6E28" w:rsidRDefault="009F45DD" w:rsidP="00393530">
            <w:pPr>
              <w:tabs>
                <w:tab w:val="left" w:pos="11136"/>
              </w:tabs>
              <w:jc w:val="center"/>
              <w:rPr>
                <w:b/>
                <w:sz w:val="20"/>
                <w:szCs w:val="20"/>
              </w:rPr>
            </w:pPr>
          </w:p>
        </w:tc>
      </w:tr>
    </w:tbl>
    <w:p w:rsidR="009F45DD" w:rsidRDefault="009F45DD" w:rsidP="009F45DD">
      <w:pPr>
        <w:tabs>
          <w:tab w:val="left" w:pos="11136"/>
        </w:tabs>
      </w:pPr>
    </w:p>
    <w:p w:rsidR="009F45DD" w:rsidRDefault="009F45DD" w:rsidP="009F45DD">
      <w:pPr>
        <w:tabs>
          <w:tab w:val="left" w:pos="11136"/>
        </w:tabs>
      </w:pPr>
    </w:p>
    <w:p w:rsidR="009F45DD" w:rsidRDefault="009F45DD" w:rsidP="009F45DD">
      <w:pPr>
        <w:ind w:left="709" w:hanging="709"/>
        <w:jc w:val="both"/>
      </w:pPr>
      <w:r>
        <w:t>V ......................................, dňa................................. .</w:t>
      </w:r>
    </w:p>
    <w:p w:rsidR="009F45DD" w:rsidRDefault="009F45DD" w:rsidP="009F45DD">
      <w:pPr>
        <w:ind w:left="709" w:hanging="709"/>
        <w:jc w:val="both"/>
      </w:pPr>
    </w:p>
    <w:p w:rsidR="009F45DD" w:rsidRDefault="009F45DD" w:rsidP="009F45DD"/>
    <w:p w:rsidR="0053470B" w:rsidRDefault="009F45DD" w:rsidP="00F6219E">
      <w:pPr>
        <w:pBdr>
          <w:top w:val="dotted" w:sz="4" w:space="1" w:color="auto"/>
        </w:pBdr>
        <w:jc w:val="center"/>
      </w:pPr>
      <w:r w:rsidRPr="000F26C1">
        <w:t xml:space="preserve">Podpis podľa </w:t>
      </w:r>
      <w:r w:rsidRPr="00C83C8D">
        <w:t>bodu 19.5 kapitoly</w:t>
      </w:r>
      <w:r w:rsidRPr="000F26C1">
        <w:t xml:space="preserve"> </w:t>
      </w:r>
      <w:r w:rsidRPr="000F26C1">
        <w:rPr>
          <w:i/>
        </w:rPr>
        <w:t>A. Pokyny na vypracovanie ponuky</w:t>
      </w:r>
      <w:r w:rsidRPr="000F26C1">
        <w:t xml:space="preserve"> súťažných podkladov</w:t>
      </w:r>
    </w:p>
    <w:sectPr w:rsidR="0053470B" w:rsidSect="00736940">
      <w:footerReference w:type="default" r:id="rId7"/>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E69" w:rsidRDefault="00986E69" w:rsidP="009F45DD">
      <w:r>
        <w:separator/>
      </w:r>
    </w:p>
  </w:endnote>
  <w:endnote w:type="continuationSeparator" w:id="0">
    <w:p w:rsidR="00986E69" w:rsidRDefault="00986E69" w:rsidP="009F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5DD" w:rsidRPr="00DE6C3F" w:rsidRDefault="009F45DD" w:rsidP="009F45DD">
    <w:pPr>
      <w:pStyle w:val="Pta"/>
      <w:jc w:val="center"/>
      <w:rPr>
        <w:i/>
        <w:sz w:val="20"/>
        <w:szCs w:val="20"/>
      </w:rPr>
    </w:pPr>
    <w:r w:rsidRPr="00DE6C3F">
      <w:rPr>
        <w:i/>
        <w:sz w:val="20"/>
        <w:szCs w:val="20"/>
      </w:rPr>
      <w:t xml:space="preserve">Predmet zákazky: </w:t>
    </w:r>
    <w:r w:rsidRPr="003D3335">
      <w:rPr>
        <w:b/>
        <w:i/>
        <w:sz w:val="20"/>
        <w:szCs w:val="20"/>
      </w:rPr>
      <w:t>Špeciálne sanitné motorové vozidlá pre potreby Národnej transfúznej služby SR</w:t>
    </w:r>
    <w:r w:rsidR="00A37994">
      <w:rPr>
        <w:b/>
        <w:i/>
        <w:sz w:val="20"/>
        <w:szCs w:val="20"/>
      </w:rPr>
      <w:t>.</w:t>
    </w:r>
  </w:p>
  <w:p w:rsidR="009F45DD" w:rsidRDefault="009F45DD">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E69" w:rsidRDefault="00986E69" w:rsidP="009F45DD">
      <w:r>
        <w:separator/>
      </w:r>
    </w:p>
  </w:footnote>
  <w:footnote w:type="continuationSeparator" w:id="0">
    <w:p w:rsidR="00986E69" w:rsidRDefault="00986E69" w:rsidP="009F45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0B1"/>
    <w:multiLevelType w:val="multilevel"/>
    <w:tmpl w:val="A2D0A7C6"/>
    <w:lvl w:ilvl="0">
      <w:start w:val="2"/>
      <w:numFmt w:val="decimal"/>
      <w:lvlText w:val="%1."/>
      <w:lvlJc w:val="left"/>
      <w:pPr>
        <w:ind w:left="2136" w:hanging="360"/>
      </w:pPr>
      <w:rPr>
        <w:rFonts w:hint="default"/>
      </w:rPr>
    </w:lvl>
    <w:lvl w:ilvl="1">
      <w:start w:val="1"/>
      <w:numFmt w:val="decimal"/>
      <w:isLgl/>
      <w:lvlText w:val="%1.%2"/>
      <w:lvlJc w:val="left"/>
      <w:pPr>
        <w:ind w:left="2344"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496" w:hanging="72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2856" w:hanging="108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1" w15:restartNumberingAfterBreak="0">
    <w:nsid w:val="0E2B48F3"/>
    <w:multiLevelType w:val="multilevel"/>
    <w:tmpl w:val="55F4C5E2"/>
    <w:lvl w:ilvl="0">
      <w:start w:val="1"/>
      <w:numFmt w:val="upperLetter"/>
      <w:lvlText w:val="%1."/>
      <w:lvlJc w:val="left"/>
      <w:pPr>
        <w:ind w:left="720" w:hanging="363"/>
      </w:pPr>
      <w:rPr>
        <w:rFonts w:ascii="Times New Roman" w:hAnsi="Times New Roman" w:hint="default"/>
        <w:b/>
        <w:i w:val="0"/>
        <w:sz w:val="28"/>
        <w:szCs w:val="28"/>
      </w:rPr>
    </w:lvl>
    <w:lvl w:ilvl="1">
      <w:start w:val="3"/>
      <w:numFmt w:val="decimal"/>
      <w:lvlText w:val="A. %2"/>
      <w:lvlJc w:val="left"/>
      <w:pPr>
        <w:ind w:left="720" w:hanging="363"/>
      </w:pPr>
      <w:rPr>
        <w:rFonts w:ascii="Times New Roman" w:hAnsi="Times New Roman" w:hint="default"/>
        <w:b/>
        <w:i w:val="0"/>
        <w:sz w:val="28"/>
      </w:rPr>
    </w:lvl>
    <w:lvl w:ilvl="2">
      <w:start w:val="17"/>
      <w:numFmt w:val="decimal"/>
      <w:lvlText w:val="%3."/>
      <w:lvlJc w:val="left"/>
      <w:pPr>
        <w:ind w:left="720" w:hanging="363"/>
      </w:pPr>
      <w:rPr>
        <w:rFonts w:ascii="Times New Roman" w:hAnsi="Times New Roman" w:hint="default"/>
        <w:b/>
        <w:i w:val="0"/>
        <w:sz w:val="26"/>
      </w:rPr>
    </w:lvl>
    <w:lvl w:ilvl="3">
      <w:start w:val="6"/>
      <w:numFmt w:val="decimal"/>
      <w:lvlText w:val="17.%4"/>
      <w:lvlJc w:val="left"/>
      <w:pPr>
        <w:ind w:left="720" w:hanging="363"/>
      </w:pPr>
      <w:rPr>
        <w:rFonts w:ascii="Times New Roman" w:hAnsi="Times New Roman" w:hint="default"/>
        <w:b w:val="0"/>
        <w:i w:val="0"/>
        <w:sz w:val="24"/>
      </w:rPr>
    </w:lvl>
    <w:lvl w:ilvl="4">
      <w:start w:val="1"/>
      <w:numFmt w:val="decimal"/>
      <w:lvlText w:val="1.4.%5"/>
      <w:lvlJc w:val="left"/>
      <w:pPr>
        <w:ind w:left="720" w:hanging="363"/>
      </w:pPr>
      <w:rPr>
        <w:rFonts w:ascii="Times New Roman" w:hAnsi="Times New Roman" w:hint="default"/>
        <w:b w:val="0"/>
        <w:i w:val="0"/>
        <w:sz w:val="22"/>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2" w15:restartNumberingAfterBreak="0">
    <w:nsid w:val="1E4D2152"/>
    <w:multiLevelType w:val="multilevel"/>
    <w:tmpl w:val="263ACC84"/>
    <w:lvl w:ilvl="0">
      <w:start w:val="1"/>
      <w:numFmt w:val="decimal"/>
      <w:lvlText w:val="%1."/>
      <w:lvlJc w:val="left"/>
      <w:pPr>
        <w:ind w:left="2136" w:hanging="360"/>
      </w:pPr>
    </w:lvl>
    <w:lvl w:ilvl="1">
      <w:start w:val="1"/>
      <w:numFmt w:val="decimal"/>
      <w:isLgl/>
      <w:lvlText w:val="%1.%2"/>
      <w:lvlJc w:val="left"/>
      <w:pPr>
        <w:ind w:left="2344"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496" w:hanging="72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2856" w:hanging="108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3" w15:restartNumberingAfterBreak="0">
    <w:nsid w:val="44507AB7"/>
    <w:multiLevelType w:val="hybridMultilevel"/>
    <w:tmpl w:val="383012A2"/>
    <w:lvl w:ilvl="0" w:tplc="87D0DE9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DB5B26"/>
    <w:multiLevelType w:val="multilevel"/>
    <w:tmpl w:val="A2D0A7C6"/>
    <w:lvl w:ilvl="0">
      <w:start w:val="2"/>
      <w:numFmt w:val="decimal"/>
      <w:lvlText w:val="%1."/>
      <w:lvlJc w:val="left"/>
      <w:pPr>
        <w:ind w:left="2136" w:hanging="360"/>
      </w:pPr>
      <w:rPr>
        <w:rFonts w:hint="default"/>
      </w:rPr>
    </w:lvl>
    <w:lvl w:ilvl="1">
      <w:start w:val="1"/>
      <w:numFmt w:val="decimal"/>
      <w:isLgl/>
      <w:lvlText w:val="%1.%2"/>
      <w:lvlJc w:val="left"/>
      <w:pPr>
        <w:ind w:left="2344"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496" w:hanging="72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2856" w:hanging="108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5" w15:restartNumberingAfterBreak="0">
    <w:nsid w:val="4B361DA4"/>
    <w:multiLevelType w:val="multilevel"/>
    <w:tmpl w:val="263ACC84"/>
    <w:lvl w:ilvl="0">
      <w:start w:val="1"/>
      <w:numFmt w:val="decimal"/>
      <w:lvlText w:val="%1."/>
      <w:lvlJc w:val="left"/>
      <w:pPr>
        <w:ind w:left="2136" w:hanging="360"/>
      </w:pPr>
    </w:lvl>
    <w:lvl w:ilvl="1">
      <w:start w:val="1"/>
      <w:numFmt w:val="decimal"/>
      <w:isLgl/>
      <w:lvlText w:val="%1.%2"/>
      <w:lvlJc w:val="left"/>
      <w:pPr>
        <w:ind w:left="2344"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496" w:hanging="72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2856" w:hanging="108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6" w15:restartNumberingAfterBreak="0">
    <w:nsid w:val="72463A96"/>
    <w:multiLevelType w:val="multilevel"/>
    <w:tmpl w:val="55F4C5E2"/>
    <w:lvl w:ilvl="0">
      <w:start w:val="1"/>
      <w:numFmt w:val="upperLetter"/>
      <w:lvlText w:val="%1."/>
      <w:lvlJc w:val="left"/>
      <w:pPr>
        <w:ind w:left="720" w:hanging="363"/>
      </w:pPr>
      <w:rPr>
        <w:rFonts w:ascii="Times New Roman" w:hAnsi="Times New Roman" w:hint="default"/>
        <w:b/>
        <w:i w:val="0"/>
        <w:sz w:val="28"/>
        <w:szCs w:val="28"/>
      </w:rPr>
    </w:lvl>
    <w:lvl w:ilvl="1">
      <w:start w:val="3"/>
      <w:numFmt w:val="decimal"/>
      <w:lvlText w:val="A. %2"/>
      <w:lvlJc w:val="left"/>
      <w:pPr>
        <w:ind w:left="720" w:hanging="363"/>
      </w:pPr>
      <w:rPr>
        <w:rFonts w:ascii="Times New Roman" w:hAnsi="Times New Roman" w:hint="default"/>
        <w:b/>
        <w:i w:val="0"/>
        <w:sz w:val="28"/>
      </w:rPr>
    </w:lvl>
    <w:lvl w:ilvl="2">
      <w:start w:val="17"/>
      <w:numFmt w:val="decimal"/>
      <w:lvlText w:val="%3."/>
      <w:lvlJc w:val="left"/>
      <w:pPr>
        <w:ind w:left="720" w:hanging="363"/>
      </w:pPr>
      <w:rPr>
        <w:rFonts w:ascii="Times New Roman" w:hAnsi="Times New Roman" w:hint="default"/>
        <w:b/>
        <w:i w:val="0"/>
        <w:sz w:val="26"/>
      </w:rPr>
    </w:lvl>
    <w:lvl w:ilvl="3">
      <w:start w:val="6"/>
      <w:numFmt w:val="decimal"/>
      <w:lvlText w:val="17.%4"/>
      <w:lvlJc w:val="left"/>
      <w:pPr>
        <w:ind w:left="720" w:hanging="363"/>
      </w:pPr>
      <w:rPr>
        <w:rFonts w:ascii="Times New Roman" w:hAnsi="Times New Roman" w:hint="default"/>
        <w:b w:val="0"/>
        <w:i w:val="0"/>
        <w:sz w:val="24"/>
      </w:rPr>
    </w:lvl>
    <w:lvl w:ilvl="4">
      <w:start w:val="1"/>
      <w:numFmt w:val="decimal"/>
      <w:lvlText w:val="1.4.%5"/>
      <w:lvlJc w:val="left"/>
      <w:pPr>
        <w:ind w:left="720" w:hanging="363"/>
      </w:pPr>
      <w:rPr>
        <w:rFonts w:ascii="Times New Roman" w:hAnsi="Times New Roman" w:hint="default"/>
        <w:b w:val="0"/>
        <w:i w:val="0"/>
        <w:sz w:val="22"/>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7" w15:restartNumberingAfterBreak="0">
    <w:nsid w:val="72E87ED1"/>
    <w:multiLevelType w:val="multilevel"/>
    <w:tmpl w:val="55F4C5E2"/>
    <w:lvl w:ilvl="0">
      <w:start w:val="1"/>
      <w:numFmt w:val="upperLetter"/>
      <w:lvlText w:val="%1."/>
      <w:lvlJc w:val="left"/>
      <w:pPr>
        <w:ind w:left="720" w:hanging="363"/>
      </w:pPr>
      <w:rPr>
        <w:rFonts w:ascii="Times New Roman" w:hAnsi="Times New Roman" w:hint="default"/>
        <w:b/>
        <w:i w:val="0"/>
        <w:sz w:val="28"/>
        <w:szCs w:val="28"/>
      </w:rPr>
    </w:lvl>
    <w:lvl w:ilvl="1">
      <w:start w:val="3"/>
      <w:numFmt w:val="decimal"/>
      <w:lvlText w:val="A. %2"/>
      <w:lvlJc w:val="left"/>
      <w:pPr>
        <w:ind w:left="720" w:hanging="363"/>
      </w:pPr>
      <w:rPr>
        <w:rFonts w:ascii="Times New Roman" w:hAnsi="Times New Roman" w:hint="default"/>
        <w:b/>
        <w:i w:val="0"/>
        <w:sz w:val="28"/>
      </w:rPr>
    </w:lvl>
    <w:lvl w:ilvl="2">
      <w:start w:val="17"/>
      <w:numFmt w:val="decimal"/>
      <w:lvlText w:val="%3."/>
      <w:lvlJc w:val="left"/>
      <w:pPr>
        <w:ind w:left="720" w:hanging="363"/>
      </w:pPr>
      <w:rPr>
        <w:rFonts w:ascii="Times New Roman" w:hAnsi="Times New Roman" w:hint="default"/>
        <w:b/>
        <w:i w:val="0"/>
        <w:sz w:val="26"/>
      </w:rPr>
    </w:lvl>
    <w:lvl w:ilvl="3">
      <w:start w:val="6"/>
      <w:numFmt w:val="decimal"/>
      <w:lvlText w:val="17.%4"/>
      <w:lvlJc w:val="left"/>
      <w:pPr>
        <w:ind w:left="720" w:hanging="363"/>
      </w:pPr>
      <w:rPr>
        <w:rFonts w:ascii="Times New Roman" w:hAnsi="Times New Roman" w:hint="default"/>
        <w:b w:val="0"/>
        <w:i w:val="0"/>
        <w:sz w:val="24"/>
      </w:rPr>
    </w:lvl>
    <w:lvl w:ilvl="4">
      <w:start w:val="1"/>
      <w:numFmt w:val="decimal"/>
      <w:lvlText w:val="1.4.%5"/>
      <w:lvlJc w:val="left"/>
      <w:pPr>
        <w:ind w:left="720" w:hanging="363"/>
      </w:pPr>
      <w:rPr>
        <w:rFonts w:ascii="Times New Roman" w:hAnsi="Times New Roman" w:hint="default"/>
        <w:b w:val="0"/>
        <w:i w:val="0"/>
        <w:sz w:val="22"/>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8" w15:restartNumberingAfterBreak="0">
    <w:nsid w:val="73170456"/>
    <w:multiLevelType w:val="multilevel"/>
    <w:tmpl w:val="A2C4B5C6"/>
    <w:lvl w:ilvl="0">
      <w:start w:val="1"/>
      <w:numFmt w:val="decimal"/>
      <w:lvlText w:val="%1."/>
      <w:lvlJc w:val="left"/>
      <w:pPr>
        <w:ind w:left="2136" w:hanging="360"/>
      </w:pPr>
      <w:rPr>
        <w:rFonts w:hint="default"/>
      </w:rPr>
    </w:lvl>
    <w:lvl w:ilvl="1">
      <w:start w:val="1"/>
      <w:numFmt w:val="decimal"/>
      <w:isLgl/>
      <w:lvlText w:val="%1.%2"/>
      <w:lvlJc w:val="left"/>
      <w:pPr>
        <w:ind w:left="2344"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496" w:hanging="72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2856" w:hanging="108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9" w15:restartNumberingAfterBreak="0">
    <w:nsid w:val="74471BBD"/>
    <w:multiLevelType w:val="hybridMultilevel"/>
    <w:tmpl w:val="4B740EF2"/>
    <w:lvl w:ilvl="0" w:tplc="A5426B4C">
      <w:numFmt w:val="bullet"/>
      <w:lvlText w:val="-"/>
      <w:lvlJc w:val="left"/>
      <w:pPr>
        <w:ind w:left="1440" w:hanging="360"/>
      </w:pPr>
      <w:rPr>
        <w:rFonts w:ascii="Times New Roman" w:eastAsia="Times New Roman" w:hAnsi="Times New Roman" w:cs="Times New Roman" w:hint="default"/>
      </w:rPr>
    </w:lvl>
    <w:lvl w:ilvl="1" w:tplc="E02EFE5E">
      <w:start w:val="7"/>
      <w:numFmt w:val="bullet"/>
      <w:lvlText w:val="-"/>
      <w:lvlJc w:val="left"/>
      <w:pPr>
        <w:ind w:left="2160" w:hanging="360"/>
      </w:pPr>
      <w:rPr>
        <w:rFonts w:ascii="Arial" w:eastAsia="Times New Roman" w:hAnsi="Arial" w:cs="Arial" w:hint="default"/>
        <w:sz w:val="22"/>
        <w:szCs w:val="22"/>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2"/>
  </w:num>
  <w:num w:numId="4">
    <w:abstractNumId w:val="6"/>
  </w:num>
  <w:num w:numId="5">
    <w:abstractNumId w:val="0"/>
  </w:num>
  <w:num w:numId="6">
    <w:abstractNumId w:val="1"/>
  </w:num>
  <w:num w:numId="7">
    <w:abstractNumId w:val="4"/>
  </w:num>
  <w:num w:numId="8">
    <w:abstractNumId w:val="5"/>
  </w:num>
  <w:num w:numId="9">
    <w:abstractNumId w:val="8"/>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A5"/>
    <w:rsid w:val="000023E9"/>
    <w:rsid w:val="00022B16"/>
    <w:rsid w:val="00043E20"/>
    <w:rsid w:val="00044E4D"/>
    <w:rsid w:val="000606F6"/>
    <w:rsid w:val="00076BCE"/>
    <w:rsid w:val="00083735"/>
    <w:rsid w:val="00085CA8"/>
    <w:rsid w:val="000A5C67"/>
    <w:rsid w:val="000C5C2E"/>
    <w:rsid w:val="000E69CC"/>
    <w:rsid w:val="000F08CD"/>
    <w:rsid w:val="00104D2B"/>
    <w:rsid w:val="0011385A"/>
    <w:rsid w:val="0011690C"/>
    <w:rsid w:val="00175EE6"/>
    <w:rsid w:val="00184854"/>
    <w:rsid w:val="00185401"/>
    <w:rsid w:val="001C2A84"/>
    <w:rsid w:val="001D5954"/>
    <w:rsid w:val="001D5AF9"/>
    <w:rsid w:val="001E23C2"/>
    <w:rsid w:val="001F3690"/>
    <w:rsid w:val="00201610"/>
    <w:rsid w:val="002230D3"/>
    <w:rsid w:val="00231595"/>
    <w:rsid w:val="00241AFD"/>
    <w:rsid w:val="0027725B"/>
    <w:rsid w:val="002A0AFA"/>
    <w:rsid w:val="002D23DD"/>
    <w:rsid w:val="002D79DB"/>
    <w:rsid w:val="002F071B"/>
    <w:rsid w:val="00304AAC"/>
    <w:rsid w:val="00305ECB"/>
    <w:rsid w:val="00311AE9"/>
    <w:rsid w:val="00331CA5"/>
    <w:rsid w:val="00345D62"/>
    <w:rsid w:val="003470CA"/>
    <w:rsid w:val="003643FF"/>
    <w:rsid w:val="00377CC2"/>
    <w:rsid w:val="00385E2A"/>
    <w:rsid w:val="0038697B"/>
    <w:rsid w:val="003A64B7"/>
    <w:rsid w:val="003C40F8"/>
    <w:rsid w:val="003C6801"/>
    <w:rsid w:val="003E763F"/>
    <w:rsid w:val="004173E4"/>
    <w:rsid w:val="00435C43"/>
    <w:rsid w:val="00441009"/>
    <w:rsid w:val="00443455"/>
    <w:rsid w:val="004579E5"/>
    <w:rsid w:val="0047573D"/>
    <w:rsid w:val="00482F0F"/>
    <w:rsid w:val="00484371"/>
    <w:rsid w:val="004A7D14"/>
    <w:rsid w:val="004E5682"/>
    <w:rsid w:val="00503A43"/>
    <w:rsid w:val="0052710C"/>
    <w:rsid w:val="00530347"/>
    <w:rsid w:val="00533A0E"/>
    <w:rsid w:val="0053470B"/>
    <w:rsid w:val="00535593"/>
    <w:rsid w:val="005376A2"/>
    <w:rsid w:val="00537E10"/>
    <w:rsid w:val="005456FB"/>
    <w:rsid w:val="00547CCB"/>
    <w:rsid w:val="00551FE4"/>
    <w:rsid w:val="00562D33"/>
    <w:rsid w:val="005631E2"/>
    <w:rsid w:val="00563D41"/>
    <w:rsid w:val="00574D25"/>
    <w:rsid w:val="005836FF"/>
    <w:rsid w:val="00594EA6"/>
    <w:rsid w:val="005A697A"/>
    <w:rsid w:val="005B1631"/>
    <w:rsid w:val="005D6883"/>
    <w:rsid w:val="005E5AB5"/>
    <w:rsid w:val="005F6384"/>
    <w:rsid w:val="005F7BAD"/>
    <w:rsid w:val="00615DEA"/>
    <w:rsid w:val="0063605B"/>
    <w:rsid w:val="00637422"/>
    <w:rsid w:val="00637692"/>
    <w:rsid w:val="00640E0E"/>
    <w:rsid w:val="00651353"/>
    <w:rsid w:val="00660532"/>
    <w:rsid w:val="00660DED"/>
    <w:rsid w:val="00662971"/>
    <w:rsid w:val="006634EC"/>
    <w:rsid w:val="00690D15"/>
    <w:rsid w:val="006931EC"/>
    <w:rsid w:val="006A7175"/>
    <w:rsid w:val="006B5332"/>
    <w:rsid w:val="006B7BF4"/>
    <w:rsid w:val="006C68FA"/>
    <w:rsid w:val="006E1B99"/>
    <w:rsid w:val="00707A47"/>
    <w:rsid w:val="00722F96"/>
    <w:rsid w:val="00736940"/>
    <w:rsid w:val="007550CD"/>
    <w:rsid w:val="00764F1C"/>
    <w:rsid w:val="00767AFC"/>
    <w:rsid w:val="007742A5"/>
    <w:rsid w:val="00781D77"/>
    <w:rsid w:val="00784888"/>
    <w:rsid w:val="007A01C5"/>
    <w:rsid w:val="007D1C6B"/>
    <w:rsid w:val="007E4030"/>
    <w:rsid w:val="007F0368"/>
    <w:rsid w:val="007F155F"/>
    <w:rsid w:val="007F540B"/>
    <w:rsid w:val="007F5781"/>
    <w:rsid w:val="00822436"/>
    <w:rsid w:val="008229E4"/>
    <w:rsid w:val="008244B2"/>
    <w:rsid w:val="008352AB"/>
    <w:rsid w:val="008455B3"/>
    <w:rsid w:val="00846B76"/>
    <w:rsid w:val="00875445"/>
    <w:rsid w:val="00887EE5"/>
    <w:rsid w:val="008B3983"/>
    <w:rsid w:val="008B5C06"/>
    <w:rsid w:val="008B6A15"/>
    <w:rsid w:val="008D01D3"/>
    <w:rsid w:val="008E2F73"/>
    <w:rsid w:val="008E4AF2"/>
    <w:rsid w:val="00901CCC"/>
    <w:rsid w:val="00913391"/>
    <w:rsid w:val="009213AE"/>
    <w:rsid w:val="00931EAB"/>
    <w:rsid w:val="009403E9"/>
    <w:rsid w:val="009532BA"/>
    <w:rsid w:val="009673FA"/>
    <w:rsid w:val="009703BE"/>
    <w:rsid w:val="00972882"/>
    <w:rsid w:val="00980964"/>
    <w:rsid w:val="00986E69"/>
    <w:rsid w:val="009A2385"/>
    <w:rsid w:val="009A7D46"/>
    <w:rsid w:val="009B5977"/>
    <w:rsid w:val="009D2983"/>
    <w:rsid w:val="009F45DD"/>
    <w:rsid w:val="009F6C4E"/>
    <w:rsid w:val="00A36B30"/>
    <w:rsid w:val="00A37994"/>
    <w:rsid w:val="00A43B53"/>
    <w:rsid w:val="00A54BAB"/>
    <w:rsid w:val="00A570FD"/>
    <w:rsid w:val="00A723C7"/>
    <w:rsid w:val="00A87C22"/>
    <w:rsid w:val="00AC0913"/>
    <w:rsid w:val="00AC77FE"/>
    <w:rsid w:val="00AD2B77"/>
    <w:rsid w:val="00AD40D8"/>
    <w:rsid w:val="00AD57D1"/>
    <w:rsid w:val="00AD6CAC"/>
    <w:rsid w:val="00AE0B66"/>
    <w:rsid w:val="00AF4AA9"/>
    <w:rsid w:val="00B01401"/>
    <w:rsid w:val="00B06C3C"/>
    <w:rsid w:val="00B32BD2"/>
    <w:rsid w:val="00B346D6"/>
    <w:rsid w:val="00B57D78"/>
    <w:rsid w:val="00B807AF"/>
    <w:rsid w:val="00B81844"/>
    <w:rsid w:val="00B91084"/>
    <w:rsid w:val="00BA4CDF"/>
    <w:rsid w:val="00BC4808"/>
    <w:rsid w:val="00BD2BC8"/>
    <w:rsid w:val="00BE216C"/>
    <w:rsid w:val="00C005EF"/>
    <w:rsid w:val="00C05D96"/>
    <w:rsid w:val="00C4389A"/>
    <w:rsid w:val="00C60836"/>
    <w:rsid w:val="00C737DD"/>
    <w:rsid w:val="00C76F18"/>
    <w:rsid w:val="00C901DE"/>
    <w:rsid w:val="00C91876"/>
    <w:rsid w:val="00CA4237"/>
    <w:rsid w:val="00CA5231"/>
    <w:rsid w:val="00CB58B2"/>
    <w:rsid w:val="00CC5BB4"/>
    <w:rsid w:val="00CC7F3A"/>
    <w:rsid w:val="00D03C2A"/>
    <w:rsid w:val="00D149AF"/>
    <w:rsid w:val="00D1564B"/>
    <w:rsid w:val="00D251FF"/>
    <w:rsid w:val="00D3280A"/>
    <w:rsid w:val="00D44259"/>
    <w:rsid w:val="00D75B01"/>
    <w:rsid w:val="00D80704"/>
    <w:rsid w:val="00D861B4"/>
    <w:rsid w:val="00D90181"/>
    <w:rsid w:val="00D92E7B"/>
    <w:rsid w:val="00D9678C"/>
    <w:rsid w:val="00D96898"/>
    <w:rsid w:val="00DA0528"/>
    <w:rsid w:val="00DA0EFD"/>
    <w:rsid w:val="00DA36F6"/>
    <w:rsid w:val="00DB7817"/>
    <w:rsid w:val="00DB7ECA"/>
    <w:rsid w:val="00DB7F3C"/>
    <w:rsid w:val="00DC36F6"/>
    <w:rsid w:val="00DC3CE3"/>
    <w:rsid w:val="00DD049F"/>
    <w:rsid w:val="00DD2022"/>
    <w:rsid w:val="00DE3302"/>
    <w:rsid w:val="00DF2ABB"/>
    <w:rsid w:val="00E0203C"/>
    <w:rsid w:val="00E0567D"/>
    <w:rsid w:val="00E066A5"/>
    <w:rsid w:val="00E170CA"/>
    <w:rsid w:val="00E425C3"/>
    <w:rsid w:val="00E534EC"/>
    <w:rsid w:val="00E602D2"/>
    <w:rsid w:val="00E6196C"/>
    <w:rsid w:val="00EA05A1"/>
    <w:rsid w:val="00EA63A9"/>
    <w:rsid w:val="00EC4F46"/>
    <w:rsid w:val="00EC5DAD"/>
    <w:rsid w:val="00ED5D6D"/>
    <w:rsid w:val="00EE0D30"/>
    <w:rsid w:val="00EE1405"/>
    <w:rsid w:val="00EF30BD"/>
    <w:rsid w:val="00F0426F"/>
    <w:rsid w:val="00F338F2"/>
    <w:rsid w:val="00F50B35"/>
    <w:rsid w:val="00F6074A"/>
    <w:rsid w:val="00F6219E"/>
    <w:rsid w:val="00F63F21"/>
    <w:rsid w:val="00F928D7"/>
    <w:rsid w:val="00FA6689"/>
    <w:rsid w:val="00FA73C4"/>
    <w:rsid w:val="00FD4D84"/>
    <w:rsid w:val="00FF0CBB"/>
    <w:rsid w:val="00FF4C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5BF0"/>
  <w15:chartTrackingRefBased/>
  <w15:docId w15:val="{C3E32573-332A-43AD-AF15-3BEEAFC5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45DD"/>
    <w:pPr>
      <w:spacing w:after="0" w:line="240" w:lineRule="auto"/>
    </w:pPr>
    <w:rPr>
      <w:rFonts w:ascii="Times New Roman" w:eastAsia="Times New Roman" w:hAnsi="Times New Roman" w:cs="Times New Roman"/>
      <w:sz w:val="24"/>
      <w:szCs w:val="24"/>
    </w:rPr>
  </w:style>
  <w:style w:type="paragraph" w:styleId="Nadpis1">
    <w:name w:val="heading 1"/>
    <w:basedOn w:val="Normlny"/>
    <w:next w:val="Normlny"/>
    <w:link w:val="Nadpis1Char"/>
    <w:qFormat/>
    <w:rsid w:val="009F45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semiHidden/>
    <w:unhideWhenUsed/>
    <w:qFormat/>
    <w:rsid w:val="009F45D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semiHidden/>
    <w:unhideWhenUsed/>
    <w:qFormat/>
    <w:rsid w:val="009F45DD"/>
    <w:pPr>
      <w:keepNext/>
      <w:keepLines/>
      <w:spacing w:before="40"/>
      <w:outlineLvl w:val="2"/>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F45DD"/>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semiHidden/>
    <w:rsid w:val="009F45DD"/>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semiHidden/>
    <w:rsid w:val="009F45DD"/>
    <w:rPr>
      <w:rFonts w:asciiTheme="majorHAnsi" w:eastAsiaTheme="majorEastAsia" w:hAnsiTheme="majorHAnsi" w:cstheme="majorBidi"/>
      <w:color w:val="1F4D78" w:themeColor="accent1" w:themeShade="7F"/>
      <w:sz w:val="24"/>
      <w:szCs w:val="24"/>
    </w:rPr>
  </w:style>
  <w:style w:type="paragraph" w:styleId="Hlavika">
    <w:name w:val="header"/>
    <w:basedOn w:val="Normlny"/>
    <w:link w:val="HlavikaChar"/>
    <w:rsid w:val="009F45DD"/>
    <w:pPr>
      <w:tabs>
        <w:tab w:val="center" w:pos="4536"/>
        <w:tab w:val="right" w:pos="9072"/>
      </w:tabs>
    </w:pPr>
    <w:rPr>
      <w:sz w:val="20"/>
      <w:szCs w:val="20"/>
    </w:rPr>
  </w:style>
  <w:style w:type="character" w:customStyle="1" w:styleId="HlavikaChar">
    <w:name w:val="Hlavička Char"/>
    <w:basedOn w:val="Predvolenpsmoodseku"/>
    <w:link w:val="Hlavika"/>
    <w:rsid w:val="009F45DD"/>
    <w:rPr>
      <w:rFonts w:ascii="Times New Roman" w:eastAsia="Times New Roman" w:hAnsi="Times New Roman" w:cs="Times New Roman"/>
      <w:sz w:val="20"/>
      <w:szCs w:val="20"/>
    </w:rPr>
  </w:style>
  <w:style w:type="paragraph" w:styleId="Pta">
    <w:name w:val="footer"/>
    <w:basedOn w:val="Normlny"/>
    <w:link w:val="PtaChar"/>
    <w:uiPriority w:val="99"/>
    <w:rsid w:val="009F45DD"/>
    <w:pPr>
      <w:tabs>
        <w:tab w:val="center" w:pos="4536"/>
        <w:tab w:val="right" w:pos="9072"/>
      </w:tabs>
    </w:pPr>
  </w:style>
  <w:style w:type="character" w:customStyle="1" w:styleId="PtaChar">
    <w:name w:val="Päta Char"/>
    <w:basedOn w:val="Predvolenpsmoodseku"/>
    <w:link w:val="Pta"/>
    <w:uiPriority w:val="99"/>
    <w:rsid w:val="009F45DD"/>
    <w:rPr>
      <w:rFonts w:ascii="Times New Roman" w:eastAsia="Times New Roman" w:hAnsi="Times New Roman" w:cs="Times New Roman"/>
      <w:sz w:val="24"/>
      <w:szCs w:val="24"/>
    </w:rPr>
  </w:style>
  <w:style w:type="table" w:styleId="Mriekatabuky">
    <w:name w:val="Table Grid"/>
    <w:basedOn w:val="Normlnatabuka"/>
    <w:uiPriority w:val="39"/>
    <w:rsid w:val="009F45D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9F45DD"/>
    <w:pPr>
      <w:spacing w:line="259" w:lineRule="auto"/>
      <w:outlineLvl w:val="9"/>
    </w:pPr>
    <w:rPr>
      <w:lang w:eastAsia="sk-SK"/>
    </w:rPr>
  </w:style>
  <w:style w:type="paragraph" w:styleId="Obsah2">
    <w:name w:val="toc 2"/>
    <w:basedOn w:val="Normlny"/>
    <w:next w:val="Normlny"/>
    <w:autoRedefine/>
    <w:uiPriority w:val="39"/>
    <w:unhideWhenUsed/>
    <w:rsid w:val="009F45DD"/>
    <w:pPr>
      <w:spacing w:after="100" w:line="259" w:lineRule="auto"/>
      <w:ind w:left="220"/>
    </w:pPr>
    <w:rPr>
      <w:rFonts w:asciiTheme="minorHAnsi" w:eastAsiaTheme="minorEastAsia" w:hAnsiTheme="minorHAnsi"/>
      <w:sz w:val="22"/>
      <w:szCs w:val="22"/>
      <w:lang w:eastAsia="sk-SK"/>
    </w:rPr>
  </w:style>
  <w:style w:type="paragraph" w:styleId="Obsah1">
    <w:name w:val="toc 1"/>
    <w:basedOn w:val="Normlny"/>
    <w:next w:val="Normlny"/>
    <w:autoRedefine/>
    <w:uiPriority w:val="39"/>
    <w:unhideWhenUsed/>
    <w:rsid w:val="009F45DD"/>
    <w:pPr>
      <w:spacing w:after="100" w:line="259" w:lineRule="auto"/>
    </w:pPr>
    <w:rPr>
      <w:rFonts w:asciiTheme="minorHAnsi" w:eastAsiaTheme="minorEastAsia" w:hAnsiTheme="minorHAnsi"/>
      <w:sz w:val="22"/>
      <w:szCs w:val="22"/>
      <w:lang w:eastAsia="sk-SK"/>
    </w:rPr>
  </w:style>
  <w:style w:type="paragraph" w:styleId="Obsah3">
    <w:name w:val="toc 3"/>
    <w:basedOn w:val="Normlny"/>
    <w:next w:val="Normlny"/>
    <w:autoRedefine/>
    <w:uiPriority w:val="39"/>
    <w:unhideWhenUsed/>
    <w:rsid w:val="009F45DD"/>
    <w:pPr>
      <w:spacing w:after="100" w:line="259" w:lineRule="auto"/>
      <w:ind w:left="440"/>
    </w:pPr>
    <w:rPr>
      <w:rFonts w:asciiTheme="minorHAnsi" w:eastAsiaTheme="minorEastAsia" w:hAnsiTheme="minorHAnsi"/>
      <w:sz w:val="22"/>
      <w:szCs w:val="22"/>
      <w:lang w:eastAsia="sk-SK"/>
    </w:rPr>
  </w:style>
  <w:style w:type="paragraph" w:styleId="Odsekzoznamu">
    <w:name w:val="List Paragraph"/>
    <w:basedOn w:val="Normlny"/>
    <w:uiPriority w:val="34"/>
    <w:qFormat/>
    <w:rsid w:val="009F45DD"/>
    <w:pPr>
      <w:ind w:left="720"/>
      <w:contextualSpacing/>
    </w:pPr>
  </w:style>
  <w:style w:type="character" w:styleId="Hypertextovprepojenie">
    <w:name w:val="Hyperlink"/>
    <w:basedOn w:val="Predvolenpsmoodseku"/>
    <w:rsid w:val="009F45DD"/>
    <w:rPr>
      <w:color w:val="0563C1" w:themeColor="hyperlink"/>
      <w:u w:val="single"/>
    </w:rPr>
  </w:style>
  <w:style w:type="character" w:styleId="PouitHypertextovPrepojenie">
    <w:name w:val="FollowedHyperlink"/>
    <w:basedOn w:val="Predvolenpsmoodseku"/>
    <w:rsid w:val="009F45DD"/>
    <w:rPr>
      <w:color w:val="954F72" w:themeColor="followedHyperlink"/>
      <w:u w:val="single"/>
    </w:rPr>
  </w:style>
  <w:style w:type="character" w:styleId="Odkaznakomentr">
    <w:name w:val="annotation reference"/>
    <w:basedOn w:val="Predvolenpsmoodseku"/>
    <w:rsid w:val="009F45DD"/>
    <w:rPr>
      <w:sz w:val="16"/>
      <w:szCs w:val="16"/>
    </w:rPr>
  </w:style>
  <w:style w:type="paragraph" w:styleId="Textkomentra">
    <w:name w:val="annotation text"/>
    <w:basedOn w:val="Normlny"/>
    <w:link w:val="TextkomentraChar"/>
    <w:rsid w:val="009F45DD"/>
    <w:rPr>
      <w:sz w:val="20"/>
      <w:szCs w:val="20"/>
    </w:rPr>
  </w:style>
  <w:style w:type="character" w:customStyle="1" w:styleId="TextkomentraChar">
    <w:name w:val="Text komentára Char"/>
    <w:basedOn w:val="Predvolenpsmoodseku"/>
    <w:link w:val="Textkomentra"/>
    <w:rsid w:val="009F45DD"/>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rsid w:val="009F45DD"/>
    <w:rPr>
      <w:b/>
      <w:bCs/>
    </w:rPr>
  </w:style>
  <w:style w:type="character" w:customStyle="1" w:styleId="PredmetkomentraChar">
    <w:name w:val="Predmet komentára Char"/>
    <w:basedOn w:val="TextkomentraChar"/>
    <w:link w:val="Predmetkomentra"/>
    <w:rsid w:val="009F45DD"/>
    <w:rPr>
      <w:rFonts w:ascii="Times New Roman" w:eastAsia="Times New Roman" w:hAnsi="Times New Roman" w:cs="Times New Roman"/>
      <w:b/>
      <w:bCs/>
      <w:sz w:val="20"/>
      <w:szCs w:val="20"/>
    </w:rPr>
  </w:style>
  <w:style w:type="paragraph" w:styleId="Textbubliny">
    <w:name w:val="Balloon Text"/>
    <w:basedOn w:val="Normlny"/>
    <w:link w:val="TextbublinyChar"/>
    <w:rsid w:val="009F45DD"/>
    <w:rPr>
      <w:rFonts w:ascii="Segoe UI" w:hAnsi="Segoe UI" w:cs="Segoe UI"/>
      <w:sz w:val="18"/>
      <w:szCs w:val="18"/>
    </w:rPr>
  </w:style>
  <w:style w:type="character" w:customStyle="1" w:styleId="TextbublinyChar">
    <w:name w:val="Text bubliny Char"/>
    <w:basedOn w:val="Predvolenpsmoodseku"/>
    <w:link w:val="Textbubliny"/>
    <w:rsid w:val="009F45DD"/>
    <w:rPr>
      <w:rFonts w:ascii="Segoe UI" w:eastAsia="Times New Roman" w:hAnsi="Segoe UI" w:cs="Segoe UI"/>
      <w:sz w:val="18"/>
      <w:szCs w:val="18"/>
    </w:rPr>
  </w:style>
  <w:style w:type="paragraph" w:customStyle="1" w:styleId="Tabulka-titulka">
    <w:name w:val="Tabulka-titulka"/>
    <w:basedOn w:val="Normlny"/>
    <w:qFormat/>
    <w:rsid w:val="009F45DD"/>
    <w:pPr>
      <w:tabs>
        <w:tab w:val="left" w:pos="709"/>
        <w:tab w:val="left" w:pos="1066"/>
        <w:tab w:val="left" w:pos="1423"/>
        <w:tab w:val="left" w:pos="1780"/>
        <w:tab w:val="left" w:pos="2138"/>
        <w:tab w:val="left" w:pos="2495"/>
        <w:tab w:val="left" w:pos="2852"/>
      </w:tabs>
      <w:spacing w:before="60" w:after="60"/>
    </w:pPr>
    <w:rPr>
      <w:rFonts w:eastAsiaTheme="minorHAnsi" w:cstheme="minorBidi"/>
      <w:sz w:val="22"/>
      <w:szCs w:val="22"/>
    </w:rPr>
  </w:style>
  <w:style w:type="paragraph" w:styleId="Zkladntext">
    <w:name w:val="Body Text"/>
    <w:basedOn w:val="Normlny"/>
    <w:link w:val="ZkladntextChar"/>
    <w:rsid w:val="009F45DD"/>
    <w:pPr>
      <w:jc w:val="both"/>
    </w:pPr>
    <w:rPr>
      <w:b/>
      <w:szCs w:val="20"/>
      <w:lang w:eastAsia="cs-CZ"/>
    </w:rPr>
  </w:style>
  <w:style w:type="character" w:customStyle="1" w:styleId="ZkladntextChar">
    <w:name w:val="Základný text Char"/>
    <w:basedOn w:val="Predvolenpsmoodseku"/>
    <w:link w:val="Zkladntext"/>
    <w:rsid w:val="009F45DD"/>
    <w:rPr>
      <w:rFonts w:ascii="Times New Roman" w:eastAsia="Times New Roman" w:hAnsi="Times New Roman" w:cs="Times New Roman"/>
      <w:b/>
      <w:sz w:val="24"/>
      <w:szCs w:val="20"/>
      <w:lang w:eastAsia="cs-CZ"/>
    </w:rPr>
  </w:style>
  <w:style w:type="paragraph" w:customStyle="1" w:styleId="technicksprva">
    <w:name w:val="technická správa"/>
    <w:basedOn w:val="Normlny"/>
    <w:rsid w:val="009F45DD"/>
    <w:pPr>
      <w:keepNext/>
      <w:keepLines/>
      <w:ind w:firstLine="709"/>
      <w:jc w:val="both"/>
    </w:pPr>
    <w:rPr>
      <w:rFonts w:ascii="Arial" w:hAnsi="Arial"/>
      <w:szCs w:val="20"/>
      <w:lang w:eastAsia="sk-SK"/>
    </w:rPr>
  </w:style>
  <w:style w:type="paragraph" w:customStyle="1" w:styleId="Nadpisc">
    <w:name w:val="Nadpis c"/>
    <w:rsid w:val="009F45DD"/>
    <w:pPr>
      <w:spacing w:after="0" w:line="400" w:lineRule="atLeast"/>
    </w:pPr>
    <w:rPr>
      <w:rFonts w:ascii="Times New Roman" w:eastAsia="Times New Roman" w:hAnsi="Times New Roman" w:cs="Times New Roman"/>
      <w:color w:val="000000"/>
      <w:sz w:val="24"/>
      <w:szCs w:val="20"/>
      <w:u w:val="single"/>
      <w:lang w:val="en-US" w:eastAsia="cs-CZ"/>
    </w:rPr>
  </w:style>
  <w:style w:type="paragraph" w:customStyle="1" w:styleId="Odstavecb">
    <w:name w:val="Odstavec b"/>
    <w:rsid w:val="009F45DD"/>
    <w:pPr>
      <w:spacing w:after="0" w:line="400" w:lineRule="atLeast"/>
      <w:ind w:firstLine="567"/>
    </w:pPr>
    <w:rPr>
      <w:rFonts w:ascii="Times New Roman" w:eastAsia="Times New Roman" w:hAnsi="Times New Roman" w:cs="Times New Roman"/>
      <w:color w:val="000000"/>
      <w:sz w:val="24"/>
      <w:szCs w:val="20"/>
      <w:lang w:val="en-US" w:eastAsia="cs-CZ"/>
    </w:rPr>
  </w:style>
  <w:style w:type="paragraph" w:customStyle="1" w:styleId="Nadpis1IMP0">
    <w:name w:val="Nadpis 1_IMP~0"/>
    <w:basedOn w:val="Normlny"/>
    <w:rsid w:val="009F45DD"/>
    <w:pPr>
      <w:suppressAutoHyphens/>
      <w:overflowPunct w:val="0"/>
      <w:autoSpaceDE w:val="0"/>
      <w:spacing w:line="216" w:lineRule="auto"/>
      <w:jc w:val="both"/>
      <w:textAlignment w:val="baseline"/>
    </w:pPr>
    <w:rPr>
      <w:rFonts w:cs="Arial"/>
      <w:b/>
      <w:szCs w:val="20"/>
      <w:lang w:val="cs-CZ" w:eastAsia="ar-SA"/>
    </w:rPr>
  </w:style>
  <w:style w:type="paragraph" w:customStyle="1" w:styleId="Normln">
    <w:name w:val="Normální~"/>
    <w:basedOn w:val="Normlny"/>
    <w:rsid w:val="009F45DD"/>
    <w:pPr>
      <w:suppressAutoHyphens/>
      <w:overflowPunct w:val="0"/>
      <w:autoSpaceDE w:val="0"/>
      <w:spacing w:line="216" w:lineRule="auto"/>
      <w:textAlignment w:val="baseline"/>
    </w:pPr>
    <w:rPr>
      <w:rFonts w:cs="Arial"/>
      <w:szCs w:val="20"/>
      <w:lang w:eastAsia="ar-SA"/>
    </w:rPr>
  </w:style>
  <w:style w:type="paragraph" w:styleId="Bezriadkovania">
    <w:name w:val="No Spacing"/>
    <w:uiPriority w:val="1"/>
    <w:qFormat/>
    <w:rsid w:val="009F45DD"/>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963</TotalTime>
  <Pages>23</Pages>
  <Words>6658</Words>
  <Characters>37953</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Peter Butaš</dc:creator>
  <cp:keywords/>
  <dc:description/>
  <cp:lastModifiedBy>Mgr. Peter Butaš</cp:lastModifiedBy>
  <cp:revision>239</cp:revision>
  <dcterms:created xsi:type="dcterms:W3CDTF">2017-03-20T11:24:00Z</dcterms:created>
  <dcterms:modified xsi:type="dcterms:W3CDTF">2018-12-04T07:47:00Z</dcterms:modified>
</cp:coreProperties>
</file>