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CC8D2" w14:textId="5115A570" w:rsidR="00F52E2A" w:rsidRPr="00056DDE" w:rsidRDefault="001164FF" w:rsidP="00056DDE">
      <w:pPr>
        <w:rPr>
          <w:rFonts w:ascii="Times New Roman" w:hAnsi="Times New Roman" w:cs="Times New Roman"/>
          <w:sz w:val="24"/>
          <w:szCs w:val="24"/>
        </w:rPr>
      </w:pPr>
      <w:r w:rsidRPr="00056DDE">
        <w:rPr>
          <w:rFonts w:ascii="Times New Roman" w:hAnsi="Times New Roman" w:cs="Times New Roman"/>
          <w:sz w:val="24"/>
          <w:szCs w:val="24"/>
        </w:rPr>
        <w:t>Otázka</w:t>
      </w:r>
      <w:r w:rsidR="00ED4880" w:rsidRPr="00056DDE">
        <w:rPr>
          <w:rFonts w:ascii="Times New Roman" w:hAnsi="Times New Roman" w:cs="Times New Roman"/>
          <w:sz w:val="24"/>
          <w:szCs w:val="24"/>
        </w:rPr>
        <w:t xml:space="preserve"> č. 1 </w:t>
      </w:r>
      <w:r w:rsidR="00F52E2A" w:rsidRPr="00056DD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52E2A" w:rsidRPr="00056D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 zmysle aplikačnej praxe je </w:t>
      </w:r>
      <w:proofErr w:type="spellStart"/>
      <w:r w:rsidR="00F52E2A" w:rsidRPr="00056D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bid</w:t>
      </w:r>
      <w:proofErr w:type="spellEnd"/>
      <w:r w:rsidR="00F52E2A" w:rsidRPr="00056D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52E2A" w:rsidRPr="00056D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bond</w:t>
      </w:r>
      <w:proofErr w:type="spellEnd"/>
      <w:r w:rsidR="00F52E2A" w:rsidRPr="00056D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vystavený poisťovňou v zmysle podmienok určených pre bankovú záruku ekvivalentom. Radi by sme sa opýtali či budete uznávať ekvivalent </w:t>
      </w:r>
      <w:r w:rsidR="00BB69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</w:t>
      </w:r>
      <w:r w:rsidR="00F52E2A" w:rsidRPr="00056D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 podobe poistnej záruky/</w:t>
      </w:r>
      <w:proofErr w:type="spellStart"/>
      <w:r w:rsidR="00F52E2A" w:rsidRPr="00056D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bid</w:t>
      </w:r>
      <w:proofErr w:type="spellEnd"/>
      <w:r w:rsidR="00F52E2A" w:rsidRPr="00056D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52E2A" w:rsidRPr="00056D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bond</w:t>
      </w:r>
      <w:proofErr w:type="spellEnd"/>
      <w:r w:rsidR="00F52E2A" w:rsidRPr="00056D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vystavený poisťovňou v totožnom znení ako sú podmienky pre bankovú záruku?</w:t>
      </w:r>
      <w:r w:rsidR="00426F5D" w:rsidRPr="00056D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</w:t>
      </w:r>
      <w:r w:rsidR="00F52E2A" w:rsidRPr="00056D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rípadne či doplníte túto možnosť pre uchádzačov do SP </w:t>
      </w:r>
      <w:r w:rsidR="003F78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</w:t>
      </w:r>
      <w:r w:rsidR="00F52E2A" w:rsidRPr="00056D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 záujme právnej istoty</w:t>
      </w:r>
      <w:r w:rsidR="00BB69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F52E2A" w:rsidRPr="00056DD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52E2A" w:rsidRPr="00056D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Tá istá otázka pre zmluvné podmienky</w:t>
      </w:r>
      <w:r w:rsidR="00ED4880" w:rsidRPr="00056D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F52E2A" w:rsidRPr="00056DD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52E2A" w:rsidRPr="00056D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ďakujeme</w:t>
      </w:r>
    </w:p>
    <w:p w14:paraId="708DCE9E" w14:textId="77777777" w:rsidR="00F52E2A" w:rsidRPr="00056DDE" w:rsidRDefault="00F52E2A" w:rsidP="00056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3C78F7" w14:textId="341232CE" w:rsidR="00F52E2A" w:rsidRPr="00056DDE" w:rsidRDefault="001164FF" w:rsidP="00056DDE">
      <w:pPr>
        <w:jc w:val="both"/>
        <w:rPr>
          <w:rFonts w:ascii="Times New Roman" w:hAnsi="Times New Roman" w:cs="Times New Roman"/>
          <w:sz w:val="24"/>
          <w:szCs w:val="24"/>
        </w:rPr>
      </w:pPr>
      <w:r w:rsidRPr="00056DDE">
        <w:rPr>
          <w:rFonts w:ascii="Times New Roman" w:hAnsi="Times New Roman" w:cs="Times New Roman"/>
          <w:sz w:val="24"/>
          <w:szCs w:val="24"/>
        </w:rPr>
        <w:t>Odpoveď č. 1</w:t>
      </w:r>
    </w:p>
    <w:p w14:paraId="29F94F0F" w14:textId="1AE5C790" w:rsidR="00F52E2A" w:rsidRPr="00056DDE" w:rsidRDefault="00F52E2A" w:rsidP="00056DDE">
      <w:pPr>
        <w:jc w:val="both"/>
        <w:rPr>
          <w:rFonts w:ascii="Times New Roman" w:hAnsi="Times New Roman" w:cs="Times New Roman"/>
          <w:sz w:val="24"/>
          <w:szCs w:val="24"/>
        </w:rPr>
      </w:pPr>
      <w:r w:rsidRPr="00056DDE">
        <w:rPr>
          <w:rFonts w:ascii="Times New Roman" w:hAnsi="Times New Roman" w:cs="Times New Roman"/>
          <w:sz w:val="24"/>
          <w:szCs w:val="24"/>
        </w:rPr>
        <w:t xml:space="preserve">Rozumieme, </w:t>
      </w:r>
      <w:r w:rsidR="00426F5D" w:rsidRPr="00056DDE">
        <w:rPr>
          <w:rFonts w:ascii="Times New Roman" w:hAnsi="Times New Roman" w:cs="Times New Roman"/>
          <w:sz w:val="24"/>
          <w:szCs w:val="24"/>
        </w:rPr>
        <w:t>že</w:t>
      </w:r>
      <w:r w:rsidRPr="00056DDE">
        <w:rPr>
          <w:rFonts w:ascii="Times New Roman" w:hAnsi="Times New Roman" w:cs="Times New Roman"/>
          <w:sz w:val="24"/>
          <w:szCs w:val="24"/>
        </w:rPr>
        <w:t xml:space="preserve"> </w:t>
      </w:r>
      <w:r w:rsidR="00426F5D" w:rsidRPr="00056DDE">
        <w:rPr>
          <w:rFonts w:ascii="Times New Roman" w:hAnsi="Times New Roman" w:cs="Times New Roman"/>
          <w:sz w:val="24"/>
          <w:szCs w:val="24"/>
        </w:rPr>
        <w:t>aplikačná</w:t>
      </w:r>
      <w:r w:rsidRPr="00056DDE">
        <w:rPr>
          <w:rFonts w:ascii="Times New Roman" w:hAnsi="Times New Roman" w:cs="Times New Roman"/>
          <w:sz w:val="24"/>
          <w:szCs w:val="24"/>
        </w:rPr>
        <w:t xml:space="preserve"> prax </w:t>
      </w:r>
      <w:r w:rsidR="00426F5D" w:rsidRPr="00056DDE">
        <w:rPr>
          <w:rFonts w:ascii="Times New Roman" w:hAnsi="Times New Roman" w:cs="Times New Roman"/>
          <w:sz w:val="24"/>
          <w:szCs w:val="24"/>
        </w:rPr>
        <w:t>pripúšťa</w:t>
      </w:r>
      <w:r w:rsidRPr="00056DDE">
        <w:rPr>
          <w:rFonts w:ascii="Times New Roman" w:hAnsi="Times New Roman" w:cs="Times New Roman"/>
          <w:sz w:val="24"/>
          <w:szCs w:val="24"/>
        </w:rPr>
        <w:t xml:space="preserve"> </w:t>
      </w:r>
      <w:r w:rsidR="00426F5D" w:rsidRPr="00056DDE">
        <w:rPr>
          <w:rFonts w:ascii="Times New Roman" w:hAnsi="Times New Roman" w:cs="Times New Roman"/>
          <w:sz w:val="24"/>
          <w:szCs w:val="24"/>
        </w:rPr>
        <w:t>možnosti</w:t>
      </w:r>
      <w:r w:rsidRPr="00056DDE">
        <w:rPr>
          <w:rFonts w:ascii="Times New Roman" w:hAnsi="Times New Roman" w:cs="Times New Roman"/>
          <w:sz w:val="24"/>
          <w:szCs w:val="24"/>
        </w:rPr>
        <w:t xml:space="preserve"> poistenie bankovej </w:t>
      </w:r>
      <w:r w:rsidR="009D0B7C" w:rsidRPr="00056DDE">
        <w:rPr>
          <w:rFonts w:ascii="Times New Roman" w:hAnsi="Times New Roman" w:cs="Times New Roman"/>
          <w:sz w:val="24"/>
          <w:szCs w:val="24"/>
        </w:rPr>
        <w:t>záruky</w:t>
      </w:r>
      <w:r w:rsidRPr="00056DDE">
        <w:rPr>
          <w:rFonts w:ascii="Times New Roman" w:hAnsi="Times New Roman" w:cs="Times New Roman"/>
          <w:sz w:val="24"/>
          <w:szCs w:val="24"/>
        </w:rPr>
        <w:t xml:space="preserve"> </w:t>
      </w:r>
      <w:r w:rsidR="009D0B7C" w:rsidRPr="00056DDE">
        <w:rPr>
          <w:rFonts w:ascii="Times New Roman" w:hAnsi="Times New Roman" w:cs="Times New Roman"/>
          <w:sz w:val="24"/>
          <w:szCs w:val="24"/>
        </w:rPr>
        <w:t>poisťovacou</w:t>
      </w:r>
      <w:r w:rsidR="00056DDE">
        <w:rPr>
          <w:rFonts w:ascii="Times New Roman" w:hAnsi="Times New Roman" w:cs="Times New Roman"/>
          <w:sz w:val="24"/>
          <w:szCs w:val="24"/>
        </w:rPr>
        <w:t xml:space="preserve"> </w:t>
      </w:r>
      <w:r w:rsidR="009D0B7C" w:rsidRPr="00056DDE">
        <w:rPr>
          <w:rFonts w:ascii="Times New Roman" w:hAnsi="Times New Roman" w:cs="Times New Roman"/>
          <w:sz w:val="24"/>
          <w:szCs w:val="24"/>
        </w:rPr>
        <w:t>inštitúciou</w:t>
      </w:r>
      <w:r w:rsidRPr="00056DDE">
        <w:rPr>
          <w:rFonts w:ascii="Times New Roman" w:hAnsi="Times New Roman" w:cs="Times New Roman"/>
          <w:sz w:val="24"/>
          <w:szCs w:val="24"/>
        </w:rPr>
        <w:t xml:space="preserve">. </w:t>
      </w:r>
      <w:r w:rsidR="009D0B7C" w:rsidRPr="00056DDE">
        <w:rPr>
          <w:rFonts w:ascii="Times New Roman" w:hAnsi="Times New Roman" w:cs="Times New Roman"/>
          <w:sz w:val="24"/>
          <w:szCs w:val="24"/>
        </w:rPr>
        <w:t>Cieľom</w:t>
      </w:r>
      <w:r w:rsidRPr="00056DDE">
        <w:rPr>
          <w:rFonts w:ascii="Times New Roman" w:hAnsi="Times New Roman" w:cs="Times New Roman"/>
          <w:sz w:val="24"/>
          <w:szCs w:val="24"/>
        </w:rPr>
        <w:t xml:space="preserve"> nasej </w:t>
      </w:r>
      <w:r w:rsidR="009D0B7C" w:rsidRPr="00056DDE">
        <w:rPr>
          <w:rFonts w:ascii="Times New Roman" w:hAnsi="Times New Roman" w:cs="Times New Roman"/>
          <w:sz w:val="24"/>
          <w:szCs w:val="24"/>
        </w:rPr>
        <w:t>spoločnosti</w:t>
      </w:r>
      <w:r w:rsidRPr="00056DDE">
        <w:rPr>
          <w:rFonts w:ascii="Times New Roman" w:hAnsi="Times New Roman" w:cs="Times New Roman"/>
          <w:sz w:val="24"/>
          <w:szCs w:val="24"/>
        </w:rPr>
        <w:t xml:space="preserve"> je v </w:t>
      </w:r>
      <w:r w:rsidR="009D0B7C" w:rsidRPr="00056DDE">
        <w:rPr>
          <w:rFonts w:ascii="Times New Roman" w:hAnsi="Times New Roman" w:cs="Times New Roman"/>
          <w:sz w:val="24"/>
          <w:szCs w:val="24"/>
        </w:rPr>
        <w:t>čo</w:t>
      </w:r>
      <w:r w:rsidRPr="00056DDE">
        <w:rPr>
          <w:rFonts w:ascii="Times New Roman" w:hAnsi="Times New Roman" w:cs="Times New Roman"/>
          <w:sz w:val="24"/>
          <w:szCs w:val="24"/>
        </w:rPr>
        <w:t xml:space="preserve"> </w:t>
      </w:r>
      <w:r w:rsidR="009D0B7C" w:rsidRPr="00056DDE">
        <w:rPr>
          <w:rFonts w:ascii="Times New Roman" w:hAnsi="Times New Roman" w:cs="Times New Roman"/>
          <w:sz w:val="24"/>
          <w:szCs w:val="24"/>
        </w:rPr>
        <w:t>najkratšom</w:t>
      </w:r>
      <w:r w:rsidRPr="00056DDE">
        <w:rPr>
          <w:rFonts w:ascii="Times New Roman" w:hAnsi="Times New Roman" w:cs="Times New Roman"/>
          <w:sz w:val="24"/>
          <w:szCs w:val="24"/>
        </w:rPr>
        <w:t xml:space="preserve"> </w:t>
      </w:r>
      <w:r w:rsidR="009D0B7C" w:rsidRPr="00056DDE">
        <w:rPr>
          <w:rFonts w:ascii="Times New Roman" w:hAnsi="Times New Roman" w:cs="Times New Roman"/>
          <w:sz w:val="24"/>
          <w:szCs w:val="24"/>
        </w:rPr>
        <w:t>čase</w:t>
      </w:r>
      <w:r w:rsidRPr="00056DDE">
        <w:rPr>
          <w:rFonts w:ascii="Times New Roman" w:hAnsi="Times New Roman" w:cs="Times New Roman"/>
          <w:sz w:val="24"/>
          <w:szCs w:val="24"/>
        </w:rPr>
        <w:t xml:space="preserve"> </w:t>
      </w:r>
      <w:r w:rsidR="009D0B7C" w:rsidRPr="00056DDE">
        <w:rPr>
          <w:rFonts w:ascii="Times New Roman" w:hAnsi="Times New Roman" w:cs="Times New Roman"/>
          <w:sz w:val="24"/>
          <w:szCs w:val="24"/>
        </w:rPr>
        <w:t>realizovať</w:t>
      </w:r>
      <w:r w:rsidRPr="00056DDE">
        <w:rPr>
          <w:rFonts w:ascii="Times New Roman" w:hAnsi="Times New Roman" w:cs="Times New Roman"/>
          <w:sz w:val="24"/>
          <w:szCs w:val="24"/>
        </w:rPr>
        <w:t xml:space="preserve"> </w:t>
      </w:r>
      <w:r w:rsidR="009D0B7C" w:rsidRPr="00056DDE">
        <w:rPr>
          <w:rFonts w:ascii="Times New Roman" w:hAnsi="Times New Roman" w:cs="Times New Roman"/>
          <w:sz w:val="24"/>
          <w:szCs w:val="24"/>
        </w:rPr>
        <w:t>výstavbu</w:t>
      </w:r>
      <w:r w:rsidRPr="00056DDE">
        <w:rPr>
          <w:rFonts w:ascii="Times New Roman" w:hAnsi="Times New Roman" w:cs="Times New Roman"/>
          <w:sz w:val="24"/>
          <w:szCs w:val="24"/>
        </w:rPr>
        <w:t xml:space="preserve"> </w:t>
      </w:r>
      <w:r w:rsidR="009D0B7C" w:rsidRPr="00056DDE">
        <w:rPr>
          <w:rFonts w:ascii="Times New Roman" w:hAnsi="Times New Roman" w:cs="Times New Roman"/>
          <w:sz w:val="24"/>
          <w:szCs w:val="24"/>
        </w:rPr>
        <w:t>vodíkového</w:t>
      </w:r>
      <w:r w:rsidRPr="00056DDE">
        <w:rPr>
          <w:rFonts w:ascii="Times New Roman" w:hAnsi="Times New Roman" w:cs="Times New Roman"/>
          <w:sz w:val="24"/>
          <w:szCs w:val="24"/>
        </w:rPr>
        <w:t xml:space="preserve"> </w:t>
      </w:r>
      <w:r w:rsidR="009D0B7C" w:rsidRPr="00056DDE">
        <w:rPr>
          <w:rFonts w:ascii="Times New Roman" w:hAnsi="Times New Roman" w:cs="Times New Roman"/>
          <w:sz w:val="24"/>
          <w:szCs w:val="24"/>
        </w:rPr>
        <w:t>hospodárstva</w:t>
      </w:r>
      <w:r w:rsidRPr="00056DDE">
        <w:rPr>
          <w:rFonts w:ascii="Times New Roman" w:hAnsi="Times New Roman" w:cs="Times New Roman"/>
          <w:sz w:val="24"/>
          <w:szCs w:val="24"/>
        </w:rPr>
        <w:t xml:space="preserve">, </w:t>
      </w:r>
      <w:r w:rsidR="009D0B7C" w:rsidRPr="00056DDE">
        <w:rPr>
          <w:rFonts w:ascii="Times New Roman" w:hAnsi="Times New Roman" w:cs="Times New Roman"/>
          <w:sz w:val="24"/>
          <w:szCs w:val="24"/>
        </w:rPr>
        <w:t>pričom</w:t>
      </w:r>
      <w:r w:rsidRPr="00056DDE">
        <w:rPr>
          <w:rFonts w:ascii="Times New Roman" w:hAnsi="Times New Roman" w:cs="Times New Roman"/>
          <w:sz w:val="24"/>
          <w:szCs w:val="24"/>
        </w:rPr>
        <w:t xml:space="preserve"> z </w:t>
      </w:r>
      <w:r w:rsidR="009D0B7C" w:rsidRPr="00056DDE">
        <w:rPr>
          <w:rFonts w:ascii="Times New Roman" w:hAnsi="Times New Roman" w:cs="Times New Roman"/>
          <w:sz w:val="24"/>
          <w:szCs w:val="24"/>
        </w:rPr>
        <w:t>dôvodu</w:t>
      </w:r>
      <w:r w:rsidRPr="00056DDE">
        <w:rPr>
          <w:rFonts w:ascii="Times New Roman" w:hAnsi="Times New Roman" w:cs="Times New Roman"/>
          <w:sz w:val="24"/>
          <w:szCs w:val="24"/>
        </w:rPr>
        <w:t xml:space="preserve"> </w:t>
      </w:r>
      <w:r w:rsidR="009D0B7C" w:rsidRPr="00056DDE">
        <w:rPr>
          <w:rFonts w:ascii="Times New Roman" w:hAnsi="Times New Roman" w:cs="Times New Roman"/>
          <w:sz w:val="24"/>
          <w:szCs w:val="24"/>
        </w:rPr>
        <w:t>realizácie</w:t>
      </w:r>
      <w:r w:rsidRPr="00056DDE">
        <w:rPr>
          <w:rFonts w:ascii="Times New Roman" w:hAnsi="Times New Roman" w:cs="Times New Roman"/>
          <w:sz w:val="24"/>
          <w:szCs w:val="24"/>
        </w:rPr>
        <w:t xml:space="preserve"> projektu aj formou NFP je potrebn</w:t>
      </w:r>
      <w:r w:rsidR="009D0B7C" w:rsidRPr="00056DDE">
        <w:rPr>
          <w:rFonts w:ascii="Times New Roman" w:hAnsi="Times New Roman" w:cs="Times New Roman"/>
          <w:sz w:val="24"/>
          <w:szCs w:val="24"/>
        </w:rPr>
        <w:t>é</w:t>
      </w:r>
      <w:r w:rsidRPr="00056DDE">
        <w:rPr>
          <w:rFonts w:ascii="Times New Roman" w:hAnsi="Times New Roman" w:cs="Times New Roman"/>
          <w:sz w:val="24"/>
          <w:szCs w:val="24"/>
        </w:rPr>
        <w:t xml:space="preserve"> </w:t>
      </w:r>
      <w:r w:rsidR="009D0B7C" w:rsidRPr="00056DDE">
        <w:rPr>
          <w:rFonts w:ascii="Times New Roman" w:hAnsi="Times New Roman" w:cs="Times New Roman"/>
          <w:sz w:val="24"/>
          <w:szCs w:val="24"/>
        </w:rPr>
        <w:t>realizovať</w:t>
      </w:r>
      <w:r w:rsidRPr="00056DDE">
        <w:rPr>
          <w:rFonts w:ascii="Times New Roman" w:hAnsi="Times New Roman" w:cs="Times New Roman"/>
          <w:sz w:val="24"/>
          <w:szCs w:val="24"/>
        </w:rPr>
        <w:t xml:space="preserve"> </w:t>
      </w:r>
      <w:r w:rsidR="009D0B7C" w:rsidRPr="00056DDE">
        <w:rPr>
          <w:rFonts w:ascii="Times New Roman" w:hAnsi="Times New Roman" w:cs="Times New Roman"/>
          <w:sz w:val="24"/>
          <w:szCs w:val="24"/>
        </w:rPr>
        <w:t>zabezpečovací</w:t>
      </w:r>
      <w:r w:rsidRPr="00056DDE">
        <w:rPr>
          <w:rFonts w:ascii="Times New Roman" w:hAnsi="Times New Roman" w:cs="Times New Roman"/>
          <w:sz w:val="24"/>
          <w:szCs w:val="24"/>
        </w:rPr>
        <w:t xml:space="preserve"> proces </w:t>
      </w:r>
      <w:r w:rsidR="009D0B7C" w:rsidRPr="00056DDE">
        <w:rPr>
          <w:rFonts w:ascii="Times New Roman" w:hAnsi="Times New Roman" w:cs="Times New Roman"/>
          <w:sz w:val="24"/>
          <w:szCs w:val="24"/>
        </w:rPr>
        <w:t>použitia</w:t>
      </w:r>
      <w:r w:rsidRPr="00056DDE">
        <w:rPr>
          <w:rFonts w:ascii="Times New Roman" w:hAnsi="Times New Roman" w:cs="Times New Roman"/>
          <w:sz w:val="24"/>
          <w:szCs w:val="24"/>
        </w:rPr>
        <w:t xml:space="preserve"> </w:t>
      </w:r>
      <w:r w:rsidR="009D0B7C" w:rsidRPr="00056DDE">
        <w:rPr>
          <w:rFonts w:ascii="Times New Roman" w:hAnsi="Times New Roman" w:cs="Times New Roman"/>
          <w:sz w:val="24"/>
          <w:szCs w:val="24"/>
        </w:rPr>
        <w:t>finančných</w:t>
      </w:r>
      <w:r w:rsidRPr="00056DDE">
        <w:rPr>
          <w:rFonts w:ascii="Times New Roman" w:hAnsi="Times New Roman" w:cs="Times New Roman"/>
          <w:sz w:val="24"/>
          <w:szCs w:val="24"/>
        </w:rPr>
        <w:t xml:space="preserve"> zdrojov. Medzi povolen</w:t>
      </w:r>
      <w:r w:rsidR="009D0B7C" w:rsidRPr="00056DDE">
        <w:rPr>
          <w:rFonts w:ascii="Times New Roman" w:hAnsi="Times New Roman" w:cs="Times New Roman"/>
          <w:sz w:val="24"/>
          <w:szCs w:val="24"/>
        </w:rPr>
        <w:t>é</w:t>
      </w:r>
      <w:r w:rsidRPr="00056DDE">
        <w:rPr>
          <w:rFonts w:ascii="Times New Roman" w:hAnsi="Times New Roman" w:cs="Times New Roman"/>
          <w:sz w:val="24"/>
          <w:szCs w:val="24"/>
        </w:rPr>
        <w:t xml:space="preserve"> </w:t>
      </w:r>
      <w:r w:rsidR="009D0B7C" w:rsidRPr="00056DDE">
        <w:rPr>
          <w:rFonts w:ascii="Times New Roman" w:hAnsi="Times New Roman" w:cs="Times New Roman"/>
          <w:sz w:val="24"/>
          <w:szCs w:val="24"/>
        </w:rPr>
        <w:t>nástroje</w:t>
      </w:r>
      <w:r w:rsidRPr="00056DDE">
        <w:rPr>
          <w:rFonts w:ascii="Times New Roman" w:hAnsi="Times New Roman" w:cs="Times New Roman"/>
          <w:sz w:val="24"/>
          <w:szCs w:val="24"/>
        </w:rPr>
        <w:t xml:space="preserve"> tento </w:t>
      </w:r>
      <w:r w:rsidR="009D0B7C" w:rsidRPr="00056DDE">
        <w:rPr>
          <w:rFonts w:ascii="Times New Roman" w:hAnsi="Times New Roman" w:cs="Times New Roman"/>
          <w:sz w:val="24"/>
          <w:szCs w:val="24"/>
        </w:rPr>
        <w:t>finančný</w:t>
      </w:r>
      <w:r w:rsidRPr="00056DDE">
        <w:rPr>
          <w:rFonts w:ascii="Times New Roman" w:hAnsi="Times New Roman" w:cs="Times New Roman"/>
          <w:sz w:val="24"/>
          <w:szCs w:val="24"/>
        </w:rPr>
        <w:t xml:space="preserve"> nastroj nepatr</w:t>
      </w:r>
      <w:r w:rsidR="00A95BDA" w:rsidRPr="00056DDE">
        <w:rPr>
          <w:rFonts w:ascii="Times New Roman" w:hAnsi="Times New Roman" w:cs="Times New Roman"/>
          <w:sz w:val="24"/>
          <w:szCs w:val="24"/>
        </w:rPr>
        <w:t>í</w:t>
      </w:r>
      <w:r w:rsidRPr="00056DDE">
        <w:rPr>
          <w:rFonts w:ascii="Times New Roman" w:hAnsi="Times New Roman" w:cs="Times New Roman"/>
          <w:sz w:val="24"/>
          <w:szCs w:val="24"/>
        </w:rPr>
        <w:t xml:space="preserve">. Pre </w:t>
      </w:r>
      <w:r w:rsidR="00A95BDA" w:rsidRPr="00056DDE">
        <w:rPr>
          <w:rFonts w:ascii="Times New Roman" w:hAnsi="Times New Roman" w:cs="Times New Roman"/>
          <w:sz w:val="24"/>
          <w:szCs w:val="24"/>
        </w:rPr>
        <w:t>zabezpečenie</w:t>
      </w:r>
      <w:r w:rsidRPr="00056DDE">
        <w:rPr>
          <w:rFonts w:ascii="Times New Roman" w:hAnsi="Times New Roman" w:cs="Times New Roman"/>
          <w:sz w:val="24"/>
          <w:szCs w:val="24"/>
        </w:rPr>
        <w:t xml:space="preserve"> flexibility odberate</w:t>
      </w:r>
      <w:r w:rsidR="00A95BDA" w:rsidRPr="00056DDE">
        <w:rPr>
          <w:rFonts w:ascii="Times New Roman" w:hAnsi="Times New Roman" w:cs="Times New Roman"/>
          <w:sz w:val="24"/>
          <w:szCs w:val="24"/>
        </w:rPr>
        <w:t>ľ</w:t>
      </w:r>
      <w:r w:rsidRPr="00056DDE">
        <w:rPr>
          <w:rFonts w:ascii="Times New Roman" w:hAnsi="Times New Roman" w:cs="Times New Roman"/>
          <w:sz w:val="24"/>
          <w:szCs w:val="24"/>
        </w:rPr>
        <w:t>sko-</w:t>
      </w:r>
      <w:r w:rsidR="00A95BDA" w:rsidRPr="00056DDE">
        <w:rPr>
          <w:rFonts w:ascii="Times New Roman" w:hAnsi="Times New Roman" w:cs="Times New Roman"/>
          <w:sz w:val="24"/>
          <w:szCs w:val="24"/>
        </w:rPr>
        <w:t>dodávateľských</w:t>
      </w:r>
      <w:r w:rsidRPr="00056DDE">
        <w:rPr>
          <w:rFonts w:ascii="Times New Roman" w:hAnsi="Times New Roman" w:cs="Times New Roman"/>
          <w:sz w:val="24"/>
          <w:szCs w:val="24"/>
        </w:rPr>
        <w:t xml:space="preserve"> </w:t>
      </w:r>
      <w:r w:rsidR="00A95BDA" w:rsidRPr="00056DDE">
        <w:rPr>
          <w:rFonts w:ascii="Times New Roman" w:hAnsi="Times New Roman" w:cs="Times New Roman"/>
          <w:sz w:val="24"/>
          <w:szCs w:val="24"/>
        </w:rPr>
        <w:t>vzťahov</w:t>
      </w:r>
      <w:r w:rsidRPr="00056DDE">
        <w:rPr>
          <w:rFonts w:ascii="Times New Roman" w:hAnsi="Times New Roman" w:cs="Times New Roman"/>
          <w:sz w:val="24"/>
          <w:szCs w:val="24"/>
        </w:rPr>
        <w:t xml:space="preserve"> sa orientujeme len na </w:t>
      </w:r>
      <w:r w:rsidR="00A95BDA" w:rsidRPr="00056DDE">
        <w:rPr>
          <w:rFonts w:ascii="Times New Roman" w:hAnsi="Times New Roman" w:cs="Times New Roman"/>
          <w:sz w:val="24"/>
          <w:szCs w:val="24"/>
        </w:rPr>
        <w:t>finančné</w:t>
      </w:r>
      <w:r w:rsidRPr="00056DDE">
        <w:rPr>
          <w:rFonts w:ascii="Times New Roman" w:hAnsi="Times New Roman" w:cs="Times New Roman"/>
          <w:sz w:val="24"/>
          <w:szCs w:val="24"/>
        </w:rPr>
        <w:t xml:space="preserve"> </w:t>
      </w:r>
      <w:r w:rsidR="00A95BDA" w:rsidRPr="00056DDE">
        <w:rPr>
          <w:rFonts w:ascii="Times New Roman" w:hAnsi="Times New Roman" w:cs="Times New Roman"/>
          <w:sz w:val="24"/>
          <w:szCs w:val="24"/>
        </w:rPr>
        <w:t>nástroje</w:t>
      </w:r>
      <w:r w:rsidRPr="00056DDE">
        <w:rPr>
          <w:rFonts w:ascii="Times New Roman" w:hAnsi="Times New Roman" w:cs="Times New Roman"/>
          <w:sz w:val="24"/>
          <w:szCs w:val="24"/>
        </w:rPr>
        <w:t xml:space="preserve">, </w:t>
      </w:r>
      <w:r w:rsidR="00A95BDA" w:rsidRPr="00056DDE">
        <w:rPr>
          <w:rFonts w:ascii="Times New Roman" w:hAnsi="Times New Roman" w:cs="Times New Roman"/>
          <w:sz w:val="24"/>
          <w:szCs w:val="24"/>
        </w:rPr>
        <w:t>ktoré</w:t>
      </w:r>
      <w:r w:rsidRPr="00056DDE">
        <w:rPr>
          <w:rFonts w:ascii="Times New Roman" w:hAnsi="Times New Roman" w:cs="Times New Roman"/>
          <w:sz w:val="24"/>
          <w:szCs w:val="24"/>
        </w:rPr>
        <w:t xml:space="preserve"> </w:t>
      </w:r>
      <w:r w:rsidR="00A95BDA" w:rsidRPr="00056DDE">
        <w:rPr>
          <w:rFonts w:ascii="Times New Roman" w:hAnsi="Times New Roman" w:cs="Times New Roman"/>
          <w:sz w:val="24"/>
          <w:szCs w:val="24"/>
        </w:rPr>
        <w:t>využíva</w:t>
      </w:r>
      <w:r w:rsidRPr="00056DDE">
        <w:rPr>
          <w:rFonts w:ascii="Times New Roman" w:hAnsi="Times New Roman" w:cs="Times New Roman"/>
          <w:sz w:val="24"/>
          <w:szCs w:val="24"/>
        </w:rPr>
        <w:t xml:space="preserve"> </w:t>
      </w:r>
      <w:r w:rsidR="00A95BDA" w:rsidRPr="00056DDE">
        <w:rPr>
          <w:rFonts w:ascii="Times New Roman" w:hAnsi="Times New Roman" w:cs="Times New Roman"/>
          <w:sz w:val="24"/>
          <w:szCs w:val="24"/>
        </w:rPr>
        <w:t>naša</w:t>
      </w:r>
      <w:r w:rsidRPr="00056DDE">
        <w:rPr>
          <w:rFonts w:ascii="Times New Roman" w:hAnsi="Times New Roman" w:cs="Times New Roman"/>
          <w:sz w:val="24"/>
          <w:szCs w:val="24"/>
        </w:rPr>
        <w:t xml:space="preserve"> prax pri </w:t>
      </w:r>
      <w:r w:rsidR="00A95BDA" w:rsidRPr="00056DDE">
        <w:rPr>
          <w:rFonts w:ascii="Times New Roman" w:hAnsi="Times New Roman" w:cs="Times New Roman"/>
          <w:sz w:val="24"/>
          <w:szCs w:val="24"/>
        </w:rPr>
        <w:t>financovaní</w:t>
      </w:r>
      <w:r w:rsidRPr="00056DDE">
        <w:rPr>
          <w:rFonts w:ascii="Times New Roman" w:hAnsi="Times New Roman" w:cs="Times New Roman"/>
          <w:sz w:val="24"/>
          <w:szCs w:val="24"/>
        </w:rPr>
        <w:t xml:space="preserve"> z </w:t>
      </w:r>
      <w:r w:rsidR="00A95BDA" w:rsidRPr="00056DDE">
        <w:rPr>
          <w:rFonts w:ascii="Times New Roman" w:hAnsi="Times New Roman" w:cs="Times New Roman"/>
          <w:sz w:val="24"/>
          <w:szCs w:val="24"/>
        </w:rPr>
        <w:t>európskych</w:t>
      </w:r>
      <w:r w:rsidRPr="00056DDE">
        <w:rPr>
          <w:rFonts w:ascii="Times New Roman" w:hAnsi="Times New Roman" w:cs="Times New Roman"/>
          <w:sz w:val="24"/>
          <w:szCs w:val="24"/>
        </w:rPr>
        <w:t xml:space="preserve"> fondov ako aj </w:t>
      </w:r>
      <w:r w:rsidR="00A95BDA" w:rsidRPr="00056DDE">
        <w:rPr>
          <w:rFonts w:ascii="Times New Roman" w:hAnsi="Times New Roman" w:cs="Times New Roman"/>
          <w:sz w:val="24"/>
          <w:szCs w:val="24"/>
        </w:rPr>
        <w:t>bežnej</w:t>
      </w:r>
      <w:r w:rsidRPr="00056DDE">
        <w:rPr>
          <w:rFonts w:ascii="Times New Roman" w:hAnsi="Times New Roman" w:cs="Times New Roman"/>
          <w:sz w:val="24"/>
          <w:szCs w:val="24"/>
        </w:rPr>
        <w:t xml:space="preserve"> </w:t>
      </w:r>
      <w:r w:rsidR="00A95BDA" w:rsidRPr="00056DDE">
        <w:rPr>
          <w:rFonts w:ascii="Times New Roman" w:hAnsi="Times New Roman" w:cs="Times New Roman"/>
          <w:sz w:val="24"/>
          <w:szCs w:val="24"/>
        </w:rPr>
        <w:t>podnikateľskej</w:t>
      </w:r>
      <w:r w:rsidRPr="00056DDE">
        <w:rPr>
          <w:rFonts w:ascii="Times New Roman" w:hAnsi="Times New Roman" w:cs="Times New Roman"/>
          <w:sz w:val="24"/>
          <w:szCs w:val="24"/>
        </w:rPr>
        <w:t xml:space="preserve"> praxi. </w:t>
      </w:r>
      <w:r w:rsidR="00A95BDA" w:rsidRPr="00056DDE">
        <w:rPr>
          <w:rFonts w:ascii="Times New Roman" w:hAnsi="Times New Roman" w:cs="Times New Roman"/>
          <w:sz w:val="24"/>
          <w:szCs w:val="24"/>
        </w:rPr>
        <w:t>Práve</w:t>
      </w:r>
      <w:r w:rsidRPr="00056DDE">
        <w:rPr>
          <w:rFonts w:ascii="Times New Roman" w:hAnsi="Times New Roman" w:cs="Times New Roman"/>
          <w:sz w:val="24"/>
          <w:szCs w:val="24"/>
        </w:rPr>
        <w:t xml:space="preserve"> </w:t>
      </w:r>
      <w:r w:rsidR="00A95BDA" w:rsidRPr="00056DDE">
        <w:rPr>
          <w:rFonts w:ascii="Times New Roman" w:hAnsi="Times New Roman" w:cs="Times New Roman"/>
          <w:sz w:val="24"/>
          <w:szCs w:val="24"/>
        </w:rPr>
        <w:t>banková</w:t>
      </w:r>
      <w:r w:rsidRPr="00056DDE">
        <w:rPr>
          <w:rFonts w:ascii="Times New Roman" w:hAnsi="Times New Roman" w:cs="Times New Roman"/>
          <w:sz w:val="24"/>
          <w:szCs w:val="24"/>
        </w:rPr>
        <w:t xml:space="preserve"> </w:t>
      </w:r>
      <w:r w:rsidR="00A95BDA" w:rsidRPr="00056DDE">
        <w:rPr>
          <w:rFonts w:ascii="Times New Roman" w:hAnsi="Times New Roman" w:cs="Times New Roman"/>
          <w:sz w:val="24"/>
          <w:szCs w:val="24"/>
        </w:rPr>
        <w:t>záruka</w:t>
      </w:r>
      <w:r w:rsidRPr="00056DDE">
        <w:rPr>
          <w:rFonts w:ascii="Times New Roman" w:hAnsi="Times New Roman" w:cs="Times New Roman"/>
          <w:sz w:val="24"/>
          <w:szCs w:val="24"/>
        </w:rPr>
        <w:t xml:space="preserve"> je </w:t>
      </w:r>
      <w:r w:rsidR="00A95BDA" w:rsidRPr="00056DDE">
        <w:rPr>
          <w:rFonts w:ascii="Times New Roman" w:hAnsi="Times New Roman" w:cs="Times New Roman"/>
          <w:sz w:val="24"/>
          <w:szCs w:val="24"/>
        </w:rPr>
        <w:t>jedným</w:t>
      </w:r>
      <w:r w:rsidRPr="00056DDE">
        <w:rPr>
          <w:rFonts w:ascii="Times New Roman" w:hAnsi="Times New Roman" w:cs="Times New Roman"/>
          <w:sz w:val="24"/>
          <w:szCs w:val="24"/>
        </w:rPr>
        <w:t xml:space="preserve"> z nich. Z </w:t>
      </w:r>
      <w:r w:rsidR="00A95BDA" w:rsidRPr="00056DDE">
        <w:rPr>
          <w:rFonts w:ascii="Times New Roman" w:hAnsi="Times New Roman" w:cs="Times New Roman"/>
          <w:sz w:val="24"/>
          <w:szCs w:val="24"/>
        </w:rPr>
        <w:t>uvedeného</w:t>
      </w:r>
      <w:r w:rsidRPr="00056DDE">
        <w:rPr>
          <w:rFonts w:ascii="Times New Roman" w:hAnsi="Times New Roman" w:cs="Times New Roman"/>
          <w:sz w:val="24"/>
          <w:szCs w:val="24"/>
        </w:rPr>
        <w:t xml:space="preserve"> </w:t>
      </w:r>
      <w:r w:rsidR="00A95BDA" w:rsidRPr="00056DDE">
        <w:rPr>
          <w:rFonts w:ascii="Times New Roman" w:hAnsi="Times New Roman" w:cs="Times New Roman"/>
          <w:sz w:val="24"/>
          <w:szCs w:val="24"/>
        </w:rPr>
        <w:t>dôvodu</w:t>
      </w:r>
      <w:r w:rsidRPr="00056DDE">
        <w:rPr>
          <w:rFonts w:ascii="Times New Roman" w:hAnsi="Times New Roman" w:cs="Times New Roman"/>
          <w:sz w:val="24"/>
          <w:szCs w:val="24"/>
        </w:rPr>
        <w:t xml:space="preserve"> </w:t>
      </w:r>
      <w:r w:rsidR="00A95BDA" w:rsidRPr="00056DDE">
        <w:rPr>
          <w:rFonts w:ascii="Times New Roman" w:hAnsi="Times New Roman" w:cs="Times New Roman"/>
          <w:sz w:val="24"/>
          <w:szCs w:val="24"/>
        </w:rPr>
        <w:t>trváme</w:t>
      </w:r>
      <w:r w:rsidRPr="00056DDE">
        <w:rPr>
          <w:rFonts w:ascii="Times New Roman" w:hAnsi="Times New Roman" w:cs="Times New Roman"/>
          <w:sz w:val="24"/>
          <w:szCs w:val="24"/>
        </w:rPr>
        <w:t xml:space="preserve"> </w:t>
      </w:r>
      <w:r w:rsidR="00A95BDA" w:rsidRPr="00056DDE">
        <w:rPr>
          <w:rFonts w:ascii="Times New Roman" w:hAnsi="Times New Roman" w:cs="Times New Roman"/>
          <w:sz w:val="24"/>
          <w:szCs w:val="24"/>
        </w:rPr>
        <w:t>preferovaní</w:t>
      </w:r>
      <w:r w:rsidRPr="00056DDE">
        <w:rPr>
          <w:rFonts w:ascii="Times New Roman" w:hAnsi="Times New Roman" w:cs="Times New Roman"/>
          <w:sz w:val="24"/>
          <w:szCs w:val="24"/>
        </w:rPr>
        <w:t xml:space="preserve"> </w:t>
      </w:r>
      <w:r w:rsidR="00A95BDA" w:rsidRPr="00056DDE">
        <w:rPr>
          <w:rFonts w:ascii="Times New Roman" w:hAnsi="Times New Roman" w:cs="Times New Roman"/>
          <w:sz w:val="24"/>
          <w:szCs w:val="24"/>
        </w:rPr>
        <w:t>využitia</w:t>
      </w:r>
      <w:r w:rsidRPr="00056DDE">
        <w:rPr>
          <w:rFonts w:ascii="Times New Roman" w:hAnsi="Times New Roman" w:cs="Times New Roman"/>
          <w:sz w:val="24"/>
          <w:szCs w:val="24"/>
        </w:rPr>
        <w:t xml:space="preserve"> bankovej </w:t>
      </w:r>
      <w:r w:rsidR="00A95BDA" w:rsidRPr="00056DDE">
        <w:rPr>
          <w:rFonts w:ascii="Times New Roman" w:hAnsi="Times New Roman" w:cs="Times New Roman"/>
          <w:sz w:val="24"/>
          <w:szCs w:val="24"/>
        </w:rPr>
        <w:t>záruky</w:t>
      </w:r>
      <w:r w:rsidRPr="00056D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5AB62F" w14:textId="77777777" w:rsidR="00F52E2A" w:rsidRPr="00056DDE" w:rsidRDefault="00F52E2A" w:rsidP="00426F5D">
      <w:pPr>
        <w:rPr>
          <w:rFonts w:ascii="Times New Roman" w:hAnsi="Times New Roman" w:cs="Times New Roman"/>
          <w:sz w:val="24"/>
          <w:szCs w:val="24"/>
        </w:rPr>
      </w:pPr>
    </w:p>
    <w:p w14:paraId="6C2ABBE7" w14:textId="77777777" w:rsidR="00D37067" w:rsidRPr="00056DDE" w:rsidRDefault="00D37067" w:rsidP="000508A1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0A3A1DC6" w14:textId="77777777" w:rsidR="00D37067" w:rsidRPr="00056DDE" w:rsidRDefault="00D37067" w:rsidP="000508A1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586AAF82" w14:textId="77777777" w:rsidR="00D37067" w:rsidRPr="00056DDE" w:rsidRDefault="00D37067" w:rsidP="000508A1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05034797" w14:textId="77777777" w:rsidR="00D37067" w:rsidRPr="00056DDE" w:rsidRDefault="00D37067" w:rsidP="000508A1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sectPr w:rsidR="00D37067" w:rsidRPr="00056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446FA" w14:textId="77777777" w:rsidR="00517AE3" w:rsidRDefault="00517AE3" w:rsidP="00517AE3">
      <w:r>
        <w:separator/>
      </w:r>
    </w:p>
  </w:endnote>
  <w:endnote w:type="continuationSeparator" w:id="0">
    <w:p w14:paraId="07F21B9D" w14:textId="77777777" w:rsidR="00517AE3" w:rsidRDefault="00517AE3" w:rsidP="0051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D6B7C" w14:textId="77777777" w:rsidR="00517AE3" w:rsidRDefault="00517AE3" w:rsidP="00517AE3">
      <w:r>
        <w:separator/>
      </w:r>
    </w:p>
  </w:footnote>
  <w:footnote w:type="continuationSeparator" w:id="0">
    <w:p w14:paraId="591C995D" w14:textId="77777777" w:rsidR="00517AE3" w:rsidRDefault="00517AE3" w:rsidP="00517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27199"/>
    <w:multiLevelType w:val="multilevel"/>
    <w:tmpl w:val="941A4738"/>
    <w:lvl w:ilvl="0">
      <w:start w:val="1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1867207140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2A"/>
    <w:rsid w:val="000508A1"/>
    <w:rsid w:val="00056DDE"/>
    <w:rsid w:val="001164FF"/>
    <w:rsid w:val="003F5271"/>
    <w:rsid w:val="003F785E"/>
    <w:rsid w:val="00426F5D"/>
    <w:rsid w:val="00517AE3"/>
    <w:rsid w:val="009D0B7C"/>
    <w:rsid w:val="00A7616A"/>
    <w:rsid w:val="00A95BDA"/>
    <w:rsid w:val="00B828AA"/>
    <w:rsid w:val="00BB691F"/>
    <w:rsid w:val="00CF4329"/>
    <w:rsid w:val="00D37067"/>
    <w:rsid w:val="00ED4880"/>
    <w:rsid w:val="00F5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36D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2E2A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17A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17AE3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517AE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17AE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2022-12-01T07:48:00Z</dcterms:created>
  <dcterms:modified xsi:type="dcterms:W3CDTF">2022-12-01T07:48:00Z</dcterms:modified>
</cp:coreProperties>
</file>