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6399" w14:textId="77777777" w:rsidR="0092175E" w:rsidRPr="0092175E" w:rsidRDefault="0092175E" w:rsidP="0092175E">
      <w:pPr>
        <w:spacing w:after="0" w:line="240" w:lineRule="auto"/>
        <w:jc w:val="center"/>
        <w:rPr>
          <w:rFonts w:ascii="Arial" w:eastAsia="Times New Roman" w:hAnsi="Arial" w:cs="Arial"/>
          <w:b/>
          <w:sz w:val="24"/>
          <w:szCs w:val="24"/>
          <w:lang w:eastAsia="sk-SK"/>
        </w:rPr>
      </w:pPr>
    </w:p>
    <w:p w14:paraId="46A0AC23"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0" w:name="_Toc384057920"/>
      <w:bookmarkStart w:id="1" w:name="_Toc384064622"/>
      <w:bookmarkStart w:id="2" w:name="_Toc384066243"/>
      <w:r w:rsidRPr="0092175E">
        <w:rPr>
          <w:rFonts w:ascii="Arial" w:eastAsia="Times New Roman" w:hAnsi="Arial" w:cs="Arial"/>
          <w:b/>
          <w:sz w:val="24"/>
          <w:szCs w:val="24"/>
          <w:lang w:eastAsia="sk-SK"/>
        </w:rPr>
        <w:t>RÁMCOVÁ POISTNÁ DOHODA NA POISTENIE MAJETKU</w:t>
      </w:r>
      <w:bookmarkEnd w:id="0"/>
      <w:bookmarkEnd w:id="1"/>
      <w:bookmarkEnd w:id="2"/>
    </w:p>
    <w:p w14:paraId="1CF8A677" w14:textId="77777777" w:rsidR="0092175E" w:rsidRPr="0092175E" w:rsidRDefault="0092175E" w:rsidP="0092175E">
      <w:pPr>
        <w:spacing w:after="0" w:line="240" w:lineRule="auto"/>
        <w:rPr>
          <w:rFonts w:ascii="Arial" w:eastAsia="Times New Roman" w:hAnsi="Arial" w:cs="Arial"/>
          <w:sz w:val="24"/>
          <w:szCs w:val="24"/>
          <w:lang w:eastAsia="sk-SK"/>
        </w:rPr>
      </w:pPr>
    </w:p>
    <w:p w14:paraId="0A16DE5A" w14:textId="77777777" w:rsidR="0092175E" w:rsidRPr="0092175E" w:rsidRDefault="0092175E" w:rsidP="0092175E">
      <w:pPr>
        <w:spacing w:after="0" w:line="240" w:lineRule="auto"/>
        <w:jc w:val="center"/>
        <w:rPr>
          <w:rFonts w:ascii="Arial" w:eastAsia="Times New Roman" w:hAnsi="Arial" w:cs="Arial"/>
          <w:sz w:val="24"/>
          <w:szCs w:val="24"/>
          <w:lang w:eastAsia="sk-SK"/>
        </w:rPr>
      </w:pPr>
      <w:bookmarkStart w:id="3" w:name="_Toc384057923"/>
      <w:bookmarkStart w:id="4" w:name="_Toc384059431"/>
      <w:bookmarkStart w:id="5" w:name="_Toc384064625"/>
      <w:bookmarkStart w:id="6" w:name="_Toc384066246"/>
      <w:r w:rsidRPr="0092175E">
        <w:rPr>
          <w:rFonts w:ascii="Arial" w:eastAsia="Times New Roman" w:hAnsi="Arial" w:cs="Arial"/>
          <w:sz w:val="24"/>
          <w:szCs w:val="24"/>
          <w:lang w:eastAsia="sk-SK"/>
        </w:rPr>
        <w:t>uzatvorená v zmysle § 788 a nasledujúcich Občianskeho zákonníka</w:t>
      </w:r>
      <w:bookmarkEnd w:id="3"/>
      <w:bookmarkEnd w:id="4"/>
      <w:bookmarkEnd w:id="5"/>
      <w:bookmarkEnd w:id="6"/>
    </w:p>
    <w:p w14:paraId="23F3C9D2" w14:textId="77777777" w:rsidR="0092175E" w:rsidRPr="0092175E" w:rsidRDefault="0092175E" w:rsidP="0092175E">
      <w:pPr>
        <w:spacing w:after="0" w:line="240" w:lineRule="auto"/>
        <w:rPr>
          <w:rFonts w:ascii="Arial" w:eastAsia="Times New Roman" w:hAnsi="Arial" w:cs="Arial"/>
          <w:sz w:val="24"/>
          <w:szCs w:val="24"/>
          <w:lang w:eastAsia="sk-SK"/>
        </w:rPr>
      </w:pPr>
    </w:p>
    <w:p w14:paraId="5A923B1B"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7" w:name="_Toc384057924"/>
      <w:bookmarkStart w:id="8" w:name="_Toc384059432"/>
      <w:bookmarkStart w:id="9" w:name="_Toc384064626"/>
      <w:bookmarkStart w:id="10" w:name="_Toc384066247"/>
      <w:r w:rsidRPr="0092175E">
        <w:rPr>
          <w:rFonts w:ascii="Arial" w:eastAsia="Times New Roman" w:hAnsi="Arial" w:cs="Arial"/>
          <w:b/>
          <w:sz w:val="24"/>
          <w:szCs w:val="24"/>
          <w:lang w:eastAsia="sk-SK"/>
        </w:rPr>
        <w:t>Čl. 1</w:t>
      </w:r>
      <w:bookmarkEnd w:id="7"/>
      <w:bookmarkEnd w:id="8"/>
      <w:bookmarkEnd w:id="9"/>
      <w:bookmarkEnd w:id="10"/>
    </w:p>
    <w:p w14:paraId="36F24F07"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11" w:name="_Toc384057925"/>
      <w:bookmarkStart w:id="12" w:name="_Toc384059433"/>
      <w:bookmarkStart w:id="13" w:name="_Toc384064627"/>
      <w:bookmarkStart w:id="14" w:name="_Toc384066248"/>
      <w:r w:rsidRPr="0092175E">
        <w:rPr>
          <w:rFonts w:ascii="Arial" w:eastAsia="Times New Roman" w:hAnsi="Arial" w:cs="Arial"/>
          <w:b/>
          <w:sz w:val="24"/>
          <w:szCs w:val="24"/>
          <w:lang w:eastAsia="sk-SK"/>
        </w:rPr>
        <w:t>Zmluvné strany</w:t>
      </w:r>
      <w:bookmarkEnd w:id="11"/>
      <w:bookmarkEnd w:id="12"/>
      <w:bookmarkEnd w:id="13"/>
      <w:bookmarkEnd w:id="14"/>
    </w:p>
    <w:p w14:paraId="08CE9FAE" w14:textId="77777777" w:rsidR="0092175E" w:rsidRPr="0092175E" w:rsidRDefault="0092175E" w:rsidP="0092175E">
      <w:pPr>
        <w:spacing w:after="0" w:line="240" w:lineRule="auto"/>
        <w:rPr>
          <w:rFonts w:ascii="Arial" w:eastAsia="Times New Roman" w:hAnsi="Arial" w:cs="Arial"/>
          <w:sz w:val="24"/>
          <w:szCs w:val="24"/>
          <w:lang w:eastAsia="sk-SK"/>
        </w:rPr>
      </w:pPr>
    </w:p>
    <w:p w14:paraId="79D08B68" w14:textId="77777777" w:rsidR="0092175E" w:rsidRPr="0092175E" w:rsidRDefault="0092175E" w:rsidP="0092175E">
      <w:pPr>
        <w:spacing w:after="0" w:line="240" w:lineRule="auto"/>
        <w:rPr>
          <w:rFonts w:ascii="Arial" w:eastAsia="Times New Roman" w:hAnsi="Arial" w:cs="Arial"/>
          <w:sz w:val="24"/>
          <w:szCs w:val="24"/>
          <w:lang w:eastAsia="sk-SK"/>
        </w:rPr>
      </w:pPr>
    </w:p>
    <w:p w14:paraId="508113A2" w14:textId="77777777" w:rsidR="0092175E" w:rsidRPr="0092175E" w:rsidRDefault="0092175E" w:rsidP="0092175E">
      <w:pPr>
        <w:spacing w:after="0" w:line="240" w:lineRule="auto"/>
        <w:rPr>
          <w:rFonts w:ascii="Arial" w:eastAsia="Times New Roman" w:hAnsi="Arial" w:cs="Arial"/>
          <w:b/>
          <w:sz w:val="24"/>
          <w:szCs w:val="24"/>
          <w:lang w:eastAsia="sk-SK"/>
        </w:rPr>
      </w:pPr>
      <w:r w:rsidRPr="0092175E">
        <w:rPr>
          <w:rFonts w:ascii="Arial" w:eastAsia="Times New Roman" w:hAnsi="Arial" w:cs="Arial"/>
          <w:b/>
          <w:sz w:val="24"/>
          <w:szCs w:val="24"/>
          <w:lang w:eastAsia="sk-SK"/>
        </w:rPr>
        <w:t>Poistník:</w:t>
      </w:r>
      <w:r w:rsidRPr="0092175E">
        <w:rPr>
          <w:rFonts w:ascii="Arial" w:eastAsia="Times New Roman" w:hAnsi="Arial" w:cs="Arial"/>
          <w:b/>
          <w:sz w:val="24"/>
          <w:szCs w:val="24"/>
          <w:lang w:eastAsia="sk-SK"/>
        </w:rPr>
        <w:tab/>
      </w:r>
      <w:r w:rsidRPr="0092175E">
        <w:rPr>
          <w:rFonts w:ascii="Arial" w:eastAsia="Times New Roman" w:hAnsi="Arial" w:cs="Arial"/>
          <w:b/>
          <w:sz w:val="24"/>
          <w:szCs w:val="24"/>
          <w:lang w:eastAsia="sk-SK"/>
        </w:rPr>
        <w:tab/>
        <w:t>Mesto Trenčín</w:t>
      </w:r>
    </w:p>
    <w:p w14:paraId="02DB1BA0" w14:textId="1D245DF0"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Sídlo: </w:t>
      </w:r>
      <w:r w:rsidRPr="0092175E">
        <w:rPr>
          <w:rFonts w:ascii="Arial" w:eastAsia="Times New Roman" w:hAnsi="Arial" w:cs="Arial"/>
          <w:sz w:val="24"/>
          <w:szCs w:val="24"/>
          <w:lang w:eastAsia="sk-SK"/>
        </w:rPr>
        <w:tab/>
      </w:r>
      <w:r w:rsidRPr="0092175E">
        <w:rPr>
          <w:rFonts w:ascii="Arial" w:eastAsia="Times New Roman" w:hAnsi="Arial" w:cs="Arial"/>
          <w:sz w:val="24"/>
          <w:szCs w:val="24"/>
          <w:lang w:eastAsia="sk-SK"/>
        </w:rPr>
        <w:tab/>
      </w:r>
      <w:r w:rsidRPr="0092175E">
        <w:rPr>
          <w:rFonts w:ascii="Arial" w:eastAsia="Times New Roman" w:hAnsi="Arial" w:cs="Arial"/>
          <w:sz w:val="24"/>
          <w:szCs w:val="24"/>
          <w:lang w:eastAsia="sk-SK"/>
        </w:rPr>
        <w:tab/>
        <w:t>Mierové nám. č.</w:t>
      </w:r>
      <w:r w:rsidR="00AB5850">
        <w:rPr>
          <w:rFonts w:ascii="Arial" w:eastAsia="Times New Roman" w:hAnsi="Arial" w:cs="Arial"/>
          <w:sz w:val="24"/>
          <w:szCs w:val="24"/>
          <w:lang w:eastAsia="sk-SK"/>
        </w:rPr>
        <w:t>1/</w:t>
      </w:r>
      <w:r w:rsidRPr="0092175E">
        <w:rPr>
          <w:rFonts w:ascii="Arial" w:eastAsia="Times New Roman" w:hAnsi="Arial" w:cs="Arial"/>
          <w:sz w:val="24"/>
          <w:szCs w:val="24"/>
          <w:lang w:eastAsia="sk-SK"/>
        </w:rPr>
        <w:t>2, 911 64 Trenčín</w:t>
      </w:r>
    </w:p>
    <w:p w14:paraId="2ABF8093"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Zastúpenie: </w:t>
      </w:r>
      <w:r w:rsidRPr="0092175E">
        <w:rPr>
          <w:rFonts w:ascii="Arial" w:eastAsia="Times New Roman" w:hAnsi="Arial" w:cs="Arial"/>
          <w:sz w:val="24"/>
          <w:szCs w:val="24"/>
          <w:lang w:eastAsia="sk-SK"/>
        </w:rPr>
        <w:tab/>
      </w:r>
      <w:r w:rsidRPr="0092175E">
        <w:rPr>
          <w:rFonts w:ascii="Arial" w:eastAsia="Times New Roman" w:hAnsi="Arial" w:cs="Arial"/>
          <w:sz w:val="24"/>
          <w:szCs w:val="24"/>
          <w:lang w:eastAsia="sk-SK"/>
        </w:rPr>
        <w:tab/>
        <w:t>Mgr. Richard Rybníček, primátor mesta</w:t>
      </w:r>
    </w:p>
    <w:p w14:paraId="0FB44AC5"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IČO: </w:t>
      </w:r>
      <w:r w:rsidRPr="0092175E">
        <w:rPr>
          <w:rFonts w:ascii="Arial" w:eastAsia="Times New Roman" w:hAnsi="Arial" w:cs="Arial"/>
          <w:sz w:val="24"/>
          <w:szCs w:val="24"/>
          <w:lang w:eastAsia="sk-SK"/>
        </w:rPr>
        <w:tab/>
      </w:r>
      <w:r w:rsidRPr="0092175E">
        <w:rPr>
          <w:rFonts w:ascii="Arial" w:eastAsia="Times New Roman" w:hAnsi="Arial" w:cs="Arial"/>
          <w:sz w:val="24"/>
          <w:szCs w:val="24"/>
          <w:lang w:eastAsia="sk-SK"/>
        </w:rPr>
        <w:tab/>
      </w:r>
      <w:r w:rsidRPr="0092175E">
        <w:rPr>
          <w:rFonts w:ascii="Arial" w:eastAsia="Times New Roman" w:hAnsi="Arial" w:cs="Arial"/>
          <w:sz w:val="24"/>
          <w:szCs w:val="24"/>
          <w:lang w:eastAsia="sk-SK"/>
        </w:rPr>
        <w:tab/>
        <w:t>00 312 037</w:t>
      </w:r>
    </w:p>
    <w:p w14:paraId="12A51700"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DIČ: </w:t>
      </w:r>
      <w:r w:rsidRPr="0092175E">
        <w:rPr>
          <w:rFonts w:ascii="Arial" w:eastAsia="Times New Roman" w:hAnsi="Arial" w:cs="Arial"/>
          <w:sz w:val="24"/>
          <w:szCs w:val="24"/>
          <w:lang w:eastAsia="sk-SK"/>
        </w:rPr>
        <w:tab/>
      </w:r>
      <w:r w:rsidRPr="0092175E">
        <w:rPr>
          <w:rFonts w:ascii="Arial" w:eastAsia="Times New Roman" w:hAnsi="Arial" w:cs="Arial"/>
          <w:sz w:val="24"/>
          <w:szCs w:val="24"/>
          <w:lang w:eastAsia="sk-SK"/>
        </w:rPr>
        <w:tab/>
      </w:r>
      <w:r w:rsidRPr="0092175E">
        <w:rPr>
          <w:rFonts w:ascii="Arial" w:eastAsia="Times New Roman" w:hAnsi="Arial" w:cs="Arial"/>
          <w:sz w:val="24"/>
          <w:szCs w:val="24"/>
          <w:lang w:eastAsia="sk-SK"/>
        </w:rPr>
        <w:tab/>
        <w:t>2021079995</w:t>
      </w:r>
    </w:p>
    <w:p w14:paraId="62700DA6"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Bankové spojenie:  </w:t>
      </w:r>
      <w:r w:rsidRPr="0092175E">
        <w:rPr>
          <w:rFonts w:ascii="Arial" w:eastAsia="Times New Roman" w:hAnsi="Arial" w:cs="Arial"/>
          <w:sz w:val="24"/>
          <w:szCs w:val="24"/>
          <w:lang w:eastAsia="sk-SK"/>
        </w:rPr>
        <w:tab/>
        <w:t xml:space="preserve">Československá obchodná banka, </w:t>
      </w:r>
      <w:proofErr w:type="spellStart"/>
      <w:r w:rsidRPr="0092175E">
        <w:rPr>
          <w:rFonts w:ascii="Arial" w:eastAsia="Times New Roman" w:hAnsi="Arial" w:cs="Arial"/>
          <w:sz w:val="24"/>
          <w:szCs w:val="24"/>
          <w:lang w:eastAsia="sk-SK"/>
        </w:rPr>
        <w:t>a.s</w:t>
      </w:r>
      <w:proofErr w:type="spellEnd"/>
      <w:r w:rsidRPr="0092175E">
        <w:rPr>
          <w:rFonts w:ascii="Arial" w:eastAsia="Times New Roman" w:hAnsi="Arial" w:cs="Arial"/>
          <w:sz w:val="24"/>
          <w:szCs w:val="24"/>
          <w:lang w:eastAsia="sk-SK"/>
        </w:rPr>
        <w:t xml:space="preserve">., </w:t>
      </w:r>
      <w:proofErr w:type="spellStart"/>
      <w:r w:rsidRPr="0092175E">
        <w:rPr>
          <w:rFonts w:ascii="Arial" w:eastAsia="Times New Roman" w:hAnsi="Arial" w:cs="Arial"/>
          <w:sz w:val="24"/>
          <w:szCs w:val="24"/>
          <w:lang w:eastAsia="sk-SK"/>
        </w:rPr>
        <w:t>korporátna</w:t>
      </w:r>
      <w:proofErr w:type="spellEnd"/>
      <w:r w:rsidRPr="0092175E">
        <w:rPr>
          <w:rFonts w:ascii="Arial" w:eastAsia="Times New Roman" w:hAnsi="Arial" w:cs="Arial"/>
          <w:sz w:val="24"/>
          <w:szCs w:val="24"/>
          <w:lang w:eastAsia="sk-SK"/>
        </w:rPr>
        <w:t xml:space="preserve"> pobočka Trenčín</w:t>
      </w:r>
    </w:p>
    <w:p w14:paraId="7FC89169"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číslo účtu:</w:t>
      </w:r>
      <w:r w:rsidRPr="0092175E">
        <w:rPr>
          <w:rFonts w:ascii="Arial" w:eastAsia="Times New Roman" w:hAnsi="Arial" w:cs="Arial"/>
          <w:sz w:val="24"/>
          <w:szCs w:val="24"/>
          <w:lang w:eastAsia="sk-SK"/>
        </w:rPr>
        <w:tab/>
      </w:r>
      <w:r w:rsidRPr="0092175E">
        <w:rPr>
          <w:rFonts w:ascii="Arial" w:eastAsia="Times New Roman" w:hAnsi="Arial" w:cs="Arial"/>
          <w:sz w:val="24"/>
          <w:szCs w:val="24"/>
          <w:lang w:eastAsia="sk-SK"/>
        </w:rPr>
        <w:tab/>
        <w:t xml:space="preserve">SK61 7500 0000 0000 2558 1243         </w:t>
      </w:r>
    </w:p>
    <w:p w14:paraId="4C7F6FDD"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SWIFT/BIC:</w:t>
      </w:r>
      <w:r w:rsidRPr="0092175E">
        <w:rPr>
          <w:rFonts w:ascii="Arial" w:eastAsia="Times New Roman" w:hAnsi="Arial" w:cs="Arial"/>
          <w:sz w:val="24"/>
          <w:szCs w:val="24"/>
          <w:lang w:eastAsia="sk-SK"/>
        </w:rPr>
        <w:tab/>
      </w:r>
      <w:r w:rsidRPr="0092175E">
        <w:rPr>
          <w:rFonts w:ascii="Arial" w:eastAsia="Times New Roman" w:hAnsi="Arial" w:cs="Arial"/>
          <w:sz w:val="24"/>
          <w:szCs w:val="24"/>
          <w:lang w:eastAsia="sk-SK"/>
        </w:rPr>
        <w:tab/>
        <w:t xml:space="preserve"> CEKOSKBX</w:t>
      </w:r>
    </w:p>
    <w:p w14:paraId="4FF361E7"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Tel.: </w:t>
      </w:r>
      <w:r w:rsidRPr="0092175E">
        <w:rPr>
          <w:rFonts w:ascii="Arial" w:eastAsia="Times New Roman" w:hAnsi="Arial" w:cs="Arial"/>
          <w:sz w:val="24"/>
          <w:szCs w:val="24"/>
          <w:lang w:eastAsia="sk-SK"/>
        </w:rPr>
        <w:tab/>
      </w:r>
      <w:r w:rsidRPr="0092175E">
        <w:rPr>
          <w:rFonts w:ascii="Arial" w:eastAsia="Times New Roman" w:hAnsi="Arial" w:cs="Arial"/>
          <w:sz w:val="24"/>
          <w:szCs w:val="24"/>
          <w:lang w:eastAsia="sk-SK"/>
        </w:rPr>
        <w:tab/>
        <w:t xml:space="preserve">            032/6504311</w:t>
      </w:r>
    </w:p>
    <w:p w14:paraId="46FFB4FB"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Fax: </w:t>
      </w:r>
      <w:r w:rsidRPr="0092175E">
        <w:rPr>
          <w:rFonts w:ascii="Arial" w:eastAsia="Times New Roman" w:hAnsi="Arial" w:cs="Arial"/>
          <w:sz w:val="24"/>
          <w:szCs w:val="24"/>
          <w:lang w:eastAsia="sk-SK"/>
        </w:rPr>
        <w:tab/>
      </w:r>
      <w:r w:rsidRPr="0092175E">
        <w:rPr>
          <w:rFonts w:ascii="Arial" w:eastAsia="Times New Roman" w:hAnsi="Arial" w:cs="Arial"/>
          <w:sz w:val="24"/>
          <w:szCs w:val="24"/>
          <w:lang w:eastAsia="sk-SK"/>
        </w:rPr>
        <w:tab/>
      </w:r>
      <w:r w:rsidRPr="0092175E">
        <w:rPr>
          <w:rFonts w:ascii="Arial" w:eastAsia="Times New Roman" w:hAnsi="Arial" w:cs="Arial"/>
          <w:sz w:val="24"/>
          <w:szCs w:val="24"/>
          <w:lang w:eastAsia="sk-SK"/>
        </w:rPr>
        <w:tab/>
        <w:t xml:space="preserve"> 03/27431248</w:t>
      </w:r>
    </w:p>
    <w:p w14:paraId="5ACEE7C2"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E-mail: </w:t>
      </w:r>
      <w:r w:rsidRPr="0092175E">
        <w:rPr>
          <w:rFonts w:ascii="Arial" w:eastAsia="Times New Roman" w:hAnsi="Arial" w:cs="Arial"/>
          <w:sz w:val="24"/>
          <w:szCs w:val="24"/>
          <w:lang w:eastAsia="sk-SK"/>
        </w:rPr>
        <w:tab/>
      </w:r>
      <w:r w:rsidRPr="0092175E">
        <w:rPr>
          <w:rFonts w:ascii="Arial" w:eastAsia="Times New Roman" w:hAnsi="Arial" w:cs="Arial"/>
          <w:sz w:val="24"/>
          <w:szCs w:val="24"/>
          <w:lang w:eastAsia="sk-SK"/>
        </w:rPr>
        <w:tab/>
        <w:t>trencin@trencin.sk</w:t>
      </w:r>
    </w:p>
    <w:p w14:paraId="4E9DF0DE" w14:textId="77777777" w:rsidR="0092175E" w:rsidRPr="0092175E" w:rsidRDefault="0092175E" w:rsidP="0092175E">
      <w:pPr>
        <w:spacing w:after="0" w:line="240" w:lineRule="auto"/>
        <w:rPr>
          <w:rFonts w:ascii="Arial" w:eastAsia="Times New Roman" w:hAnsi="Arial" w:cs="Arial"/>
          <w:sz w:val="24"/>
          <w:szCs w:val="24"/>
          <w:lang w:eastAsia="sk-SK"/>
        </w:rPr>
      </w:pPr>
    </w:p>
    <w:p w14:paraId="1C2E4400" w14:textId="77777777" w:rsidR="0092175E" w:rsidRPr="0092175E" w:rsidRDefault="0092175E" w:rsidP="0092175E">
      <w:pPr>
        <w:spacing w:after="0" w:line="240" w:lineRule="auto"/>
        <w:rPr>
          <w:rFonts w:ascii="Arial" w:eastAsia="Times New Roman" w:hAnsi="Arial" w:cs="Arial"/>
          <w:sz w:val="24"/>
          <w:szCs w:val="24"/>
          <w:lang w:eastAsia="sk-SK"/>
        </w:rPr>
      </w:pPr>
    </w:p>
    <w:p w14:paraId="35F37530" w14:textId="03754DA5"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Kontaktná osoba pre účely tejto zmluvy:</w:t>
      </w:r>
      <w:r w:rsidR="00E275C8">
        <w:rPr>
          <w:rFonts w:ascii="Arial" w:eastAsia="Times New Roman" w:hAnsi="Arial" w:cs="Arial"/>
          <w:sz w:val="24"/>
          <w:szCs w:val="24"/>
          <w:lang w:eastAsia="sk-SK"/>
        </w:rPr>
        <w:t xml:space="preserve"> </w:t>
      </w:r>
      <w:r w:rsidR="00BF4E65">
        <w:rPr>
          <w:rFonts w:ascii="Arial" w:eastAsia="Times New Roman" w:hAnsi="Arial" w:cs="Arial"/>
          <w:sz w:val="24"/>
          <w:szCs w:val="24"/>
          <w:lang w:eastAsia="sk-SK"/>
        </w:rPr>
        <w:t>Mgr</w:t>
      </w:r>
      <w:r w:rsidR="00AB5850">
        <w:rPr>
          <w:rFonts w:ascii="Arial" w:eastAsia="Times New Roman" w:hAnsi="Arial" w:cs="Arial"/>
          <w:sz w:val="24"/>
          <w:szCs w:val="24"/>
          <w:lang w:eastAsia="sk-SK"/>
        </w:rPr>
        <w:t xml:space="preserve">. Jana Smrečanská, tel.: </w:t>
      </w:r>
      <w:r w:rsidR="00E275C8">
        <w:rPr>
          <w:rFonts w:ascii="Arial" w:eastAsia="Times New Roman" w:hAnsi="Arial" w:cs="Arial"/>
          <w:sz w:val="24"/>
          <w:szCs w:val="24"/>
          <w:lang w:eastAsia="sk-SK"/>
        </w:rPr>
        <w:t>+421 911041832</w:t>
      </w:r>
      <w:r w:rsidR="00AB5850">
        <w:rPr>
          <w:rFonts w:ascii="Arial" w:eastAsia="Times New Roman" w:hAnsi="Arial" w:cs="Arial"/>
          <w:sz w:val="24"/>
          <w:szCs w:val="24"/>
          <w:lang w:eastAsia="sk-SK"/>
        </w:rPr>
        <w:t xml:space="preserve"> email: </w:t>
      </w:r>
      <w:hyperlink r:id="rId5" w:history="1">
        <w:r w:rsidR="009E27CB" w:rsidRPr="000642E7">
          <w:rPr>
            <w:rStyle w:val="Hypertextovprepojenie"/>
            <w:rFonts w:ascii="Arial" w:eastAsia="Times New Roman" w:hAnsi="Arial" w:cs="Arial"/>
            <w:sz w:val="24"/>
            <w:szCs w:val="24"/>
            <w:lang w:eastAsia="sk-SK"/>
          </w:rPr>
          <w:t>jana.smracanska@trencin.sk</w:t>
        </w:r>
      </w:hyperlink>
      <w:r w:rsidR="009E27CB">
        <w:rPr>
          <w:rFonts w:ascii="Arial" w:eastAsia="Times New Roman" w:hAnsi="Arial" w:cs="Arial"/>
          <w:sz w:val="24"/>
          <w:szCs w:val="24"/>
          <w:lang w:eastAsia="sk-SK"/>
        </w:rPr>
        <w:t xml:space="preserve"> </w:t>
      </w:r>
      <w:r w:rsidR="00E275C8">
        <w:rPr>
          <w:rFonts w:ascii="Arial" w:eastAsia="Times New Roman" w:hAnsi="Arial" w:cs="Arial"/>
          <w:sz w:val="24"/>
          <w:szCs w:val="24"/>
          <w:lang w:eastAsia="sk-SK"/>
        </w:rPr>
        <w:t xml:space="preserve">   </w:t>
      </w:r>
    </w:p>
    <w:p w14:paraId="57E38D53" w14:textId="77777777" w:rsidR="0092175E" w:rsidRPr="0092175E" w:rsidRDefault="0092175E" w:rsidP="0092175E">
      <w:pPr>
        <w:spacing w:after="0" w:line="240" w:lineRule="auto"/>
        <w:rPr>
          <w:rFonts w:ascii="Arial" w:eastAsia="Times New Roman" w:hAnsi="Arial" w:cs="Arial"/>
          <w:sz w:val="24"/>
          <w:szCs w:val="24"/>
          <w:lang w:eastAsia="sk-SK"/>
        </w:rPr>
      </w:pPr>
    </w:p>
    <w:p w14:paraId="4FB18FA7"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(ďalej len: „Poistník“ alebo „poistník“)</w:t>
      </w:r>
    </w:p>
    <w:p w14:paraId="69E0E616" w14:textId="77777777" w:rsidR="0092175E" w:rsidRPr="0092175E" w:rsidRDefault="0092175E" w:rsidP="0092175E">
      <w:pPr>
        <w:spacing w:after="0" w:line="240" w:lineRule="auto"/>
        <w:rPr>
          <w:rFonts w:ascii="Arial" w:eastAsia="Times New Roman" w:hAnsi="Arial" w:cs="Arial"/>
          <w:sz w:val="24"/>
          <w:szCs w:val="24"/>
          <w:lang w:eastAsia="sk-SK"/>
        </w:rPr>
      </w:pPr>
    </w:p>
    <w:p w14:paraId="73E7D3D3" w14:textId="77777777" w:rsidR="0092175E" w:rsidRPr="0092175E" w:rsidRDefault="0092175E" w:rsidP="0092175E">
      <w:pPr>
        <w:spacing w:after="0" w:line="240" w:lineRule="auto"/>
        <w:rPr>
          <w:rFonts w:ascii="Arial" w:eastAsia="Times New Roman" w:hAnsi="Arial" w:cs="Arial"/>
          <w:b/>
          <w:sz w:val="24"/>
          <w:szCs w:val="24"/>
          <w:lang w:eastAsia="sk-SK"/>
        </w:rPr>
      </w:pPr>
      <w:r w:rsidRPr="0092175E">
        <w:rPr>
          <w:rFonts w:ascii="Arial" w:eastAsia="Times New Roman" w:hAnsi="Arial" w:cs="Arial"/>
          <w:b/>
          <w:sz w:val="24"/>
          <w:szCs w:val="24"/>
          <w:lang w:eastAsia="sk-SK"/>
        </w:rPr>
        <w:t>Poisťovňa:</w:t>
      </w:r>
    </w:p>
    <w:p w14:paraId="1FB62CD5"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Sídlo:</w:t>
      </w:r>
    </w:p>
    <w:p w14:paraId="2AE29F80"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Zastúpený:</w:t>
      </w:r>
    </w:p>
    <w:p w14:paraId="530DCD36"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Bankové spojenie:</w:t>
      </w:r>
    </w:p>
    <w:p w14:paraId="5386770B"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číslo účtu:</w:t>
      </w:r>
    </w:p>
    <w:p w14:paraId="6891C672"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IČO:</w:t>
      </w:r>
    </w:p>
    <w:p w14:paraId="3B77015E"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DIČ:</w:t>
      </w:r>
    </w:p>
    <w:p w14:paraId="5F7C59F3"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Označenie registra:</w:t>
      </w:r>
    </w:p>
    <w:p w14:paraId="4093A135"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Číslo zápisu:</w:t>
      </w:r>
    </w:p>
    <w:p w14:paraId="7A9C579A"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Tel.:</w:t>
      </w:r>
    </w:p>
    <w:p w14:paraId="5AD9979E"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Fax:</w:t>
      </w:r>
    </w:p>
    <w:p w14:paraId="689A7F28"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E-mail: </w:t>
      </w:r>
    </w:p>
    <w:p w14:paraId="0A0D1DEA"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Kontaktná osoba pre účely tejto zmluvy:</w:t>
      </w:r>
    </w:p>
    <w:p w14:paraId="34416191" w14:textId="77777777" w:rsidR="0092175E" w:rsidRPr="0092175E" w:rsidRDefault="0092175E" w:rsidP="0092175E">
      <w:pPr>
        <w:spacing w:after="0" w:line="240" w:lineRule="auto"/>
        <w:rPr>
          <w:rFonts w:ascii="Arial" w:eastAsia="Times New Roman" w:hAnsi="Arial" w:cs="Arial"/>
          <w:sz w:val="24"/>
          <w:szCs w:val="24"/>
          <w:lang w:eastAsia="sk-SK"/>
        </w:rPr>
      </w:pPr>
    </w:p>
    <w:p w14:paraId="4B48BD0F"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(V prípade účasti skupiny uviesť údaje uvedené v tomto bode pre každého člena skupiny samostatne. Členovia skupiny budú zaviazaní spoločne a nerozdielne)</w:t>
      </w:r>
    </w:p>
    <w:p w14:paraId="4089C9EE" w14:textId="77777777" w:rsidR="0092175E" w:rsidRPr="0092175E" w:rsidRDefault="0092175E" w:rsidP="0092175E">
      <w:pPr>
        <w:spacing w:after="0" w:line="240" w:lineRule="auto"/>
        <w:rPr>
          <w:rFonts w:ascii="Arial" w:eastAsia="Times New Roman" w:hAnsi="Arial" w:cs="Arial"/>
          <w:sz w:val="24"/>
          <w:szCs w:val="24"/>
          <w:lang w:eastAsia="sk-SK"/>
        </w:rPr>
      </w:pPr>
    </w:p>
    <w:p w14:paraId="0114955E" w14:textId="77777777" w:rsidR="0092175E" w:rsidRPr="0092175E" w:rsidRDefault="0092175E" w:rsidP="0092175E">
      <w:pPr>
        <w:spacing w:after="0" w:line="240" w:lineRule="auto"/>
        <w:rPr>
          <w:rFonts w:ascii="Arial" w:eastAsia="Times New Roman" w:hAnsi="Arial" w:cs="Arial"/>
          <w:sz w:val="24"/>
          <w:szCs w:val="24"/>
          <w:lang w:eastAsia="sk-SK"/>
        </w:rPr>
      </w:pPr>
      <w:bookmarkStart w:id="15" w:name="_Toc384057940"/>
      <w:bookmarkStart w:id="16" w:name="_Toc384059448"/>
      <w:bookmarkStart w:id="17" w:name="_Toc384064642"/>
      <w:bookmarkStart w:id="18" w:name="_Toc384066263"/>
      <w:r w:rsidRPr="0092175E">
        <w:rPr>
          <w:rFonts w:ascii="Arial" w:eastAsia="Times New Roman" w:hAnsi="Arial" w:cs="Arial"/>
          <w:sz w:val="24"/>
          <w:szCs w:val="24"/>
          <w:lang w:eastAsia="sk-SK"/>
        </w:rPr>
        <w:t>(ďalej len  ako „Poisťovňa“ alebo „poisťovňa“)</w:t>
      </w:r>
      <w:bookmarkEnd w:id="15"/>
      <w:bookmarkEnd w:id="16"/>
      <w:bookmarkEnd w:id="17"/>
      <w:bookmarkEnd w:id="18"/>
    </w:p>
    <w:p w14:paraId="0DB2EBD4"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 spolu ďalej ako „ zmluvné strany“)</w:t>
      </w:r>
    </w:p>
    <w:p w14:paraId="240DCBBB" w14:textId="77777777" w:rsidR="0092175E" w:rsidRPr="0092175E" w:rsidRDefault="0092175E" w:rsidP="0092175E">
      <w:pPr>
        <w:spacing w:after="0" w:line="240" w:lineRule="auto"/>
        <w:rPr>
          <w:rFonts w:ascii="Arial" w:eastAsia="Times New Roman" w:hAnsi="Arial" w:cs="Arial"/>
          <w:sz w:val="24"/>
          <w:szCs w:val="24"/>
          <w:lang w:eastAsia="sk-SK"/>
        </w:rPr>
      </w:pPr>
    </w:p>
    <w:p w14:paraId="404D8E40" w14:textId="35920A88" w:rsidR="0092175E" w:rsidRDefault="0092175E" w:rsidP="00615A22">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za nasledovných podmienok (ďalej len „Dohoda, alebo „ dohoda“):</w:t>
      </w:r>
    </w:p>
    <w:p w14:paraId="3EAACF29" w14:textId="13980AF6" w:rsidR="00615A22" w:rsidRDefault="00615A22" w:rsidP="00615A22">
      <w:pPr>
        <w:spacing w:after="0" w:line="240" w:lineRule="auto"/>
        <w:rPr>
          <w:rFonts w:ascii="Arial" w:eastAsia="Times New Roman" w:hAnsi="Arial" w:cs="Arial"/>
          <w:sz w:val="24"/>
          <w:szCs w:val="24"/>
          <w:lang w:eastAsia="sk-SK"/>
        </w:rPr>
      </w:pPr>
    </w:p>
    <w:p w14:paraId="4AE93D55" w14:textId="047F9A26" w:rsidR="00615A22" w:rsidRDefault="00615A22" w:rsidP="00615A22">
      <w:pPr>
        <w:spacing w:after="0" w:line="240" w:lineRule="auto"/>
        <w:rPr>
          <w:rFonts w:ascii="Arial" w:eastAsia="Times New Roman" w:hAnsi="Arial" w:cs="Arial"/>
          <w:sz w:val="24"/>
          <w:szCs w:val="24"/>
          <w:lang w:eastAsia="sk-SK"/>
        </w:rPr>
      </w:pPr>
    </w:p>
    <w:p w14:paraId="2E4967FE" w14:textId="77777777" w:rsidR="00615A22" w:rsidRPr="0092175E" w:rsidRDefault="00615A22" w:rsidP="00615A22">
      <w:pPr>
        <w:spacing w:after="0" w:line="240" w:lineRule="auto"/>
        <w:rPr>
          <w:rFonts w:ascii="Arial" w:eastAsia="Times New Roman" w:hAnsi="Arial" w:cs="Arial"/>
          <w:sz w:val="24"/>
          <w:szCs w:val="24"/>
          <w:lang w:eastAsia="sk-SK"/>
        </w:rPr>
      </w:pPr>
    </w:p>
    <w:p w14:paraId="559FA2DD"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19" w:name="_Toc384057941"/>
      <w:bookmarkStart w:id="20" w:name="_Toc384059449"/>
      <w:bookmarkStart w:id="21" w:name="_Toc384064643"/>
      <w:bookmarkStart w:id="22" w:name="_Toc384066264"/>
      <w:r w:rsidRPr="0092175E">
        <w:rPr>
          <w:rFonts w:ascii="Arial" w:eastAsia="Times New Roman" w:hAnsi="Arial" w:cs="Arial"/>
          <w:b/>
          <w:sz w:val="24"/>
          <w:szCs w:val="24"/>
          <w:lang w:eastAsia="sk-SK"/>
        </w:rPr>
        <w:lastRenderedPageBreak/>
        <w:t>Čl. 2</w:t>
      </w:r>
      <w:bookmarkEnd w:id="19"/>
      <w:bookmarkEnd w:id="20"/>
      <w:bookmarkEnd w:id="21"/>
      <w:bookmarkEnd w:id="22"/>
    </w:p>
    <w:p w14:paraId="6837CFA6" w14:textId="77777777" w:rsidR="0092175E" w:rsidRPr="0092175E" w:rsidRDefault="0092175E" w:rsidP="0092175E">
      <w:pPr>
        <w:spacing w:after="0" w:line="240" w:lineRule="auto"/>
        <w:jc w:val="center"/>
        <w:rPr>
          <w:rFonts w:ascii="Arial" w:eastAsia="Times New Roman" w:hAnsi="Arial" w:cs="Arial"/>
          <w:b/>
          <w:sz w:val="24"/>
          <w:szCs w:val="24"/>
          <w:lang w:eastAsia="sk-SK"/>
        </w:rPr>
      </w:pPr>
    </w:p>
    <w:p w14:paraId="40260B91" w14:textId="77777777" w:rsidR="0092175E" w:rsidRPr="0092175E" w:rsidRDefault="0092175E" w:rsidP="0092175E">
      <w:pPr>
        <w:spacing w:after="0" w:line="240" w:lineRule="auto"/>
        <w:jc w:val="center"/>
        <w:rPr>
          <w:rFonts w:ascii="Arial" w:eastAsia="Times New Roman" w:hAnsi="Arial" w:cs="Arial"/>
          <w:b/>
          <w:sz w:val="24"/>
          <w:szCs w:val="20"/>
          <w:lang w:eastAsia="sk-SK"/>
        </w:rPr>
      </w:pPr>
      <w:r w:rsidRPr="0092175E">
        <w:rPr>
          <w:rFonts w:ascii="Arial" w:eastAsia="Times New Roman" w:hAnsi="Arial" w:cs="Arial"/>
          <w:b/>
          <w:sz w:val="24"/>
          <w:szCs w:val="20"/>
          <w:lang w:eastAsia="sk-SK"/>
        </w:rPr>
        <w:t>Úvodne ustanovenie</w:t>
      </w:r>
    </w:p>
    <w:p w14:paraId="0E96819C" w14:textId="5760275E" w:rsidR="0092175E" w:rsidRPr="0092175E" w:rsidRDefault="0092175E" w:rsidP="0092175E">
      <w:pPr>
        <w:spacing w:after="0" w:line="240" w:lineRule="auto"/>
        <w:jc w:val="both"/>
        <w:rPr>
          <w:rFonts w:ascii="Arial" w:eastAsia="Times New Roman" w:hAnsi="Arial" w:cs="Arial"/>
          <w:sz w:val="24"/>
          <w:szCs w:val="24"/>
          <w:lang w:eastAsia="sk-SK"/>
        </w:rPr>
      </w:pPr>
      <w:r w:rsidRPr="0092175E">
        <w:rPr>
          <w:rFonts w:ascii="Arial" w:eastAsia="Times New Roman" w:hAnsi="Arial" w:cs="Arial"/>
          <w:sz w:val="24"/>
          <w:szCs w:val="20"/>
          <w:lang w:eastAsia="sk-SK"/>
        </w:rPr>
        <w:t>1.</w:t>
      </w:r>
      <w:r w:rsidRPr="00347F0E">
        <w:rPr>
          <w:rFonts w:ascii="Arial" w:eastAsia="Times New Roman" w:hAnsi="Arial" w:cs="Arial"/>
          <w:sz w:val="24"/>
          <w:szCs w:val="20"/>
          <w:lang w:eastAsia="sk-SK"/>
        </w:rPr>
        <w:t xml:space="preserve">Táto Dohoda sa uzatvára na základe výsledku verejného obstarávania - zákazky  </w:t>
      </w:r>
      <w:r w:rsidR="00DE4270" w:rsidRPr="00347F0E">
        <w:rPr>
          <w:rFonts w:ascii="Arial" w:eastAsia="Times New Roman" w:hAnsi="Arial" w:cs="Arial"/>
          <w:sz w:val="24"/>
          <w:szCs w:val="20"/>
          <w:lang w:eastAsia="sk-SK"/>
        </w:rPr>
        <w:t xml:space="preserve">s nízkou hodnotou </w:t>
      </w:r>
      <w:r w:rsidRPr="00347F0E">
        <w:rPr>
          <w:rFonts w:ascii="Arial" w:eastAsia="Times New Roman" w:hAnsi="Arial" w:cs="Arial"/>
          <w:sz w:val="24"/>
          <w:szCs w:val="20"/>
          <w:lang w:eastAsia="sk-SK"/>
        </w:rPr>
        <w:t>na poskytnutie služby „Poistenie hnuteľného a nehnuteľného majetku</w:t>
      </w:r>
      <w:r w:rsidR="00DE4270" w:rsidRPr="00347F0E">
        <w:rPr>
          <w:rFonts w:ascii="Arial" w:eastAsia="Times New Roman" w:hAnsi="Arial" w:cs="Arial"/>
          <w:sz w:val="24"/>
          <w:szCs w:val="20"/>
          <w:lang w:eastAsia="sk-SK"/>
        </w:rPr>
        <w:t xml:space="preserve"> pre Mesto Trenčín a organizácie v</w:t>
      </w:r>
      <w:r w:rsidR="00347F0E" w:rsidRPr="00347F0E">
        <w:rPr>
          <w:rFonts w:ascii="Arial" w:eastAsia="Times New Roman" w:hAnsi="Arial" w:cs="Arial"/>
          <w:sz w:val="24"/>
          <w:szCs w:val="20"/>
          <w:lang w:eastAsia="sk-SK"/>
        </w:rPr>
        <w:t> </w:t>
      </w:r>
      <w:r w:rsidR="00DE4270" w:rsidRPr="00347F0E">
        <w:rPr>
          <w:rFonts w:ascii="Arial" w:eastAsia="Times New Roman" w:hAnsi="Arial" w:cs="Arial"/>
          <w:sz w:val="24"/>
          <w:szCs w:val="20"/>
          <w:lang w:eastAsia="sk-SK"/>
        </w:rPr>
        <w:t>zriaďova</w:t>
      </w:r>
      <w:r w:rsidR="00347F0E" w:rsidRPr="00347F0E">
        <w:rPr>
          <w:rFonts w:ascii="Arial" w:eastAsia="Times New Roman" w:hAnsi="Arial" w:cs="Arial"/>
          <w:sz w:val="24"/>
          <w:szCs w:val="20"/>
          <w:lang w:eastAsia="sk-SK"/>
        </w:rPr>
        <w:t>teľskej pôsobnosti Mesta Trenčín</w:t>
      </w:r>
      <w:r w:rsidRPr="00347F0E">
        <w:rPr>
          <w:rFonts w:ascii="Arial" w:eastAsia="Times New Roman" w:hAnsi="Arial" w:cs="Arial"/>
          <w:sz w:val="24"/>
          <w:szCs w:val="20"/>
          <w:lang w:eastAsia="sk-SK"/>
        </w:rPr>
        <w:t xml:space="preserve">“, </w:t>
      </w:r>
    </w:p>
    <w:p w14:paraId="73EA5CB7" w14:textId="3C04C4A2" w:rsidR="0092175E" w:rsidRPr="0092175E" w:rsidRDefault="0092175E" w:rsidP="0092175E">
      <w:pPr>
        <w:spacing w:after="0" w:line="240" w:lineRule="auto"/>
        <w:jc w:val="both"/>
        <w:rPr>
          <w:rFonts w:ascii="Arial" w:eastAsia="Times New Roman" w:hAnsi="Arial" w:cs="Arial"/>
          <w:sz w:val="24"/>
          <w:szCs w:val="20"/>
          <w:lang w:eastAsia="sk-SK"/>
        </w:rPr>
      </w:pPr>
    </w:p>
    <w:p w14:paraId="00F3C847" w14:textId="77777777" w:rsidR="0092175E" w:rsidRPr="0092175E" w:rsidRDefault="0092175E" w:rsidP="0092175E">
      <w:pPr>
        <w:spacing w:after="0" w:line="240" w:lineRule="auto"/>
        <w:jc w:val="center"/>
        <w:rPr>
          <w:rFonts w:ascii="Arial" w:eastAsia="Times New Roman" w:hAnsi="Arial" w:cs="Arial"/>
          <w:b/>
          <w:sz w:val="24"/>
          <w:szCs w:val="24"/>
          <w:lang w:eastAsia="sk-SK"/>
        </w:rPr>
      </w:pPr>
      <w:r w:rsidRPr="0092175E">
        <w:rPr>
          <w:rFonts w:ascii="Arial" w:eastAsia="Times New Roman" w:hAnsi="Arial" w:cs="Arial"/>
          <w:b/>
          <w:sz w:val="24"/>
          <w:szCs w:val="24"/>
          <w:lang w:eastAsia="sk-SK"/>
        </w:rPr>
        <w:t>Čl. 3</w:t>
      </w:r>
    </w:p>
    <w:p w14:paraId="2356FF92" w14:textId="77777777" w:rsidR="0092175E" w:rsidRPr="0092175E" w:rsidRDefault="0092175E" w:rsidP="0092175E">
      <w:pPr>
        <w:spacing w:after="0" w:line="240" w:lineRule="auto"/>
        <w:jc w:val="center"/>
        <w:rPr>
          <w:rFonts w:ascii="Arial" w:eastAsia="Times New Roman" w:hAnsi="Arial" w:cs="Arial"/>
          <w:b/>
          <w:sz w:val="24"/>
          <w:szCs w:val="24"/>
          <w:lang w:eastAsia="sk-SK"/>
        </w:rPr>
      </w:pPr>
    </w:p>
    <w:p w14:paraId="5B974B39"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23" w:name="_Toc384057942"/>
      <w:bookmarkStart w:id="24" w:name="_Toc384059450"/>
      <w:bookmarkStart w:id="25" w:name="_Toc384064644"/>
      <w:bookmarkStart w:id="26" w:name="_Toc384066265"/>
      <w:r w:rsidRPr="0092175E">
        <w:rPr>
          <w:rFonts w:ascii="Arial" w:eastAsia="Times New Roman" w:hAnsi="Arial" w:cs="Arial"/>
          <w:b/>
          <w:sz w:val="24"/>
          <w:szCs w:val="24"/>
          <w:lang w:eastAsia="sk-SK"/>
        </w:rPr>
        <w:t>Predmet poistnej dohody na poistenie majetku</w:t>
      </w:r>
      <w:bookmarkEnd w:id="23"/>
      <w:bookmarkEnd w:id="24"/>
      <w:bookmarkEnd w:id="25"/>
      <w:bookmarkEnd w:id="26"/>
      <w:r w:rsidRPr="0092175E">
        <w:rPr>
          <w:rFonts w:ascii="Arial" w:eastAsia="Times New Roman" w:hAnsi="Arial" w:cs="Arial"/>
          <w:b/>
          <w:sz w:val="24"/>
          <w:szCs w:val="24"/>
          <w:lang w:eastAsia="sk-SK"/>
        </w:rPr>
        <w:t xml:space="preserve"> a rozsah poistenia</w:t>
      </w:r>
    </w:p>
    <w:p w14:paraId="562D9E1D" w14:textId="77777777" w:rsidR="0092175E" w:rsidRPr="0092175E" w:rsidRDefault="0092175E" w:rsidP="0092175E">
      <w:pPr>
        <w:spacing w:after="0" w:line="240" w:lineRule="auto"/>
        <w:jc w:val="center"/>
        <w:rPr>
          <w:rFonts w:ascii="Arial" w:eastAsia="Times New Roman" w:hAnsi="Arial" w:cs="Arial"/>
          <w:b/>
          <w:sz w:val="24"/>
          <w:szCs w:val="24"/>
          <w:lang w:eastAsia="sk-SK"/>
        </w:rPr>
      </w:pPr>
    </w:p>
    <w:p w14:paraId="2F179CF2" w14:textId="77777777" w:rsidR="0092175E" w:rsidRPr="0092175E" w:rsidRDefault="0092175E" w:rsidP="0092175E">
      <w:pPr>
        <w:spacing w:after="0" w:line="240" w:lineRule="auto"/>
        <w:jc w:val="center"/>
        <w:rPr>
          <w:rFonts w:ascii="Arial" w:eastAsia="Times New Roman" w:hAnsi="Arial" w:cs="Arial"/>
          <w:b/>
          <w:sz w:val="24"/>
          <w:szCs w:val="24"/>
          <w:lang w:eastAsia="sk-SK"/>
        </w:rPr>
      </w:pPr>
    </w:p>
    <w:p w14:paraId="37ECC4A9" w14:textId="77777777" w:rsidR="0092175E" w:rsidRPr="0092175E" w:rsidRDefault="0092175E" w:rsidP="0092175E">
      <w:pPr>
        <w:spacing w:after="0" w:line="240" w:lineRule="auto"/>
        <w:ind w:left="284" w:hanging="284"/>
        <w:jc w:val="both"/>
        <w:rPr>
          <w:rFonts w:ascii="Arial" w:eastAsia="Times New Roman" w:hAnsi="Arial" w:cs="Arial"/>
          <w:sz w:val="24"/>
          <w:szCs w:val="24"/>
          <w:lang w:eastAsia="sk-SK"/>
        </w:rPr>
      </w:pPr>
      <w:r w:rsidRPr="0092175E">
        <w:rPr>
          <w:rFonts w:ascii="Arial" w:eastAsia="Times New Roman" w:hAnsi="Arial" w:cs="Arial"/>
          <w:sz w:val="24"/>
          <w:szCs w:val="24"/>
          <w:lang w:eastAsia="sk-SK"/>
        </w:rPr>
        <w:t>1. Predmetom tejto Dohody je stanovenie podmienok pre poistenie hnuteľného a nehnuteľného majetku poisťovňou pre poistníka a organizácie v zriaďovateľskej pôsobnosti poistníka v zmysle bodu 5 tohto článku, v celkovej cene dohodnutej medzi zmluvnými stranami na základe tejto Dohody a jej príloh.</w:t>
      </w:r>
    </w:p>
    <w:p w14:paraId="11414B95" w14:textId="77777777" w:rsidR="0092175E" w:rsidRPr="0092175E" w:rsidRDefault="0092175E" w:rsidP="0092175E">
      <w:pPr>
        <w:spacing w:after="0" w:line="240" w:lineRule="auto"/>
        <w:rPr>
          <w:rFonts w:ascii="Arial" w:eastAsia="Times New Roman" w:hAnsi="Arial" w:cs="Arial"/>
          <w:sz w:val="24"/>
          <w:szCs w:val="24"/>
          <w:lang w:eastAsia="sk-SK"/>
        </w:rPr>
      </w:pPr>
    </w:p>
    <w:p w14:paraId="10FD51D9" w14:textId="77777777" w:rsidR="0092175E" w:rsidRPr="0092175E" w:rsidRDefault="0092175E" w:rsidP="0092175E">
      <w:pPr>
        <w:spacing w:after="0" w:line="240" w:lineRule="auto"/>
        <w:rPr>
          <w:rFonts w:ascii="Arial" w:eastAsia="Times New Roman" w:hAnsi="Arial" w:cs="Arial"/>
          <w:sz w:val="24"/>
          <w:szCs w:val="24"/>
          <w:lang w:eastAsia="sk-SK"/>
        </w:rPr>
      </w:pPr>
    </w:p>
    <w:p w14:paraId="6139A694" w14:textId="77777777" w:rsidR="0092175E" w:rsidRPr="0092175E" w:rsidRDefault="0092175E" w:rsidP="0092175E">
      <w:pPr>
        <w:tabs>
          <w:tab w:val="left" w:pos="426"/>
        </w:tabs>
        <w:spacing w:after="0" w:line="240" w:lineRule="auto"/>
        <w:ind w:left="284" w:hanging="284"/>
        <w:jc w:val="both"/>
        <w:rPr>
          <w:rFonts w:ascii="Arial" w:eastAsia="Times New Roman" w:hAnsi="Arial" w:cs="Arial"/>
          <w:sz w:val="24"/>
          <w:szCs w:val="24"/>
          <w:lang w:eastAsia="sk-SK"/>
        </w:rPr>
      </w:pPr>
      <w:bookmarkStart w:id="27" w:name="_Toc384057944"/>
      <w:bookmarkStart w:id="28" w:name="_Toc384059452"/>
      <w:bookmarkStart w:id="29" w:name="_Toc384064646"/>
      <w:bookmarkStart w:id="30" w:name="_Toc384066267"/>
      <w:r w:rsidRPr="0092175E">
        <w:rPr>
          <w:rFonts w:ascii="Arial" w:eastAsia="Times New Roman" w:hAnsi="Arial" w:cs="Arial"/>
          <w:sz w:val="24"/>
          <w:szCs w:val="24"/>
          <w:lang w:eastAsia="sk-SK"/>
        </w:rPr>
        <w:t>2.Na realizáciu tejto Dohody  poisťovňa uzatvorí Realizačné poistné zmluvy s organizáciami v zriaďovateľskej pôsobnosti  poistníka mesta Trenčín podľa bodu 5 tohto článku. Predmetom Realizačných poistných zmlúv  sú štandardné všeobecné poistné podmienky a zmluvné dojednania uchádzača (platné v čase vyhlásenia verejného obstarávania), poistné sadzby za jednotlivé poistené riziká  a ceny pre konkrétnu organizáciu v zriaďovateľskej pôsobnosti  poistníka mesta Trenčín, doba trvania poistenia, poistné obdobie, splatnosť poistného, poistné a spôsob úhrady poistného.</w:t>
      </w:r>
    </w:p>
    <w:p w14:paraId="7BB8772B"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 </w:t>
      </w:r>
    </w:p>
    <w:p w14:paraId="6EC0B30A" w14:textId="1DF8433C" w:rsidR="0092175E" w:rsidRPr="0092175E" w:rsidRDefault="0092175E" w:rsidP="0092175E">
      <w:pPr>
        <w:tabs>
          <w:tab w:val="left" w:pos="284"/>
        </w:tabs>
        <w:spacing w:after="0" w:line="240" w:lineRule="auto"/>
        <w:ind w:left="284" w:hanging="284"/>
        <w:jc w:val="both"/>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3.Zmluvné strany sa vzájomne dohodli, že tieto Realizačné zmluvy s jednotlivými organizáciami sú povinní poistník a poisťovňa podpísať  súčasne s podpisom  tejto Dohody.  </w:t>
      </w:r>
      <w:r w:rsidR="00370A58">
        <w:rPr>
          <w:rFonts w:ascii="Arial" w:eastAsia="Times New Roman" w:hAnsi="Arial" w:cs="Arial"/>
          <w:sz w:val="24"/>
          <w:szCs w:val="24"/>
          <w:lang w:eastAsia="sk-SK"/>
        </w:rPr>
        <w:t xml:space="preserve">Zmluvné strany sa dohodli, že v prípade, ak by si poistenie majetku vyžadovalo iný postup vzhľadom na osobitné podmienky poistenia majetku, ktoré by boli požadované poskytovateľom finančných prostriedkov použitých na obstaranie majetku, ktorý by mal byť predmetom poistenia, </w:t>
      </w:r>
      <w:r w:rsidR="002C29F2">
        <w:rPr>
          <w:rFonts w:ascii="Arial" w:eastAsia="Times New Roman" w:hAnsi="Arial" w:cs="Arial"/>
          <w:sz w:val="24"/>
          <w:szCs w:val="24"/>
          <w:lang w:eastAsia="sk-SK"/>
        </w:rPr>
        <w:t xml:space="preserve">Poistník a jednotlivé organizácie nie sú povinní uzatvoriť realizačné poistné zmluvy v zmysle tejto Dohody. </w:t>
      </w:r>
    </w:p>
    <w:p w14:paraId="71A181BD" w14:textId="77777777" w:rsidR="0092175E" w:rsidRPr="0092175E" w:rsidRDefault="0092175E" w:rsidP="0092175E">
      <w:pPr>
        <w:tabs>
          <w:tab w:val="left" w:pos="426"/>
        </w:tabs>
        <w:spacing w:after="0" w:line="240" w:lineRule="auto"/>
        <w:jc w:val="both"/>
        <w:rPr>
          <w:rFonts w:ascii="Arial" w:eastAsia="Times New Roman" w:hAnsi="Arial" w:cs="Arial"/>
          <w:sz w:val="24"/>
          <w:szCs w:val="24"/>
          <w:lang w:eastAsia="sk-SK"/>
        </w:rPr>
      </w:pPr>
    </w:p>
    <w:p w14:paraId="5BFB1A48" w14:textId="4FA73E23" w:rsidR="0092175E" w:rsidRPr="0092175E" w:rsidRDefault="0073675F" w:rsidP="0073675F">
      <w:pPr>
        <w:tabs>
          <w:tab w:val="left" w:pos="426"/>
        </w:tabs>
        <w:spacing w:after="0" w:line="240" w:lineRule="auto"/>
        <w:ind w:left="284" w:hanging="284"/>
        <w:jc w:val="both"/>
        <w:rPr>
          <w:rFonts w:ascii="Arial" w:eastAsia="Times New Roman" w:hAnsi="Arial" w:cs="Arial"/>
          <w:sz w:val="24"/>
          <w:szCs w:val="24"/>
          <w:lang w:eastAsia="sk-SK"/>
        </w:rPr>
      </w:pPr>
      <w:r>
        <w:rPr>
          <w:rFonts w:ascii="Arial" w:eastAsia="Times New Roman" w:hAnsi="Arial" w:cs="Arial"/>
          <w:sz w:val="24"/>
          <w:szCs w:val="24"/>
          <w:lang w:eastAsia="sk-SK"/>
        </w:rPr>
        <w:t>4.</w:t>
      </w:r>
      <w:r w:rsidR="0092175E" w:rsidRPr="0092175E">
        <w:rPr>
          <w:rFonts w:ascii="Arial" w:eastAsia="Times New Roman" w:hAnsi="Arial" w:cs="Arial"/>
          <w:sz w:val="24"/>
          <w:szCs w:val="24"/>
          <w:lang w:eastAsia="sk-SK"/>
        </w:rPr>
        <w:t xml:space="preserve">V prípade, ak prílohy štandardné všeobecné poistné podmienky a zmluvné </w:t>
      </w:r>
      <w:r>
        <w:rPr>
          <w:rFonts w:ascii="Arial" w:eastAsia="Times New Roman" w:hAnsi="Arial" w:cs="Arial"/>
          <w:sz w:val="24"/>
          <w:szCs w:val="24"/>
          <w:lang w:eastAsia="sk-SK"/>
        </w:rPr>
        <w:t xml:space="preserve">    </w:t>
      </w:r>
      <w:r w:rsidR="0092175E" w:rsidRPr="0092175E">
        <w:rPr>
          <w:rFonts w:ascii="Arial" w:eastAsia="Times New Roman" w:hAnsi="Arial" w:cs="Arial"/>
          <w:sz w:val="24"/>
          <w:szCs w:val="24"/>
          <w:lang w:eastAsia="sk-SK"/>
        </w:rPr>
        <w:t xml:space="preserve">dojednania obsahuje ustanovenia odlišné od ustanovení tejto Dohody, majú ustanovenia tejto Dohody  prednosť pred ustanoveniami obsiahnutými v prílohe č.1 k tejto Dohode. </w:t>
      </w:r>
      <w:bookmarkEnd w:id="27"/>
      <w:bookmarkEnd w:id="28"/>
      <w:bookmarkEnd w:id="29"/>
      <w:bookmarkEnd w:id="30"/>
    </w:p>
    <w:p w14:paraId="4B2C2847" w14:textId="77777777" w:rsidR="0092175E" w:rsidRPr="0092175E" w:rsidRDefault="0092175E" w:rsidP="0092175E">
      <w:pPr>
        <w:spacing w:after="0" w:line="240" w:lineRule="auto"/>
        <w:rPr>
          <w:rFonts w:ascii="Arial" w:eastAsia="Times New Roman" w:hAnsi="Arial" w:cs="Arial"/>
          <w:sz w:val="24"/>
          <w:szCs w:val="24"/>
          <w:lang w:eastAsia="sk-SK"/>
        </w:rPr>
      </w:pPr>
    </w:p>
    <w:p w14:paraId="781209C0" w14:textId="77777777" w:rsidR="0092175E" w:rsidRPr="0092175E" w:rsidRDefault="0092175E" w:rsidP="0092175E">
      <w:pPr>
        <w:spacing w:after="0" w:line="240" w:lineRule="auto"/>
        <w:rPr>
          <w:rFonts w:ascii="Arial" w:eastAsia="Times New Roman" w:hAnsi="Arial" w:cs="Arial"/>
          <w:sz w:val="24"/>
          <w:szCs w:val="24"/>
          <w:lang w:eastAsia="sk-SK"/>
        </w:rPr>
      </w:pPr>
    </w:p>
    <w:p w14:paraId="670D0269" w14:textId="423A4BF5" w:rsidR="0092175E" w:rsidRPr="0073675F" w:rsidRDefault="0092175E" w:rsidP="00BF4E65">
      <w:pPr>
        <w:pStyle w:val="Odsekzoznamu"/>
        <w:numPr>
          <w:ilvl w:val="0"/>
          <w:numId w:val="20"/>
        </w:numPr>
        <w:ind w:left="284" w:hanging="284"/>
        <w:jc w:val="both"/>
        <w:rPr>
          <w:rFonts w:ascii="Arial" w:hAnsi="Arial" w:cs="Arial"/>
          <w:szCs w:val="24"/>
        </w:rPr>
      </w:pPr>
      <w:r w:rsidRPr="0073675F">
        <w:rPr>
          <w:rFonts w:ascii="Arial" w:hAnsi="Arial" w:cs="Arial"/>
          <w:szCs w:val="24"/>
        </w:rPr>
        <w:t xml:space="preserve">Poistník obstaral  predmet Dohody pre tieto </w:t>
      </w:r>
      <w:r w:rsidRPr="0073675F">
        <w:t xml:space="preserve"> </w:t>
      </w:r>
      <w:r w:rsidRPr="0073675F">
        <w:rPr>
          <w:rFonts w:ascii="Arial" w:hAnsi="Arial" w:cs="Arial"/>
          <w:szCs w:val="24"/>
        </w:rPr>
        <w:t>organizácie v zriaďovateľskej pôsobnosti poistníka mesta Trenčín,</w:t>
      </w:r>
    </w:p>
    <w:p w14:paraId="79225321" w14:textId="731D0933" w:rsidR="0092175E" w:rsidRPr="0092175E" w:rsidRDefault="0092175E">
      <w:pPr>
        <w:numPr>
          <w:ilvl w:val="0"/>
          <w:numId w:val="7"/>
        </w:numPr>
        <w:tabs>
          <w:tab w:val="left" w:pos="851"/>
          <w:tab w:val="left" w:pos="1560"/>
          <w:tab w:val="left" w:pos="3261"/>
          <w:tab w:val="left" w:pos="3828"/>
        </w:tabs>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Mesto Trenčín, Mierové </w:t>
      </w:r>
      <w:proofErr w:type="spellStart"/>
      <w:r w:rsidRPr="0092175E">
        <w:rPr>
          <w:rFonts w:ascii="Arial" w:eastAsia="Times New Roman" w:hAnsi="Arial" w:cs="Arial"/>
          <w:sz w:val="24"/>
          <w:szCs w:val="24"/>
          <w:lang w:eastAsia="sk-SK"/>
        </w:rPr>
        <w:t>nám.č</w:t>
      </w:r>
      <w:proofErr w:type="spellEnd"/>
      <w:r w:rsidRPr="0092175E">
        <w:rPr>
          <w:rFonts w:ascii="Arial" w:eastAsia="Times New Roman" w:hAnsi="Arial" w:cs="Arial"/>
          <w:sz w:val="24"/>
          <w:szCs w:val="24"/>
          <w:lang w:eastAsia="sk-SK"/>
        </w:rPr>
        <w:t>.</w:t>
      </w:r>
      <w:r w:rsidR="00370A58">
        <w:rPr>
          <w:rFonts w:ascii="Arial" w:eastAsia="Times New Roman" w:hAnsi="Arial" w:cs="Arial"/>
          <w:sz w:val="24"/>
          <w:szCs w:val="24"/>
          <w:lang w:eastAsia="sk-SK"/>
        </w:rPr>
        <w:t xml:space="preserve"> 1/</w:t>
      </w:r>
      <w:r w:rsidRPr="0092175E">
        <w:rPr>
          <w:rFonts w:ascii="Arial" w:eastAsia="Times New Roman" w:hAnsi="Arial" w:cs="Arial"/>
          <w:sz w:val="24"/>
          <w:szCs w:val="24"/>
          <w:lang w:eastAsia="sk-SK"/>
        </w:rPr>
        <w:t>2, 911 64   Trenčín,</w:t>
      </w:r>
    </w:p>
    <w:p w14:paraId="34DC02CA"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IČO:</w:t>
      </w:r>
      <w:r w:rsidRPr="0092175E">
        <w:rPr>
          <w:rFonts w:ascii="Arial" w:eastAsia="Times New Roman" w:hAnsi="Arial" w:cs="Arial"/>
          <w:sz w:val="24"/>
          <w:szCs w:val="24"/>
          <w:lang w:eastAsia="sk-SK"/>
        </w:rPr>
        <w:tab/>
        <w:t>00312037</w:t>
      </w:r>
      <w:r w:rsidRPr="0092175E">
        <w:rPr>
          <w:rFonts w:ascii="Arial" w:eastAsia="Times New Roman" w:hAnsi="Arial" w:cs="Arial"/>
          <w:sz w:val="24"/>
          <w:szCs w:val="24"/>
          <w:lang w:eastAsia="sk-SK"/>
        </w:rPr>
        <w:tab/>
        <w:t>DIČ:</w:t>
      </w:r>
      <w:r w:rsidRPr="0092175E">
        <w:rPr>
          <w:rFonts w:ascii="Arial" w:eastAsia="Times New Roman" w:hAnsi="Arial" w:cs="Arial"/>
          <w:sz w:val="24"/>
          <w:szCs w:val="24"/>
          <w:lang w:eastAsia="sk-SK"/>
        </w:rPr>
        <w:tab/>
        <w:t>2021079995</w:t>
      </w:r>
    </w:p>
    <w:p w14:paraId="7763C523"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Zastúpené:</w:t>
      </w:r>
      <w:r w:rsidRPr="0092175E">
        <w:rPr>
          <w:rFonts w:ascii="Arial" w:eastAsia="Times New Roman" w:hAnsi="Arial" w:cs="Arial"/>
          <w:sz w:val="24"/>
          <w:szCs w:val="24"/>
          <w:lang w:eastAsia="sk-SK"/>
        </w:rPr>
        <w:tab/>
        <w:t>Mgr. Richard Rybníček, primátor mesta</w:t>
      </w:r>
    </w:p>
    <w:p w14:paraId="498ED40A" w14:textId="77777777" w:rsidR="0092175E" w:rsidRPr="0092175E" w:rsidRDefault="0092175E">
      <w:pPr>
        <w:numPr>
          <w:ilvl w:val="0"/>
          <w:numId w:val="7"/>
        </w:numPr>
        <w:tabs>
          <w:tab w:val="left" w:pos="851"/>
          <w:tab w:val="left" w:pos="1560"/>
          <w:tab w:val="left" w:pos="3261"/>
          <w:tab w:val="left" w:pos="3828"/>
        </w:tabs>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Mestské hospodárstvo a správa lesov, </w:t>
      </w:r>
      <w:proofErr w:type="spellStart"/>
      <w:r w:rsidRPr="0092175E">
        <w:rPr>
          <w:rFonts w:ascii="Arial" w:eastAsia="Times New Roman" w:hAnsi="Arial" w:cs="Arial"/>
          <w:sz w:val="24"/>
          <w:szCs w:val="24"/>
          <w:lang w:eastAsia="sk-SK"/>
        </w:rPr>
        <w:t>m.r.o</w:t>
      </w:r>
      <w:proofErr w:type="spellEnd"/>
      <w:r w:rsidRPr="0092175E">
        <w:rPr>
          <w:rFonts w:ascii="Arial" w:eastAsia="Times New Roman" w:hAnsi="Arial" w:cs="Arial"/>
          <w:sz w:val="24"/>
          <w:szCs w:val="24"/>
          <w:lang w:eastAsia="sk-SK"/>
        </w:rPr>
        <w:t xml:space="preserve">., </w:t>
      </w:r>
      <w:proofErr w:type="spellStart"/>
      <w:r w:rsidRPr="0092175E">
        <w:rPr>
          <w:rFonts w:ascii="Arial" w:eastAsia="Times New Roman" w:hAnsi="Arial" w:cs="Arial"/>
          <w:sz w:val="24"/>
          <w:szCs w:val="24"/>
          <w:lang w:eastAsia="sk-SK"/>
        </w:rPr>
        <w:t>Soblahovská</w:t>
      </w:r>
      <w:proofErr w:type="spellEnd"/>
      <w:r w:rsidRPr="0092175E">
        <w:rPr>
          <w:rFonts w:ascii="Arial" w:eastAsia="Times New Roman" w:hAnsi="Arial" w:cs="Arial"/>
          <w:sz w:val="24"/>
          <w:szCs w:val="24"/>
          <w:lang w:eastAsia="sk-SK"/>
        </w:rPr>
        <w:t xml:space="preserve"> 65, 912 50   Trenčín,</w:t>
      </w:r>
    </w:p>
    <w:p w14:paraId="07695515"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IČO:</w:t>
      </w:r>
      <w:r w:rsidRPr="0092175E">
        <w:rPr>
          <w:rFonts w:ascii="Arial" w:eastAsia="Times New Roman" w:hAnsi="Arial" w:cs="Arial"/>
          <w:sz w:val="24"/>
          <w:szCs w:val="24"/>
          <w:lang w:eastAsia="sk-SK"/>
        </w:rPr>
        <w:tab/>
        <w:t>37920413</w:t>
      </w:r>
      <w:r w:rsidRPr="0092175E">
        <w:rPr>
          <w:rFonts w:ascii="Arial" w:eastAsia="Times New Roman" w:hAnsi="Arial" w:cs="Arial"/>
          <w:sz w:val="24"/>
          <w:szCs w:val="24"/>
          <w:lang w:eastAsia="sk-SK"/>
        </w:rPr>
        <w:tab/>
        <w:t>DIČ:</w:t>
      </w:r>
      <w:r w:rsidRPr="0092175E">
        <w:rPr>
          <w:rFonts w:ascii="Arial" w:eastAsia="Times New Roman" w:hAnsi="Arial" w:cs="Arial"/>
          <w:sz w:val="24"/>
          <w:szCs w:val="24"/>
          <w:lang w:eastAsia="sk-SK"/>
        </w:rPr>
        <w:tab/>
        <w:t>2021916083</w:t>
      </w:r>
    </w:p>
    <w:p w14:paraId="6EF1CB1C"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Zastúpené:</w:t>
      </w:r>
      <w:r w:rsidRPr="0092175E">
        <w:rPr>
          <w:rFonts w:ascii="Arial" w:eastAsia="Times New Roman" w:hAnsi="Arial" w:cs="Arial"/>
          <w:sz w:val="24"/>
          <w:szCs w:val="24"/>
          <w:lang w:eastAsia="sk-SK"/>
        </w:rPr>
        <w:tab/>
        <w:t>Ing. Roman Jaroš, poverený riadením organizácie</w:t>
      </w:r>
    </w:p>
    <w:p w14:paraId="4D09F21F" w14:textId="77777777" w:rsidR="0092175E" w:rsidRPr="0092175E" w:rsidRDefault="0092175E">
      <w:pPr>
        <w:numPr>
          <w:ilvl w:val="0"/>
          <w:numId w:val="7"/>
        </w:numPr>
        <w:tabs>
          <w:tab w:val="left" w:pos="851"/>
          <w:tab w:val="left" w:pos="1560"/>
          <w:tab w:val="left" w:pos="3261"/>
          <w:tab w:val="left" w:pos="3828"/>
        </w:tabs>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lastRenderedPageBreak/>
        <w:t>Školské zariadenia mesta Trenčín, m. r. o., Mládežnícka  4, 911 01   Trenčín,</w:t>
      </w:r>
    </w:p>
    <w:p w14:paraId="119A8055"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IČO:</w:t>
      </w:r>
      <w:r w:rsidRPr="0092175E">
        <w:rPr>
          <w:rFonts w:ascii="Arial" w:eastAsia="Times New Roman" w:hAnsi="Arial" w:cs="Arial"/>
          <w:sz w:val="24"/>
          <w:szCs w:val="24"/>
          <w:lang w:eastAsia="sk-SK"/>
        </w:rPr>
        <w:tab/>
        <w:t xml:space="preserve">36129755 </w:t>
      </w:r>
      <w:r w:rsidRPr="0092175E">
        <w:rPr>
          <w:rFonts w:ascii="Arial" w:eastAsia="Times New Roman" w:hAnsi="Arial" w:cs="Arial"/>
          <w:sz w:val="24"/>
          <w:szCs w:val="24"/>
          <w:lang w:eastAsia="sk-SK"/>
        </w:rPr>
        <w:tab/>
        <w:t>DIČ:</w:t>
      </w:r>
      <w:r w:rsidRPr="0092175E">
        <w:rPr>
          <w:rFonts w:ascii="Arial" w:eastAsia="Times New Roman" w:hAnsi="Arial" w:cs="Arial"/>
          <w:sz w:val="24"/>
          <w:szCs w:val="24"/>
          <w:lang w:eastAsia="sk-SK"/>
        </w:rPr>
        <w:tab/>
        <w:t>2021677845</w:t>
      </w:r>
    </w:p>
    <w:p w14:paraId="6F39F406"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Zastúpené:</w:t>
      </w:r>
      <w:r w:rsidRPr="0092175E">
        <w:rPr>
          <w:rFonts w:ascii="Arial" w:eastAsia="Times New Roman" w:hAnsi="Arial" w:cs="Arial"/>
          <w:sz w:val="24"/>
          <w:szCs w:val="24"/>
          <w:lang w:eastAsia="sk-SK"/>
        </w:rPr>
        <w:tab/>
        <w:t>Ing. Rastislav Masaryk, riaditeľ</w:t>
      </w:r>
    </w:p>
    <w:p w14:paraId="1D537E65" w14:textId="77777777" w:rsidR="0092175E" w:rsidRPr="0092175E" w:rsidRDefault="0092175E">
      <w:pPr>
        <w:numPr>
          <w:ilvl w:val="0"/>
          <w:numId w:val="7"/>
        </w:numPr>
        <w:tabs>
          <w:tab w:val="left" w:pos="851"/>
          <w:tab w:val="left" w:pos="1560"/>
          <w:tab w:val="left" w:pos="3261"/>
          <w:tab w:val="left" w:pos="3828"/>
        </w:tabs>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Sociálne služby mesta Trenčín, m. r. o.,  Piaristická 42, 911 01   Trenčín,</w:t>
      </w:r>
    </w:p>
    <w:p w14:paraId="2724B80B"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IČO:</w:t>
      </w:r>
      <w:r w:rsidRPr="0092175E">
        <w:rPr>
          <w:rFonts w:ascii="Arial" w:eastAsia="Times New Roman" w:hAnsi="Arial" w:cs="Arial"/>
          <w:sz w:val="24"/>
          <w:szCs w:val="24"/>
          <w:lang w:eastAsia="sk-SK"/>
        </w:rPr>
        <w:tab/>
        <w:t>36124702</w:t>
      </w:r>
      <w:r w:rsidRPr="0092175E">
        <w:rPr>
          <w:rFonts w:ascii="Arial" w:eastAsia="Times New Roman" w:hAnsi="Arial" w:cs="Arial"/>
          <w:sz w:val="24"/>
          <w:szCs w:val="24"/>
          <w:lang w:eastAsia="sk-SK"/>
        </w:rPr>
        <w:tab/>
        <w:t>DIČ:</w:t>
      </w:r>
      <w:r w:rsidRPr="0092175E">
        <w:rPr>
          <w:rFonts w:ascii="Arial" w:eastAsia="Times New Roman" w:hAnsi="Arial" w:cs="Arial"/>
          <w:sz w:val="24"/>
          <w:szCs w:val="24"/>
          <w:lang w:eastAsia="sk-SK"/>
        </w:rPr>
        <w:tab/>
        <w:t>2021611878</w:t>
      </w:r>
    </w:p>
    <w:p w14:paraId="46B53F2F"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Zastúpené:</w:t>
      </w:r>
      <w:r w:rsidRPr="0092175E">
        <w:rPr>
          <w:rFonts w:ascii="Arial" w:eastAsia="Times New Roman" w:hAnsi="Arial" w:cs="Arial"/>
          <w:sz w:val="24"/>
          <w:szCs w:val="24"/>
          <w:lang w:eastAsia="sk-SK"/>
        </w:rPr>
        <w:tab/>
        <w:t>Ing. Edita Prekopová, riaditeľ</w:t>
      </w:r>
    </w:p>
    <w:p w14:paraId="3245C8F7" w14:textId="77777777" w:rsidR="0092175E" w:rsidRPr="0092175E" w:rsidRDefault="0092175E">
      <w:pPr>
        <w:numPr>
          <w:ilvl w:val="0"/>
          <w:numId w:val="7"/>
        </w:numPr>
        <w:tabs>
          <w:tab w:val="left" w:pos="851"/>
          <w:tab w:val="left" w:pos="1560"/>
          <w:tab w:val="left" w:pos="3261"/>
          <w:tab w:val="left" w:pos="3828"/>
        </w:tabs>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Základná škola, Bezručova 66, 911 01   Trenčín,</w:t>
      </w:r>
    </w:p>
    <w:p w14:paraId="3A3B6BDF"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IČO:</w:t>
      </w:r>
      <w:r w:rsidRPr="0092175E">
        <w:rPr>
          <w:rFonts w:ascii="Arial" w:eastAsia="Times New Roman" w:hAnsi="Arial" w:cs="Arial"/>
          <w:sz w:val="24"/>
          <w:szCs w:val="24"/>
          <w:lang w:eastAsia="sk-SK"/>
        </w:rPr>
        <w:tab/>
        <w:t>31870431</w:t>
      </w:r>
      <w:r w:rsidRPr="0092175E">
        <w:rPr>
          <w:rFonts w:ascii="Arial" w:eastAsia="Times New Roman" w:hAnsi="Arial" w:cs="Arial"/>
          <w:sz w:val="24"/>
          <w:szCs w:val="24"/>
          <w:lang w:eastAsia="sk-SK"/>
        </w:rPr>
        <w:tab/>
        <w:t>DIČ:</w:t>
      </w:r>
      <w:r w:rsidRPr="0092175E">
        <w:rPr>
          <w:rFonts w:ascii="Arial" w:eastAsia="Times New Roman" w:hAnsi="Arial" w:cs="Arial"/>
          <w:sz w:val="24"/>
          <w:szCs w:val="24"/>
          <w:lang w:eastAsia="sk-SK"/>
        </w:rPr>
        <w:tab/>
        <w:t>2021311798</w:t>
      </w:r>
    </w:p>
    <w:p w14:paraId="14A61013"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Zastúpená:</w:t>
      </w:r>
      <w:r w:rsidRPr="0092175E">
        <w:rPr>
          <w:rFonts w:ascii="Arial" w:eastAsia="Times New Roman" w:hAnsi="Arial" w:cs="Arial"/>
          <w:sz w:val="24"/>
          <w:szCs w:val="24"/>
          <w:lang w:eastAsia="sk-SK"/>
        </w:rPr>
        <w:tab/>
        <w:t>Mgr. Ivan Pavlík, riaditeľ školy</w:t>
      </w:r>
    </w:p>
    <w:p w14:paraId="41C35602" w14:textId="77777777" w:rsidR="0092175E" w:rsidRPr="0092175E" w:rsidRDefault="0092175E">
      <w:pPr>
        <w:numPr>
          <w:ilvl w:val="0"/>
          <w:numId w:val="7"/>
        </w:numPr>
        <w:tabs>
          <w:tab w:val="left" w:pos="851"/>
          <w:tab w:val="left" w:pos="1560"/>
          <w:tab w:val="left" w:pos="3261"/>
          <w:tab w:val="left" w:pos="3828"/>
        </w:tabs>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Základná škola, Dlhé hony 1, 911 01   Trenčín,</w:t>
      </w:r>
    </w:p>
    <w:p w14:paraId="7DC771E6"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IČO:</w:t>
      </w:r>
      <w:r w:rsidRPr="0092175E">
        <w:rPr>
          <w:rFonts w:ascii="Arial" w:eastAsia="Times New Roman" w:hAnsi="Arial" w:cs="Arial"/>
          <w:sz w:val="24"/>
          <w:szCs w:val="24"/>
          <w:lang w:eastAsia="sk-SK"/>
        </w:rPr>
        <w:tab/>
        <w:t>36126543</w:t>
      </w:r>
      <w:r w:rsidRPr="0092175E">
        <w:rPr>
          <w:rFonts w:ascii="Arial" w:eastAsia="Times New Roman" w:hAnsi="Arial" w:cs="Arial"/>
          <w:sz w:val="24"/>
          <w:szCs w:val="24"/>
          <w:lang w:eastAsia="sk-SK"/>
        </w:rPr>
        <w:tab/>
        <w:t>DIČ:</w:t>
      </w:r>
      <w:r w:rsidRPr="0092175E">
        <w:rPr>
          <w:rFonts w:ascii="Arial" w:eastAsia="Times New Roman" w:hAnsi="Arial" w:cs="Arial"/>
          <w:sz w:val="24"/>
          <w:szCs w:val="24"/>
          <w:lang w:eastAsia="sk-SK"/>
        </w:rPr>
        <w:tab/>
        <w:t>2021609612</w:t>
      </w:r>
    </w:p>
    <w:p w14:paraId="67698953"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Zastúpená:</w:t>
      </w:r>
      <w:r w:rsidRPr="0092175E">
        <w:rPr>
          <w:rFonts w:ascii="Arial" w:eastAsia="Times New Roman" w:hAnsi="Arial" w:cs="Arial"/>
          <w:sz w:val="24"/>
          <w:szCs w:val="24"/>
          <w:lang w:eastAsia="sk-SK"/>
        </w:rPr>
        <w:tab/>
        <w:t xml:space="preserve">Mgr. Michal </w:t>
      </w:r>
      <w:proofErr w:type="spellStart"/>
      <w:r w:rsidRPr="0092175E">
        <w:rPr>
          <w:rFonts w:ascii="Arial" w:eastAsia="Times New Roman" w:hAnsi="Arial" w:cs="Arial"/>
          <w:sz w:val="24"/>
          <w:szCs w:val="24"/>
          <w:lang w:eastAsia="sk-SK"/>
        </w:rPr>
        <w:t>Galko</w:t>
      </w:r>
      <w:proofErr w:type="spellEnd"/>
      <w:r w:rsidRPr="0092175E">
        <w:rPr>
          <w:rFonts w:ascii="Arial" w:eastAsia="Times New Roman" w:hAnsi="Arial" w:cs="Arial"/>
          <w:sz w:val="24"/>
          <w:szCs w:val="24"/>
          <w:lang w:eastAsia="sk-SK"/>
        </w:rPr>
        <w:t>, riaditeľ školy</w:t>
      </w:r>
    </w:p>
    <w:p w14:paraId="56C63042" w14:textId="77777777" w:rsidR="0092175E" w:rsidRPr="0092175E" w:rsidRDefault="0092175E">
      <w:pPr>
        <w:numPr>
          <w:ilvl w:val="0"/>
          <w:numId w:val="7"/>
        </w:numPr>
        <w:tabs>
          <w:tab w:val="left" w:pos="851"/>
          <w:tab w:val="left" w:pos="1560"/>
          <w:tab w:val="left" w:pos="3261"/>
          <w:tab w:val="left" w:pos="3828"/>
        </w:tabs>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Základná škola, </w:t>
      </w:r>
      <w:r w:rsidRPr="00B7572E">
        <w:rPr>
          <w:rFonts w:ascii="Arial" w:eastAsia="Times New Roman" w:hAnsi="Arial" w:cs="Arial"/>
          <w:sz w:val="24"/>
          <w:szCs w:val="24"/>
          <w:lang w:eastAsia="sk-SK"/>
        </w:rPr>
        <w:t>Hodžova 37, 911</w:t>
      </w:r>
      <w:r w:rsidRPr="0092175E">
        <w:rPr>
          <w:rFonts w:ascii="Arial" w:eastAsia="Times New Roman" w:hAnsi="Arial" w:cs="Arial"/>
          <w:sz w:val="24"/>
          <w:szCs w:val="24"/>
          <w:lang w:eastAsia="sk-SK"/>
        </w:rPr>
        <w:t xml:space="preserve"> 01   Trenčín</w:t>
      </w:r>
    </w:p>
    <w:p w14:paraId="0C363E87"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IČO:</w:t>
      </w:r>
      <w:r w:rsidRPr="0092175E">
        <w:rPr>
          <w:rFonts w:ascii="Arial" w:eastAsia="Times New Roman" w:hAnsi="Arial" w:cs="Arial"/>
          <w:sz w:val="24"/>
          <w:szCs w:val="24"/>
          <w:lang w:eastAsia="sk-SK"/>
        </w:rPr>
        <w:tab/>
        <w:t>36126918</w:t>
      </w:r>
      <w:r w:rsidRPr="0092175E">
        <w:rPr>
          <w:rFonts w:ascii="Arial" w:eastAsia="Times New Roman" w:hAnsi="Arial" w:cs="Arial"/>
          <w:sz w:val="24"/>
          <w:szCs w:val="24"/>
          <w:lang w:eastAsia="sk-SK"/>
        </w:rPr>
        <w:tab/>
        <w:t>DIČ:</w:t>
      </w:r>
      <w:r w:rsidRPr="0092175E">
        <w:rPr>
          <w:rFonts w:ascii="Arial" w:eastAsia="Times New Roman" w:hAnsi="Arial" w:cs="Arial"/>
          <w:sz w:val="24"/>
          <w:szCs w:val="24"/>
          <w:lang w:eastAsia="sk-SK"/>
        </w:rPr>
        <w:tab/>
        <w:t>2021609051</w:t>
      </w:r>
    </w:p>
    <w:p w14:paraId="18097FC3" w14:textId="469361FE"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Zastúpená:</w:t>
      </w:r>
      <w:r w:rsidRPr="0092175E">
        <w:rPr>
          <w:rFonts w:ascii="Arial" w:eastAsia="Times New Roman" w:hAnsi="Arial" w:cs="Arial"/>
          <w:sz w:val="24"/>
          <w:szCs w:val="24"/>
          <w:lang w:eastAsia="sk-SK"/>
        </w:rPr>
        <w:tab/>
      </w:r>
      <w:r w:rsidRPr="007E15F1">
        <w:rPr>
          <w:rFonts w:ascii="Arial" w:eastAsia="Times New Roman" w:hAnsi="Arial" w:cs="Arial"/>
          <w:sz w:val="24"/>
          <w:szCs w:val="24"/>
          <w:lang w:eastAsia="sk-SK"/>
        </w:rPr>
        <w:t xml:space="preserve">Mgr. </w:t>
      </w:r>
      <w:r w:rsidR="00B7572E" w:rsidRPr="007E15F1">
        <w:rPr>
          <w:rFonts w:ascii="Arial" w:eastAsia="Times New Roman" w:hAnsi="Arial" w:cs="Arial"/>
          <w:sz w:val="24"/>
          <w:szCs w:val="24"/>
          <w:lang w:eastAsia="sk-SK"/>
        </w:rPr>
        <w:t>Patrik Zelenka</w:t>
      </w:r>
      <w:r w:rsidRPr="007E15F1">
        <w:rPr>
          <w:rFonts w:ascii="Arial" w:eastAsia="Times New Roman" w:hAnsi="Arial" w:cs="Arial"/>
          <w:sz w:val="24"/>
          <w:szCs w:val="24"/>
          <w:lang w:eastAsia="sk-SK"/>
        </w:rPr>
        <w:t>, riaditeľ školy</w:t>
      </w:r>
    </w:p>
    <w:p w14:paraId="3F771097" w14:textId="77777777" w:rsidR="0092175E" w:rsidRPr="0092175E" w:rsidRDefault="0092175E">
      <w:pPr>
        <w:numPr>
          <w:ilvl w:val="0"/>
          <w:numId w:val="7"/>
        </w:numPr>
        <w:tabs>
          <w:tab w:val="left" w:pos="851"/>
          <w:tab w:val="left" w:pos="1560"/>
          <w:tab w:val="left" w:pos="3261"/>
          <w:tab w:val="left" w:pos="3828"/>
        </w:tabs>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Základná škola, </w:t>
      </w:r>
      <w:proofErr w:type="spellStart"/>
      <w:r w:rsidRPr="0092175E">
        <w:rPr>
          <w:rFonts w:ascii="Arial" w:eastAsia="Times New Roman" w:hAnsi="Arial" w:cs="Arial"/>
          <w:sz w:val="24"/>
          <w:szCs w:val="24"/>
          <w:lang w:eastAsia="sk-SK"/>
        </w:rPr>
        <w:t>Kubranská</w:t>
      </w:r>
      <w:proofErr w:type="spellEnd"/>
      <w:r w:rsidRPr="0092175E">
        <w:rPr>
          <w:rFonts w:ascii="Arial" w:eastAsia="Times New Roman" w:hAnsi="Arial" w:cs="Arial"/>
          <w:sz w:val="24"/>
          <w:szCs w:val="24"/>
          <w:lang w:eastAsia="sk-SK"/>
        </w:rPr>
        <w:t xml:space="preserve"> 80, 911 01   Trenčín,</w:t>
      </w:r>
    </w:p>
    <w:p w14:paraId="55C445E6"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IČO:</w:t>
      </w:r>
      <w:r w:rsidRPr="0092175E">
        <w:rPr>
          <w:rFonts w:ascii="Arial" w:eastAsia="Times New Roman" w:hAnsi="Arial" w:cs="Arial"/>
          <w:sz w:val="24"/>
          <w:szCs w:val="24"/>
          <w:lang w:eastAsia="sk-SK"/>
        </w:rPr>
        <w:tab/>
        <w:t>31201431</w:t>
      </w:r>
      <w:r w:rsidRPr="0092175E">
        <w:rPr>
          <w:rFonts w:ascii="Arial" w:eastAsia="Times New Roman" w:hAnsi="Arial" w:cs="Arial"/>
          <w:sz w:val="24"/>
          <w:szCs w:val="24"/>
          <w:lang w:eastAsia="sk-SK"/>
        </w:rPr>
        <w:tab/>
        <w:t>DIČ:</w:t>
      </w:r>
      <w:r w:rsidRPr="0092175E">
        <w:rPr>
          <w:rFonts w:ascii="Arial" w:eastAsia="Times New Roman" w:hAnsi="Arial" w:cs="Arial"/>
          <w:sz w:val="24"/>
          <w:szCs w:val="24"/>
          <w:lang w:eastAsia="sk-SK"/>
        </w:rPr>
        <w:tab/>
        <w:t>2020968972</w:t>
      </w:r>
    </w:p>
    <w:p w14:paraId="65BA689C"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Zastúpená:</w:t>
      </w:r>
      <w:r w:rsidRPr="0092175E">
        <w:rPr>
          <w:rFonts w:ascii="Arial" w:eastAsia="Times New Roman" w:hAnsi="Arial" w:cs="Arial"/>
          <w:sz w:val="24"/>
          <w:szCs w:val="24"/>
          <w:lang w:eastAsia="sk-SK"/>
        </w:rPr>
        <w:tab/>
        <w:t xml:space="preserve">Mgr. Milan </w:t>
      </w:r>
      <w:proofErr w:type="spellStart"/>
      <w:r w:rsidRPr="0092175E">
        <w:rPr>
          <w:rFonts w:ascii="Arial" w:eastAsia="Times New Roman" w:hAnsi="Arial" w:cs="Arial"/>
          <w:sz w:val="24"/>
          <w:szCs w:val="24"/>
          <w:lang w:eastAsia="sk-SK"/>
        </w:rPr>
        <w:t>Marton</w:t>
      </w:r>
      <w:proofErr w:type="spellEnd"/>
      <w:r w:rsidRPr="0092175E">
        <w:rPr>
          <w:rFonts w:ascii="Arial" w:eastAsia="Times New Roman" w:hAnsi="Arial" w:cs="Arial"/>
          <w:sz w:val="24"/>
          <w:szCs w:val="24"/>
          <w:lang w:eastAsia="sk-SK"/>
        </w:rPr>
        <w:t>, riaditeľ školy</w:t>
      </w:r>
    </w:p>
    <w:p w14:paraId="3B4C23A1" w14:textId="77777777" w:rsidR="0092175E" w:rsidRPr="0092175E" w:rsidRDefault="0092175E">
      <w:pPr>
        <w:numPr>
          <w:ilvl w:val="0"/>
          <w:numId w:val="7"/>
        </w:numPr>
        <w:tabs>
          <w:tab w:val="left" w:pos="851"/>
          <w:tab w:val="left" w:pos="1560"/>
          <w:tab w:val="left" w:pos="3261"/>
          <w:tab w:val="left" w:pos="3828"/>
        </w:tabs>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Základná škola, L. Novomeského 11, 911 08   Trenčín,</w:t>
      </w:r>
    </w:p>
    <w:p w14:paraId="72FFB419"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IČO:</w:t>
      </w:r>
      <w:r w:rsidRPr="0092175E">
        <w:rPr>
          <w:rFonts w:ascii="Arial" w:eastAsia="Times New Roman" w:hAnsi="Arial" w:cs="Arial"/>
          <w:sz w:val="24"/>
          <w:szCs w:val="24"/>
          <w:lang w:eastAsia="sk-SK"/>
        </w:rPr>
        <w:tab/>
        <w:t>36126551</w:t>
      </w:r>
      <w:r w:rsidRPr="0092175E">
        <w:rPr>
          <w:rFonts w:ascii="Arial" w:eastAsia="Times New Roman" w:hAnsi="Arial" w:cs="Arial"/>
          <w:sz w:val="24"/>
          <w:szCs w:val="24"/>
          <w:lang w:eastAsia="sk-SK"/>
        </w:rPr>
        <w:tab/>
        <w:t>DIČ:</w:t>
      </w:r>
      <w:r w:rsidRPr="0092175E">
        <w:rPr>
          <w:rFonts w:ascii="Arial" w:eastAsia="Times New Roman" w:hAnsi="Arial" w:cs="Arial"/>
          <w:sz w:val="24"/>
          <w:szCs w:val="24"/>
          <w:lang w:eastAsia="sk-SK"/>
        </w:rPr>
        <w:tab/>
        <w:t>2021607324</w:t>
      </w:r>
    </w:p>
    <w:p w14:paraId="56AD1067"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Zastúpená:</w:t>
      </w:r>
      <w:r w:rsidRPr="0092175E">
        <w:rPr>
          <w:rFonts w:ascii="Arial" w:eastAsia="Times New Roman" w:hAnsi="Arial" w:cs="Arial"/>
          <w:sz w:val="24"/>
          <w:szCs w:val="24"/>
          <w:lang w:eastAsia="sk-SK"/>
        </w:rPr>
        <w:tab/>
        <w:t xml:space="preserve">Mgr. Marián </w:t>
      </w:r>
      <w:proofErr w:type="spellStart"/>
      <w:r w:rsidRPr="0092175E">
        <w:rPr>
          <w:rFonts w:ascii="Arial" w:eastAsia="Times New Roman" w:hAnsi="Arial" w:cs="Arial"/>
          <w:sz w:val="24"/>
          <w:szCs w:val="24"/>
          <w:lang w:eastAsia="sk-SK"/>
        </w:rPr>
        <w:t>Hrnčár</w:t>
      </w:r>
      <w:proofErr w:type="spellEnd"/>
      <w:r w:rsidRPr="0092175E">
        <w:rPr>
          <w:rFonts w:ascii="Arial" w:eastAsia="Times New Roman" w:hAnsi="Arial" w:cs="Arial"/>
          <w:sz w:val="24"/>
          <w:szCs w:val="24"/>
          <w:lang w:eastAsia="sk-SK"/>
        </w:rPr>
        <w:t>, riaditeľ školy</w:t>
      </w:r>
    </w:p>
    <w:p w14:paraId="485B19DB" w14:textId="77777777" w:rsidR="0092175E" w:rsidRPr="0092175E" w:rsidRDefault="0092175E">
      <w:pPr>
        <w:numPr>
          <w:ilvl w:val="0"/>
          <w:numId w:val="7"/>
        </w:numPr>
        <w:tabs>
          <w:tab w:val="left" w:pos="851"/>
          <w:tab w:val="left" w:pos="1560"/>
          <w:tab w:val="left" w:pos="3261"/>
          <w:tab w:val="left" w:pos="3828"/>
        </w:tabs>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Základná škola, Veľkomoravská 12, 911 05   Trenčín,</w:t>
      </w:r>
    </w:p>
    <w:p w14:paraId="69FBC99D"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IČO:</w:t>
      </w:r>
      <w:r w:rsidRPr="0092175E">
        <w:rPr>
          <w:rFonts w:ascii="Arial" w:eastAsia="Times New Roman" w:hAnsi="Arial" w:cs="Arial"/>
          <w:sz w:val="24"/>
          <w:szCs w:val="24"/>
          <w:lang w:eastAsia="sk-SK"/>
        </w:rPr>
        <w:tab/>
        <w:t>34008306</w:t>
      </w:r>
      <w:r w:rsidRPr="0092175E">
        <w:rPr>
          <w:rFonts w:ascii="Arial" w:eastAsia="Times New Roman" w:hAnsi="Arial" w:cs="Arial"/>
          <w:sz w:val="24"/>
          <w:szCs w:val="24"/>
          <w:lang w:eastAsia="sk-SK"/>
        </w:rPr>
        <w:tab/>
        <w:t>DIČ:</w:t>
      </w:r>
      <w:r w:rsidRPr="0092175E">
        <w:rPr>
          <w:rFonts w:ascii="Arial" w:eastAsia="Times New Roman" w:hAnsi="Arial" w:cs="Arial"/>
          <w:sz w:val="24"/>
          <w:szCs w:val="24"/>
          <w:lang w:eastAsia="sk-SK"/>
        </w:rPr>
        <w:tab/>
        <w:t>2021265147</w:t>
      </w:r>
    </w:p>
    <w:p w14:paraId="7B726AD1"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Zastúpená:</w:t>
      </w:r>
      <w:r w:rsidRPr="0092175E">
        <w:rPr>
          <w:rFonts w:ascii="Arial" w:eastAsia="Times New Roman" w:hAnsi="Arial" w:cs="Arial"/>
          <w:sz w:val="24"/>
          <w:szCs w:val="24"/>
          <w:lang w:eastAsia="sk-SK"/>
        </w:rPr>
        <w:tab/>
        <w:t xml:space="preserve">Mgr. Miroslav </w:t>
      </w:r>
      <w:proofErr w:type="spellStart"/>
      <w:r w:rsidRPr="0092175E">
        <w:rPr>
          <w:rFonts w:ascii="Arial" w:eastAsia="Times New Roman" w:hAnsi="Arial" w:cs="Arial"/>
          <w:sz w:val="24"/>
          <w:szCs w:val="24"/>
          <w:lang w:eastAsia="sk-SK"/>
        </w:rPr>
        <w:t>Šumichrast</w:t>
      </w:r>
      <w:proofErr w:type="spellEnd"/>
      <w:r w:rsidRPr="0092175E">
        <w:rPr>
          <w:rFonts w:ascii="Arial" w:eastAsia="Times New Roman" w:hAnsi="Arial" w:cs="Arial"/>
          <w:sz w:val="24"/>
          <w:szCs w:val="24"/>
          <w:lang w:eastAsia="sk-SK"/>
        </w:rPr>
        <w:t>, riaditeľ školy</w:t>
      </w:r>
    </w:p>
    <w:p w14:paraId="6F78CB82" w14:textId="77777777" w:rsidR="0092175E" w:rsidRPr="0092175E" w:rsidRDefault="0092175E">
      <w:pPr>
        <w:numPr>
          <w:ilvl w:val="0"/>
          <w:numId w:val="7"/>
        </w:numPr>
        <w:tabs>
          <w:tab w:val="left" w:pos="851"/>
          <w:tab w:val="left" w:pos="1560"/>
          <w:tab w:val="left" w:pos="3261"/>
          <w:tab w:val="left" w:pos="3828"/>
        </w:tabs>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Základná škola, Východná 9, 911 08   Trenčín,</w:t>
      </w:r>
    </w:p>
    <w:p w14:paraId="08243689"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IČO:</w:t>
      </w:r>
      <w:r w:rsidRPr="0092175E">
        <w:rPr>
          <w:rFonts w:ascii="Arial" w:eastAsia="Times New Roman" w:hAnsi="Arial" w:cs="Arial"/>
          <w:sz w:val="24"/>
          <w:szCs w:val="24"/>
          <w:lang w:eastAsia="sk-SK"/>
        </w:rPr>
        <w:tab/>
        <w:t>36126608</w:t>
      </w:r>
      <w:r w:rsidRPr="0092175E">
        <w:rPr>
          <w:rFonts w:ascii="Arial" w:eastAsia="Times New Roman" w:hAnsi="Arial" w:cs="Arial"/>
          <w:sz w:val="24"/>
          <w:szCs w:val="24"/>
          <w:lang w:eastAsia="sk-SK"/>
        </w:rPr>
        <w:tab/>
        <w:t>DIČ:</w:t>
      </w:r>
      <w:r w:rsidRPr="0092175E">
        <w:rPr>
          <w:rFonts w:ascii="Arial" w:eastAsia="Times New Roman" w:hAnsi="Arial" w:cs="Arial"/>
          <w:sz w:val="24"/>
          <w:szCs w:val="24"/>
          <w:lang w:eastAsia="sk-SK"/>
        </w:rPr>
        <w:tab/>
        <w:t>2021609579</w:t>
      </w:r>
    </w:p>
    <w:p w14:paraId="704CE66E"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Zastúpená:</w:t>
      </w:r>
      <w:r w:rsidRPr="0092175E">
        <w:rPr>
          <w:rFonts w:ascii="Arial" w:eastAsia="Times New Roman" w:hAnsi="Arial" w:cs="Arial"/>
          <w:sz w:val="24"/>
          <w:szCs w:val="24"/>
          <w:lang w:eastAsia="sk-SK"/>
        </w:rPr>
        <w:tab/>
        <w:t xml:space="preserve">Mgr. Tatiana </w:t>
      </w:r>
      <w:proofErr w:type="spellStart"/>
      <w:r w:rsidRPr="0092175E">
        <w:rPr>
          <w:rFonts w:ascii="Arial" w:eastAsia="Times New Roman" w:hAnsi="Arial" w:cs="Arial"/>
          <w:sz w:val="24"/>
          <w:szCs w:val="24"/>
          <w:lang w:eastAsia="sk-SK"/>
        </w:rPr>
        <w:t>Hribová</w:t>
      </w:r>
      <w:proofErr w:type="spellEnd"/>
      <w:r w:rsidRPr="0092175E">
        <w:rPr>
          <w:rFonts w:ascii="Arial" w:eastAsia="Times New Roman" w:hAnsi="Arial" w:cs="Arial"/>
          <w:sz w:val="24"/>
          <w:szCs w:val="24"/>
          <w:lang w:eastAsia="sk-SK"/>
        </w:rPr>
        <w:t>, riaditeľka školy</w:t>
      </w:r>
    </w:p>
    <w:p w14:paraId="513100CC" w14:textId="77777777" w:rsidR="0092175E" w:rsidRPr="0092175E" w:rsidRDefault="0092175E">
      <w:pPr>
        <w:numPr>
          <w:ilvl w:val="0"/>
          <w:numId w:val="7"/>
        </w:numPr>
        <w:tabs>
          <w:tab w:val="left" w:pos="851"/>
          <w:tab w:val="left" w:pos="1560"/>
          <w:tab w:val="left" w:pos="3261"/>
          <w:tab w:val="left" w:pos="3828"/>
        </w:tabs>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Základná škola, Na dolinách 27, 911 05   Trenčín,</w:t>
      </w:r>
    </w:p>
    <w:p w14:paraId="5FF86F3E"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IČO:</w:t>
      </w:r>
      <w:r w:rsidRPr="0092175E">
        <w:rPr>
          <w:rFonts w:ascii="Arial" w:eastAsia="Times New Roman" w:hAnsi="Arial" w:cs="Arial"/>
          <w:sz w:val="24"/>
          <w:szCs w:val="24"/>
          <w:lang w:eastAsia="sk-SK"/>
        </w:rPr>
        <w:tab/>
        <w:t>36125971</w:t>
      </w:r>
      <w:r w:rsidRPr="0092175E">
        <w:rPr>
          <w:rFonts w:ascii="Arial" w:eastAsia="Times New Roman" w:hAnsi="Arial" w:cs="Arial"/>
          <w:sz w:val="24"/>
          <w:szCs w:val="24"/>
          <w:lang w:eastAsia="sk-SK"/>
        </w:rPr>
        <w:tab/>
        <w:t>DIČ:</w:t>
      </w:r>
      <w:r w:rsidRPr="0092175E">
        <w:rPr>
          <w:rFonts w:ascii="Arial" w:eastAsia="Times New Roman" w:hAnsi="Arial" w:cs="Arial"/>
          <w:sz w:val="24"/>
          <w:szCs w:val="24"/>
          <w:lang w:eastAsia="sk-SK"/>
        </w:rPr>
        <w:tab/>
        <w:t>2021607280</w:t>
      </w:r>
    </w:p>
    <w:p w14:paraId="58D09542"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Zastúpená:</w:t>
      </w:r>
      <w:r w:rsidRPr="0092175E">
        <w:rPr>
          <w:rFonts w:ascii="Arial" w:eastAsia="Times New Roman" w:hAnsi="Arial" w:cs="Arial"/>
          <w:sz w:val="24"/>
          <w:szCs w:val="24"/>
          <w:lang w:eastAsia="sk-SK"/>
        </w:rPr>
        <w:tab/>
        <w:t xml:space="preserve">Mgr. Anna </w:t>
      </w:r>
      <w:proofErr w:type="spellStart"/>
      <w:r w:rsidRPr="0092175E">
        <w:rPr>
          <w:rFonts w:ascii="Arial" w:eastAsia="Times New Roman" w:hAnsi="Arial" w:cs="Arial"/>
          <w:sz w:val="24"/>
          <w:szCs w:val="24"/>
          <w:lang w:eastAsia="sk-SK"/>
        </w:rPr>
        <w:t>Plachká</w:t>
      </w:r>
      <w:proofErr w:type="spellEnd"/>
      <w:r w:rsidRPr="0092175E">
        <w:rPr>
          <w:rFonts w:ascii="Arial" w:eastAsia="Times New Roman" w:hAnsi="Arial" w:cs="Arial"/>
          <w:sz w:val="24"/>
          <w:szCs w:val="24"/>
          <w:lang w:eastAsia="sk-SK"/>
        </w:rPr>
        <w:t>, riaditeľka školy</w:t>
      </w:r>
    </w:p>
    <w:p w14:paraId="54FAE8DB" w14:textId="77777777" w:rsidR="0092175E" w:rsidRPr="0092175E" w:rsidRDefault="0092175E">
      <w:pPr>
        <w:numPr>
          <w:ilvl w:val="0"/>
          <w:numId w:val="7"/>
        </w:numPr>
        <w:tabs>
          <w:tab w:val="left" w:pos="851"/>
          <w:tab w:val="left" w:pos="1560"/>
          <w:tab w:val="left" w:pos="3261"/>
          <w:tab w:val="left" w:pos="3828"/>
        </w:tabs>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Základná umelecká škola Karola </w:t>
      </w:r>
      <w:proofErr w:type="spellStart"/>
      <w:r w:rsidRPr="0092175E">
        <w:rPr>
          <w:rFonts w:ascii="Arial" w:eastAsia="Times New Roman" w:hAnsi="Arial" w:cs="Arial"/>
          <w:sz w:val="24"/>
          <w:szCs w:val="24"/>
          <w:lang w:eastAsia="sk-SK"/>
        </w:rPr>
        <w:t>Pádivého</w:t>
      </w:r>
      <w:proofErr w:type="spellEnd"/>
      <w:r w:rsidRPr="0092175E">
        <w:rPr>
          <w:rFonts w:ascii="Arial" w:eastAsia="Times New Roman" w:hAnsi="Arial" w:cs="Arial"/>
          <w:sz w:val="24"/>
          <w:szCs w:val="24"/>
          <w:lang w:eastAsia="sk-SK"/>
        </w:rPr>
        <w:t>, Nám. SNP 2, 911 89   Trenčín,</w:t>
      </w:r>
    </w:p>
    <w:p w14:paraId="38C3F845"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IČO:</w:t>
      </w:r>
      <w:r w:rsidRPr="0092175E">
        <w:rPr>
          <w:rFonts w:ascii="Arial" w:eastAsia="Times New Roman" w:hAnsi="Arial" w:cs="Arial"/>
          <w:sz w:val="24"/>
          <w:szCs w:val="24"/>
          <w:lang w:eastAsia="sk-SK"/>
        </w:rPr>
        <w:tab/>
        <w:t>34000071</w:t>
      </w:r>
      <w:r w:rsidRPr="0092175E">
        <w:rPr>
          <w:rFonts w:ascii="Arial" w:eastAsia="Times New Roman" w:hAnsi="Arial" w:cs="Arial"/>
          <w:sz w:val="24"/>
          <w:szCs w:val="24"/>
          <w:lang w:eastAsia="sk-SK"/>
        </w:rPr>
        <w:tab/>
        <w:t>DIČ:</w:t>
      </w:r>
      <w:r w:rsidRPr="0092175E">
        <w:rPr>
          <w:rFonts w:ascii="Arial" w:eastAsia="Times New Roman" w:hAnsi="Arial" w:cs="Arial"/>
          <w:sz w:val="24"/>
          <w:szCs w:val="24"/>
          <w:lang w:eastAsia="sk-SK"/>
        </w:rPr>
        <w:tab/>
        <w:t>2021325570</w:t>
      </w:r>
    </w:p>
    <w:p w14:paraId="51183952" w14:textId="77777777" w:rsidR="0092175E" w:rsidRPr="0092175E" w:rsidRDefault="0092175E" w:rsidP="0092175E">
      <w:pPr>
        <w:tabs>
          <w:tab w:val="left" w:pos="851"/>
          <w:tab w:val="left" w:pos="1560"/>
          <w:tab w:val="left" w:pos="3261"/>
          <w:tab w:val="left" w:pos="3828"/>
        </w:tabs>
        <w:spacing w:after="0" w:line="240" w:lineRule="auto"/>
        <w:ind w:left="851"/>
        <w:rPr>
          <w:rFonts w:ascii="Arial" w:eastAsia="Times New Roman" w:hAnsi="Arial" w:cs="Arial"/>
          <w:sz w:val="24"/>
          <w:szCs w:val="24"/>
          <w:lang w:eastAsia="sk-SK"/>
        </w:rPr>
      </w:pPr>
      <w:r w:rsidRPr="0092175E">
        <w:rPr>
          <w:rFonts w:ascii="Arial" w:eastAsia="Times New Roman" w:hAnsi="Arial" w:cs="Arial"/>
          <w:sz w:val="24"/>
          <w:szCs w:val="24"/>
          <w:lang w:eastAsia="sk-SK"/>
        </w:rPr>
        <w:t>Zastúpená:</w:t>
      </w:r>
      <w:r w:rsidRPr="0092175E">
        <w:rPr>
          <w:rFonts w:ascii="Arial" w:eastAsia="Times New Roman" w:hAnsi="Arial" w:cs="Arial"/>
          <w:sz w:val="24"/>
          <w:szCs w:val="24"/>
          <w:lang w:eastAsia="sk-SK"/>
        </w:rPr>
        <w:tab/>
        <w:t xml:space="preserve">Eva </w:t>
      </w:r>
      <w:proofErr w:type="spellStart"/>
      <w:r w:rsidRPr="0092175E">
        <w:rPr>
          <w:rFonts w:ascii="Arial" w:eastAsia="Times New Roman" w:hAnsi="Arial" w:cs="Arial"/>
          <w:sz w:val="24"/>
          <w:szCs w:val="24"/>
          <w:lang w:eastAsia="sk-SK"/>
        </w:rPr>
        <w:t>Kulhánková</w:t>
      </w:r>
      <w:proofErr w:type="spellEnd"/>
      <w:r w:rsidRPr="0092175E">
        <w:rPr>
          <w:rFonts w:ascii="Arial" w:eastAsia="Times New Roman" w:hAnsi="Arial" w:cs="Arial"/>
          <w:sz w:val="24"/>
          <w:szCs w:val="24"/>
          <w:lang w:eastAsia="sk-SK"/>
        </w:rPr>
        <w:t>, riaditeľka školy</w:t>
      </w:r>
    </w:p>
    <w:p w14:paraId="295BD8DB" w14:textId="77777777" w:rsidR="0092175E" w:rsidRPr="0092175E" w:rsidRDefault="0092175E">
      <w:pPr>
        <w:numPr>
          <w:ilvl w:val="0"/>
          <w:numId w:val="7"/>
        </w:numPr>
        <w:tabs>
          <w:tab w:val="left" w:pos="851"/>
          <w:tab w:val="left" w:pos="1560"/>
          <w:tab w:val="left" w:pos="3261"/>
          <w:tab w:val="left" w:pos="3828"/>
        </w:tabs>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Materská škola, Šafárikova , 911 01   Trenčín      </w:t>
      </w:r>
    </w:p>
    <w:p w14:paraId="439B09C6" w14:textId="77777777" w:rsidR="0092175E" w:rsidRPr="0092175E" w:rsidRDefault="0092175E" w:rsidP="0092175E">
      <w:pPr>
        <w:tabs>
          <w:tab w:val="left" w:pos="1560"/>
          <w:tab w:val="left" w:pos="3261"/>
          <w:tab w:val="left" w:pos="3828"/>
        </w:tabs>
        <w:spacing w:after="0" w:line="240" w:lineRule="auto"/>
        <w:ind w:left="1560" w:hanging="709"/>
        <w:jc w:val="both"/>
        <w:rPr>
          <w:rFonts w:ascii="Arial" w:eastAsia="Times New Roman" w:hAnsi="Arial" w:cs="Arial"/>
          <w:sz w:val="24"/>
          <w:szCs w:val="24"/>
          <w:lang w:eastAsia="sk-SK"/>
        </w:rPr>
      </w:pPr>
      <w:r w:rsidRPr="0092175E">
        <w:rPr>
          <w:rFonts w:ascii="Arial" w:eastAsia="Times New Roman" w:hAnsi="Arial" w:cs="Arial"/>
          <w:sz w:val="24"/>
          <w:szCs w:val="24"/>
          <w:lang w:eastAsia="sk-SK"/>
        </w:rPr>
        <w:tab/>
        <w:t>IČO: 42281741</w:t>
      </w:r>
      <w:r w:rsidRPr="0092175E">
        <w:rPr>
          <w:rFonts w:ascii="Arial" w:eastAsia="Times New Roman" w:hAnsi="Arial" w:cs="Arial"/>
          <w:color w:val="FF0000"/>
          <w:sz w:val="24"/>
          <w:szCs w:val="24"/>
          <w:lang w:eastAsia="sk-SK"/>
        </w:rPr>
        <w:t xml:space="preserve">           </w:t>
      </w:r>
      <w:r w:rsidRPr="0092175E">
        <w:rPr>
          <w:rFonts w:ascii="Arial" w:eastAsia="Times New Roman" w:hAnsi="Arial" w:cs="Arial"/>
          <w:sz w:val="24"/>
          <w:szCs w:val="24"/>
          <w:lang w:eastAsia="sk-SK"/>
        </w:rPr>
        <w:t>DIČ:</w:t>
      </w:r>
      <w:r w:rsidRPr="0092175E">
        <w:rPr>
          <w:rFonts w:ascii="Arial" w:eastAsia="Times New Roman" w:hAnsi="Arial" w:cs="Arial"/>
          <w:sz w:val="24"/>
          <w:szCs w:val="24"/>
          <w:lang w:eastAsia="sk-SK"/>
        </w:rPr>
        <w:tab/>
        <w:t>2023973897</w:t>
      </w:r>
    </w:p>
    <w:p w14:paraId="2DD2BDF5" w14:textId="77777777" w:rsidR="0092175E" w:rsidRPr="0092175E" w:rsidRDefault="0092175E" w:rsidP="0092175E">
      <w:pPr>
        <w:tabs>
          <w:tab w:val="left" w:pos="1560"/>
          <w:tab w:val="left" w:pos="3261"/>
          <w:tab w:val="left" w:pos="3828"/>
        </w:tabs>
        <w:spacing w:after="0" w:line="240" w:lineRule="auto"/>
        <w:ind w:left="1560" w:hanging="709"/>
        <w:jc w:val="both"/>
        <w:rPr>
          <w:rFonts w:ascii="Arial" w:eastAsia="Times New Roman" w:hAnsi="Arial" w:cs="Arial"/>
          <w:sz w:val="24"/>
          <w:szCs w:val="24"/>
          <w:lang w:eastAsia="sk-SK"/>
        </w:rPr>
      </w:pPr>
      <w:r w:rsidRPr="0092175E">
        <w:rPr>
          <w:rFonts w:ascii="Arial" w:eastAsia="Times New Roman" w:hAnsi="Arial" w:cs="Arial"/>
          <w:sz w:val="24"/>
          <w:szCs w:val="24"/>
          <w:lang w:eastAsia="sk-SK"/>
        </w:rPr>
        <w:tab/>
        <w:t xml:space="preserve">Zastúpená: Mgr. Zlata </w:t>
      </w:r>
      <w:proofErr w:type="spellStart"/>
      <w:r w:rsidRPr="0092175E">
        <w:rPr>
          <w:rFonts w:ascii="Arial" w:eastAsia="Times New Roman" w:hAnsi="Arial" w:cs="Arial"/>
          <w:sz w:val="24"/>
          <w:szCs w:val="24"/>
          <w:lang w:eastAsia="sk-SK"/>
        </w:rPr>
        <w:t>Muráriková</w:t>
      </w:r>
      <w:proofErr w:type="spellEnd"/>
      <w:r w:rsidRPr="0092175E">
        <w:rPr>
          <w:rFonts w:ascii="Arial" w:eastAsia="Times New Roman" w:hAnsi="Arial" w:cs="Arial"/>
          <w:sz w:val="24"/>
          <w:szCs w:val="24"/>
          <w:lang w:eastAsia="sk-SK"/>
        </w:rPr>
        <w:t xml:space="preserve"> , riaditeľka materskej školy</w:t>
      </w:r>
    </w:p>
    <w:p w14:paraId="08CE2F5B" w14:textId="77777777" w:rsidR="0092175E" w:rsidRPr="0092175E" w:rsidRDefault="0092175E" w:rsidP="0092175E">
      <w:pPr>
        <w:tabs>
          <w:tab w:val="left" w:pos="1560"/>
          <w:tab w:val="left" w:pos="3261"/>
          <w:tab w:val="left" w:pos="3828"/>
        </w:tabs>
        <w:spacing w:after="0" w:line="240" w:lineRule="auto"/>
        <w:ind w:left="1560" w:hanging="709"/>
        <w:jc w:val="both"/>
        <w:rPr>
          <w:rFonts w:ascii="Arial" w:eastAsia="Times New Roman" w:hAnsi="Arial" w:cs="Arial"/>
          <w:sz w:val="24"/>
          <w:szCs w:val="24"/>
          <w:lang w:eastAsia="sk-SK"/>
        </w:rPr>
      </w:pPr>
    </w:p>
    <w:p w14:paraId="68FB773E" w14:textId="77777777" w:rsidR="0092175E" w:rsidRPr="0092175E" w:rsidRDefault="0092175E" w:rsidP="0092175E">
      <w:pPr>
        <w:tabs>
          <w:tab w:val="left" w:pos="851"/>
          <w:tab w:val="left" w:pos="3261"/>
          <w:tab w:val="left" w:pos="3828"/>
        </w:tabs>
        <w:spacing w:after="0" w:line="240" w:lineRule="auto"/>
        <w:jc w:val="both"/>
        <w:rPr>
          <w:rFonts w:ascii="Arial" w:eastAsia="Times New Roman" w:hAnsi="Arial" w:cs="Arial"/>
          <w:strike/>
          <w:color w:val="FF0000"/>
          <w:sz w:val="24"/>
          <w:szCs w:val="24"/>
          <w:lang w:eastAsia="sk-SK"/>
        </w:rPr>
      </w:pPr>
      <w:r w:rsidRPr="0092175E">
        <w:rPr>
          <w:rFonts w:ascii="Arial" w:eastAsia="Times New Roman" w:hAnsi="Arial" w:cs="Arial"/>
          <w:sz w:val="24"/>
          <w:szCs w:val="24"/>
          <w:lang w:eastAsia="sk-SK"/>
        </w:rPr>
        <w:t>6. Poistník a poisťovňa sa dohodli, že uvedené  organizácie v zriaďovateľskej pôsobnosti poistníka mesta Trenčín, budú zároveň aj poistení (ďalej uvádzaní v jednotnom čísle ako „poistený“).</w:t>
      </w:r>
    </w:p>
    <w:p w14:paraId="74D518B6" w14:textId="77777777" w:rsidR="0092175E" w:rsidRPr="0092175E" w:rsidRDefault="0092175E" w:rsidP="0092175E">
      <w:pPr>
        <w:spacing w:after="0" w:line="240" w:lineRule="auto"/>
        <w:rPr>
          <w:rFonts w:ascii="Arial" w:eastAsia="Times New Roman" w:hAnsi="Arial" w:cs="Arial"/>
          <w:sz w:val="24"/>
          <w:szCs w:val="24"/>
          <w:lang w:eastAsia="sk-SK"/>
        </w:rPr>
      </w:pPr>
    </w:p>
    <w:p w14:paraId="2E2202E4"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31" w:name="_Toc384057947"/>
      <w:bookmarkStart w:id="32" w:name="_Toc384059455"/>
      <w:bookmarkStart w:id="33" w:name="_Toc384064649"/>
      <w:bookmarkStart w:id="34" w:name="_Toc384066270"/>
      <w:r w:rsidRPr="0092175E">
        <w:rPr>
          <w:rFonts w:ascii="Arial" w:eastAsia="Times New Roman" w:hAnsi="Arial" w:cs="Arial"/>
          <w:sz w:val="24"/>
          <w:szCs w:val="24"/>
          <w:lang w:eastAsia="sk-SK"/>
        </w:rPr>
        <w:t>7.</w:t>
      </w:r>
      <w:r w:rsidRPr="0092175E">
        <w:rPr>
          <w:rFonts w:ascii="Arial" w:eastAsia="Times New Roman" w:hAnsi="Arial" w:cs="Arial"/>
          <w:sz w:val="24"/>
          <w:szCs w:val="24"/>
          <w:lang w:eastAsia="sk-SK"/>
        </w:rPr>
        <w:tab/>
        <w:t>Poistná dohoda sa vzťahuje na poistenie majetku poistených  na:</w:t>
      </w:r>
      <w:bookmarkEnd w:id="31"/>
      <w:bookmarkEnd w:id="32"/>
      <w:bookmarkEnd w:id="33"/>
      <w:bookmarkEnd w:id="34"/>
    </w:p>
    <w:p w14:paraId="69D5B992" w14:textId="17E3809C"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35" w:name="_Toc384057948"/>
      <w:bookmarkStart w:id="36" w:name="_Toc384059456"/>
      <w:bookmarkStart w:id="37" w:name="_Toc384064650"/>
      <w:bookmarkStart w:id="38" w:name="_Toc384066271"/>
      <w:r w:rsidRPr="0092175E">
        <w:rPr>
          <w:rFonts w:ascii="Arial" w:eastAsia="Times New Roman" w:hAnsi="Arial" w:cs="Arial"/>
          <w:sz w:val="24"/>
          <w:szCs w:val="24"/>
          <w:lang w:eastAsia="sk-SK"/>
        </w:rPr>
        <w:t>a)</w:t>
      </w:r>
      <w:r w:rsidRPr="0092175E">
        <w:rPr>
          <w:rFonts w:ascii="Arial" w:eastAsia="Times New Roman" w:hAnsi="Arial" w:cs="Arial"/>
          <w:sz w:val="24"/>
          <w:szCs w:val="24"/>
          <w:lang w:eastAsia="sk-SK"/>
        </w:rPr>
        <w:tab/>
        <w:t>poistenie majetku proti komplexnému živelnému riziku</w:t>
      </w:r>
      <w:r w:rsidR="00FD1625">
        <w:rPr>
          <w:rFonts w:ascii="Arial" w:eastAsia="Times New Roman" w:hAnsi="Arial" w:cs="Arial"/>
          <w:sz w:val="24"/>
          <w:szCs w:val="24"/>
          <w:lang w:eastAsia="sk-SK"/>
        </w:rPr>
        <w:t>,</w:t>
      </w:r>
      <w:bookmarkEnd w:id="35"/>
      <w:bookmarkEnd w:id="36"/>
      <w:bookmarkEnd w:id="37"/>
      <w:bookmarkEnd w:id="38"/>
    </w:p>
    <w:p w14:paraId="473D0096" w14:textId="03CDABF2"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39" w:name="_Toc384057949"/>
      <w:bookmarkStart w:id="40" w:name="_Toc384059457"/>
      <w:bookmarkStart w:id="41" w:name="_Toc384064651"/>
      <w:bookmarkStart w:id="42" w:name="_Toc384066272"/>
      <w:r w:rsidRPr="0092175E">
        <w:rPr>
          <w:rFonts w:ascii="Arial" w:eastAsia="Times New Roman" w:hAnsi="Arial" w:cs="Arial"/>
          <w:sz w:val="24"/>
          <w:szCs w:val="24"/>
          <w:lang w:eastAsia="sk-SK"/>
        </w:rPr>
        <w:t>b)</w:t>
      </w:r>
      <w:r w:rsidRPr="0092175E">
        <w:rPr>
          <w:rFonts w:ascii="Arial" w:eastAsia="Times New Roman" w:hAnsi="Arial" w:cs="Arial"/>
          <w:sz w:val="24"/>
          <w:szCs w:val="24"/>
          <w:lang w:eastAsia="sk-SK"/>
        </w:rPr>
        <w:tab/>
        <w:t>poistenie proti krádeži a</w:t>
      </w:r>
      <w:r w:rsidR="00FD1625">
        <w:rPr>
          <w:rFonts w:ascii="Arial" w:eastAsia="Times New Roman" w:hAnsi="Arial" w:cs="Arial"/>
          <w:sz w:val="24"/>
          <w:szCs w:val="24"/>
          <w:lang w:eastAsia="sk-SK"/>
        </w:rPr>
        <w:t> </w:t>
      </w:r>
      <w:r w:rsidRPr="0092175E">
        <w:rPr>
          <w:rFonts w:ascii="Arial" w:eastAsia="Times New Roman" w:hAnsi="Arial" w:cs="Arial"/>
          <w:sz w:val="24"/>
          <w:szCs w:val="24"/>
          <w:lang w:eastAsia="sk-SK"/>
        </w:rPr>
        <w:t>vandalizmu</w:t>
      </w:r>
      <w:r w:rsidR="00FD1625">
        <w:rPr>
          <w:rFonts w:ascii="Arial" w:eastAsia="Times New Roman" w:hAnsi="Arial" w:cs="Arial"/>
          <w:sz w:val="24"/>
          <w:szCs w:val="24"/>
          <w:lang w:eastAsia="sk-SK"/>
        </w:rPr>
        <w:t>,</w:t>
      </w:r>
      <w:bookmarkEnd w:id="39"/>
      <w:bookmarkEnd w:id="40"/>
      <w:bookmarkEnd w:id="41"/>
      <w:bookmarkEnd w:id="42"/>
    </w:p>
    <w:p w14:paraId="0A4C5F93" w14:textId="07EA60AD"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43" w:name="_Toc384057950"/>
      <w:bookmarkStart w:id="44" w:name="_Toc384059458"/>
      <w:bookmarkStart w:id="45" w:name="_Toc384064652"/>
      <w:bookmarkStart w:id="46" w:name="_Toc384066273"/>
      <w:r w:rsidRPr="0092175E">
        <w:rPr>
          <w:rFonts w:ascii="Arial" w:eastAsia="Times New Roman" w:hAnsi="Arial" w:cs="Arial"/>
          <w:sz w:val="24"/>
          <w:szCs w:val="24"/>
          <w:lang w:eastAsia="sk-SK"/>
        </w:rPr>
        <w:t>c)</w:t>
      </w:r>
      <w:r w:rsidRPr="0092175E">
        <w:rPr>
          <w:rFonts w:ascii="Arial" w:eastAsia="Times New Roman" w:hAnsi="Arial" w:cs="Arial"/>
          <w:sz w:val="24"/>
          <w:szCs w:val="24"/>
          <w:lang w:eastAsia="sk-SK"/>
        </w:rPr>
        <w:tab/>
        <w:t>poistenie proti poškodeniu skla</w:t>
      </w:r>
      <w:r w:rsidR="00FD1625">
        <w:rPr>
          <w:rFonts w:ascii="Arial" w:eastAsia="Times New Roman" w:hAnsi="Arial" w:cs="Arial"/>
          <w:sz w:val="24"/>
          <w:szCs w:val="24"/>
          <w:lang w:eastAsia="sk-SK"/>
        </w:rPr>
        <w:t>,</w:t>
      </w:r>
      <w:bookmarkEnd w:id="43"/>
      <w:bookmarkEnd w:id="44"/>
      <w:bookmarkEnd w:id="45"/>
      <w:bookmarkEnd w:id="46"/>
    </w:p>
    <w:p w14:paraId="2EFB3F27" w14:textId="034801E6"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47" w:name="_Toc384057951"/>
      <w:bookmarkStart w:id="48" w:name="_Toc384059459"/>
      <w:bookmarkStart w:id="49" w:name="_Toc384064653"/>
      <w:bookmarkStart w:id="50" w:name="_Toc384066274"/>
      <w:r w:rsidRPr="0092175E">
        <w:rPr>
          <w:rFonts w:ascii="Arial" w:eastAsia="Times New Roman" w:hAnsi="Arial" w:cs="Arial"/>
          <w:sz w:val="24"/>
          <w:szCs w:val="24"/>
          <w:lang w:eastAsia="sk-SK"/>
        </w:rPr>
        <w:t>d)</w:t>
      </w:r>
      <w:r w:rsidRPr="0092175E">
        <w:rPr>
          <w:rFonts w:ascii="Arial" w:eastAsia="Times New Roman" w:hAnsi="Arial" w:cs="Arial"/>
          <w:sz w:val="24"/>
          <w:szCs w:val="24"/>
          <w:lang w:eastAsia="sk-SK"/>
        </w:rPr>
        <w:tab/>
        <w:t>poistenie peňažnej hotovosti a</w:t>
      </w:r>
      <w:r w:rsidR="00FD1625">
        <w:rPr>
          <w:rFonts w:ascii="Arial" w:eastAsia="Times New Roman" w:hAnsi="Arial" w:cs="Arial"/>
          <w:sz w:val="24"/>
          <w:szCs w:val="24"/>
          <w:lang w:eastAsia="sk-SK"/>
        </w:rPr>
        <w:t> </w:t>
      </w:r>
      <w:r w:rsidRPr="0092175E">
        <w:rPr>
          <w:rFonts w:ascii="Arial" w:eastAsia="Times New Roman" w:hAnsi="Arial" w:cs="Arial"/>
          <w:sz w:val="24"/>
          <w:szCs w:val="24"/>
          <w:lang w:eastAsia="sk-SK"/>
        </w:rPr>
        <w:t>cenín</w:t>
      </w:r>
      <w:r w:rsidR="00FD1625">
        <w:rPr>
          <w:rFonts w:ascii="Arial" w:eastAsia="Times New Roman" w:hAnsi="Arial" w:cs="Arial"/>
          <w:sz w:val="24"/>
          <w:szCs w:val="24"/>
          <w:lang w:eastAsia="sk-SK"/>
        </w:rPr>
        <w:t>,</w:t>
      </w:r>
      <w:bookmarkEnd w:id="47"/>
      <w:bookmarkEnd w:id="48"/>
      <w:bookmarkEnd w:id="49"/>
      <w:bookmarkEnd w:id="50"/>
    </w:p>
    <w:p w14:paraId="77B29035" w14:textId="7C6A6A19" w:rsid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51" w:name="_Toc384057952"/>
      <w:bookmarkStart w:id="52" w:name="_Toc384059460"/>
      <w:bookmarkStart w:id="53" w:name="_Toc384064654"/>
      <w:bookmarkStart w:id="54" w:name="_Toc384066275"/>
      <w:r w:rsidRPr="0092175E">
        <w:rPr>
          <w:rFonts w:ascii="Arial" w:eastAsia="Times New Roman" w:hAnsi="Arial" w:cs="Arial"/>
          <w:sz w:val="24"/>
          <w:szCs w:val="24"/>
          <w:lang w:eastAsia="sk-SK"/>
        </w:rPr>
        <w:t>e)</w:t>
      </w:r>
      <w:r w:rsidRPr="0092175E">
        <w:rPr>
          <w:rFonts w:ascii="Arial" w:eastAsia="Times New Roman" w:hAnsi="Arial" w:cs="Arial"/>
          <w:sz w:val="24"/>
          <w:szCs w:val="24"/>
          <w:lang w:eastAsia="sk-SK"/>
        </w:rPr>
        <w:tab/>
        <w:t>poistenie prepravy hotovosti a cenín – peňažný posol</w:t>
      </w:r>
      <w:bookmarkEnd w:id="51"/>
      <w:bookmarkEnd w:id="52"/>
      <w:bookmarkEnd w:id="53"/>
      <w:bookmarkEnd w:id="54"/>
      <w:r w:rsidR="00FD1625">
        <w:rPr>
          <w:rFonts w:ascii="Arial" w:eastAsia="Times New Roman" w:hAnsi="Arial" w:cs="Arial"/>
          <w:sz w:val="24"/>
          <w:szCs w:val="24"/>
          <w:lang w:eastAsia="sk-SK"/>
        </w:rPr>
        <w:t>,</w:t>
      </w:r>
    </w:p>
    <w:p w14:paraId="4DF18C97" w14:textId="17A275F9" w:rsidR="0092175E" w:rsidRPr="0092175E" w:rsidRDefault="00FD1625" w:rsidP="00D204AA">
      <w:pPr>
        <w:tabs>
          <w:tab w:val="left" w:pos="851"/>
        </w:tabs>
        <w:spacing w:after="0" w:line="240" w:lineRule="auto"/>
        <w:ind w:left="851" w:hanging="425"/>
        <w:jc w:val="both"/>
        <w:rPr>
          <w:rFonts w:ascii="Arial" w:eastAsia="Times New Roman" w:hAnsi="Arial" w:cs="Arial"/>
          <w:sz w:val="24"/>
          <w:szCs w:val="24"/>
          <w:lang w:eastAsia="sk-SK"/>
        </w:rPr>
      </w:pPr>
      <w:r>
        <w:rPr>
          <w:rFonts w:ascii="Arial" w:eastAsia="Times New Roman" w:hAnsi="Arial" w:cs="Arial"/>
          <w:sz w:val="24"/>
          <w:szCs w:val="24"/>
          <w:lang w:eastAsia="sk-SK"/>
        </w:rPr>
        <w:t xml:space="preserve">f) </w:t>
      </w:r>
      <w:r>
        <w:rPr>
          <w:rFonts w:ascii="Arial" w:eastAsia="Times New Roman" w:hAnsi="Arial" w:cs="Arial"/>
          <w:sz w:val="24"/>
          <w:szCs w:val="24"/>
          <w:lang w:eastAsia="sk-SK"/>
        </w:rPr>
        <w:tab/>
        <w:t>poistenie strojov a </w:t>
      </w:r>
      <w:r w:rsidR="00E718EE">
        <w:rPr>
          <w:rFonts w:ascii="Arial" w:eastAsia="Times New Roman" w:hAnsi="Arial" w:cs="Arial"/>
          <w:sz w:val="24"/>
          <w:szCs w:val="24"/>
          <w:lang w:eastAsia="sk-SK"/>
        </w:rPr>
        <w:t>elektroniky</w:t>
      </w:r>
      <w:r>
        <w:rPr>
          <w:rFonts w:ascii="Arial" w:eastAsia="Times New Roman" w:hAnsi="Arial" w:cs="Arial"/>
          <w:sz w:val="24"/>
          <w:szCs w:val="24"/>
          <w:lang w:eastAsia="sk-SK"/>
        </w:rPr>
        <w:t xml:space="preserve"> – lom stroja,</w:t>
      </w:r>
    </w:p>
    <w:p w14:paraId="46AB6767" w14:textId="77777777" w:rsidR="0092175E" w:rsidRPr="0092175E" w:rsidRDefault="0092175E" w:rsidP="0092175E">
      <w:pPr>
        <w:spacing w:after="0" w:line="240" w:lineRule="auto"/>
        <w:jc w:val="center"/>
        <w:rPr>
          <w:rFonts w:ascii="Arial" w:eastAsia="Times New Roman" w:hAnsi="Arial" w:cs="Arial"/>
          <w:b/>
          <w:sz w:val="24"/>
          <w:szCs w:val="24"/>
          <w:lang w:eastAsia="sk-SK"/>
        </w:rPr>
      </w:pPr>
    </w:p>
    <w:p w14:paraId="6C129469" w14:textId="77777777" w:rsidR="00D204AA" w:rsidRDefault="00D204AA" w:rsidP="0092175E">
      <w:pPr>
        <w:spacing w:after="0" w:line="240" w:lineRule="auto"/>
        <w:jc w:val="center"/>
        <w:rPr>
          <w:rFonts w:ascii="Arial" w:eastAsia="Times New Roman" w:hAnsi="Arial" w:cs="Arial"/>
          <w:b/>
          <w:sz w:val="24"/>
          <w:szCs w:val="24"/>
          <w:lang w:eastAsia="sk-SK"/>
        </w:rPr>
      </w:pPr>
      <w:bookmarkStart w:id="55" w:name="_Toc384057953"/>
      <w:bookmarkStart w:id="56" w:name="_Toc384059461"/>
      <w:bookmarkStart w:id="57" w:name="_Toc384064655"/>
      <w:bookmarkStart w:id="58" w:name="_Toc384066276"/>
    </w:p>
    <w:p w14:paraId="38AABF7F" w14:textId="142F0D01" w:rsidR="0092175E" w:rsidRPr="0092175E" w:rsidRDefault="0092175E" w:rsidP="0092175E">
      <w:pPr>
        <w:spacing w:after="0" w:line="240" w:lineRule="auto"/>
        <w:jc w:val="center"/>
        <w:rPr>
          <w:rFonts w:ascii="Arial" w:eastAsia="Times New Roman" w:hAnsi="Arial" w:cs="Arial"/>
          <w:b/>
          <w:sz w:val="24"/>
          <w:szCs w:val="24"/>
          <w:lang w:eastAsia="sk-SK"/>
        </w:rPr>
      </w:pPr>
      <w:r w:rsidRPr="0092175E">
        <w:rPr>
          <w:rFonts w:ascii="Arial" w:eastAsia="Times New Roman" w:hAnsi="Arial" w:cs="Arial"/>
          <w:b/>
          <w:sz w:val="24"/>
          <w:szCs w:val="24"/>
          <w:lang w:eastAsia="sk-SK"/>
        </w:rPr>
        <w:t>Čl. 4</w:t>
      </w:r>
      <w:bookmarkEnd w:id="55"/>
      <w:bookmarkEnd w:id="56"/>
      <w:bookmarkEnd w:id="57"/>
      <w:bookmarkEnd w:id="58"/>
    </w:p>
    <w:p w14:paraId="09814641"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59" w:name="_Toc384057954"/>
      <w:bookmarkStart w:id="60" w:name="_Toc384059462"/>
      <w:bookmarkStart w:id="61" w:name="_Toc384064656"/>
      <w:bookmarkStart w:id="62" w:name="_Toc384066277"/>
      <w:r w:rsidRPr="0092175E">
        <w:rPr>
          <w:rFonts w:ascii="Arial" w:eastAsia="Times New Roman" w:hAnsi="Arial" w:cs="Arial"/>
          <w:b/>
          <w:sz w:val="24"/>
          <w:szCs w:val="24"/>
          <w:lang w:eastAsia="sk-SK"/>
        </w:rPr>
        <w:t>Miesto poistenia</w:t>
      </w:r>
      <w:bookmarkEnd w:id="59"/>
      <w:bookmarkEnd w:id="60"/>
      <w:bookmarkEnd w:id="61"/>
      <w:bookmarkEnd w:id="62"/>
      <w:r w:rsidRPr="0092175E">
        <w:rPr>
          <w:rFonts w:ascii="Arial" w:eastAsia="Times New Roman" w:hAnsi="Arial" w:cs="Arial"/>
          <w:b/>
          <w:sz w:val="24"/>
          <w:szCs w:val="24"/>
          <w:lang w:eastAsia="sk-SK"/>
        </w:rPr>
        <w:t xml:space="preserve"> a cena poistenia</w:t>
      </w:r>
    </w:p>
    <w:p w14:paraId="3F70DA4B" w14:textId="77777777" w:rsidR="0092175E" w:rsidRPr="0092175E" w:rsidRDefault="0092175E" w:rsidP="0092175E">
      <w:pPr>
        <w:spacing w:after="0" w:line="240" w:lineRule="auto"/>
        <w:rPr>
          <w:rFonts w:ascii="Arial" w:eastAsia="Times New Roman" w:hAnsi="Arial" w:cs="Arial"/>
          <w:sz w:val="24"/>
          <w:szCs w:val="24"/>
          <w:lang w:eastAsia="sk-SK"/>
        </w:rPr>
      </w:pPr>
    </w:p>
    <w:p w14:paraId="67734F4D" w14:textId="77777777" w:rsidR="0092175E" w:rsidRPr="0092175E" w:rsidRDefault="0092175E" w:rsidP="0092175E">
      <w:pPr>
        <w:spacing w:after="0" w:line="240" w:lineRule="auto"/>
        <w:rPr>
          <w:rFonts w:ascii="Arial" w:eastAsia="Times New Roman" w:hAnsi="Arial" w:cs="Arial"/>
          <w:sz w:val="24"/>
          <w:szCs w:val="24"/>
          <w:lang w:eastAsia="sk-SK"/>
        </w:rPr>
      </w:pPr>
    </w:p>
    <w:p w14:paraId="4DB637EE"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63" w:name="_Toc384057955"/>
      <w:bookmarkStart w:id="64" w:name="_Toc384059463"/>
      <w:bookmarkStart w:id="65" w:name="_Toc384064657"/>
      <w:bookmarkStart w:id="66" w:name="_Toc384066278"/>
      <w:r w:rsidRPr="0092175E">
        <w:rPr>
          <w:rFonts w:ascii="Arial" w:eastAsia="Times New Roman" w:hAnsi="Arial" w:cs="Arial"/>
          <w:sz w:val="24"/>
          <w:szCs w:val="24"/>
          <w:lang w:eastAsia="sk-SK"/>
        </w:rPr>
        <w:t>1.</w:t>
      </w:r>
      <w:r w:rsidRPr="0092175E">
        <w:rPr>
          <w:rFonts w:ascii="Arial" w:eastAsia="Times New Roman" w:hAnsi="Arial" w:cs="Arial"/>
          <w:sz w:val="24"/>
          <w:szCs w:val="24"/>
          <w:lang w:eastAsia="sk-SK"/>
        </w:rPr>
        <w:tab/>
        <w:t>Sídlo jednotlivých poistených podľa čl. 3 ods. 6 tejto Dohody ako aj všetky miesta, kde  jednotliví poistení vykonávajú  svoju činnosť, alebo, kde sa nachádza poistený majetok.</w:t>
      </w:r>
      <w:bookmarkEnd w:id="63"/>
      <w:bookmarkEnd w:id="64"/>
      <w:bookmarkEnd w:id="65"/>
      <w:bookmarkEnd w:id="66"/>
    </w:p>
    <w:p w14:paraId="628C8212" w14:textId="77777777" w:rsidR="0092175E" w:rsidRPr="0092175E" w:rsidRDefault="0092175E" w:rsidP="0092175E">
      <w:pPr>
        <w:spacing w:after="0" w:line="240" w:lineRule="auto"/>
        <w:rPr>
          <w:rFonts w:ascii="Arial" w:eastAsia="Times New Roman" w:hAnsi="Arial" w:cs="Arial"/>
          <w:sz w:val="24"/>
          <w:szCs w:val="24"/>
          <w:lang w:eastAsia="sk-SK"/>
        </w:rPr>
      </w:pPr>
    </w:p>
    <w:p w14:paraId="4366D9DC" w14:textId="36F3AA01" w:rsidR="0092175E" w:rsidRPr="0092175E" w:rsidRDefault="0092175E" w:rsidP="0092175E">
      <w:pPr>
        <w:spacing w:after="0" w:line="240" w:lineRule="auto"/>
        <w:jc w:val="both"/>
        <w:rPr>
          <w:rFonts w:ascii="Arial" w:eastAsia="Times New Roman" w:hAnsi="Arial" w:cs="Arial"/>
          <w:sz w:val="24"/>
          <w:szCs w:val="24"/>
          <w:lang w:eastAsia="sk-SK"/>
        </w:rPr>
      </w:pPr>
      <w:r w:rsidRPr="0092175E">
        <w:rPr>
          <w:rFonts w:ascii="Arial" w:eastAsia="Times New Roman" w:hAnsi="Arial" w:cs="Arial"/>
          <w:sz w:val="24"/>
          <w:szCs w:val="24"/>
          <w:lang w:eastAsia="sk-SK"/>
        </w:rPr>
        <w:t>2.</w:t>
      </w:r>
      <w:r w:rsidRPr="0092175E">
        <w:rPr>
          <w:rFonts w:ascii="Times New Roman" w:eastAsia="Times New Roman" w:hAnsi="Times New Roman" w:cs="Times New Roman"/>
          <w:sz w:val="24"/>
          <w:szCs w:val="20"/>
          <w:lang w:eastAsia="sk-SK"/>
        </w:rPr>
        <w:t xml:space="preserve"> </w:t>
      </w:r>
      <w:r w:rsidRPr="0092175E">
        <w:rPr>
          <w:rFonts w:ascii="Arial" w:eastAsia="Times New Roman" w:hAnsi="Arial" w:cs="Arial"/>
          <w:sz w:val="24"/>
          <w:szCs w:val="24"/>
          <w:lang w:eastAsia="sk-SK"/>
        </w:rPr>
        <w:t xml:space="preserve">Cena za  celý predmet zmluvy t. j. poistenie  je stanovená dohodou zmluvných strán v  zmysle zákona č. 18/1996 Z. z. o cenách v znení neskorších predpisov a v súlade s ponukou zhotoviteľa ako </w:t>
      </w:r>
      <w:r w:rsidR="00AB5850">
        <w:rPr>
          <w:rFonts w:ascii="Arial" w:eastAsia="Times New Roman" w:hAnsi="Arial" w:cs="Arial"/>
          <w:sz w:val="24"/>
          <w:szCs w:val="24"/>
          <w:lang w:eastAsia="sk-SK"/>
        </w:rPr>
        <w:t>dvojnásobok</w:t>
      </w:r>
      <w:r w:rsidR="00AB5850" w:rsidRPr="0092175E">
        <w:rPr>
          <w:rFonts w:ascii="Arial" w:eastAsia="Times New Roman" w:hAnsi="Arial" w:cs="Arial"/>
          <w:sz w:val="24"/>
          <w:szCs w:val="24"/>
          <w:lang w:eastAsia="sk-SK"/>
        </w:rPr>
        <w:t xml:space="preserve"> </w:t>
      </w:r>
      <w:r w:rsidRPr="0092175E">
        <w:rPr>
          <w:rFonts w:ascii="Arial" w:eastAsia="Times New Roman" w:hAnsi="Arial" w:cs="Arial"/>
          <w:sz w:val="24"/>
          <w:szCs w:val="24"/>
          <w:lang w:eastAsia="sk-SK"/>
        </w:rPr>
        <w:t>výsledného poistného za 1 rok  z Realizačných poistných zmlúv poistených podľa bodu 5.čl.3 tejto dohody. Výsledné poistné za 1  rok  sa určí ako súčet poistného za jednotlivé poistné zmluvy každého jednotlivého poisteného. Poistné za jednotlivú Realizačnú poistnú zmluvu poisteného sa vypočíta ako súčet poistného za jednotlivé poistené riziká, pričom poistné za jednotlivé poistené riziká sa vypočíta ako súčin poistnej sumy alebo limitu poistného plnenia za poistné riziko  a poistnej sadzby.</w:t>
      </w:r>
    </w:p>
    <w:p w14:paraId="5BC0A749" w14:textId="77777777" w:rsidR="0092175E" w:rsidRPr="0092175E" w:rsidRDefault="0092175E" w:rsidP="0092175E">
      <w:pPr>
        <w:spacing w:after="0" w:line="240" w:lineRule="auto"/>
        <w:rPr>
          <w:rFonts w:ascii="Arial" w:eastAsia="Times New Roman" w:hAnsi="Arial" w:cs="Arial"/>
          <w:sz w:val="24"/>
          <w:szCs w:val="24"/>
          <w:lang w:eastAsia="sk-SK"/>
        </w:rPr>
      </w:pPr>
    </w:p>
    <w:p w14:paraId="08DE779C"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Cena  celkom bez DPH:..............……...………….. EUR </w:t>
      </w:r>
    </w:p>
    <w:p w14:paraId="599F5836"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Slovom: ……………………....………….............…..EUR </w:t>
      </w:r>
    </w:p>
    <w:p w14:paraId="510806D4" w14:textId="77777777" w:rsidR="0092175E" w:rsidRPr="0092175E" w:rsidRDefault="0092175E" w:rsidP="0092175E">
      <w:pPr>
        <w:spacing w:after="0" w:line="240" w:lineRule="auto"/>
        <w:rPr>
          <w:rFonts w:ascii="Arial" w:eastAsia="Times New Roman" w:hAnsi="Arial" w:cs="Arial"/>
          <w:sz w:val="24"/>
          <w:szCs w:val="24"/>
          <w:lang w:eastAsia="sk-SK"/>
        </w:rPr>
      </w:pPr>
    </w:p>
    <w:p w14:paraId="3BFACC7B"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Poistenie je oslobodené od DPH.</w:t>
      </w:r>
    </w:p>
    <w:p w14:paraId="1F835FE1" w14:textId="77777777" w:rsidR="0092175E" w:rsidRPr="0092175E" w:rsidRDefault="0092175E" w:rsidP="0092175E">
      <w:pPr>
        <w:spacing w:after="0" w:line="240" w:lineRule="auto"/>
        <w:rPr>
          <w:rFonts w:ascii="Arial" w:eastAsia="Times New Roman" w:hAnsi="Arial" w:cs="Arial"/>
          <w:sz w:val="24"/>
          <w:szCs w:val="24"/>
          <w:lang w:eastAsia="sk-SK"/>
        </w:rPr>
      </w:pPr>
    </w:p>
    <w:p w14:paraId="0E020260" w14:textId="77777777" w:rsidR="0092175E" w:rsidRPr="0092175E" w:rsidRDefault="0092175E" w:rsidP="00BF4E65">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V cene uvedenej v ods. 2 tohto článku sú zahrnuté všetky náklady súvisiace s dodaním služby, dokladov, dokumentov a pod. súvisiace s naplnením  predmetu  tejto dohody.</w:t>
      </w:r>
    </w:p>
    <w:p w14:paraId="7E21C2DC" w14:textId="77777777" w:rsidR="0092175E" w:rsidRPr="0092175E" w:rsidRDefault="0092175E" w:rsidP="0092175E">
      <w:pPr>
        <w:spacing w:after="0" w:line="240" w:lineRule="auto"/>
        <w:ind w:left="426"/>
        <w:rPr>
          <w:rFonts w:ascii="Arial" w:eastAsia="Times New Roman" w:hAnsi="Arial" w:cs="Arial"/>
          <w:sz w:val="24"/>
          <w:szCs w:val="24"/>
          <w:lang w:eastAsia="sk-SK"/>
        </w:rPr>
      </w:pPr>
    </w:p>
    <w:p w14:paraId="703D75A5" w14:textId="77777777" w:rsidR="0092175E" w:rsidRPr="0092175E" w:rsidRDefault="0092175E" w:rsidP="0092175E">
      <w:pPr>
        <w:spacing w:after="0" w:line="240" w:lineRule="auto"/>
        <w:jc w:val="both"/>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4.Celková výška ceny podľa bodu 2 zodpovedá aktuálnemu poistenému majetku a môže sa meniť  podľa predpokladaného pripoistenia (prihláška) uvedeného v tejto prílohe a ďalších pripoistení resp. </w:t>
      </w:r>
      <w:proofErr w:type="spellStart"/>
      <w:r w:rsidRPr="0092175E">
        <w:rPr>
          <w:rFonts w:ascii="Arial" w:eastAsia="Times New Roman" w:hAnsi="Arial" w:cs="Arial"/>
          <w:sz w:val="24"/>
          <w:szCs w:val="24"/>
          <w:lang w:eastAsia="sk-SK"/>
        </w:rPr>
        <w:t>odpoistení</w:t>
      </w:r>
      <w:proofErr w:type="spellEnd"/>
      <w:r w:rsidRPr="0092175E">
        <w:rPr>
          <w:rFonts w:ascii="Arial" w:eastAsia="Times New Roman" w:hAnsi="Arial" w:cs="Arial"/>
          <w:sz w:val="24"/>
          <w:szCs w:val="24"/>
          <w:lang w:eastAsia="sk-SK"/>
        </w:rPr>
        <w:t xml:space="preserve"> (prihláška, odhláška) v zmysle tejto dohody.</w:t>
      </w:r>
    </w:p>
    <w:p w14:paraId="00D7215F" w14:textId="77777777" w:rsidR="0092175E" w:rsidRPr="0092175E" w:rsidRDefault="0092175E" w:rsidP="0092175E">
      <w:pPr>
        <w:spacing w:after="0" w:line="240" w:lineRule="auto"/>
        <w:rPr>
          <w:rFonts w:ascii="Arial" w:eastAsia="Times New Roman" w:hAnsi="Arial" w:cs="Arial"/>
          <w:sz w:val="24"/>
          <w:szCs w:val="24"/>
          <w:lang w:eastAsia="sk-SK"/>
        </w:rPr>
      </w:pPr>
    </w:p>
    <w:p w14:paraId="5827F8AD" w14:textId="3AEE0A17" w:rsidR="0092175E" w:rsidRPr="0092175E" w:rsidRDefault="0092175E" w:rsidP="0092175E">
      <w:pPr>
        <w:spacing w:after="0" w:line="240" w:lineRule="auto"/>
        <w:ind w:left="142" w:hanging="142"/>
        <w:jc w:val="both"/>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5.V prípade, ak </w:t>
      </w:r>
      <w:r w:rsidR="002C29F2">
        <w:rPr>
          <w:rFonts w:ascii="Arial" w:eastAsia="Times New Roman" w:hAnsi="Arial" w:cs="Arial"/>
          <w:sz w:val="24"/>
          <w:szCs w:val="24"/>
          <w:lang w:eastAsia="sk-SK"/>
        </w:rPr>
        <w:t>Poisťovňa</w:t>
      </w:r>
      <w:r w:rsidRPr="0092175E">
        <w:rPr>
          <w:rFonts w:ascii="Arial" w:eastAsia="Times New Roman" w:hAnsi="Arial" w:cs="Arial"/>
          <w:sz w:val="24"/>
          <w:szCs w:val="24"/>
          <w:lang w:eastAsia="sk-SK"/>
        </w:rPr>
        <w:t xml:space="preserve"> nie je platcom DPH, a v priebehu platnosti dohody sa stane platcom DPH, zaväzuje sa, že dohodnutú cenu neprekročí. </w:t>
      </w:r>
      <w:proofErr w:type="spellStart"/>
      <w:r w:rsidRPr="0092175E">
        <w:rPr>
          <w:rFonts w:ascii="Arial" w:eastAsia="Times New Roman" w:hAnsi="Arial" w:cs="Arial"/>
          <w:sz w:val="24"/>
          <w:szCs w:val="24"/>
          <w:lang w:eastAsia="sk-SK"/>
        </w:rPr>
        <w:t>T.z</w:t>
      </w:r>
      <w:proofErr w:type="spellEnd"/>
      <w:r w:rsidRPr="0092175E">
        <w:rPr>
          <w:rFonts w:ascii="Arial" w:eastAsia="Times New Roman" w:hAnsi="Arial" w:cs="Arial"/>
          <w:sz w:val="24"/>
          <w:szCs w:val="24"/>
          <w:lang w:eastAsia="sk-SK"/>
        </w:rPr>
        <w:t>., že cena podľa ods. 1 tohto článku bude považovaná za cenu s DPH.</w:t>
      </w:r>
    </w:p>
    <w:p w14:paraId="107BE369" w14:textId="77777777" w:rsidR="0092175E" w:rsidRPr="0092175E" w:rsidRDefault="0092175E" w:rsidP="0092175E">
      <w:pPr>
        <w:spacing w:after="0" w:line="240" w:lineRule="auto"/>
        <w:jc w:val="both"/>
        <w:rPr>
          <w:rFonts w:ascii="Arial" w:eastAsia="Times New Roman" w:hAnsi="Arial" w:cs="Arial"/>
          <w:sz w:val="24"/>
          <w:szCs w:val="24"/>
          <w:lang w:eastAsia="sk-SK"/>
        </w:rPr>
      </w:pPr>
    </w:p>
    <w:p w14:paraId="7BCFFAEC" w14:textId="77777777" w:rsidR="0092175E" w:rsidRPr="0092175E" w:rsidRDefault="0092175E" w:rsidP="0092175E">
      <w:pPr>
        <w:spacing w:after="0" w:line="240" w:lineRule="auto"/>
        <w:jc w:val="center"/>
        <w:rPr>
          <w:rFonts w:ascii="Arial" w:eastAsia="Times New Roman" w:hAnsi="Arial" w:cs="Arial"/>
          <w:b/>
          <w:sz w:val="24"/>
          <w:szCs w:val="24"/>
          <w:lang w:eastAsia="sk-SK"/>
        </w:rPr>
      </w:pPr>
    </w:p>
    <w:p w14:paraId="74DA3062"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67" w:name="_Toc384057956"/>
      <w:bookmarkStart w:id="68" w:name="_Toc384059464"/>
      <w:bookmarkStart w:id="69" w:name="_Toc384064658"/>
      <w:bookmarkStart w:id="70" w:name="_Toc384066279"/>
      <w:r w:rsidRPr="007E15F1">
        <w:rPr>
          <w:rFonts w:ascii="Arial" w:eastAsia="Times New Roman" w:hAnsi="Arial" w:cs="Arial"/>
          <w:b/>
          <w:sz w:val="24"/>
          <w:szCs w:val="24"/>
          <w:lang w:eastAsia="sk-SK"/>
        </w:rPr>
        <w:t>Čl. 5</w:t>
      </w:r>
      <w:bookmarkEnd w:id="67"/>
      <w:bookmarkEnd w:id="68"/>
      <w:bookmarkEnd w:id="69"/>
      <w:bookmarkEnd w:id="70"/>
    </w:p>
    <w:p w14:paraId="717F1B28"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71" w:name="_Toc384057957"/>
      <w:bookmarkStart w:id="72" w:name="_Toc384059465"/>
      <w:bookmarkStart w:id="73" w:name="_Toc384064659"/>
      <w:bookmarkStart w:id="74" w:name="_Toc384066280"/>
      <w:r w:rsidRPr="0092175E">
        <w:rPr>
          <w:rFonts w:ascii="Arial" w:eastAsia="Times New Roman" w:hAnsi="Arial" w:cs="Arial"/>
          <w:b/>
          <w:sz w:val="24"/>
          <w:szCs w:val="24"/>
          <w:lang w:eastAsia="sk-SK"/>
        </w:rPr>
        <w:t>Doba trvania poistenia, poistné obdobie, splatnosť poistného, poistné a spôsob úhrady poistného</w:t>
      </w:r>
      <w:bookmarkEnd w:id="71"/>
      <w:bookmarkEnd w:id="72"/>
      <w:bookmarkEnd w:id="73"/>
      <w:bookmarkEnd w:id="74"/>
      <w:r w:rsidRPr="0092175E">
        <w:rPr>
          <w:rFonts w:ascii="Arial" w:eastAsia="Times New Roman" w:hAnsi="Arial" w:cs="Arial"/>
          <w:b/>
          <w:sz w:val="24"/>
          <w:szCs w:val="24"/>
          <w:lang w:eastAsia="sk-SK"/>
        </w:rPr>
        <w:t>, poistné sadzby</w:t>
      </w:r>
    </w:p>
    <w:p w14:paraId="3441BB9A" w14:textId="205A9DAF" w:rsidR="0092175E" w:rsidRDefault="0092175E" w:rsidP="0092175E">
      <w:pPr>
        <w:spacing w:after="0" w:line="240" w:lineRule="auto"/>
        <w:rPr>
          <w:rFonts w:ascii="Arial" w:eastAsia="Times New Roman" w:hAnsi="Arial" w:cs="Arial"/>
          <w:sz w:val="24"/>
          <w:szCs w:val="24"/>
          <w:lang w:eastAsia="sk-SK"/>
        </w:rPr>
      </w:pPr>
    </w:p>
    <w:p w14:paraId="4F600543" w14:textId="2234E530" w:rsidR="00FD1625" w:rsidRPr="0066449F" w:rsidRDefault="00FD1625" w:rsidP="0066449F">
      <w:pPr>
        <w:pStyle w:val="Odsekzoznamu"/>
        <w:numPr>
          <w:ilvl w:val="0"/>
          <w:numId w:val="23"/>
        </w:numPr>
        <w:rPr>
          <w:rFonts w:ascii="Arial" w:hAnsi="Arial" w:cs="Arial"/>
          <w:szCs w:val="24"/>
        </w:rPr>
      </w:pPr>
      <w:r>
        <w:rPr>
          <w:rFonts w:ascii="Arial" w:hAnsi="Arial" w:cs="Arial"/>
          <w:szCs w:val="24"/>
        </w:rPr>
        <w:t>Doba trvania poistenia pre poistné riziká podľa čl. 3 ods. 7 písm. a) až e) tejto dohody:</w:t>
      </w:r>
    </w:p>
    <w:bookmarkStart w:id="75" w:name="_Toc384057958"/>
    <w:bookmarkStart w:id="76" w:name="_Toc384059466"/>
    <w:bookmarkStart w:id="77" w:name="_Toc384064660"/>
    <w:bookmarkStart w:id="78" w:name="_Toc384066281"/>
    <w:bookmarkStart w:id="79" w:name="_Hlk121227785"/>
    <w:bookmarkEnd w:id="75"/>
    <w:bookmarkEnd w:id="76"/>
    <w:bookmarkEnd w:id="77"/>
    <w:bookmarkEnd w:id="78"/>
    <w:bookmarkStart w:id="80" w:name="_MON_1441045302"/>
    <w:bookmarkEnd w:id="80"/>
    <w:p w14:paraId="58C6D657" w14:textId="3B746150" w:rsidR="0092175E" w:rsidRPr="0092175E" w:rsidRDefault="00370A58" w:rsidP="0092175E">
      <w:pPr>
        <w:spacing w:after="0" w:line="240" w:lineRule="auto"/>
        <w:jc w:val="center"/>
        <w:rPr>
          <w:rFonts w:ascii="Arial" w:eastAsia="Times New Roman" w:hAnsi="Arial" w:cs="Arial"/>
          <w:sz w:val="24"/>
          <w:szCs w:val="24"/>
          <w:lang w:eastAsia="sk-SK"/>
        </w:rPr>
      </w:pPr>
      <w:r w:rsidRPr="0092175E">
        <w:rPr>
          <w:rFonts w:ascii="Arial" w:eastAsia="Times New Roman" w:hAnsi="Arial" w:cs="Arial"/>
          <w:sz w:val="24"/>
          <w:szCs w:val="24"/>
          <w:lang w:eastAsia="sk-SK"/>
        </w:rPr>
        <w:object w:dxaOrig="9704" w:dyaOrig="2919" w14:anchorId="4BA1F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2in" o:ole="">
            <v:imagedata r:id="rId6" o:title=""/>
          </v:shape>
          <o:OLEObject Type="Embed" ProgID="Excel.Sheet.8" ShapeID="_x0000_i1025" DrawAspect="Content" ObjectID="_1731908697" r:id="rId7"/>
        </w:object>
      </w:r>
      <w:bookmarkEnd w:id="79"/>
    </w:p>
    <w:p w14:paraId="5F19A7D0" w14:textId="77777777" w:rsidR="0092175E" w:rsidRPr="0092175E" w:rsidRDefault="0092175E" w:rsidP="0092175E">
      <w:pPr>
        <w:spacing w:after="0" w:line="240" w:lineRule="auto"/>
        <w:rPr>
          <w:rFonts w:ascii="Arial" w:eastAsia="Times New Roman" w:hAnsi="Arial" w:cs="Arial"/>
          <w:sz w:val="24"/>
          <w:szCs w:val="24"/>
          <w:lang w:eastAsia="sk-SK"/>
        </w:rPr>
      </w:pPr>
    </w:p>
    <w:p w14:paraId="3894A217" w14:textId="54C357FF" w:rsidR="0092175E" w:rsidRPr="0092175E" w:rsidRDefault="0092175E" w:rsidP="0092175E">
      <w:pPr>
        <w:tabs>
          <w:tab w:val="left" w:pos="485"/>
        </w:tabs>
        <w:spacing w:after="0" w:line="240" w:lineRule="auto"/>
        <w:rPr>
          <w:rFonts w:ascii="Arial" w:eastAsia="Times New Roman" w:hAnsi="Arial" w:cs="Arial"/>
          <w:i/>
          <w:sz w:val="24"/>
          <w:szCs w:val="24"/>
          <w:lang w:eastAsia="sk-SK"/>
        </w:rPr>
      </w:pPr>
      <w:r w:rsidRPr="0092175E">
        <w:rPr>
          <w:rFonts w:ascii="Arial" w:eastAsia="Times New Roman" w:hAnsi="Arial" w:cs="Arial"/>
          <w:b/>
          <w:sz w:val="24"/>
          <w:szCs w:val="24"/>
          <w:lang w:eastAsia="sk-SK"/>
        </w:rPr>
        <w:tab/>
      </w:r>
      <w:r w:rsidRPr="0092175E">
        <w:rPr>
          <w:rFonts w:ascii="Arial" w:eastAsia="Times New Roman" w:hAnsi="Arial" w:cs="Arial"/>
          <w:sz w:val="24"/>
          <w:szCs w:val="24"/>
          <w:lang w:eastAsia="sk-SK"/>
        </w:rPr>
        <w:t>* v prípade ak sa od účinnosti tejto dohody nepoisťuje všetok majetok uvedený v</w:t>
      </w:r>
      <w:r w:rsidR="00AB5850">
        <w:rPr>
          <w:rFonts w:ascii="Arial" w:eastAsia="Times New Roman" w:hAnsi="Arial" w:cs="Arial"/>
          <w:sz w:val="24"/>
          <w:szCs w:val="24"/>
          <w:lang w:eastAsia="sk-SK"/>
        </w:rPr>
        <w:t> </w:t>
      </w:r>
      <w:r w:rsidRPr="0092175E">
        <w:rPr>
          <w:rFonts w:ascii="Arial" w:eastAsia="Times New Roman" w:hAnsi="Arial" w:cs="Arial"/>
          <w:sz w:val="24"/>
          <w:szCs w:val="24"/>
          <w:lang w:eastAsia="sk-SK"/>
        </w:rPr>
        <w:t>prílohe</w:t>
      </w:r>
      <w:r w:rsidR="00AB5850">
        <w:rPr>
          <w:rFonts w:ascii="Arial" w:eastAsia="Times New Roman" w:hAnsi="Arial" w:cs="Arial"/>
          <w:sz w:val="24"/>
          <w:szCs w:val="24"/>
          <w:lang w:eastAsia="sk-SK"/>
        </w:rPr>
        <w:t xml:space="preserve"> </w:t>
      </w:r>
      <w:r w:rsidRPr="0092175E">
        <w:rPr>
          <w:rFonts w:ascii="Arial" w:eastAsia="Times New Roman" w:hAnsi="Arial" w:cs="Arial"/>
          <w:i/>
          <w:sz w:val="24"/>
          <w:szCs w:val="24"/>
          <w:lang w:eastAsia="sk-SK"/>
        </w:rPr>
        <w:t xml:space="preserve"> č. 3, celková výška ročného poistného zodpovedá len objemu aktuálne poisteného majetku</w:t>
      </w:r>
      <w:r w:rsidRPr="0092175E">
        <w:rPr>
          <w:rFonts w:ascii="Arial" w:eastAsia="Times New Roman" w:hAnsi="Arial" w:cs="Arial"/>
          <w:sz w:val="24"/>
          <w:szCs w:val="24"/>
          <w:lang w:eastAsia="sk-SK"/>
        </w:rPr>
        <w:t xml:space="preserve"> a môže sa meniť podľa predpokladaného pripoistenia (prihláška) uvedeného v tejto prílohe a </w:t>
      </w:r>
      <w:r w:rsidRPr="0092175E">
        <w:rPr>
          <w:rFonts w:ascii="Arial" w:eastAsia="Times New Roman" w:hAnsi="Arial" w:cs="Arial"/>
          <w:i/>
          <w:sz w:val="24"/>
          <w:szCs w:val="24"/>
          <w:lang w:eastAsia="sk-SK"/>
        </w:rPr>
        <w:t>ďalších pripoistení resp. odpoistení (prihláška, odhláška) v zmysle tejto dohody</w:t>
      </w:r>
    </w:p>
    <w:p w14:paraId="5EE33CDF" w14:textId="50C149FB" w:rsidR="0092175E" w:rsidRDefault="0092175E" w:rsidP="0092175E">
      <w:pPr>
        <w:tabs>
          <w:tab w:val="left" w:pos="485"/>
        </w:tabs>
        <w:spacing w:after="0" w:line="240" w:lineRule="auto"/>
        <w:rPr>
          <w:rFonts w:ascii="Arial" w:eastAsia="Times New Roman" w:hAnsi="Arial" w:cs="Arial"/>
          <w:b/>
          <w:sz w:val="24"/>
          <w:szCs w:val="24"/>
          <w:lang w:eastAsia="sk-SK"/>
        </w:rPr>
      </w:pPr>
    </w:p>
    <w:p w14:paraId="224015F3" w14:textId="4FC7D830" w:rsidR="00FD1625" w:rsidRPr="00FD1625" w:rsidRDefault="00FD1625" w:rsidP="00FD1625">
      <w:pPr>
        <w:pStyle w:val="Odsekzoznamu"/>
        <w:numPr>
          <w:ilvl w:val="0"/>
          <w:numId w:val="23"/>
        </w:numPr>
        <w:tabs>
          <w:tab w:val="left" w:pos="485"/>
        </w:tabs>
        <w:rPr>
          <w:rFonts w:ascii="Arial" w:hAnsi="Arial" w:cs="Arial"/>
          <w:bCs/>
          <w:szCs w:val="24"/>
        </w:rPr>
      </w:pPr>
      <w:r>
        <w:rPr>
          <w:rFonts w:ascii="Arial" w:hAnsi="Arial" w:cs="Arial"/>
          <w:szCs w:val="24"/>
        </w:rPr>
        <w:t>Doba trvania poistenia pre poistné riziko podľa čl. 3 ods. 7 písm. f) – poistenie strojov a </w:t>
      </w:r>
      <w:r w:rsidR="00E718EE">
        <w:rPr>
          <w:rFonts w:ascii="Arial" w:hAnsi="Arial" w:cs="Arial"/>
          <w:szCs w:val="24"/>
        </w:rPr>
        <w:t>elektroniky</w:t>
      </w:r>
      <w:r>
        <w:rPr>
          <w:rFonts w:ascii="Arial" w:hAnsi="Arial" w:cs="Arial"/>
          <w:szCs w:val="24"/>
        </w:rPr>
        <w:t xml:space="preserve"> – lom stroja tejto dohody:</w:t>
      </w:r>
    </w:p>
    <w:p w14:paraId="1AEBAC13" w14:textId="77777777" w:rsidR="00FD1625" w:rsidRPr="00FD1625" w:rsidRDefault="00FD1625" w:rsidP="0066449F">
      <w:pPr>
        <w:pStyle w:val="Odsekzoznamu"/>
        <w:tabs>
          <w:tab w:val="left" w:pos="485"/>
        </w:tabs>
        <w:ind w:left="720"/>
        <w:rPr>
          <w:rFonts w:ascii="Arial" w:hAnsi="Arial" w:cs="Arial"/>
          <w:bCs/>
          <w:szCs w:val="24"/>
        </w:rPr>
      </w:pPr>
    </w:p>
    <w:p w14:paraId="254B2BA6" w14:textId="02E99B8B" w:rsidR="00FD1625" w:rsidRDefault="00FD1625" w:rsidP="00FD1625">
      <w:pPr>
        <w:tabs>
          <w:tab w:val="left" w:pos="485"/>
        </w:tabs>
        <w:rPr>
          <w:rFonts w:ascii="Arial" w:hAnsi="Arial" w:cs="Arial"/>
          <w:bCs/>
          <w:szCs w:val="24"/>
        </w:rPr>
      </w:pPr>
      <w:r w:rsidRPr="0092175E">
        <w:rPr>
          <w:rFonts w:ascii="Arial" w:eastAsia="Times New Roman" w:hAnsi="Arial" w:cs="Arial"/>
          <w:sz w:val="24"/>
          <w:szCs w:val="24"/>
          <w:lang w:eastAsia="sk-SK"/>
        </w:rPr>
        <w:object w:dxaOrig="9704" w:dyaOrig="2919" w14:anchorId="0A6BFDD3">
          <v:shape id="_x0000_i1026" type="#_x0000_t75" style="width:482.25pt;height:2in" o:ole="">
            <v:imagedata r:id="rId8" o:title=""/>
          </v:shape>
          <o:OLEObject Type="Embed" ProgID="Excel.Sheet.8" ShapeID="_x0000_i1026" DrawAspect="Content" ObjectID="_1731908698" r:id="rId9"/>
        </w:object>
      </w:r>
    </w:p>
    <w:p w14:paraId="5E568413" w14:textId="53D98C4A" w:rsidR="00FD1625" w:rsidRDefault="00E718EE" w:rsidP="00FD1625">
      <w:pPr>
        <w:tabs>
          <w:tab w:val="left" w:pos="485"/>
        </w:tabs>
        <w:rPr>
          <w:rFonts w:ascii="Arial" w:hAnsi="Arial" w:cs="Arial"/>
          <w:bCs/>
          <w:szCs w:val="24"/>
        </w:rPr>
      </w:pPr>
      <w:r>
        <w:rPr>
          <w:rFonts w:ascii="Arial" w:eastAsia="Times New Roman" w:hAnsi="Arial" w:cs="Arial"/>
          <w:sz w:val="24"/>
          <w:szCs w:val="24"/>
          <w:lang w:eastAsia="sk-SK"/>
        </w:rPr>
        <w:t>*</w:t>
      </w:r>
      <w:r w:rsidR="00FD1625" w:rsidRPr="0092175E">
        <w:rPr>
          <w:rFonts w:ascii="Arial" w:eastAsia="Times New Roman" w:hAnsi="Arial" w:cs="Arial"/>
          <w:sz w:val="24"/>
          <w:szCs w:val="24"/>
          <w:lang w:eastAsia="sk-SK"/>
        </w:rPr>
        <w:t>v prípade ak sa od účinnosti tejto dohody nepoisťuje všetok majetok uvedený v</w:t>
      </w:r>
      <w:r w:rsidR="00FD1625">
        <w:rPr>
          <w:rFonts w:ascii="Arial" w:eastAsia="Times New Roman" w:hAnsi="Arial" w:cs="Arial"/>
          <w:sz w:val="24"/>
          <w:szCs w:val="24"/>
          <w:lang w:eastAsia="sk-SK"/>
        </w:rPr>
        <w:t> </w:t>
      </w:r>
      <w:r w:rsidR="00FD1625" w:rsidRPr="0092175E">
        <w:rPr>
          <w:rFonts w:ascii="Arial" w:eastAsia="Times New Roman" w:hAnsi="Arial" w:cs="Arial"/>
          <w:sz w:val="24"/>
          <w:szCs w:val="24"/>
          <w:lang w:eastAsia="sk-SK"/>
        </w:rPr>
        <w:t>prílohe</w:t>
      </w:r>
      <w:r w:rsidR="00FD1625">
        <w:rPr>
          <w:rFonts w:ascii="Arial" w:eastAsia="Times New Roman" w:hAnsi="Arial" w:cs="Arial"/>
          <w:sz w:val="24"/>
          <w:szCs w:val="24"/>
          <w:lang w:eastAsia="sk-SK"/>
        </w:rPr>
        <w:t xml:space="preserve"> </w:t>
      </w:r>
      <w:r w:rsidR="00FD1625" w:rsidRPr="0092175E">
        <w:rPr>
          <w:rFonts w:ascii="Arial" w:eastAsia="Times New Roman" w:hAnsi="Arial" w:cs="Arial"/>
          <w:i/>
          <w:sz w:val="24"/>
          <w:szCs w:val="24"/>
          <w:lang w:eastAsia="sk-SK"/>
        </w:rPr>
        <w:t xml:space="preserve"> č. 3, celková výška ročného poistného zodpovedá len objemu aktuálne poisteného majetku</w:t>
      </w:r>
      <w:r w:rsidR="00FD1625" w:rsidRPr="0092175E">
        <w:rPr>
          <w:rFonts w:ascii="Arial" w:eastAsia="Times New Roman" w:hAnsi="Arial" w:cs="Arial"/>
          <w:sz w:val="24"/>
          <w:szCs w:val="24"/>
          <w:lang w:eastAsia="sk-SK"/>
        </w:rPr>
        <w:t xml:space="preserve"> a môže sa meniť podľa predpokladaného pripoistenia (prihláška) uvedeného v tejto prílohe a </w:t>
      </w:r>
      <w:r w:rsidR="00FD1625" w:rsidRPr="0092175E">
        <w:rPr>
          <w:rFonts w:ascii="Arial" w:eastAsia="Times New Roman" w:hAnsi="Arial" w:cs="Arial"/>
          <w:i/>
          <w:sz w:val="24"/>
          <w:szCs w:val="24"/>
          <w:lang w:eastAsia="sk-SK"/>
        </w:rPr>
        <w:t>ďalších pripoistení resp. odpoistení (prihláška, odhláška) v zmysle tejto dohody</w:t>
      </w:r>
    </w:p>
    <w:p w14:paraId="6AEA62E1" w14:textId="33A87538" w:rsidR="0092175E" w:rsidRPr="0092175E" w:rsidRDefault="0092175E" w:rsidP="0092175E">
      <w:pPr>
        <w:tabs>
          <w:tab w:val="left" w:pos="485"/>
        </w:tabs>
        <w:spacing w:after="0" w:line="240" w:lineRule="auto"/>
        <w:rPr>
          <w:rFonts w:ascii="Arial" w:eastAsia="Times New Roman" w:hAnsi="Arial" w:cs="Arial"/>
          <w:b/>
          <w:sz w:val="24"/>
          <w:szCs w:val="24"/>
          <w:lang w:eastAsia="sk-SK"/>
        </w:rPr>
      </w:pPr>
      <w:r w:rsidRPr="0092175E">
        <w:rPr>
          <w:rFonts w:ascii="Arial" w:eastAsia="Times New Roman" w:hAnsi="Arial" w:cs="Arial"/>
          <w:b/>
          <w:sz w:val="24"/>
          <w:szCs w:val="24"/>
          <w:lang w:eastAsia="sk-SK"/>
        </w:rPr>
        <w:t xml:space="preserve">Výška  prvej splátky poistného pre jednotlivých poistených, podľa čl. </w:t>
      </w:r>
      <w:r w:rsidR="002C29F2">
        <w:rPr>
          <w:rFonts w:ascii="Arial" w:eastAsia="Times New Roman" w:hAnsi="Arial" w:cs="Arial"/>
          <w:b/>
          <w:sz w:val="24"/>
          <w:szCs w:val="24"/>
          <w:lang w:eastAsia="sk-SK"/>
        </w:rPr>
        <w:t>3</w:t>
      </w:r>
      <w:r w:rsidRPr="0092175E">
        <w:rPr>
          <w:rFonts w:ascii="Arial" w:eastAsia="Times New Roman" w:hAnsi="Arial" w:cs="Arial"/>
          <w:b/>
          <w:sz w:val="24"/>
          <w:szCs w:val="24"/>
          <w:lang w:eastAsia="sk-SK"/>
        </w:rPr>
        <w:t>. bod 5 tejto Dohody:</w:t>
      </w:r>
    </w:p>
    <w:p w14:paraId="3CE04A13" w14:textId="77777777" w:rsidR="0092175E" w:rsidRPr="0092175E" w:rsidRDefault="0092175E" w:rsidP="0092175E">
      <w:pPr>
        <w:tabs>
          <w:tab w:val="left" w:pos="485"/>
        </w:tabs>
        <w:spacing w:after="0" w:line="240" w:lineRule="auto"/>
        <w:rPr>
          <w:rFonts w:ascii="Arial" w:eastAsia="Times New Roman" w:hAnsi="Arial" w:cs="Arial"/>
          <w:b/>
          <w:sz w:val="24"/>
          <w:szCs w:val="24"/>
          <w:lang w:eastAsia="sk-SK"/>
        </w:rPr>
      </w:pPr>
    </w:p>
    <w:tbl>
      <w:tblPr>
        <w:tblW w:w="7997" w:type="dxa"/>
        <w:tblInd w:w="80" w:type="dxa"/>
        <w:tblCellMar>
          <w:left w:w="70" w:type="dxa"/>
          <w:right w:w="70" w:type="dxa"/>
        </w:tblCellMar>
        <w:tblLook w:val="04A0" w:firstRow="1" w:lastRow="0" w:firstColumn="1" w:lastColumn="0" w:noHBand="0" w:noVBand="1"/>
      </w:tblPr>
      <w:tblGrid>
        <w:gridCol w:w="4952"/>
        <w:gridCol w:w="3045"/>
      </w:tblGrid>
      <w:tr w:rsidR="0092175E" w:rsidRPr="0092175E" w14:paraId="1E760BCD" w14:textId="77777777" w:rsidTr="00EE0DEA">
        <w:trPr>
          <w:trHeight w:val="390"/>
        </w:trPr>
        <w:tc>
          <w:tcPr>
            <w:tcW w:w="4952" w:type="dxa"/>
            <w:tcBorders>
              <w:top w:val="single" w:sz="8" w:space="0" w:color="auto"/>
              <w:left w:val="single" w:sz="8" w:space="0" w:color="auto"/>
              <w:bottom w:val="single" w:sz="8" w:space="0" w:color="000000"/>
              <w:right w:val="single" w:sz="4" w:space="0" w:color="auto"/>
            </w:tcBorders>
            <w:vAlign w:val="center"/>
            <w:hideMark/>
          </w:tcPr>
          <w:p w14:paraId="038689F5" w14:textId="60A5A6FB" w:rsidR="0092175E" w:rsidRPr="0092175E" w:rsidRDefault="0092175E" w:rsidP="0092175E">
            <w:pPr>
              <w:spacing w:after="0" w:line="240" w:lineRule="auto"/>
              <w:rPr>
                <w:rFonts w:ascii="Arial" w:eastAsia="Times New Roman" w:hAnsi="Arial" w:cs="Arial"/>
                <w:b/>
                <w:bCs/>
                <w:color w:val="000000"/>
                <w:lang w:eastAsia="sk-SK"/>
              </w:rPr>
            </w:pPr>
            <w:r w:rsidRPr="0092175E">
              <w:rPr>
                <w:rFonts w:ascii="Arial" w:eastAsia="Times New Roman" w:hAnsi="Arial" w:cs="Arial"/>
                <w:b/>
                <w:bCs/>
                <w:color w:val="000000"/>
                <w:lang w:eastAsia="sk-SK"/>
              </w:rPr>
              <w:t>POISTEN</w:t>
            </w:r>
            <w:r w:rsidR="00E718EE">
              <w:rPr>
                <w:rFonts w:ascii="Arial" w:eastAsia="Times New Roman" w:hAnsi="Arial" w:cs="Arial"/>
                <w:b/>
                <w:bCs/>
                <w:color w:val="000000"/>
                <w:lang w:eastAsia="sk-SK"/>
              </w:rPr>
              <w:t>Í</w:t>
            </w:r>
          </w:p>
        </w:tc>
        <w:tc>
          <w:tcPr>
            <w:tcW w:w="3045" w:type="dxa"/>
            <w:tcBorders>
              <w:top w:val="single" w:sz="4" w:space="0" w:color="auto"/>
              <w:left w:val="single" w:sz="4" w:space="0" w:color="auto"/>
              <w:bottom w:val="single" w:sz="4" w:space="0" w:color="auto"/>
              <w:right w:val="single" w:sz="4" w:space="0" w:color="auto"/>
            </w:tcBorders>
            <w:shd w:val="clear" w:color="auto" w:fill="auto"/>
          </w:tcPr>
          <w:p w14:paraId="5B672151" w14:textId="77777777" w:rsidR="0092175E" w:rsidRPr="0092175E" w:rsidRDefault="0092175E" w:rsidP="0092175E">
            <w:pPr>
              <w:spacing w:after="0" w:line="240" w:lineRule="auto"/>
              <w:rPr>
                <w:rFonts w:ascii="Arial" w:eastAsia="Times New Roman" w:hAnsi="Arial" w:cs="Arial"/>
                <w:b/>
                <w:lang w:eastAsia="sk-SK"/>
              </w:rPr>
            </w:pPr>
            <w:r w:rsidRPr="0092175E">
              <w:rPr>
                <w:rFonts w:ascii="Arial" w:eastAsia="Times New Roman" w:hAnsi="Arial" w:cs="Arial"/>
                <w:b/>
                <w:lang w:eastAsia="sk-SK"/>
              </w:rPr>
              <w:t>Výška prvej splátky poistného</w:t>
            </w:r>
          </w:p>
        </w:tc>
      </w:tr>
      <w:tr w:rsidR="0092175E" w:rsidRPr="0092175E" w14:paraId="4FDBD88F" w14:textId="77777777" w:rsidTr="00EE0DEA">
        <w:trPr>
          <w:trHeight w:val="240"/>
        </w:trPr>
        <w:tc>
          <w:tcPr>
            <w:tcW w:w="4952" w:type="dxa"/>
            <w:tcBorders>
              <w:top w:val="nil"/>
              <w:left w:val="single" w:sz="8" w:space="0" w:color="auto"/>
              <w:bottom w:val="single" w:sz="8" w:space="0" w:color="auto"/>
              <w:right w:val="single" w:sz="4" w:space="0" w:color="auto"/>
            </w:tcBorders>
            <w:shd w:val="clear" w:color="auto" w:fill="auto"/>
            <w:noWrap/>
            <w:vAlign w:val="center"/>
            <w:hideMark/>
          </w:tcPr>
          <w:p w14:paraId="31AF761D" w14:textId="77777777" w:rsidR="0092175E" w:rsidRPr="0092175E" w:rsidRDefault="0092175E" w:rsidP="0092175E">
            <w:pPr>
              <w:spacing w:after="0" w:line="240" w:lineRule="auto"/>
              <w:rPr>
                <w:rFonts w:ascii="Arial" w:eastAsia="Times New Roman" w:hAnsi="Arial" w:cs="Arial"/>
                <w:color w:val="000000"/>
                <w:lang w:eastAsia="sk-SK"/>
              </w:rPr>
            </w:pPr>
            <w:r w:rsidRPr="0092175E">
              <w:rPr>
                <w:rFonts w:ascii="Arial" w:eastAsia="Times New Roman" w:hAnsi="Arial" w:cs="Arial"/>
                <w:color w:val="000000"/>
                <w:lang w:eastAsia="sk-SK"/>
              </w:rPr>
              <w:t>Mesto Trenčín</w:t>
            </w:r>
          </w:p>
          <w:p w14:paraId="33530AAE" w14:textId="77777777" w:rsidR="0092175E" w:rsidRPr="0092175E" w:rsidRDefault="0092175E" w:rsidP="0092175E">
            <w:pPr>
              <w:spacing w:after="0" w:line="240" w:lineRule="auto"/>
              <w:rPr>
                <w:rFonts w:ascii="Arial" w:eastAsia="Times New Roman" w:hAnsi="Arial" w:cs="Arial"/>
                <w:color w:val="000000"/>
                <w:lang w:eastAsia="sk-SK"/>
              </w:rPr>
            </w:pPr>
          </w:p>
        </w:tc>
        <w:tc>
          <w:tcPr>
            <w:tcW w:w="3045" w:type="dxa"/>
            <w:tcBorders>
              <w:top w:val="single" w:sz="4" w:space="0" w:color="auto"/>
              <w:bottom w:val="single" w:sz="4" w:space="0" w:color="auto"/>
              <w:right w:val="single" w:sz="4" w:space="0" w:color="auto"/>
            </w:tcBorders>
            <w:shd w:val="clear" w:color="auto" w:fill="auto"/>
          </w:tcPr>
          <w:p w14:paraId="13CD8E61" w14:textId="77777777" w:rsidR="0092175E" w:rsidRPr="0092175E" w:rsidRDefault="0092175E" w:rsidP="0092175E">
            <w:pPr>
              <w:spacing w:after="0" w:line="240" w:lineRule="auto"/>
              <w:rPr>
                <w:rFonts w:ascii="Times New Roman" w:eastAsia="Times New Roman" w:hAnsi="Times New Roman" w:cs="Times New Roman"/>
                <w:sz w:val="20"/>
                <w:szCs w:val="20"/>
                <w:lang w:eastAsia="sk-SK"/>
              </w:rPr>
            </w:pPr>
          </w:p>
        </w:tc>
      </w:tr>
      <w:tr w:rsidR="0092175E" w:rsidRPr="0092175E" w14:paraId="642CC0FD" w14:textId="77777777" w:rsidTr="00EE0DEA">
        <w:trPr>
          <w:trHeight w:val="488"/>
        </w:trPr>
        <w:tc>
          <w:tcPr>
            <w:tcW w:w="4952" w:type="dxa"/>
            <w:tcBorders>
              <w:top w:val="nil"/>
              <w:left w:val="single" w:sz="8" w:space="0" w:color="auto"/>
              <w:bottom w:val="single" w:sz="8" w:space="0" w:color="000000"/>
              <w:right w:val="single" w:sz="4" w:space="0" w:color="auto"/>
            </w:tcBorders>
            <w:shd w:val="clear" w:color="auto" w:fill="auto"/>
            <w:vAlign w:val="center"/>
            <w:hideMark/>
          </w:tcPr>
          <w:p w14:paraId="400FBE11" w14:textId="77777777" w:rsidR="0092175E" w:rsidRPr="0092175E" w:rsidRDefault="0092175E" w:rsidP="0092175E">
            <w:pPr>
              <w:spacing w:after="0" w:line="240" w:lineRule="auto"/>
              <w:rPr>
                <w:rFonts w:ascii="Arial" w:eastAsia="Times New Roman" w:hAnsi="Arial" w:cs="Arial"/>
                <w:color w:val="000000"/>
                <w:lang w:eastAsia="sk-SK"/>
              </w:rPr>
            </w:pPr>
            <w:r w:rsidRPr="0092175E">
              <w:rPr>
                <w:rFonts w:ascii="Arial" w:eastAsia="Times New Roman" w:hAnsi="Arial" w:cs="Arial"/>
                <w:color w:val="000000"/>
                <w:lang w:eastAsia="sk-SK"/>
              </w:rPr>
              <w:t xml:space="preserve">Mestské hospodárstvo a správa lesov, m. r. o. </w:t>
            </w:r>
          </w:p>
        </w:tc>
        <w:tc>
          <w:tcPr>
            <w:tcW w:w="3045" w:type="dxa"/>
            <w:tcBorders>
              <w:top w:val="single" w:sz="4" w:space="0" w:color="auto"/>
              <w:bottom w:val="single" w:sz="4" w:space="0" w:color="auto"/>
              <w:right w:val="single" w:sz="4" w:space="0" w:color="auto"/>
            </w:tcBorders>
            <w:shd w:val="clear" w:color="auto" w:fill="auto"/>
          </w:tcPr>
          <w:p w14:paraId="36FB5D08" w14:textId="77777777" w:rsidR="0092175E" w:rsidRPr="0092175E" w:rsidRDefault="0092175E" w:rsidP="0092175E">
            <w:pPr>
              <w:spacing w:after="0" w:line="240" w:lineRule="auto"/>
              <w:rPr>
                <w:rFonts w:ascii="Times New Roman" w:eastAsia="Times New Roman" w:hAnsi="Times New Roman" w:cs="Times New Roman"/>
                <w:sz w:val="20"/>
                <w:szCs w:val="20"/>
                <w:lang w:eastAsia="sk-SK"/>
              </w:rPr>
            </w:pPr>
          </w:p>
        </w:tc>
      </w:tr>
      <w:tr w:rsidR="0092175E" w:rsidRPr="0092175E" w14:paraId="60E4D82A" w14:textId="77777777" w:rsidTr="00EE0DEA">
        <w:trPr>
          <w:trHeight w:val="475"/>
        </w:trPr>
        <w:tc>
          <w:tcPr>
            <w:tcW w:w="4952" w:type="dxa"/>
            <w:tcBorders>
              <w:top w:val="nil"/>
              <w:left w:val="single" w:sz="8" w:space="0" w:color="auto"/>
              <w:bottom w:val="single" w:sz="8" w:space="0" w:color="000000"/>
              <w:right w:val="single" w:sz="4" w:space="0" w:color="auto"/>
            </w:tcBorders>
            <w:shd w:val="clear" w:color="auto" w:fill="auto"/>
            <w:vAlign w:val="center"/>
            <w:hideMark/>
          </w:tcPr>
          <w:p w14:paraId="23F495E2" w14:textId="77777777" w:rsidR="0092175E" w:rsidRPr="0092175E" w:rsidRDefault="0092175E" w:rsidP="0092175E">
            <w:pPr>
              <w:spacing w:after="0" w:line="240" w:lineRule="auto"/>
              <w:rPr>
                <w:rFonts w:ascii="Arial" w:eastAsia="Times New Roman" w:hAnsi="Arial" w:cs="Arial"/>
                <w:color w:val="000000"/>
                <w:lang w:eastAsia="sk-SK"/>
              </w:rPr>
            </w:pPr>
            <w:r w:rsidRPr="0092175E">
              <w:rPr>
                <w:rFonts w:ascii="Arial" w:eastAsia="Times New Roman" w:hAnsi="Arial" w:cs="Arial"/>
                <w:color w:val="000000"/>
                <w:lang w:eastAsia="sk-SK"/>
              </w:rPr>
              <w:t>Školské zariadenia mesta Trenčín, m. r. o.</w:t>
            </w:r>
          </w:p>
        </w:tc>
        <w:tc>
          <w:tcPr>
            <w:tcW w:w="3045" w:type="dxa"/>
            <w:tcBorders>
              <w:top w:val="single" w:sz="4" w:space="0" w:color="auto"/>
              <w:bottom w:val="single" w:sz="4" w:space="0" w:color="auto"/>
              <w:right w:val="single" w:sz="4" w:space="0" w:color="auto"/>
            </w:tcBorders>
            <w:shd w:val="clear" w:color="auto" w:fill="auto"/>
          </w:tcPr>
          <w:p w14:paraId="7926CF1F" w14:textId="77777777" w:rsidR="0092175E" w:rsidRPr="0092175E" w:rsidRDefault="0092175E" w:rsidP="0092175E">
            <w:pPr>
              <w:spacing w:after="0" w:line="240" w:lineRule="auto"/>
              <w:rPr>
                <w:rFonts w:ascii="Times New Roman" w:eastAsia="Times New Roman" w:hAnsi="Times New Roman" w:cs="Times New Roman"/>
                <w:sz w:val="20"/>
                <w:szCs w:val="20"/>
                <w:lang w:eastAsia="sk-SK"/>
              </w:rPr>
            </w:pPr>
          </w:p>
        </w:tc>
      </w:tr>
      <w:tr w:rsidR="0092175E" w:rsidRPr="0092175E" w14:paraId="62EC9701" w14:textId="77777777" w:rsidTr="00EE0DEA">
        <w:trPr>
          <w:trHeight w:val="475"/>
        </w:trPr>
        <w:tc>
          <w:tcPr>
            <w:tcW w:w="4952" w:type="dxa"/>
            <w:tcBorders>
              <w:top w:val="nil"/>
              <w:left w:val="single" w:sz="8" w:space="0" w:color="auto"/>
              <w:bottom w:val="single" w:sz="8" w:space="0" w:color="000000"/>
              <w:right w:val="single" w:sz="4" w:space="0" w:color="auto"/>
            </w:tcBorders>
            <w:shd w:val="clear" w:color="auto" w:fill="auto"/>
            <w:vAlign w:val="center"/>
            <w:hideMark/>
          </w:tcPr>
          <w:p w14:paraId="46459F7F" w14:textId="77777777" w:rsidR="0092175E" w:rsidRPr="0092175E" w:rsidRDefault="0092175E" w:rsidP="0092175E">
            <w:pPr>
              <w:spacing w:after="0" w:line="240" w:lineRule="auto"/>
              <w:rPr>
                <w:rFonts w:ascii="Arial" w:eastAsia="Times New Roman" w:hAnsi="Arial" w:cs="Arial"/>
                <w:color w:val="000000"/>
                <w:lang w:eastAsia="sk-SK"/>
              </w:rPr>
            </w:pPr>
            <w:r w:rsidRPr="0092175E">
              <w:rPr>
                <w:rFonts w:ascii="Arial" w:eastAsia="Times New Roman" w:hAnsi="Arial" w:cs="Arial"/>
                <w:color w:val="000000"/>
                <w:lang w:eastAsia="sk-SK"/>
              </w:rPr>
              <w:t xml:space="preserve">Sociálne služby mesta Trenčín, m. r. o. </w:t>
            </w:r>
          </w:p>
        </w:tc>
        <w:tc>
          <w:tcPr>
            <w:tcW w:w="3045" w:type="dxa"/>
            <w:tcBorders>
              <w:top w:val="single" w:sz="4" w:space="0" w:color="auto"/>
              <w:bottom w:val="single" w:sz="4" w:space="0" w:color="auto"/>
              <w:right w:val="single" w:sz="4" w:space="0" w:color="auto"/>
            </w:tcBorders>
            <w:shd w:val="clear" w:color="auto" w:fill="auto"/>
          </w:tcPr>
          <w:p w14:paraId="7804959D" w14:textId="77777777" w:rsidR="0092175E" w:rsidRPr="0092175E" w:rsidRDefault="0092175E" w:rsidP="0092175E">
            <w:pPr>
              <w:spacing w:after="0" w:line="240" w:lineRule="auto"/>
              <w:rPr>
                <w:rFonts w:ascii="Times New Roman" w:eastAsia="Times New Roman" w:hAnsi="Times New Roman" w:cs="Times New Roman"/>
                <w:sz w:val="20"/>
                <w:szCs w:val="20"/>
                <w:lang w:eastAsia="sk-SK"/>
              </w:rPr>
            </w:pPr>
          </w:p>
        </w:tc>
      </w:tr>
      <w:tr w:rsidR="0092175E" w:rsidRPr="0092175E" w14:paraId="2639880C" w14:textId="77777777" w:rsidTr="00EE0DEA">
        <w:trPr>
          <w:trHeight w:val="475"/>
        </w:trPr>
        <w:tc>
          <w:tcPr>
            <w:tcW w:w="4952" w:type="dxa"/>
            <w:tcBorders>
              <w:top w:val="nil"/>
              <w:left w:val="single" w:sz="8" w:space="0" w:color="auto"/>
              <w:bottom w:val="single" w:sz="8" w:space="0" w:color="000000"/>
              <w:right w:val="single" w:sz="4" w:space="0" w:color="auto"/>
            </w:tcBorders>
            <w:shd w:val="clear" w:color="auto" w:fill="auto"/>
            <w:vAlign w:val="center"/>
            <w:hideMark/>
          </w:tcPr>
          <w:p w14:paraId="2969DBA7" w14:textId="77777777" w:rsidR="0092175E" w:rsidRPr="0092175E" w:rsidRDefault="0092175E" w:rsidP="0092175E">
            <w:pPr>
              <w:spacing w:after="0" w:line="240" w:lineRule="auto"/>
              <w:rPr>
                <w:rFonts w:ascii="Arial" w:eastAsia="Times New Roman" w:hAnsi="Arial" w:cs="Arial"/>
                <w:color w:val="000000"/>
                <w:lang w:eastAsia="sk-SK"/>
              </w:rPr>
            </w:pPr>
            <w:r w:rsidRPr="0092175E">
              <w:rPr>
                <w:rFonts w:ascii="Arial" w:eastAsia="Times New Roman" w:hAnsi="Arial" w:cs="Arial"/>
                <w:color w:val="000000"/>
                <w:lang w:eastAsia="sk-SK"/>
              </w:rPr>
              <w:t>Základná škola Bezručova 66</w:t>
            </w:r>
          </w:p>
        </w:tc>
        <w:tc>
          <w:tcPr>
            <w:tcW w:w="3045" w:type="dxa"/>
            <w:tcBorders>
              <w:top w:val="single" w:sz="4" w:space="0" w:color="auto"/>
              <w:bottom w:val="single" w:sz="4" w:space="0" w:color="auto"/>
              <w:right w:val="single" w:sz="4" w:space="0" w:color="auto"/>
            </w:tcBorders>
            <w:shd w:val="clear" w:color="auto" w:fill="auto"/>
          </w:tcPr>
          <w:p w14:paraId="5D1C6AC9" w14:textId="77777777" w:rsidR="0092175E" w:rsidRPr="0092175E" w:rsidRDefault="0092175E" w:rsidP="0092175E">
            <w:pPr>
              <w:spacing w:after="0" w:line="240" w:lineRule="auto"/>
              <w:rPr>
                <w:rFonts w:ascii="Times New Roman" w:eastAsia="Times New Roman" w:hAnsi="Times New Roman" w:cs="Times New Roman"/>
                <w:sz w:val="20"/>
                <w:szCs w:val="20"/>
                <w:lang w:eastAsia="sk-SK"/>
              </w:rPr>
            </w:pPr>
          </w:p>
        </w:tc>
      </w:tr>
      <w:tr w:rsidR="0092175E" w:rsidRPr="0092175E" w14:paraId="5513A595" w14:textId="77777777" w:rsidTr="00EE0DEA">
        <w:trPr>
          <w:trHeight w:val="475"/>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082504D6" w14:textId="77777777" w:rsidR="0092175E" w:rsidRPr="0092175E" w:rsidRDefault="0092175E" w:rsidP="0092175E">
            <w:pPr>
              <w:spacing w:after="0" w:line="240" w:lineRule="auto"/>
              <w:rPr>
                <w:rFonts w:ascii="Arial" w:eastAsia="Times New Roman" w:hAnsi="Arial" w:cs="Arial"/>
                <w:color w:val="000000"/>
                <w:lang w:eastAsia="sk-SK"/>
              </w:rPr>
            </w:pPr>
            <w:r w:rsidRPr="0092175E">
              <w:rPr>
                <w:rFonts w:ascii="Arial" w:eastAsia="Times New Roman" w:hAnsi="Arial" w:cs="Arial"/>
                <w:color w:val="000000"/>
                <w:lang w:eastAsia="sk-SK"/>
              </w:rPr>
              <w:lastRenderedPageBreak/>
              <w:t>Základná škola   Dlhé hony 1</w:t>
            </w:r>
          </w:p>
        </w:tc>
        <w:tc>
          <w:tcPr>
            <w:tcW w:w="3045" w:type="dxa"/>
            <w:tcBorders>
              <w:top w:val="single" w:sz="4" w:space="0" w:color="auto"/>
              <w:bottom w:val="single" w:sz="4" w:space="0" w:color="auto"/>
              <w:right w:val="single" w:sz="4" w:space="0" w:color="auto"/>
            </w:tcBorders>
            <w:shd w:val="clear" w:color="auto" w:fill="auto"/>
          </w:tcPr>
          <w:p w14:paraId="0F373C5E" w14:textId="77777777" w:rsidR="0092175E" w:rsidRPr="0092175E" w:rsidRDefault="0092175E" w:rsidP="0092175E">
            <w:pPr>
              <w:spacing w:after="0" w:line="240" w:lineRule="auto"/>
              <w:rPr>
                <w:rFonts w:ascii="Times New Roman" w:eastAsia="Times New Roman" w:hAnsi="Times New Roman" w:cs="Times New Roman"/>
                <w:sz w:val="20"/>
                <w:szCs w:val="20"/>
                <w:lang w:eastAsia="sk-SK"/>
              </w:rPr>
            </w:pPr>
          </w:p>
        </w:tc>
      </w:tr>
      <w:tr w:rsidR="0092175E" w:rsidRPr="0092175E" w14:paraId="5DD2E310" w14:textId="77777777" w:rsidTr="00EE0DEA">
        <w:trPr>
          <w:trHeight w:val="475"/>
        </w:trPr>
        <w:tc>
          <w:tcPr>
            <w:tcW w:w="4952" w:type="dxa"/>
            <w:tcBorders>
              <w:top w:val="nil"/>
              <w:left w:val="single" w:sz="8" w:space="0" w:color="auto"/>
              <w:bottom w:val="single" w:sz="4" w:space="0" w:color="auto"/>
              <w:right w:val="single" w:sz="4" w:space="0" w:color="auto"/>
            </w:tcBorders>
            <w:shd w:val="clear" w:color="auto" w:fill="auto"/>
            <w:vAlign w:val="center"/>
            <w:hideMark/>
          </w:tcPr>
          <w:p w14:paraId="6DC4313F" w14:textId="77777777" w:rsidR="0092175E" w:rsidRPr="0092175E" w:rsidRDefault="0092175E" w:rsidP="0092175E">
            <w:pPr>
              <w:spacing w:after="0" w:line="240" w:lineRule="auto"/>
              <w:rPr>
                <w:rFonts w:ascii="Arial" w:eastAsia="Times New Roman" w:hAnsi="Arial" w:cs="Arial"/>
                <w:color w:val="000000"/>
                <w:lang w:eastAsia="sk-SK"/>
              </w:rPr>
            </w:pPr>
            <w:r w:rsidRPr="0092175E">
              <w:rPr>
                <w:rFonts w:ascii="Arial" w:eastAsia="Times New Roman" w:hAnsi="Arial" w:cs="Arial"/>
                <w:color w:val="000000"/>
                <w:lang w:eastAsia="sk-SK"/>
              </w:rPr>
              <w:t>Základná škola  Hodžova 37</w:t>
            </w:r>
          </w:p>
        </w:tc>
        <w:tc>
          <w:tcPr>
            <w:tcW w:w="3045" w:type="dxa"/>
            <w:tcBorders>
              <w:top w:val="single" w:sz="4" w:space="0" w:color="auto"/>
              <w:bottom w:val="single" w:sz="4" w:space="0" w:color="auto"/>
              <w:right w:val="single" w:sz="4" w:space="0" w:color="auto"/>
            </w:tcBorders>
            <w:shd w:val="clear" w:color="auto" w:fill="auto"/>
          </w:tcPr>
          <w:p w14:paraId="1AA24236" w14:textId="77777777" w:rsidR="0092175E" w:rsidRPr="0092175E" w:rsidRDefault="0092175E" w:rsidP="0092175E">
            <w:pPr>
              <w:spacing w:after="0" w:line="240" w:lineRule="auto"/>
              <w:rPr>
                <w:rFonts w:ascii="Times New Roman" w:eastAsia="Times New Roman" w:hAnsi="Times New Roman" w:cs="Times New Roman"/>
                <w:sz w:val="20"/>
                <w:szCs w:val="20"/>
                <w:lang w:eastAsia="sk-SK"/>
              </w:rPr>
            </w:pPr>
          </w:p>
        </w:tc>
      </w:tr>
      <w:tr w:rsidR="0092175E" w:rsidRPr="0092175E" w14:paraId="0F4B2641" w14:textId="77777777" w:rsidTr="00EE0DEA">
        <w:trPr>
          <w:trHeight w:val="475"/>
        </w:trPr>
        <w:tc>
          <w:tcPr>
            <w:tcW w:w="4952" w:type="dxa"/>
            <w:tcBorders>
              <w:top w:val="nil"/>
              <w:left w:val="single" w:sz="8" w:space="0" w:color="auto"/>
              <w:bottom w:val="single" w:sz="8" w:space="0" w:color="000000"/>
              <w:right w:val="single" w:sz="4" w:space="0" w:color="auto"/>
            </w:tcBorders>
            <w:shd w:val="clear" w:color="auto" w:fill="auto"/>
            <w:vAlign w:val="center"/>
            <w:hideMark/>
          </w:tcPr>
          <w:p w14:paraId="7E5DC7A8" w14:textId="77777777" w:rsidR="0092175E" w:rsidRPr="0092175E" w:rsidRDefault="0092175E" w:rsidP="0092175E">
            <w:pPr>
              <w:spacing w:after="0" w:line="240" w:lineRule="auto"/>
              <w:rPr>
                <w:rFonts w:ascii="Arial" w:eastAsia="Times New Roman" w:hAnsi="Arial" w:cs="Arial"/>
                <w:color w:val="000000"/>
                <w:lang w:eastAsia="sk-SK"/>
              </w:rPr>
            </w:pPr>
            <w:r w:rsidRPr="0092175E">
              <w:rPr>
                <w:rFonts w:ascii="Arial" w:eastAsia="Times New Roman" w:hAnsi="Arial" w:cs="Arial"/>
                <w:color w:val="000000"/>
                <w:lang w:eastAsia="sk-SK"/>
              </w:rPr>
              <w:t>Základná škola   Kubranská 80</w:t>
            </w:r>
          </w:p>
        </w:tc>
        <w:tc>
          <w:tcPr>
            <w:tcW w:w="3045" w:type="dxa"/>
            <w:tcBorders>
              <w:top w:val="single" w:sz="4" w:space="0" w:color="auto"/>
              <w:bottom w:val="single" w:sz="4" w:space="0" w:color="auto"/>
              <w:right w:val="single" w:sz="4" w:space="0" w:color="auto"/>
            </w:tcBorders>
            <w:shd w:val="clear" w:color="auto" w:fill="auto"/>
          </w:tcPr>
          <w:p w14:paraId="6EC178FB" w14:textId="77777777" w:rsidR="0092175E" w:rsidRPr="0092175E" w:rsidRDefault="0092175E" w:rsidP="0092175E">
            <w:pPr>
              <w:spacing w:after="0" w:line="240" w:lineRule="auto"/>
              <w:rPr>
                <w:rFonts w:ascii="Times New Roman" w:eastAsia="Times New Roman" w:hAnsi="Times New Roman" w:cs="Times New Roman"/>
                <w:sz w:val="20"/>
                <w:szCs w:val="20"/>
                <w:lang w:eastAsia="sk-SK"/>
              </w:rPr>
            </w:pPr>
          </w:p>
        </w:tc>
      </w:tr>
      <w:tr w:rsidR="0092175E" w:rsidRPr="0092175E" w14:paraId="5D02BF77" w14:textId="77777777" w:rsidTr="00EE0DEA">
        <w:trPr>
          <w:trHeight w:val="475"/>
        </w:trPr>
        <w:tc>
          <w:tcPr>
            <w:tcW w:w="4952" w:type="dxa"/>
            <w:tcBorders>
              <w:top w:val="nil"/>
              <w:left w:val="single" w:sz="8" w:space="0" w:color="auto"/>
              <w:bottom w:val="single" w:sz="8" w:space="0" w:color="000000"/>
              <w:right w:val="single" w:sz="4" w:space="0" w:color="auto"/>
            </w:tcBorders>
            <w:shd w:val="clear" w:color="auto" w:fill="auto"/>
            <w:vAlign w:val="center"/>
            <w:hideMark/>
          </w:tcPr>
          <w:p w14:paraId="510742D6" w14:textId="77777777" w:rsidR="0092175E" w:rsidRPr="0092175E" w:rsidRDefault="0092175E" w:rsidP="0092175E">
            <w:pPr>
              <w:spacing w:after="0" w:line="240" w:lineRule="auto"/>
              <w:rPr>
                <w:rFonts w:ascii="Arial" w:eastAsia="Times New Roman" w:hAnsi="Arial" w:cs="Arial"/>
                <w:color w:val="000000"/>
                <w:lang w:eastAsia="sk-SK"/>
              </w:rPr>
            </w:pPr>
            <w:r w:rsidRPr="0092175E">
              <w:rPr>
                <w:rFonts w:ascii="Arial" w:eastAsia="Times New Roman" w:hAnsi="Arial" w:cs="Arial"/>
                <w:color w:val="000000"/>
                <w:lang w:eastAsia="sk-SK"/>
              </w:rPr>
              <w:t>Základná škola    Na dolinách 27</w:t>
            </w:r>
          </w:p>
        </w:tc>
        <w:tc>
          <w:tcPr>
            <w:tcW w:w="3045" w:type="dxa"/>
            <w:tcBorders>
              <w:top w:val="single" w:sz="4" w:space="0" w:color="auto"/>
              <w:bottom w:val="single" w:sz="4" w:space="0" w:color="auto"/>
              <w:right w:val="single" w:sz="4" w:space="0" w:color="auto"/>
            </w:tcBorders>
            <w:shd w:val="clear" w:color="auto" w:fill="auto"/>
          </w:tcPr>
          <w:p w14:paraId="1E9BE090" w14:textId="77777777" w:rsidR="0092175E" w:rsidRPr="0092175E" w:rsidRDefault="0092175E" w:rsidP="0092175E">
            <w:pPr>
              <w:spacing w:after="0" w:line="240" w:lineRule="auto"/>
              <w:rPr>
                <w:rFonts w:ascii="Times New Roman" w:eastAsia="Times New Roman" w:hAnsi="Times New Roman" w:cs="Times New Roman"/>
                <w:sz w:val="20"/>
                <w:szCs w:val="20"/>
                <w:lang w:eastAsia="sk-SK"/>
              </w:rPr>
            </w:pPr>
          </w:p>
        </w:tc>
      </w:tr>
      <w:tr w:rsidR="0092175E" w:rsidRPr="0092175E" w14:paraId="1001529F" w14:textId="77777777" w:rsidTr="00EE0DEA">
        <w:trPr>
          <w:trHeight w:val="475"/>
        </w:trPr>
        <w:tc>
          <w:tcPr>
            <w:tcW w:w="4952" w:type="dxa"/>
            <w:tcBorders>
              <w:top w:val="nil"/>
              <w:left w:val="single" w:sz="8" w:space="0" w:color="auto"/>
              <w:bottom w:val="single" w:sz="8" w:space="0" w:color="000000"/>
              <w:right w:val="single" w:sz="4" w:space="0" w:color="auto"/>
            </w:tcBorders>
            <w:shd w:val="clear" w:color="auto" w:fill="auto"/>
            <w:vAlign w:val="center"/>
            <w:hideMark/>
          </w:tcPr>
          <w:p w14:paraId="4D781930" w14:textId="77777777" w:rsidR="0092175E" w:rsidRPr="0092175E" w:rsidRDefault="0092175E" w:rsidP="0092175E">
            <w:pPr>
              <w:spacing w:after="0" w:line="240" w:lineRule="auto"/>
              <w:rPr>
                <w:rFonts w:ascii="Arial" w:eastAsia="Times New Roman" w:hAnsi="Arial" w:cs="Arial"/>
                <w:color w:val="000000"/>
                <w:lang w:eastAsia="sk-SK"/>
              </w:rPr>
            </w:pPr>
            <w:r w:rsidRPr="0092175E">
              <w:rPr>
                <w:rFonts w:ascii="Arial" w:eastAsia="Times New Roman" w:hAnsi="Arial" w:cs="Arial"/>
                <w:color w:val="000000"/>
                <w:lang w:eastAsia="sk-SK"/>
              </w:rPr>
              <w:t>Základná škola    L. Novomeského 11</w:t>
            </w:r>
          </w:p>
        </w:tc>
        <w:tc>
          <w:tcPr>
            <w:tcW w:w="3045" w:type="dxa"/>
            <w:tcBorders>
              <w:top w:val="single" w:sz="4" w:space="0" w:color="auto"/>
              <w:bottom w:val="single" w:sz="4" w:space="0" w:color="auto"/>
              <w:right w:val="single" w:sz="4" w:space="0" w:color="auto"/>
            </w:tcBorders>
            <w:shd w:val="clear" w:color="auto" w:fill="auto"/>
          </w:tcPr>
          <w:p w14:paraId="136B21EE" w14:textId="77777777" w:rsidR="0092175E" w:rsidRPr="0092175E" w:rsidRDefault="0092175E" w:rsidP="0092175E">
            <w:pPr>
              <w:spacing w:after="0" w:line="240" w:lineRule="auto"/>
              <w:rPr>
                <w:rFonts w:ascii="Times New Roman" w:eastAsia="Times New Roman" w:hAnsi="Times New Roman" w:cs="Times New Roman"/>
                <w:sz w:val="20"/>
                <w:szCs w:val="20"/>
                <w:lang w:eastAsia="sk-SK"/>
              </w:rPr>
            </w:pPr>
          </w:p>
        </w:tc>
      </w:tr>
      <w:tr w:rsidR="0092175E" w:rsidRPr="0092175E" w14:paraId="7AF8BBC7" w14:textId="77777777" w:rsidTr="00EE0DEA">
        <w:trPr>
          <w:trHeight w:val="475"/>
        </w:trPr>
        <w:tc>
          <w:tcPr>
            <w:tcW w:w="4952" w:type="dxa"/>
            <w:tcBorders>
              <w:top w:val="nil"/>
              <w:left w:val="single" w:sz="8" w:space="0" w:color="auto"/>
              <w:bottom w:val="single" w:sz="8" w:space="0" w:color="000000"/>
              <w:right w:val="single" w:sz="4" w:space="0" w:color="auto"/>
            </w:tcBorders>
            <w:shd w:val="clear" w:color="auto" w:fill="auto"/>
            <w:vAlign w:val="center"/>
            <w:hideMark/>
          </w:tcPr>
          <w:p w14:paraId="1DCB6938" w14:textId="77777777" w:rsidR="0092175E" w:rsidRPr="0092175E" w:rsidRDefault="0092175E" w:rsidP="0092175E">
            <w:pPr>
              <w:spacing w:after="0" w:line="240" w:lineRule="auto"/>
              <w:rPr>
                <w:rFonts w:ascii="Arial" w:eastAsia="Times New Roman" w:hAnsi="Arial" w:cs="Arial"/>
                <w:color w:val="000000"/>
                <w:lang w:eastAsia="sk-SK"/>
              </w:rPr>
            </w:pPr>
            <w:r w:rsidRPr="0092175E">
              <w:rPr>
                <w:rFonts w:ascii="Arial" w:eastAsia="Times New Roman" w:hAnsi="Arial" w:cs="Arial"/>
                <w:color w:val="000000"/>
                <w:lang w:eastAsia="sk-SK"/>
              </w:rPr>
              <w:t>Základná škola   Veľkomoravská 12</w:t>
            </w:r>
          </w:p>
        </w:tc>
        <w:tc>
          <w:tcPr>
            <w:tcW w:w="3045" w:type="dxa"/>
            <w:tcBorders>
              <w:top w:val="single" w:sz="4" w:space="0" w:color="auto"/>
              <w:bottom w:val="single" w:sz="4" w:space="0" w:color="auto"/>
              <w:right w:val="single" w:sz="4" w:space="0" w:color="auto"/>
            </w:tcBorders>
            <w:shd w:val="clear" w:color="auto" w:fill="auto"/>
          </w:tcPr>
          <w:p w14:paraId="1F903973" w14:textId="77777777" w:rsidR="0092175E" w:rsidRPr="0092175E" w:rsidRDefault="0092175E" w:rsidP="0092175E">
            <w:pPr>
              <w:spacing w:after="0" w:line="240" w:lineRule="auto"/>
              <w:rPr>
                <w:rFonts w:ascii="Times New Roman" w:eastAsia="Times New Roman" w:hAnsi="Times New Roman" w:cs="Times New Roman"/>
                <w:sz w:val="20"/>
                <w:szCs w:val="20"/>
                <w:lang w:eastAsia="sk-SK"/>
              </w:rPr>
            </w:pPr>
          </w:p>
        </w:tc>
      </w:tr>
      <w:tr w:rsidR="0092175E" w:rsidRPr="0092175E" w14:paraId="76889889" w14:textId="77777777" w:rsidTr="00EE0DEA">
        <w:trPr>
          <w:trHeight w:val="475"/>
        </w:trPr>
        <w:tc>
          <w:tcPr>
            <w:tcW w:w="4952" w:type="dxa"/>
            <w:tcBorders>
              <w:top w:val="nil"/>
              <w:left w:val="single" w:sz="8" w:space="0" w:color="auto"/>
              <w:bottom w:val="single" w:sz="8" w:space="0" w:color="000000"/>
              <w:right w:val="single" w:sz="4" w:space="0" w:color="auto"/>
            </w:tcBorders>
            <w:shd w:val="clear" w:color="auto" w:fill="auto"/>
            <w:vAlign w:val="center"/>
            <w:hideMark/>
          </w:tcPr>
          <w:p w14:paraId="3348BAAE" w14:textId="77777777" w:rsidR="0092175E" w:rsidRPr="0092175E" w:rsidRDefault="0092175E" w:rsidP="0092175E">
            <w:pPr>
              <w:spacing w:after="0" w:line="240" w:lineRule="auto"/>
              <w:rPr>
                <w:rFonts w:ascii="Arial" w:eastAsia="Times New Roman" w:hAnsi="Arial" w:cs="Arial"/>
                <w:color w:val="000000"/>
                <w:lang w:eastAsia="sk-SK"/>
              </w:rPr>
            </w:pPr>
            <w:r w:rsidRPr="0092175E">
              <w:rPr>
                <w:rFonts w:ascii="Arial" w:eastAsia="Times New Roman" w:hAnsi="Arial" w:cs="Arial"/>
                <w:color w:val="000000"/>
                <w:lang w:eastAsia="sk-SK"/>
              </w:rPr>
              <w:t>Základná škola   Východná 9</w:t>
            </w:r>
          </w:p>
        </w:tc>
        <w:tc>
          <w:tcPr>
            <w:tcW w:w="3045" w:type="dxa"/>
            <w:tcBorders>
              <w:top w:val="single" w:sz="4" w:space="0" w:color="auto"/>
              <w:bottom w:val="single" w:sz="4" w:space="0" w:color="auto"/>
              <w:right w:val="single" w:sz="4" w:space="0" w:color="auto"/>
            </w:tcBorders>
            <w:shd w:val="clear" w:color="auto" w:fill="auto"/>
          </w:tcPr>
          <w:p w14:paraId="082E6295" w14:textId="77777777" w:rsidR="0092175E" w:rsidRPr="0092175E" w:rsidRDefault="0092175E" w:rsidP="0092175E">
            <w:pPr>
              <w:spacing w:after="0" w:line="240" w:lineRule="auto"/>
              <w:rPr>
                <w:rFonts w:ascii="Times New Roman" w:eastAsia="Times New Roman" w:hAnsi="Times New Roman" w:cs="Times New Roman"/>
                <w:sz w:val="20"/>
                <w:szCs w:val="20"/>
                <w:lang w:eastAsia="sk-SK"/>
              </w:rPr>
            </w:pPr>
          </w:p>
        </w:tc>
      </w:tr>
      <w:tr w:rsidR="0092175E" w:rsidRPr="0092175E" w14:paraId="4CCB730A" w14:textId="77777777" w:rsidTr="00EE0DEA">
        <w:trPr>
          <w:trHeight w:val="475"/>
        </w:trPr>
        <w:tc>
          <w:tcPr>
            <w:tcW w:w="4952" w:type="dxa"/>
            <w:tcBorders>
              <w:top w:val="single" w:sz="4" w:space="0" w:color="auto"/>
              <w:left w:val="single" w:sz="8" w:space="0" w:color="auto"/>
              <w:bottom w:val="single" w:sz="8" w:space="0" w:color="000000"/>
              <w:right w:val="single" w:sz="4" w:space="0" w:color="auto"/>
            </w:tcBorders>
            <w:shd w:val="clear" w:color="auto" w:fill="auto"/>
            <w:vAlign w:val="center"/>
            <w:hideMark/>
          </w:tcPr>
          <w:p w14:paraId="7150B8A0" w14:textId="77777777" w:rsidR="0092175E" w:rsidRPr="0092175E" w:rsidRDefault="0092175E" w:rsidP="0092175E">
            <w:pPr>
              <w:spacing w:after="0" w:line="240" w:lineRule="auto"/>
              <w:rPr>
                <w:rFonts w:ascii="Arial" w:eastAsia="Times New Roman" w:hAnsi="Arial" w:cs="Arial"/>
                <w:color w:val="000000"/>
                <w:lang w:eastAsia="sk-SK"/>
              </w:rPr>
            </w:pPr>
            <w:r w:rsidRPr="0092175E">
              <w:rPr>
                <w:rFonts w:ascii="Arial" w:eastAsia="Times New Roman" w:hAnsi="Arial" w:cs="Arial"/>
                <w:color w:val="000000"/>
                <w:lang w:eastAsia="sk-SK"/>
              </w:rPr>
              <w:t>Základná umelecká škola nám. SNP 2</w:t>
            </w:r>
          </w:p>
        </w:tc>
        <w:tc>
          <w:tcPr>
            <w:tcW w:w="3045" w:type="dxa"/>
            <w:tcBorders>
              <w:top w:val="single" w:sz="4" w:space="0" w:color="auto"/>
              <w:bottom w:val="single" w:sz="4" w:space="0" w:color="auto"/>
              <w:right w:val="single" w:sz="4" w:space="0" w:color="auto"/>
            </w:tcBorders>
            <w:shd w:val="clear" w:color="auto" w:fill="auto"/>
          </w:tcPr>
          <w:p w14:paraId="40C7D1E1" w14:textId="77777777" w:rsidR="0092175E" w:rsidRPr="0092175E" w:rsidRDefault="0092175E" w:rsidP="0092175E">
            <w:pPr>
              <w:spacing w:after="0" w:line="240" w:lineRule="auto"/>
              <w:rPr>
                <w:rFonts w:ascii="Times New Roman" w:eastAsia="Times New Roman" w:hAnsi="Times New Roman" w:cs="Times New Roman"/>
                <w:sz w:val="20"/>
                <w:szCs w:val="20"/>
                <w:lang w:eastAsia="sk-SK"/>
              </w:rPr>
            </w:pPr>
          </w:p>
        </w:tc>
      </w:tr>
      <w:tr w:rsidR="0092175E" w:rsidRPr="0092175E" w14:paraId="191E1544" w14:textId="77777777" w:rsidTr="00EE0DEA">
        <w:trPr>
          <w:trHeight w:val="480"/>
        </w:trPr>
        <w:tc>
          <w:tcPr>
            <w:tcW w:w="4952" w:type="dxa"/>
            <w:tcBorders>
              <w:top w:val="nil"/>
              <w:left w:val="single" w:sz="8" w:space="0" w:color="auto"/>
              <w:bottom w:val="single" w:sz="8" w:space="0" w:color="000000"/>
              <w:right w:val="single" w:sz="4" w:space="0" w:color="auto"/>
            </w:tcBorders>
            <w:shd w:val="clear" w:color="auto" w:fill="auto"/>
            <w:vAlign w:val="center"/>
            <w:hideMark/>
          </w:tcPr>
          <w:p w14:paraId="3409195B" w14:textId="77777777" w:rsidR="0092175E" w:rsidRPr="0092175E" w:rsidRDefault="0092175E" w:rsidP="0092175E">
            <w:pPr>
              <w:spacing w:after="0" w:line="240" w:lineRule="auto"/>
              <w:rPr>
                <w:rFonts w:ascii="Arial" w:eastAsia="Times New Roman" w:hAnsi="Arial" w:cs="Arial"/>
                <w:color w:val="000000"/>
                <w:lang w:eastAsia="sk-SK"/>
              </w:rPr>
            </w:pPr>
            <w:r w:rsidRPr="0092175E">
              <w:rPr>
                <w:rFonts w:ascii="Arial" w:eastAsia="Times New Roman" w:hAnsi="Arial" w:cs="Arial"/>
                <w:color w:val="000000"/>
                <w:lang w:eastAsia="sk-SK"/>
              </w:rPr>
              <w:t xml:space="preserve">Materská škola  Šafárikova </w:t>
            </w:r>
          </w:p>
        </w:tc>
        <w:tc>
          <w:tcPr>
            <w:tcW w:w="3045" w:type="dxa"/>
            <w:tcBorders>
              <w:top w:val="single" w:sz="4" w:space="0" w:color="auto"/>
              <w:bottom w:val="single" w:sz="4" w:space="0" w:color="auto"/>
              <w:right w:val="single" w:sz="4" w:space="0" w:color="auto"/>
            </w:tcBorders>
            <w:shd w:val="clear" w:color="auto" w:fill="auto"/>
          </w:tcPr>
          <w:p w14:paraId="5C1E7FEA" w14:textId="77777777" w:rsidR="0092175E" w:rsidRPr="0092175E" w:rsidRDefault="0092175E" w:rsidP="0092175E">
            <w:pPr>
              <w:spacing w:after="0" w:line="240" w:lineRule="auto"/>
              <w:rPr>
                <w:rFonts w:ascii="Times New Roman" w:eastAsia="Times New Roman" w:hAnsi="Times New Roman" w:cs="Times New Roman"/>
                <w:sz w:val="20"/>
                <w:szCs w:val="20"/>
                <w:lang w:eastAsia="sk-SK"/>
              </w:rPr>
            </w:pPr>
          </w:p>
        </w:tc>
      </w:tr>
    </w:tbl>
    <w:p w14:paraId="3222A2B4" w14:textId="77777777" w:rsidR="0092175E" w:rsidRPr="0092175E" w:rsidRDefault="0092175E" w:rsidP="0092175E">
      <w:pPr>
        <w:tabs>
          <w:tab w:val="left" w:pos="485"/>
        </w:tabs>
        <w:spacing w:after="0" w:line="240" w:lineRule="auto"/>
        <w:rPr>
          <w:rFonts w:ascii="Arial" w:eastAsia="Times New Roman" w:hAnsi="Arial" w:cs="Arial"/>
          <w:sz w:val="24"/>
          <w:szCs w:val="24"/>
          <w:lang w:eastAsia="sk-SK"/>
        </w:rPr>
      </w:pPr>
    </w:p>
    <w:p w14:paraId="75C8946D" w14:textId="77777777" w:rsidR="0092175E" w:rsidRPr="0092175E" w:rsidRDefault="0092175E" w:rsidP="0092175E">
      <w:pPr>
        <w:tabs>
          <w:tab w:val="left" w:pos="485"/>
        </w:tabs>
        <w:spacing w:after="0" w:line="240" w:lineRule="auto"/>
        <w:rPr>
          <w:rFonts w:ascii="Arial" w:eastAsia="Times New Roman" w:hAnsi="Arial" w:cs="Arial"/>
          <w:sz w:val="24"/>
          <w:szCs w:val="24"/>
          <w:lang w:eastAsia="sk-SK"/>
        </w:rPr>
      </w:pPr>
    </w:p>
    <w:p w14:paraId="2AF30CEA" w14:textId="77777777" w:rsidR="0092175E" w:rsidRPr="0092175E" w:rsidRDefault="0092175E" w:rsidP="0092175E">
      <w:pPr>
        <w:spacing w:after="0" w:line="240" w:lineRule="auto"/>
        <w:jc w:val="center"/>
        <w:rPr>
          <w:rFonts w:ascii="Arial" w:eastAsia="Times New Roman" w:hAnsi="Arial" w:cs="Arial"/>
          <w:b/>
          <w:sz w:val="24"/>
          <w:szCs w:val="24"/>
          <w:lang w:eastAsia="sk-SK"/>
        </w:rPr>
      </w:pPr>
    </w:p>
    <w:p w14:paraId="49433577" w14:textId="77777777" w:rsidR="0092175E" w:rsidRPr="0092175E" w:rsidRDefault="0092175E" w:rsidP="0092175E">
      <w:pPr>
        <w:spacing w:after="0" w:line="240" w:lineRule="auto"/>
        <w:rPr>
          <w:rFonts w:ascii="Arial" w:eastAsia="Times New Roman" w:hAnsi="Arial" w:cs="Arial"/>
          <w:b/>
          <w:sz w:val="24"/>
          <w:szCs w:val="24"/>
          <w:lang w:eastAsia="sk-SK"/>
        </w:rPr>
      </w:pPr>
      <w:r w:rsidRPr="0092175E">
        <w:rPr>
          <w:rFonts w:ascii="Arial" w:eastAsia="Times New Roman" w:hAnsi="Arial" w:cs="Arial"/>
          <w:b/>
          <w:sz w:val="24"/>
          <w:szCs w:val="24"/>
          <w:lang w:eastAsia="sk-SK"/>
        </w:rPr>
        <w:t>Poistné sadzby za jednotlivé poistné riziká:</w:t>
      </w:r>
    </w:p>
    <w:p w14:paraId="3266E282" w14:textId="77777777" w:rsidR="0092175E" w:rsidRPr="0092175E" w:rsidRDefault="0092175E" w:rsidP="0092175E">
      <w:pPr>
        <w:spacing w:after="0" w:line="240" w:lineRule="auto"/>
        <w:rPr>
          <w:rFonts w:ascii="Arial" w:eastAsia="Times New Roman" w:hAnsi="Arial" w:cs="Arial"/>
          <w:b/>
          <w:sz w:val="24"/>
          <w:szCs w:val="24"/>
          <w:lang w:eastAsia="sk-SK"/>
        </w:rPr>
      </w:pPr>
    </w:p>
    <w:p w14:paraId="300C6B9F" w14:textId="77777777" w:rsidR="0092175E" w:rsidRPr="0092175E" w:rsidRDefault="0092175E" w:rsidP="0092175E">
      <w:pPr>
        <w:spacing w:after="0" w:line="240" w:lineRule="auto"/>
        <w:rPr>
          <w:rFonts w:ascii="Arial" w:eastAsia="Times New Roman" w:hAnsi="Arial" w:cs="Arial"/>
          <w:b/>
          <w:sz w:val="24"/>
          <w:szCs w:val="24"/>
          <w:lang w:eastAsia="sk-SK"/>
        </w:rPr>
      </w:pPr>
    </w:p>
    <w:tbl>
      <w:tblPr>
        <w:tblW w:w="9356" w:type="dxa"/>
        <w:tblInd w:w="212" w:type="dxa"/>
        <w:tblCellMar>
          <w:left w:w="0" w:type="dxa"/>
          <w:right w:w="0" w:type="dxa"/>
        </w:tblCellMar>
        <w:tblLook w:val="04A0" w:firstRow="1" w:lastRow="0" w:firstColumn="1" w:lastColumn="0" w:noHBand="0" w:noVBand="1"/>
      </w:tblPr>
      <w:tblGrid>
        <w:gridCol w:w="4370"/>
        <w:gridCol w:w="2901"/>
        <w:gridCol w:w="2085"/>
      </w:tblGrid>
      <w:tr w:rsidR="0092175E" w:rsidRPr="0092175E" w14:paraId="2CE41F9B" w14:textId="77777777" w:rsidTr="00EE0DEA">
        <w:trPr>
          <w:trHeight w:val="481"/>
        </w:trPr>
        <w:tc>
          <w:tcPr>
            <w:tcW w:w="4370"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hideMark/>
          </w:tcPr>
          <w:p w14:paraId="678976CB" w14:textId="77777777" w:rsidR="0092175E" w:rsidRPr="0092175E" w:rsidRDefault="0092175E" w:rsidP="0092175E">
            <w:pPr>
              <w:spacing w:after="0" w:line="240" w:lineRule="auto"/>
              <w:jc w:val="center"/>
              <w:rPr>
                <w:rFonts w:ascii="Arial" w:eastAsia="Times New Roman" w:hAnsi="Arial" w:cs="Arial"/>
                <w:b/>
                <w:bCs/>
                <w:color w:val="000000"/>
                <w:lang w:eastAsia="sk-SK"/>
              </w:rPr>
            </w:pPr>
            <w:r w:rsidRPr="0092175E">
              <w:rPr>
                <w:rFonts w:ascii="Arial" w:eastAsia="Times New Roman" w:hAnsi="Arial" w:cs="Arial"/>
                <w:b/>
                <w:bCs/>
                <w:color w:val="000000"/>
                <w:lang w:eastAsia="sk-SK"/>
              </w:rPr>
              <w:t>Predmet poistenia</w:t>
            </w:r>
          </w:p>
        </w:tc>
        <w:tc>
          <w:tcPr>
            <w:tcW w:w="29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1F9F4741" w14:textId="77777777" w:rsidR="0092175E" w:rsidRPr="0092175E" w:rsidRDefault="0092175E" w:rsidP="0092175E">
            <w:pPr>
              <w:spacing w:after="0" w:line="240" w:lineRule="auto"/>
              <w:jc w:val="center"/>
              <w:rPr>
                <w:rFonts w:ascii="Arial" w:eastAsia="Times New Roman" w:hAnsi="Arial" w:cs="Arial"/>
                <w:b/>
                <w:bCs/>
                <w:color w:val="000000"/>
                <w:lang w:eastAsia="sk-SK"/>
              </w:rPr>
            </w:pPr>
            <w:r w:rsidRPr="0092175E">
              <w:rPr>
                <w:rFonts w:ascii="Arial" w:eastAsia="Times New Roman" w:hAnsi="Arial" w:cs="Arial"/>
                <w:b/>
                <w:bCs/>
                <w:color w:val="000000"/>
                <w:lang w:eastAsia="sk-SK"/>
              </w:rPr>
              <w:t>Nehnuteľný majetok</w:t>
            </w:r>
          </w:p>
        </w:tc>
        <w:tc>
          <w:tcPr>
            <w:tcW w:w="20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3C7D459B" w14:textId="77777777" w:rsidR="0092175E" w:rsidRPr="0092175E" w:rsidRDefault="0092175E" w:rsidP="0092175E">
            <w:pPr>
              <w:spacing w:after="0" w:line="240" w:lineRule="auto"/>
              <w:jc w:val="center"/>
              <w:rPr>
                <w:rFonts w:ascii="Arial" w:eastAsia="Times New Roman" w:hAnsi="Arial" w:cs="Arial"/>
                <w:b/>
                <w:bCs/>
                <w:color w:val="000000"/>
                <w:lang w:eastAsia="sk-SK"/>
              </w:rPr>
            </w:pPr>
            <w:r w:rsidRPr="0092175E">
              <w:rPr>
                <w:rFonts w:ascii="Arial" w:eastAsia="Times New Roman" w:hAnsi="Arial" w:cs="Arial"/>
                <w:b/>
                <w:bCs/>
                <w:color w:val="000000"/>
                <w:lang w:eastAsia="sk-SK"/>
              </w:rPr>
              <w:t>Hnuteľný majetok</w:t>
            </w:r>
          </w:p>
        </w:tc>
      </w:tr>
      <w:tr w:rsidR="0092175E" w:rsidRPr="0092175E" w14:paraId="6ECAAB6A" w14:textId="77777777" w:rsidTr="00EE0DEA">
        <w:trPr>
          <w:trHeight w:val="241"/>
        </w:trPr>
        <w:tc>
          <w:tcPr>
            <w:tcW w:w="4370" w:type="dxa"/>
            <w:vMerge w:val="restart"/>
            <w:tcBorders>
              <w:top w:val="nil"/>
              <w:left w:val="single" w:sz="8" w:space="0" w:color="auto"/>
              <w:bottom w:val="single" w:sz="8" w:space="0" w:color="000000"/>
              <w:right w:val="nil"/>
            </w:tcBorders>
            <w:noWrap/>
            <w:tcMar>
              <w:top w:w="0" w:type="dxa"/>
              <w:left w:w="70" w:type="dxa"/>
              <w:bottom w:w="0" w:type="dxa"/>
              <w:right w:w="70" w:type="dxa"/>
            </w:tcMar>
            <w:vAlign w:val="center"/>
            <w:hideMark/>
          </w:tcPr>
          <w:p w14:paraId="469D3E0C" w14:textId="77777777" w:rsidR="0092175E" w:rsidRPr="0092175E" w:rsidRDefault="0092175E" w:rsidP="0092175E">
            <w:pPr>
              <w:spacing w:after="0" w:line="240" w:lineRule="auto"/>
              <w:jc w:val="center"/>
              <w:rPr>
                <w:rFonts w:ascii="Arial" w:eastAsia="Times New Roman" w:hAnsi="Arial" w:cs="Arial"/>
                <w:b/>
                <w:bCs/>
                <w:color w:val="000000"/>
                <w:lang w:eastAsia="sk-SK"/>
              </w:rPr>
            </w:pPr>
            <w:r w:rsidRPr="0092175E">
              <w:rPr>
                <w:rFonts w:ascii="Arial" w:eastAsia="Times New Roman" w:hAnsi="Arial" w:cs="Arial"/>
                <w:b/>
                <w:bCs/>
                <w:color w:val="000000"/>
                <w:lang w:eastAsia="sk-SK"/>
              </w:rPr>
              <w:t>Poistené riziká</w:t>
            </w:r>
          </w:p>
        </w:tc>
        <w:tc>
          <w:tcPr>
            <w:tcW w:w="290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96229CE" w14:textId="77777777" w:rsidR="0092175E" w:rsidRPr="0092175E" w:rsidRDefault="0092175E" w:rsidP="0092175E">
            <w:pPr>
              <w:spacing w:after="0" w:line="240" w:lineRule="auto"/>
              <w:jc w:val="center"/>
              <w:rPr>
                <w:rFonts w:ascii="Arial" w:eastAsia="Times New Roman" w:hAnsi="Arial" w:cs="Arial"/>
                <w:b/>
                <w:bCs/>
                <w:color w:val="000000"/>
                <w:lang w:eastAsia="sk-SK"/>
              </w:rPr>
            </w:pPr>
            <w:r w:rsidRPr="0092175E">
              <w:rPr>
                <w:rFonts w:ascii="Arial" w:eastAsia="Times New Roman" w:hAnsi="Arial" w:cs="Arial"/>
                <w:b/>
                <w:bCs/>
                <w:color w:val="000000"/>
                <w:lang w:eastAsia="sk-SK"/>
              </w:rPr>
              <w:t>Poistná sadzba</w:t>
            </w:r>
          </w:p>
        </w:tc>
        <w:tc>
          <w:tcPr>
            <w:tcW w:w="2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5EA7656" w14:textId="77777777" w:rsidR="0092175E" w:rsidRPr="0092175E" w:rsidRDefault="0092175E" w:rsidP="0092175E">
            <w:pPr>
              <w:spacing w:after="0" w:line="240" w:lineRule="auto"/>
              <w:jc w:val="center"/>
              <w:rPr>
                <w:rFonts w:ascii="Arial" w:eastAsia="Times New Roman" w:hAnsi="Arial" w:cs="Arial"/>
                <w:b/>
                <w:bCs/>
                <w:color w:val="000000"/>
                <w:lang w:eastAsia="sk-SK"/>
              </w:rPr>
            </w:pPr>
            <w:r w:rsidRPr="0092175E">
              <w:rPr>
                <w:rFonts w:ascii="Arial" w:eastAsia="Times New Roman" w:hAnsi="Arial" w:cs="Arial"/>
                <w:b/>
                <w:bCs/>
                <w:color w:val="000000"/>
                <w:lang w:eastAsia="sk-SK"/>
              </w:rPr>
              <w:t>Poistná sadzba</w:t>
            </w:r>
          </w:p>
        </w:tc>
      </w:tr>
      <w:tr w:rsidR="0092175E" w:rsidRPr="0092175E" w14:paraId="223CA43B" w14:textId="77777777" w:rsidTr="00EE0DEA">
        <w:trPr>
          <w:trHeight w:val="241"/>
        </w:trPr>
        <w:tc>
          <w:tcPr>
            <w:tcW w:w="4370" w:type="dxa"/>
            <w:vMerge/>
            <w:tcBorders>
              <w:top w:val="nil"/>
              <w:left w:val="single" w:sz="8" w:space="0" w:color="auto"/>
              <w:bottom w:val="single" w:sz="8" w:space="0" w:color="000000"/>
              <w:right w:val="nil"/>
            </w:tcBorders>
            <w:vAlign w:val="center"/>
            <w:hideMark/>
          </w:tcPr>
          <w:p w14:paraId="701EEA1B" w14:textId="77777777" w:rsidR="0092175E" w:rsidRPr="0092175E" w:rsidRDefault="0092175E" w:rsidP="0092175E">
            <w:pPr>
              <w:spacing w:after="0" w:line="240" w:lineRule="auto"/>
              <w:rPr>
                <w:rFonts w:ascii="Arial" w:eastAsia="Calibri" w:hAnsi="Arial" w:cs="Arial"/>
                <w:b/>
                <w:bCs/>
                <w:color w:val="000000"/>
                <w:lang w:eastAsia="sk-SK"/>
              </w:rPr>
            </w:pPr>
          </w:p>
        </w:tc>
        <w:tc>
          <w:tcPr>
            <w:tcW w:w="29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D07FD86" w14:textId="77777777" w:rsidR="0092175E" w:rsidRPr="0092175E" w:rsidRDefault="0092175E" w:rsidP="0092175E">
            <w:pPr>
              <w:spacing w:after="0" w:line="240" w:lineRule="auto"/>
              <w:jc w:val="center"/>
              <w:rPr>
                <w:rFonts w:ascii="Arial" w:eastAsia="Times New Roman" w:hAnsi="Arial" w:cs="Arial"/>
                <w:color w:val="000000"/>
                <w:lang w:eastAsia="sk-SK"/>
              </w:rPr>
            </w:pPr>
            <w:r w:rsidRPr="0092175E">
              <w:rPr>
                <w:rFonts w:ascii="Arial" w:eastAsia="Times New Roman" w:hAnsi="Arial" w:cs="Arial"/>
                <w:color w:val="000000"/>
                <w:lang w:eastAsia="sk-SK"/>
              </w:rPr>
              <w:t>‰</w:t>
            </w:r>
          </w:p>
        </w:tc>
        <w:tc>
          <w:tcPr>
            <w:tcW w:w="20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95F749" w14:textId="77777777" w:rsidR="0092175E" w:rsidRPr="0092175E" w:rsidRDefault="0092175E" w:rsidP="0092175E">
            <w:pPr>
              <w:spacing w:after="0" w:line="240" w:lineRule="auto"/>
              <w:jc w:val="center"/>
              <w:rPr>
                <w:rFonts w:ascii="Arial" w:eastAsia="Times New Roman" w:hAnsi="Arial" w:cs="Arial"/>
                <w:color w:val="000000"/>
                <w:lang w:eastAsia="sk-SK"/>
              </w:rPr>
            </w:pPr>
            <w:r w:rsidRPr="0092175E">
              <w:rPr>
                <w:rFonts w:ascii="Arial" w:eastAsia="Times New Roman" w:hAnsi="Arial" w:cs="Arial"/>
                <w:color w:val="000000"/>
                <w:lang w:eastAsia="sk-SK"/>
              </w:rPr>
              <w:t>‰</w:t>
            </w:r>
          </w:p>
        </w:tc>
      </w:tr>
      <w:tr w:rsidR="0092175E" w:rsidRPr="0092175E" w14:paraId="11BFCED6" w14:textId="77777777" w:rsidTr="00EE0DEA">
        <w:trPr>
          <w:trHeight w:val="854"/>
        </w:trPr>
        <w:tc>
          <w:tcPr>
            <w:tcW w:w="4370"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0B7536D1" w14:textId="77777777" w:rsidR="0092175E" w:rsidRPr="0092175E" w:rsidRDefault="0092175E" w:rsidP="0092175E">
            <w:pPr>
              <w:spacing w:after="0" w:line="240" w:lineRule="auto"/>
              <w:rPr>
                <w:rFonts w:ascii="Arial" w:eastAsia="Times New Roman" w:hAnsi="Arial" w:cs="Arial"/>
                <w:bCs/>
                <w:color w:val="000000"/>
                <w:lang w:eastAsia="sk-SK"/>
              </w:rPr>
            </w:pPr>
            <w:r w:rsidRPr="0092175E">
              <w:rPr>
                <w:rFonts w:ascii="Arial" w:eastAsia="Times New Roman" w:hAnsi="Arial" w:cs="Arial"/>
                <w:bCs/>
                <w:color w:val="000000"/>
                <w:lang w:eastAsia="sk-SK"/>
              </w:rPr>
              <w:t>živelné riziko, požiar, vodovodné škody - komplexné živelné poistenie</w:t>
            </w:r>
          </w:p>
        </w:tc>
        <w:tc>
          <w:tcPr>
            <w:tcW w:w="290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AC49910" w14:textId="77777777" w:rsidR="0092175E" w:rsidRPr="0092175E" w:rsidRDefault="0092175E" w:rsidP="0092175E">
            <w:pPr>
              <w:spacing w:after="0" w:line="240" w:lineRule="auto"/>
              <w:jc w:val="center"/>
              <w:rPr>
                <w:rFonts w:ascii="Arial" w:eastAsia="Times New Roman" w:hAnsi="Arial" w:cs="Arial"/>
                <w:color w:val="000000"/>
                <w:lang w:eastAsia="sk-SK"/>
              </w:rPr>
            </w:pPr>
          </w:p>
        </w:tc>
        <w:tc>
          <w:tcPr>
            <w:tcW w:w="20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30C9F0" w14:textId="77777777" w:rsidR="0092175E" w:rsidRPr="0092175E" w:rsidRDefault="0092175E" w:rsidP="0092175E">
            <w:pPr>
              <w:spacing w:after="0" w:line="240" w:lineRule="auto"/>
              <w:jc w:val="center"/>
              <w:rPr>
                <w:rFonts w:ascii="Arial" w:eastAsia="Times New Roman" w:hAnsi="Arial" w:cs="Arial"/>
                <w:color w:val="000000"/>
                <w:lang w:eastAsia="sk-SK"/>
              </w:rPr>
            </w:pPr>
          </w:p>
        </w:tc>
      </w:tr>
      <w:tr w:rsidR="0092175E" w:rsidRPr="0092175E" w14:paraId="0D48CE46" w14:textId="77777777" w:rsidTr="00EE0DEA">
        <w:trPr>
          <w:trHeight w:val="241"/>
        </w:trPr>
        <w:tc>
          <w:tcPr>
            <w:tcW w:w="4370"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066EA8A2" w14:textId="77777777" w:rsidR="0092175E" w:rsidRPr="0092175E" w:rsidRDefault="0092175E" w:rsidP="0092175E">
            <w:pPr>
              <w:spacing w:after="0" w:line="240" w:lineRule="auto"/>
              <w:rPr>
                <w:rFonts w:ascii="Arial" w:eastAsia="Times New Roman" w:hAnsi="Arial" w:cs="Arial"/>
                <w:bCs/>
                <w:color w:val="000000"/>
                <w:lang w:eastAsia="sk-SK"/>
              </w:rPr>
            </w:pPr>
            <w:r w:rsidRPr="0092175E">
              <w:rPr>
                <w:rFonts w:ascii="Arial" w:eastAsia="Times New Roman" w:hAnsi="Arial" w:cs="Arial"/>
                <w:bCs/>
                <w:color w:val="000000"/>
                <w:lang w:eastAsia="sk-SK"/>
              </w:rPr>
              <w:t>krádež</w:t>
            </w:r>
          </w:p>
        </w:tc>
        <w:tc>
          <w:tcPr>
            <w:tcW w:w="4986" w:type="dxa"/>
            <w:gridSpan w:val="2"/>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14:paraId="5E480DDD" w14:textId="77777777" w:rsidR="0092175E" w:rsidRPr="0092175E" w:rsidRDefault="0092175E" w:rsidP="0092175E">
            <w:pPr>
              <w:spacing w:after="0" w:line="240" w:lineRule="auto"/>
              <w:jc w:val="center"/>
              <w:rPr>
                <w:rFonts w:ascii="Arial" w:eastAsia="Times New Roman" w:hAnsi="Arial" w:cs="Arial"/>
                <w:color w:val="000000"/>
                <w:lang w:eastAsia="sk-SK"/>
              </w:rPr>
            </w:pPr>
          </w:p>
        </w:tc>
      </w:tr>
      <w:tr w:rsidR="0092175E" w:rsidRPr="0092175E" w14:paraId="634F9019" w14:textId="77777777" w:rsidTr="00EE0DEA">
        <w:trPr>
          <w:trHeight w:val="241"/>
        </w:trPr>
        <w:tc>
          <w:tcPr>
            <w:tcW w:w="4370"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3D1E17FD" w14:textId="77777777" w:rsidR="0092175E" w:rsidRPr="0092175E" w:rsidRDefault="0092175E" w:rsidP="0092175E">
            <w:pPr>
              <w:spacing w:after="0" w:line="240" w:lineRule="auto"/>
              <w:rPr>
                <w:rFonts w:ascii="Arial" w:eastAsia="Times New Roman" w:hAnsi="Arial" w:cs="Arial"/>
                <w:bCs/>
                <w:color w:val="000000"/>
                <w:lang w:eastAsia="sk-SK"/>
              </w:rPr>
            </w:pPr>
            <w:r w:rsidRPr="0092175E">
              <w:rPr>
                <w:rFonts w:ascii="Arial" w:eastAsia="Times New Roman" w:hAnsi="Arial" w:cs="Arial"/>
                <w:bCs/>
                <w:color w:val="000000"/>
                <w:lang w:eastAsia="sk-SK"/>
              </w:rPr>
              <w:t>vandalizmus</w:t>
            </w:r>
          </w:p>
        </w:tc>
        <w:tc>
          <w:tcPr>
            <w:tcW w:w="4986" w:type="dxa"/>
            <w:gridSpan w:val="2"/>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14:paraId="468B2677" w14:textId="77777777" w:rsidR="0092175E" w:rsidRPr="0092175E" w:rsidRDefault="0092175E" w:rsidP="0092175E">
            <w:pPr>
              <w:spacing w:after="0" w:line="240" w:lineRule="auto"/>
              <w:rPr>
                <w:rFonts w:ascii="Arial" w:eastAsia="Times New Roman" w:hAnsi="Arial" w:cs="Arial"/>
                <w:color w:val="000000"/>
                <w:lang w:eastAsia="sk-SK"/>
              </w:rPr>
            </w:pPr>
          </w:p>
        </w:tc>
      </w:tr>
      <w:tr w:rsidR="0092175E" w:rsidRPr="0092175E" w14:paraId="13FE5088" w14:textId="77777777" w:rsidTr="00EE0DEA">
        <w:trPr>
          <w:trHeight w:val="241"/>
        </w:trPr>
        <w:tc>
          <w:tcPr>
            <w:tcW w:w="4370"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7E580C5C" w14:textId="77777777" w:rsidR="0092175E" w:rsidRPr="0092175E" w:rsidRDefault="0092175E" w:rsidP="0092175E">
            <w:pPr>
              <w:spacing w:after="0" w:line="240" w:lineRule="auto"/>
              <w:rPr>
                <w:rFonts w:ascii="Arial" w:eastAsia="Times New Roman" w:hAnsi="Arial" w:cs="Arial"/>
                <w:bCs/>
                <w:color w:val="000000"/>
                <w:lang w:eastAsia="sk-SK"/>
              </w:rPr>
            </w:pPr>
            <w:r w:rsidRPr="0092175E">
              <w:rPr>
                <w:rFonts w:ascii="Arial" w:eastAsia="Times New Roman" w:hAnsi="Arial" w:cs="Arial"/>
                <w:bCs/>
                <w:color w:val="000000"/>
                <w:lang w:eastAsia="sk-SK"/>
              </w:rPr>
              <w:t>poškodenie skla</w:t>
            </w:r>
          </w:p>
        </w:tc>
        <w:tc>
          <w:tcPr>
            <w:tcW w:w="4986" w:type="dxa"/>
            <w:gridSpan w:val="2"/>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14:paraId="12DF1A3D" w14:textId="77777777" w:rsidR="0092175E" w:rsidRPr="0092175E" w:rsidRDefault="0092175E" w:rsidP="0092175E">
            <w:pPr>
              <w:spacing w:after="0" w:line="240" w:lineRule="auto"/>
              <w:jc w:val="center"/>
              <w:rPr>
                <w:rFonts w:ascii="Arial" w:eastAsia="Times New Roman" w:hAnsi="Arial" w:cs="Arial"/>
                <w:color w:val="000000"/>
                <w:lang w:eastAsia="sk-SK"/>
              </w:rPr>
            </w:pPr>
          </w:p>
        </w:tc>
      </w:tr>
      <w:tr w:rsidR="0092175E" w:rsidRPr="0092175E" w14:paraId="6871D670" w14:textId="77777777" w:rsidTr="00EE0DEA">
        <w:trPr>
          <w:trHeight w:val="241"/>
        </w:trPr>
        <w:tc>
          <w:tcPr>
            <w:tcW w:w="4370"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1E6437FE" w14:textId="77777777" w:rsidR="0092175E" w:rsidRPr="0092175E" w:rsidRDefault="0092175E" w:rsidP="0092175E">
            <w:pPr>
              <w:spacing w:after="0" w:line="240" w:lineRule="auto"/>
              <w:rPr>
                <w:rFonts w:ascii="Arial" w:eastAsia="Times New Roman" w:hAnsi="Arial" w:cs="Arial"/>
                <w:bCs/>
                <w:color w:val="000000"/>
                <w:lang w:eastAsia="sk-SK"/>
              </w:rPr>
            </w:pPr>
            <w:r w:rsidRPr="0092175E">
              <w:rPr>
                <w:rFonts w:ascii="Arial" w:eastAsia="Times New Roman" w:hAnsi="Arial" w:cs="Arial"/>
                <w:bCs/>
                <w:color w:val="000000"/>
                <w:lang w:eastAsia="sk-SK"/>
              </w:rPr>
              <w:t>pokladničná hotovosť</w:t>
            </w:r>
          </w:p>
        </w:tc>
        <w:tc>
          <w:tcPr>
            <w:tcW w:w="4986" w:type="dxa"/>
            <w:gridSpan w:val="2"/>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14:paraId="05C4C2CD" w14:textId="77777777" w:rsidR="0092175E" w:rsidRPr="0092175E" w:rsidRDefault="0092175E" w:rsidP="0092175E">
            <w:pPr>
              <w:spacing w:after="0" w:line="240" w:lineRule="auto"/>
              <w:jc w:val="center"/>
              <w:rPr>
                <w:rFonts w:ascii="Arial" w:eastAsia="Times New Roman" w:hAnsi="Arial" w:cs="Arial"/>
                <w:color w:val="000000"/>
                <w:lang w:eastAsia="sk-SK"/>
              </w:rPr>
            </w:pPr>
          </w:p>
        </w:tc>
      </w:tr>
      <w:tr w:rsidR="0092175E" w:rsidRPr="0092175E" w14:paraId="1CA0B787" w14:textId="77777777" w:rsidTr="00EE0DEA">
        <w:trPr>
          <w:trHeight w:val="241"/>
        </w:trPr>
        <w:tc>
          <w:tcPr>
            <w:tcW w:w="4370"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723C67B8" w14:textId="77777777" w:rsidR="0092175E" w:rsidRPr="0092175E" w:rsidRDefault="0092175E" w:rsidP="0092175E">
            <w:pPr>
              <w:spacing w:after="0" w:line="240" w:lineRule="auto"/>
              <w:rPr>
                <w:rFonts w:ascii="Arial" w:eastAsia="Times New Roman" w:hAnsi="Arial" w:cs="Arial"/>
                <w:bCs/>
                <w:color w:val="000000"/>
                <w:lang w:eastAsia="sk-SK"/>
              </w:rPr>
            </w:pPr>
            <w:r w:rsidRPr="0092175E">
              <w:rPr>
                <w:rFonts w:ascii="Arial" w:eastAsia="Times New Roman" w:hAnsi="Arial" w:cs="Arial"/>
                <w:bCs/>
                <w:color w:val="000000"/>
                <w:lang w:eastAsia="sk-SK"/>
              </w:rPr>
              <w:t>ceniny</w:t>
            </w:r>
          </w:p>
        </w:tc>
        <w:tc>
          <w:tcPr>
            <w:tcW w:w="4986" w:type="dxa"/>
            <w:gridSpan w:val="2"/>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14:paraId="1263E04D" w14:textId="77777777" w:rsidR="0092175E" w:rsidRPr="0092175E" w:rsidRDefault="0092175E" w:rsidP="0092175E">
            <w:pPr>
              <w:spacing w:after="0" w:line="240" w:lineRule="auto"/>
              <w:jc w:val="center"/>
              <w:rPr>
                <w:rFonts w:ascii="Arial" w:eastAsia="Times New Roman" w:hAnsi="Arial" w:cs="Arial"/>
                <w:color w:val="000000"/>
                <w:lang w:eastAsia="sk-SK"/>
              </w:rPr>
            </w:pPr>
          </w:p>
        </w:tc>
      </w:tr>
      <w:tr w:rsidR="0092175E" w:rsidRPr="0092175E" w14:paraId="05D82D6A" w14:textId="77777777" w:rsidTr="0066449F">
        <w:trPr>
          <w:trHeight w:val="493"/>
        </w:trPr>
        <w:tc>
          <w:tcPr>
            <w:tcW w:w="4370" w:type="dxa"/>
            <w:tcBorders>
              <w:top w:val="nil"/>
              <w:left w:val="single" w:sz="8" w:space="0" w:color="auto"/>
              <w:bottom w:val="single" w:sz="4" w:space="0" w:color="auto"/>
              <w:right w:val="nil"/>
            </w:tcBorders>
            <w:tcMar>
              <w:top w:w="0" w:type="dxa"/>
              <w:left w:w="70" w:type="dxa"/>
              <w:bottom w:w="0" w:type="dxa"/>
              <w:right w:w="70" w:type="dxa"/>
            </w:tcMar>
            <w:vAlign w:val="center"/>
            <w:hideMark/>
          </w:tcPr>
          <w:p w14:paraId="5CAD6971" w14:textId="77777777" w:rsidR="0092175E" w:rsidRPr="0092175E" w:rsidRDefault="0092175E" w:rsidP="0092175E">
            <w:pPr>
              <w:spacing w:after="0" w:line="240" w:lineRule="auto"/>
              <w:rPr>
                <w:rFonts w:ascii="Arial" w:eastAsia="Times New Roman" w:hAnsi="Arial" w:cs="Arial"/>
                <w:bCs/>
                <w:color w:val="000000"/>
                <w:lang w:eastAsia="sk-SK"/>
              </w:rPr>
            </w:pPr>
            <w:r w:rsidRPr="0092175E">
              <w:rPr>
                <w:rFonts w:ascii="Arial" w:eastAsia="Times New Roman" w:hAnsi="Arial" w:cs="Arial"/>
                <w:bCs/>
                <w:color w:val="000000"/>
                <w:lang w:eastAsia="sk-SK"/>
              </w:rPr>
              <w:t>prevoz hotovosti  a cenín - peňažný posol</w:t>
            </w:r>
          </w:p>
        </w:tc>
        <w:tc>
          <w:tcPr>
            <w:tcW w:w="4986" w:type="dxa"/>
            <w:gridSpan w:val="2"/>
            <w:tcBorders>
              <w:top w:val="nil"/>
              <w:left w:val="single" w:sz="8" w:space="0" w:color="auto"/>
              <w:bottom w:val="single" w:sz="4" w:space="0" w:color="auto"/>
              <w:right w:val="single" w:sz="8" w:space="0" w:color="000000"/>
            </w:tcBorders>
            <w:tcMar>
              <w:top w:w="0" w:type="dxa"/>
              <w:left w:w="70" w:type="dxa"/>
              <w:bottom w:w="0" w:type="dxa"/>
              <w:right w:w="70" w:type="dxa"/>
            </w:tcMar>
            <w:vAlign w:val="center"/>
            <w:hideMark/>
          </w:tcPr>
          <w:p w14:paraId="03B3051F" w14:textId="77777777" w:rsidR="0092175E" w:rsidRPr="0092175E" w:rsidRDefault="0092175E" w:rsidP="0092175E">
            <w:pPr>
              <w:spacing w:after="0" w:line="240" w:lineRule="auto"/>
              <w:jc w:val="center"/>
              <w:rPr>
                <w:rFonts w:ascii="Arial" w:eastAsia="Times New Roman" w:hAnsi="Arial" w:cs="Arial"/>
                <w:color w:val="000000"/>
                <w:lang w:eastAsia="sk-SK"/>
              </w:rPr>
            </w:pPr>
          </w:p>
        </w:tc>
      </w:tr>
      <w:tr w:rsidR="00FD1625" w:rsidRPr="0092175E" w14:paraId="39117CF3" w14:textId="77777777" w:rsidTr="00FD1625">
        <w:trPr>
          <w:trHeight w:val="493"/>
        </w:trPr>
        <w:tc>
          <w:tcPr>
            <w:tcW w:w="4370" w:type="dxa"/>
            <w:tcBorders>
              <w:top w:val="single" w:sz="4" w:space="0" w:color="auto"/>
              <w:left w:val="single" w:sz="8" w:space="0" w:color="auto"/>
              <w:bottom w:val="single" w:sz="4" w:space="0" w:color="auto"/>
              <w:right w:val="nil"/>
            </w:tcBorders>
            <w:tcMar>
              <w:top w:w="0" w:type="dxa"/>
              <w:left w:w="70" w:type="dxa"/>
              <w:bottom w:w="0" w:type="dxa"/>
              <w:right w:w="70" w:type="dxa"/>
            </w:tcMar>
            <w:vAlign w:val="center"/>
          </w:tcPr>
          <w:p w14:paraId="2F9B4E34" w14:textId="48D427D4" w:rsidR="00FD1625" w:rsidRPr="0092175E" w:rsidRDefault="00FD1625" w:rsidP="0092175E">
            <w:pPr>
              <w:spacing w:after="0" w:line="240" w:lineRule="auto"/>
              <w:rPr>
                <w:rFonts w:ascii="Arial" w:eastAsia="Times New Roman" w:hAnsi="Arial" w:cs="Arial"/>
                <w:bCs/>
                <w:color w:val="000000"/>
                <w:lang w:eastAsia="sk-SK"/>
              </w:rPr>
            </w:pPr>
            <w:r>
              <w:rPr>
                <w:rFonts w:ascii="Arial" w:eastAsia="Times New Roman" w:hAnsi="Arial" w:cs="Arial"/>
                <w:bCs/>
                <w:color w:val="000000"/>
                <w:lang w:eastAsia="sk-SK"/>
              </w:rPr>
              <w:t>Poistenie strojov a </w:t>
            </w:r>
            <w:r w:rsidR="00E718EE">
              <w:rPr>
                <w:rFonts w:ascii="Arial" w:eastAsia="Times New Roman" w:hAnsi="Arial" w:cs="Arial"/>
                <w:bCs/>
                <w:color w:val="000000"/>
                <w:lang w:eastAsia="sk-SK"/>
              </w:rPr>
              <w:t>elektroniky</w:t>
            </w:r>
            <w:r>
              <w:rPr>
                <w:rFonts w:ascii="Arial" w:eastAsia="Times New Roman" w:hAnsi="Arial" w:cs="Arial"/>
                <w:bCs/>
                <w:color w:val="000000"/>
                <w:lang w:eastAsia="sk-SK"/>
              </w:rPr>
              <w:t xml:space="preserve"> - lom stroja</w:t>
            </w:r>
          </w:p>
        </w:tc>
        <w:tc>
          <w:tcPr>
            <w:tcW w:w="4986" w:type="dxa"/>
            <w:gridSpan w:val="2"/>
            <w:tcBorders>
              <w:top w:val="single" w:sz="4" w:space="0" w:color="auto"/>
              <w:left w:val="single" w:sz="8" w:space="0" w:color="auto"/>
              <w:bottom w:val="single" w:sz="4" w:space="0" w:color="auto"/>
              <w:right w:val="single" w:sz="8" w:space="0" w:color="000000"/>
            </w:tcBorders>
            <w:tcMar>
              <w:top w:w="0" w:type="dxa"/>
              <w:left w:w="70" w:type="dxa"/>
              <w:bottom w:w="0" w:type="dxa"/>
              <w:right w:w="70" w:type="dxa"/>
            </w:tcMar>
            <w:vAlign w:val="center"/>
          </w:tcPr>
          <w:p w14:paraId="7413DCFB" w14:textId="77777777" w:rsidR="00FD1625" w:rsidRPr="0092175E" w:rsidRDefault="00FD1625" w:rsidP="0092175E">
            <w:pPr>
              <w:spacing w:after="0" w:line="240" w:lineRule="auto"/>
              <w:jc w:val="center"/>
              <w:rPr>
                <w:rFonts w:ascii="Arial" w:eastAsia="Times New Roman" w:hAnsi="Arial" w:cs="Arial"/>
                <w:color w:val="000000"/>
                <w:lang w:eastAsia="sk-SK"/>
              </w:rPr>
            </w:pPr>
          </w:p>
        </w:tc>
      </w:tr>
    </w:tbl>
    <w:p w14:paraId="5152E2FF" w14:textId="77777777" w:rsidR="0092175E" w:rsidRPr="0092175E" w:rsidRDefault="0092175E" w:rsidP="0092175E">
      <w:pPr>
        <w:spacing w:after="0" w:line="240" w:lineRule="auto"/>
        <w:rPr>
          <w:rFonts w:ascii="Arial" w:eastAsia="Times New Roman" w:hAnsi="Arial" w:cs="Arial"/>
          <w:b/>
          <w:sz w:val="24"/>
          <w:szCs w:val="24"/>
          <w:lang w:eastAsia="sk-SK"/>
        </w:rPr>
      </w:pPr>
    </w:p>
    <w:p w14:paraId="73DB1FE8"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81" w:name="_Toc384057959"/>
      <w:bookmarkStart w:id="82" w:name="_Toc384059467"/>
      <w:bookmarkStart w:id="83" w:name="_Toc384064661"/>
      <w:bookmarkStart w:id="84" w:name="_Toc384066282"/>
    </w:p>
    <w:p w14:paraId="38640E3A" w14:textId="77777777" w:rsidR="0092175E" w:rsidRPr="0092175E" w:rsidRDefault="0092175E" w:rsidP="0092175E">
      <w:pPr>
        <w:spacing w:after="0" w:line="240" w:lineRule="auto"/>
        <w:jc w:val="center"/>
        <w:rPr>
          <w:rFonts w:ascii="Arial" w:eastAsia="Times New Roman" w:hAnsi="Arial" w:cs="Arial"/>
          <w:b/>
          <w:sz w:val="24"/>
          <w:szCs w:val="24"/>
          <w:lang w:eastAsia="sk-SK"/>
        </w:rPr>
      </w:pPr>
    </w:p>
    <w:p w14:paraId="7182A627" w14:textId="77777777" w:rsidR="0092175E" w:rsidRPr="0092175E" w:rsidRDefault="0092175E" w:rsidP="0092175E">
      <w:pPr>
        <w:spacing w:after="0" w:line="240" w:lineRule="auto"/>
        <w:jc w:val="center"/>
        <w:rPr>
          <w:rFonts w:ascii="Arial" w:eastAsia="Times New Roman" w:hAnsi="Arial" w:cs="Arial"/>
          <w:b/>
          <w:sz w:val="24"/>
          <w:szCs w:val="24"/>
          <w:lang w:eastAsia="sk-SK"/>
        </w:rPr>
      </w:pPr>
    </w:p>
    <w:p w14:paraId="3C2D1344" w14:textId="77777777" w:rsidR="0092175E" w:rsidRPr="0092175E" w:rsidRDefault="0092175E" w:rsidP="0092175E">
      <w:pPr>
        <w:spacing w:after="0" w:line="240" w:lineRule="auto"/>
        <w:jc w:val="center"/>
        <w:rPr>
          <w:rFonts w:ascii="Arial" w:eastAsia="Times New Roman" w:hAnsi="Arial" w:cs="Arial"/>
          <w:b/>
          <w:sz w:val="24"/>
          <w:szCs w:val="24"/>
          <w:lang w:eastAsia="sk-SK"/>
        </w:rPr>
      </w:pPr>
    </w:p>
    <w:p w14:paraId="2848DD2A" w14:textId="77777777" w:rsidR="0092175E" w:rsidRPr="0092175E" w:rsidRDefault="0092175E" w:rsidP="0092175E">
      <w:pPr>
        <w:spacing w:after="0" w:line="240" w:lineRule="auto"/>
        <w:jc w:val="center"/>
        <w:rPr>
          <w:rFonts w:ascii="Arial" w:eastAsia="Times New Roman" w:hAnsi="Arial" w:cs="Arial"/>
          <w:b/>
          <w:sz w:val="24"/>
          <w:szCs w:val="24"/>
          <w:lang w:eastAsia="sk-SK"/>
        </w:rPr>
      </w:pPr>
      <w:r w:rsidRPr="0092175E">
        <w:rPr>
          <w:rFonts w:ascii="Arial" w:eastAsia="Times New Roman" w:hAnsi="Arial" w:cs="Arial"/>
          <w:b/>
          <w:sz w:val="24"/>
          <w:szCs w:val="24"/>
          <w:lang w:eastAsia="sk-SK"/>
        </w:rPr>
        <w:t>Čl. 6</w:t>
      </w:r>
      <w:bookmarkEnd w:id="81"/>
      <w:bookmarkEnd w:id="82"/>
      <w:bookmarkEnd w:id="83"/>
      <w:bookmarkEnd w:id="84"/>
    </w:p>
    <w:p w14:paraId="0E595659"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85" w:name="_Toc384057960"/>
      <w:bookmarkStart w:id="86" w:name="_Toc384059468"/>
      <w:bookmarkStart w:id="87" w:name="_Toc384064662"/>
      <w:bookmarkStart w:id="88" w:name="_Toc384066283"/>
      <w:r w:rsidRPr="0092175E">
        <w:rPr>
          <w:rFonts w:ascii="Arial" w:eastAsia="Times New Roman" w:hAnsi="Arial" w:cs="Arial"/>
          <w:b/>
          <w:sz w:val="24"/>
          <w:szCs w:val="24"/>
          <w:lang w:eastAsia="sk-SK"/>
        </w:rPr>
        <w:t>Limit a sublimit poistného plnenia</w:t>
      </w:r>
      <w:bookmarkEnd w:id="85"/>
      <w:bookmarkEnd w:id="86"/>
      <w:bookmarkEnd w:id="87"/>
      <w:bookmarkEnd w:id="88"/>
    </w:p>
    <w:p w14:paraId="14524FC1" w14:textId="77777777" w:rsidR="0092175E" w:rsidRPr="0092175E" w:rsidRDefault="0092175E" w:rsidP="0092175E">
      <w:pPr>
        <w:spacing w:after="0" w:line="240" w:lineRule="auto"/>
        <w:rPr>
          <w:rFonts w:ascii="Arial" w:eastAsia="Times New Roman" w:hAnsi="Arial" w:cs="Arial"/>
          <w:sz w:val="24"/>
          <w:szCs w:val="24"/>
          <w:lang w:eastAsia="sk-SK"/>
        </w:rPr>
      </w:pPr>
    </w:p>
    <w:p w14:paraId="34CA542A"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89" w:name="_Toc384057961"/>
      <w:bookmarkStart w:id="90" w:name="_Toc384059469"/>
      <w:bookmarkStart w:id="91" w:name="_Toc384064663"/>
      <w:bookmarkStart w:id="92" w:name="_Toc384066284"/>
      <w:r w:rsidRPr="0092175E">
        <w:rPr>
          <w:rFonts w:ascii="Arial" w:eastAsia="Times New Roman" w:hAnsi="Arial" w:cs="Arial"/>
          <w:sz w:val="24"/>
          <w:szCs w:val="24"/>
          <w:lang w:eastAsia="sk-SK"/>
        </w:rPr>
        <w:t>1.</w:t>
      </w:r>
      <w:r w:rsidRPr="0092175E">
        <w:rPr>
          <w:rFonts w:ascii="Arial" w:eastAsia="Times New Roman" w:hAnsi="Arial" w:cs="Arial"/>
          <w:sz w:val="24"/>
          <w:szCs w:val="24"/>
          <w:lang w:eastAsia="sk-SK"/>
        </w:rPr>
        <w:tab/>
        <w:t>Limit poistného plnenia je horná hranica plnenia poisťovne za jednu a všetky poistné udalosti za jeden poistný rok. V prípade, ak je dojednaná automatická obnova limitu poistného plnenia v priebehu poistného roka, nový limit poistného plnenia sa bude uplatňovať ako horná hranica plnenia poisťovne za jednu a všetky poistné udalosti do konca aktuálneho poistného roka.</w:t>
      </w:r>
      <w:bookmarkEnd w:id="89"/>
      <w:bookmarkEnd w:id="90"/>
      <w:bookmarkEnd w:id="91"/>
      <w:bookmarkEnd w:id="92"/>
    </w:p>
    <w:p w14:paraId="510B99D0"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93" w:name="_Toc384057962"/>
      <w:bookmarkStart w:id="94" w:name="_Toc384059470"/>
      <w:bookmarkStart w:id="95" w:name="_Toc384064664"/>
      <w:bookmarkStart w:id="96" w:name="_Toc384066285"/>
      <w:r w:rsidRPr="0092175E">
        <w:rPr>
          <w:rFonts w:ascii="Arial" w:eastAsia="Times New Roman" w:hAnsi="Arial" w:cs="Arial"/>
          <w:sz w:val="24"/>
          <w:szCs w:val="24"/>
          <w:lang w:eastAsia="sk-SK"/>
        </w:rPr>
        <w:lastRenderedPageBreak/>
        <w:t>2.</w:t>
      </w:r>
      <w:r w:rsidRPr="0092175E">
        <w:rPr>
          <w:rFonts w:ascii="Arial" w:eastAsia="Times New Roman" w:hAnsi="Arial" w:cs="Arial"/>
          <w:sz w:val="24"/>
          <w:szCs w:val="24"/>
          <w:lang w:eastAsia="sk-SK"/>
        </w:rPr>
        <w:tab/>
        <w:t>Sublimit sa neuplatňuje. Poisťovňa nie je oprávnená uplatniť sublimit pri poistnom plnení v prípade niektorých poistných udalostí, aj keď je to uvedené v jej VPP, ktoré sú súčasťou tejto rámcovej poistnej dohody.</w:t>
      </w:r>
      <w:bookmarkEnd w:id="93"/>
      <w:bookmarkEnd w:id="94"/>
      <w:bookmarkEnd w:id="95"/>
      <w:bookmarkEnd w:id="96"/>
    </w:p>
    <w:p w14:paraId="45189023" w14:textId="77777777" w:rsidR="0092175E" w:rsidRPr="0092175E" w:rsidRDefault="0092175E" w:rsidP="0092175E">
      <w:pPr>
        <w:spacing w:after="0" w:line="240" w:lineRule="auto"/>
        <w:rPr>
          <w:rFonts w:ascii="Arial" w:eastAsia="Times New Roman" w:hAnsi="Arial" w:cs="Arial"/>
          <w:sz w:val="24"/>
          <w:szCs w:val="24"/>
          <w:lang w:eastAsia="sk-SK"/>
        </w:rPr>
      </w:pPr>
    </w:p>
    <w:p w14:paraId="5A5E64CE"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97" w:name="_Toc384057963"/>
      <w:bookmarkStart w:id="98" w:name="_Toc384059471"/>
      <w:bookmarkStart w:id="99" w:name="_Toc384064665"/>
      <w:bookmarkStart w:id="100" w:name="_Toc384066286"/>
      <w:r w:rsidRPr="0092175E">
        <w:rPr>
          <w:rFonts w:ascii="Arial" w:eastAsia="Times New Roman" w:hAnsi="Arial" w:cs="Arial"/>
          <w:b/>
          <w:sz w:val="24"/>
          <w:szCs w:val="24"/>
          <w:lang w:eastAsia="sk-SK"/>
        </w:rPr>
        <w:t>Čl. 7</w:t>
      </w:r>
      <w:bookmarkEnd w:id="97"/>
      <w:bookmarkEnd w:id="98"/>
      <w:bookmarkEnd w:id="99"/>
      <w:bookmarkEnd w:id="100"/>
    </w:p>
    <w:p w14:paraId="724E27B9"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101" w:name="_Toc384057964"/>
      <w:bookmarkStart w:id="102" w:name="_Toc384059472"/>
      <w:bookmarkStart w:id="103" w:name="_Toc384064666"/>
      <w:bookmarkStart w:id="104" w:name="_Toc384066287"/>
      <w:r w:rsidRPr="0092175E">
        <w:rPr>
          <w:rFonts w:ascii="Arial" w:eastAsia="Times New Roman" w:hAnsi="Arial" w:cs="Arial"/>
          <w:b/>
          <w:sz w:val="24"/>
          <w:szCs w:val="24"/>
          <w:lang w:eastAsia="sk-SK"/>
        </w:rPr>
        <w:t>Poistenie na 1. riziko</w:t>
      </w:r>
      <w:bookmarkEnd w:id="101"/>
      <w:bookmarkEnd w:id="102"/>
      <w:bookmarkEnd w:id="103"/>
      <w:bookmarkEnd w:id="104"/>
    </w:p>
    <w:p w14:paraId="3B56CBD5"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p>
    <w:p w14:paraId="0BD68C50"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105" w:name="_Toc384057965"/>
      <w:bookmarkStart w:id="106" w:name="_Toc384059473"/>
      <w:bookmarkStart w:id="107" w:name="_Toc384064667"/>
      <w:bookmarkStart w:id="108" w:name="_Toc384066288"/>
      <w:r w:rsidRPr="0092175E">
        <w:rPr>
          <w:rFonts w:ascii="Arial" w:eastAsia="Times New Roman" w:hAnsi="Arial" w:cs="Arial"/>
          <w:sz w:val="24"/>
          <w:szCs w:val="24"/>
          <w:lang w:eastAsia="sk-SK"/>
        </w:rPr>
        <w:t>1.</w:t>
      </w:r>
      <w:r w:rsidRPr="0092175E">
        <w:rPr>
          <w:rFonts w:ascii="Arial" w:eastAsia="Times New Roman" w:hAnsi="Arial" w:cs="Arial"/>
          <w:sz w:val="24"/>
          <w:szCs w:val="24"/>
          <w:lang w:eastAsia="sk-SK"/>
        </w:rPr>
        <w:tab/>
        <w:t>Pri dojednaní poistenia na 1. riziko je poistná suma po dohode obidvoch zmluvných strán vedome znížená pod poistnú hodnotu poisťovanej veci alebo súboru vecí. Poistná suma je v poistení na 1. riziko hornou hranicou plnenia za jednu poistnú udalosť.</w:t>
      </w:r>
      <w:bookmarkEnd w:id="105"/>
      <w:bookmarkEnd w:id="106"/>
      <w:bookmarkEnd w:id="107"/>
      <w:bookmarkEnd w:id="108"/>
    </w:p>
    <w:p w14:paraId="40D19C0C" w14:textId="417D7846"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109" w:name="_Toc384057966"/>
      <w:bookmarkStart w:id="110" w:name="_Toc384059474"/>
      <w:bookmarkStart w:id="111" w:name="_Toc384064668"/>
      <w:bookmarkStart w:id="112" w:name="_Toc384066289"/>
      <w:r w:rsidRPr="0092175E">
        <w:rPr>
          <w:rFonts w:ascii="Arial" w:eastAsia="Times New Roman" w:hAnsi="Arial" w:cs="Arial"/>
          <w:sz w:val="24"/>
          <w:szCs w:val="24"/>
          <w:lang w:eastAsia="sk-SK"/>
        </w:rPr>
        <w:t>2.</w:t>
      </w:r>
      <w:r w:rsidRPr="0092175E">
        <w:rPr>
          <w:rFonts w:ascii="Arial" w:eastAsia="Times New Roman" w:hAnsi="Arial" w:cs="Arial"/>
          <w:sz w:val="24"/>
          <w:szCs w:val="24"/>
          <w:lang w:eastAsia="sk-SK"/>
        </w:rPr>
        <w:tab/>
        <w:t>Pokiaľ v priebehu poistného obdobia v prípade poistenia prvé riziko nastala poistná udalosť a poistenému vzniklo právo na poistné plnenie, poisťovňa automaticky obnov</w:t>
      </w:r>
      <w:r w:rsidR="002C29F2">
        <w:rPr>
          <w:rFonts w:ascii="Arial" w:eastAsia="Times New Roman" w:hAnsi="Arial" w:cs="Arial"/>
          <w:sz w:val="24"/>
          <w:szCs w:val="24"/>
          <w:lang w:eastAsia="sk-SK"/>
        </w:rPr>
        <w:t>í</w:t>
      </w:r>
      <w:r w:rsidRPr="0092175E">
        <w:rPr>
          <w:rFonts w:ascii="Arial" w:eastAsia="Times New Roman" w:hAnsi="Arial" w:cs="Arial"/>
          <w:sz w:val="24"/>
          <w:szCs w:val="24"/>
          <w:lang w:eastAsia="sk-SK"/>
        </w:rPr>
        <w:t xml:space="preserve"> poistnú sumu do jej pôvodnej výšky na zvyšok poistného obdobia. Obnovenie poistnej sumy poisťovňa urobí stanovením doplatku poistného od termínu vzniku poistnej udalosti do konca poistného obdobia za vyčerpanú časť poistnej sumy zodpovedajúcu poistnému plneniu. Poisťovňa odpočíta doplatok poistného od poistného plnenia. Dojednaná poistná suma je v priebehu poistného obdobia vždy rovnaká.</w:t>
      </w:r>
      <w:bookmarkEnd w:id="109"/>
      <w:bookmarkEnd w:id="110"/>
      <w:bookmarkEnd w:id="111"/>
      <w:bookmarkEnd w:id="112"/>
    </w:p>
    <w:p w14:paraId="445C6109" w14:textId="77777777" w:rsidR="0092175E" w:rsidRPr="0092175E" w:rsidRDefault="0092175E" w:rsidP="0092175E">
      <w:pPr>
        <w:spacing w:after="0" w:line="240" w:lineRule="auto"/>
        <w:rPr>
          <w:rFonts w:ascii="Arial" w:eastAsia="Times New Roman" w:hAnsi="Arial" w:cs="Arial"/>
          <w:sz w:val="24"/>
          <w:szCs w:val="24"/>
          <w:lang w:eastAsia="sk-SK"/>
        </w:rPr>
      </w:pPr>
    </w:p>
    <w:p w14:paraId="27036698" w14:textId="77777777" w:rsidR="0092175E" w:rsidRPr="0092175E" w:rsidRDefault="0092175E" w:rsidP="0092175E">
      <w:pPr>
        <w:spacing w:after="0" w:line="240" w:lineRule="auto"/>
        <w:rPr>
          <w:rFonts w:ascii="Arial" w:eastAsia="Times New Roman" w:hAnsi="Arial" w:cs="Arial"/>
          <w:sz w:val="24"/>
          <w:szCs w:val="24"/>
          <w:lang w:eastAsia="sk-SK"/>
        </w:rPr>
      </w:pPr>
    </w:p>
    <w:p w14:paraId="4883A445"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113" w:name="_Toc384057967"/>
      <w:bookmarkStart w:id="114" w:name="_Toc384059475"/>
      <w:bookmarkStart w:id="115" w:name="_Toc384064669"/>
      <w:bookmarkStart w:id="116" w:name="_Toc384066290"/>
      <w:r w:rsidRPr="0092175E">
        <w:rPr>
          <w:rFonts w:ascii="Arial" w:eastAsia="Times New Roman" w:hAnsi="Arial" w:cs="Arial"/>
          <w:b/>
          <w:sz w:val="24"/>
          <w:szCs w:val="24"/>
          <w:lang w:eastAsia="sk-SK"/>
        </w:rPr>
        <w:t>Čl. 8</w:t>
      </w:r>
      <w:bookmarkEnd w:id="113"/>
      <w:bookmarkEnd w:id="114"/>
      <w:bookmarkEnd w:id="115"/>
      <w:bookmarkEnd w:id="116"/>
    </w:p>
    <w:p w14:paraId="7D41B6BE"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117" w:name="_Toc384057968"/>
      <w:bookmarkStart w:id="118" w:name="_Toc384059476"/>
      <w:bookmarkStart w:id="119" w:name="_Toc384064670"/>
      <w:bookmarkStart w:id="120" w:name="_Toc384066291"/>
      <w:r w:rsidRPr="0092175E">
        <w:rPr>
          <w:rFonts w:ascii="Arial" w:eastAsia="Times New Roman" w:hAnsi="Arial" w:cs="Arial"/>
          <w:b/>
          <w:sz w:val="24"/>
          <w:szCs w:val="24"/>
          <w:lang w:eastAsia="sk-SK"/>
        </w:rPr>
        <w:t>Poistenie proti komplexnému živelnému riziku</w:t>
      </w:r>
      <w:bookmarkEnd w:id="117"/>
      <w:bookmarkEnd w:id="118"/>
      <w:bookmarkEnd w:id="119"/>
      <w:bookmarkEnd w:id="120"/>
    </w:p>
    <w:p w14:paraId="5D0C8265" w14:textId="77777777" w:rsidR="0092175E" w:rsidRPr="0092175E" w:rsidRDefault="0092175E" w:rsidP="0092175E">
      <w:pPr>
        <w:spacing w:after="0" w:line="240" w:lineRule="auto"/>
        <w:rPr>
          <w:rFonts w:ascii="Arial" w:eastAsia="Times New Roman" w:hAnsi="Arial" w:cs="Arial"/>
          <w:sz w:val="24"/>
          <w:szCs w:val="24"/>
          <w:lang w:eastAsia="sk-SK"/>
        </w:rPr>
      </w:pPr>
    </w:p>
    <w:p w14:paraId="43F341C5" w14:textId="77777777" w:rsidR="0092175E" w:rsidRPr="0092175E" w:rsidRDefault="0092175E" w:rsidP="0092175E">
      <w:pPr>
        <w:spacing w:after="0" w:line="240" w:lineRule="auto"/>
        <w:rPr>
          <w:rFonts w:ascii="Arial" w:eastAsia="Times New Roman" w:hAnsi="Arial" w:cs="Arial"/>
          <w:sz w:val="24"/>
          <w:szCs w:val="24"/>
          <w:lang w:eastAsia="sk-SK"/>
        </w:rPr>
      </w:pPr>
    </w:p>
    <w:p w14:paraId="662EFDAD"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r w:rsidRPr="0092175E">
        <w:rPr>
          <w:rFonts w:ascii="Arial" w:eastAsia="Times New Roman" w:hAnsi="Arial" w:cs="Arial"/>
          <w:sz w:val="24"/>
          <w:szCs w:val="24"/>
          <w:lang w:eastAsia="sk-SK"/>
        </w:rPr>
        <w:t>1.</w:t>
      </w:r>
      <w:r w:rsidRPr="0092175E">
        <w:rPr>
          <w:rFonts w:ascii="Arial" w:eastAsia="Times New Roman" w:hAnsi="Arial" w:cs="Arial"/>
          <w:sz w:val="24"/>
          <w:szCs w:val="24"/>
          <w:lang w:eastAsia="sk-SK"/>
        </w:rPr>
        <w:tab/>
      </w:r>
      <w:bookmarkStart w:id="121" w:name="_Toc384057969"/>
      <w:bookmarkStart w:id="122" w:name="_Toc384059477"/>
      <w:bookmarkStart w:id="123" w:name="_Toc384064671"/>
      <w:bookmarkStart w:id="124" w:name="_Toc384066292"/>
      <w:r w:rsidRPr="0092175E">
        <w:rPr>
          <w:rFonts w:ascii="Arial" w:eastAsia="Times New Roman" w:hAnsi="Arial" w:cs="Arial"/>
          <w:sz w:val="24"/>
          <w:szCs w:val="24"/>
          <w:lang w:eastAsia="sk-SK"/>
        </w:rPr>
        <w:t>Prehľad o poistenom majetku, poistnej sume a poistnom za riziko komplexné živelné riziko. Zoznam poisteného majetku tvorí prílohu k poistnej dohode.</w:t>
      </w:r>
      <w:bookmarkEnd w:id="121"/>
      <w:bookmarkEnd w:id="122"/>
      <w:bookmarkEnd w:id="123"/>
      <w:bookmarkEnd w:id="124"/>
    </w:p>
    <w:p w14:paraId="33C6D141"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p>
    <w:p w14:paraId="6D568AAB" w14:textId="77777777" w:rsidR="0092175E" w:rsidRPr="0092175E" w:rsidRDefault="0092175E" w:rsidP="0092175E">
      <w:pPr>
        <w:spacing w:after="0" w:line="240" w:lineRule="auto"/>
        <w:rPr>
          <w:rFonts w:ascii="Arial" w:eastAsia="Times New Roman" w:hAnsi="Arial" w:cs="Arial"/>
          <w:sz w:val="24"/>
          <w:szCs w:val="24"/>
          <w:lang w:eastAsia="sk-SK"/>
        </w:rPr>
      </w:pPr>
    </w:p>
    <w:bookmarkStart w:id="125" w:name="_Toc384057970"/>
    <w:bookmarkStart w:id="126" w:name="_Toc384059478"/>
    <w:bookmarkStart w:id="127" w:name="_Toc384064672"/>
    <w:bookmarkStart w:id="128" w:name="_Toc384066293"/>
    <w:bookmarkEnd w:id="125"/>
    <w:bookmarkEnd w:id="126"/>
    <w:bookmarkEnd w:id="127"/>
    <w:bookmarkEnd w:id="128"/>
    <w:bookmarkStart w:id="129" w:name="_MON_1440439705"/>
    <w:bookmarkEnd w:id="129"/>
    <w:p w14:paraId="2C12BD14" w14:textId="77777777" w:rsidR="0092175E" w:rsidRPr="0092175E" w:rsidRDefault="0092175E" w:rsidP="0092175E">
      <w:pPr>
        <w:spacing w:after="0" w:line="240" w:lineRule="auto"/>
        <w:jc w:val="center"/>
        <w:rPr>
          <w:rFonts w:ascii="Arial" w:eastAsia="Times New Roman" w:hAnsi="Arial" w:cs="Arial"/>
          <w:sz w:val="24"/>
          <w:szCs w:val="24"/>
          <w:lang w:eastAsia="sk-SK"/>
        </w:rPr>
      </w:pPr>
      <w:r w:rsidRPr="0092175E">
        <w:rPr>
          <w:rFonts w:ascii="Arial" w:eastAsia="Times New Roman" w:hAnsi="Arial" w:cs="Arial"/>
          <w:sz w:val="24"/>
          <w:szCs w:val="24"/>
          <w:lang w:eastAsia="sk-SK"/>
        </w:rPr>
        <w:object w:dxaOrig="9693" w:dyaOrig="2096" w14:anchorId="1F9F0212">
          <v:shape id="_x0000_i1027" type="#_x0000_t75" style="width:482.25pt;height:108pt" o:ole="">
            <v:imagedata r:id="rId10" o:title=""/>
          </v:shape>
          <o:OLEObject Type="Embed" ProgID="Excel.Sheet.8" ShapeID="_x0000_i1027" DrawAspect="Content" ObjectID="_1731908699" r:id="rId11"/>
        </w:object>
      </w:r>
    </w:p>
    <w:p w14:paraId="65EC84F3" w14:textId="77777777" w:rsidR="0092175E" w:rsidRPr="0092175E" w:rsidRDefault="0092175E" w:rsidP="0092175E">
      <w:pPr>
        <w:spacing w:after="0" w:line="240" w:lineRule="auto"/>
        <w:rPr>
          <w:rFonts w:ascii="Arial" w:eastAsia="Times New Roman" w:hAnsi="Arial" w:cs="Arial"/>
          <w:sz w:val="24"/>
          <w:szCs w:val="24"/>
          <w:lang w:eastAsia="sk-SK"/>
        </w:rPr>
      </w:pPr>
    </w:p>
    <w:p w14:paraId="3DB55291"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130" w:name="_Toc384057971"/>
      <w:bookmarkStart w:id="131" w:name="_Toc384059479"/>
      <w:bookmarkStart w:id="132" w:name="_Toc384064673"/>
      <w:bookmarkStart w:id="133" w:name="_Toc384066294"/>
      <w:r w:rsidRPr="0092175E">
        <w:rPr>
          <w:rFonts w:ascii="Arial" w:eastAsia="Times New Roman" w:hAnsi="Arial" w:cs="Arial"/>
          <w:sz w:val="24"/>
          <w:szCs w:val="24"/>
          <w:lang w:eastAsia="sk-SK"/>
        </w:rPr>
        <w:t>2.</w:t>
      </w:r>
      <w:r w:rsidRPr="0092175E">
        <w:rPr>
          <w:rFonts w:ascii="Arial" w:eastAsia="Times New Roman" w:hAnsi="Arial" w:cs="Arial"/>
          <w:sz w:val="24"/>
          <w:szCs w:val="24"/>
          <w:lang w:eastAsia="sk-SK"/>
        </w:rPr>
        <w:tab/>
        <w:t>Toto poistenie sa riadi Všeobecnými poistnými podmienkami a zmluvnými dojednaniami poisťovne.</w:t>
      </w:r>
      <w:bookmarkEnd w:id="130"/>
      <w:bookmarkEnd w:id="131"/>
      <w:bookmarkEnd w:id="132"/>
      <w:bookmarkEnd w:id="133"/>
    </w:p>
    <w:p w14:paraId="702D5AEA"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134" w:name="_Toc384057972"/>
      <w:bookmarkStart w:id="135" w:name="_Toc384059480"/>
      <w:bookmarkStart w:id="136" w:name="_Toc384064674"/>
      <w:bookmarkStart w:id="137" w:name="_Toc384066295"/>
      <w:r w:rsidRPr="0092175E">
        <w:rPr>
          <w:rFonts w:ascii="Arial" w:eastAsia="Times New Roman" w:hAnsi="Arial" w:cs="Arial"/>
          <w:sz w:val="24"/>
          <w:szCs w:val="24"/>
          <w:lang w:eastAsia="sk-SK"/>
        </w:rPr>
        <w:t>3.</w:t>
      </w:r>
      <w:r w:rsidRPr="0092175E">
        <w:rPr>
          <w:rFonts w:ascii="Arial" w:eastAsia="Times New Roman" w:hAnsi="Arial" w:cs="Arial"/>
          <w:sz w:val="24"/>
          <w:szCs w:val="24"/>
          <w:lang w:eastAsia="sk-SK"/>
        </w:rPr>
        <w:tab/>
        <w:t>Rozsah poistenia bude upravený podľa štandardných všeobecných poistných podmienok a zmluvných dojednaní poisťovne (ďalej len „VPP“) platných v čase vyhlásenia verejného obstarávania, pričom musí obsahovať najmenej poškodenie alebo zničenie predmetu poistenia:</w:t>
      </w:r>
      <w:bookmarkEnd w:id="134"/>
      <w:bookmarkEnd w:id="135"/>
      <w:bookmarkEnd w:id="136"/>
      <w:bookmarkEnd w:id="137"/>
    </w:p>
    <w:p w14:paraId="1705C5D6"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38" w:name="_Toc384057973"/>
      <w:bookmarkStart w:id="139" w:name="_Toc384059481"/>
      <w:bookmarkStart w:id="140" w:name="_Toc384064675"/>
      <w:bookmarkStart w:id="141" w:name="_Toc384066296"/>
      <w:r w:rsidRPr="0092175E">
        <w:rPr>
          <w:rFonts w:ascii="Arial" w:eastAsia="Times New Roman" w:hAnsi="Arial" w:cs="Arial"/>
          <w:sz w:val="24"/>
          <w:szCs w:val="24"/>
          <w:lang w:eastAsia="sk-SK"/>
        </w:rPr>
        <w:t>a)</w:t>
      </w:r>
      <w:r w:rsidRPr="0092175E">
        <w:rPr>
          <w:rFonts w:ascii="Arial" w:eastAsia="Times New Roman" w:hAnsi="Arial" w:cs="Arial"/>
          <w:sz w:val="24"/>
          <w:szCs w:val="24"/>
          <w:lang w:eastAsia="sk-SK"/>
        </w:rPr>
        <w:tab/>
        <w:t>požiarom,</w:t>
      </w:r>
      <w:bookmarkEnd w:id="138"/>
      <w:bookmarkEnd w:id="139"/>
      <w:bookmarkEnd w:id="140"/>
      <w:bookmarkEnd w:id="141"/>
      <w:r w:rsidRPr="0092175E">
        <w:rPr>
          <w:rFonts w:ascii="Arial" w:eastAsia="Times New Roman" w:hAnsi="Arial" w:cs="Arial"/>
          <w:sz w:val="24"/>
          <w:szCs w:val="24"/>
          <w:lang w:eastAsia="sk-SK"/>
        </w:rPr>
        <w:t xml:space="preserve"> </w:t>
      </w:r>
    </w:p>
    <w:p w14:paraId="53835BE9"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42" w:name="_Toc384057974"/>
      <w:bookmarkStart w:id="143" w:name="_Toc384059482"/>
      <w:bookmarkStart w:id="144" w:name="_Toc384064676"/>
      <w:bookmarkStart w:id="145" w:name="_Toc384066297"/>
      <w:r w:rsidRPr="0092175E">
        <w:rPr>
          <w:rFonts w:ascii="Arial" w:eastAsia="Times New Roman" w:hAnsi="Arial" w:cs="Arial"/>
          <w:sz w:val="24"/>
          <w:szCs w:val="24"/>
          <w:lang w:eastAsia="sk-SK"/>
        </w:rPr>
        <w:t>b)</w:t>
      </w:r>
      <w:r w:rsidRPr="0092175E">
        <w:rPr>
          <w:rFonts w:ascii="Arial" w:eastAsia="Times New Roman" w:hAnsi="Arial" w:cs="Arial"/>
          <w:sz w:val="24"/>
          <w:szCs w:val="24"/>
          <w:lang w:eastAsia="sk-SK"/>
        </w:rPr>
        <w:tab/>
        <w:t>výbuchom,</w:t>
      </w:r>
      <w:bookmarkEnd w:id="142"/>
      <w:bookmarkEnd w:id="143"/>
      <w:bookmarkEnd w:id="144"/>
      <w:bookmarkEnd w:id="145"/>
      <w:r w:rsidRPr="0092175E">
        <w:rPr>
          <w:rFonts w:ascii="Arial" w:eastAsia="Times New Roman" w:hAnsi="Arial" w:cs="Arial"/>
          <w:sz w:val="24"/>
          <w:szCs w:val="24"/>
          <w:lang w:eastAsia="sk-SK"/>
        </w:rPr>
        <w:t xml:space="preserve"> </w:t>
      </w:r>
    </w:p>
    <w:p w14:paraId="7169EA2F"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46" w:name="_Toc384057975"/>
      <w:bookmarkStart w:id="147" w:name="_Toc384059483"/>
      <w:bookmarkStart w:id="148" w:name="_Toc384064677"/>
      <w:bookmarkStart w:id="149" w:name="_Toc384066298"/>
      <w:r w:rsidRPr="0092175E">
        <w:rPr>
          <w:rFonts w:ascii="Arial" w:eastAsia="Times New Roman" w:hAnsi="Arial" w:cs="Arial"/>
          <w:sz w:val="24"/>
          <w:szCs w:val="24"/>
          <w:lang w:eastAsia="sk-SK"/>
        </w:rPr>
        <w:t>c)</w:t>
      </w:r>
      <w:r w:rsidRPr="0092175E">
        <w:rPr>
          <w:rFonts w:ascii="Arial" w:eastAsia="Times New Roman" w:hAnsi="Arial" w:cs="Arial"/>
          <w:sz w:val="24"/>
          <w:szCs w:val="24"/>
          <w:lang w:eastAsia="sk-SK"/>
        </w:rPr>
        <w:tab/>
        <w:t>úderom blesku,</w:t>
      </w:r>
      <w:bookmarkEnd w:id="146"/>
      <w:bookmarkEnd w:id="147"/>
      <w:bookmarkEnd w:id="148"/>
      <w:bookmarkEnd w:id="149"/>
      <w:r w:rsidRPr="0092175E">
        <w:rPr>
          <w:rFonts w:ascii="Arial" w:eastAsia="Times New Roman" w:hAnsi="Arial" w:cs="Arial"/>
          <w:sz w:val="24"/>
          <w:szCs w:val="24"/>
          <w:lang w:eastAsia="sk-SK"/>
        </w:rPr>
        <w:t xml:space="preserve"> </w:t>
      </w:r>
    </w:p>
    <w:p w14:paraId="074A0689"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50" w:name="_Toc384057976"/>
      <w:bookmarkStart w:id="151" w:name="_Toc384059484"/>
      <w:bookmarkStart w:id="152" w:name="_Toc384064678"/>
      <w:bookmarkStart w:id="153" w:name="_Toc384066299"/>
      <w:r w:rsidRPr="0092175E">
        <w:rPr>
          <w:rFonts w:ascii="Arial" w:eastAsia="Times New Roman" w:hAnsi="Arial" w:cs="Arial"/>
          <w:sz w:val="24"/>
          <w:szCs w:val="24"/>
          <w:lang w:eastAsia="sk-SK"/>
        </w:rPr>
        <w:t>d)</w:t>
      </w:r>
      <w:r w:rsidRPr="0092175E">
        <w:rPr>
          <w:rFonts w:ascii="Arial" w:eastAsia="Times New Roman" w:hAnsi="Arial" w:cs="Arial"/>
          <w:sz w:val="24"/>
          <w:szCs w:val="24"/>
          <w:lang w:eastAsia="sk-SK"/>
        </w:rPr>
        <w:tab/>
        <w:t>nárazom alebo zrútením posádkou obsadeného alebo neobsadeného letiaceho telesa, jeho časti alebo jeho nákladu,</w:t>
      </w:r>
      <w:bookmarkEnd w:id="150"/>
      <w:bookmarkEnd w:id="151"/>
      <w:bookmarkEnd w:id="152"/>
      <w:bookmarkEnd w:id="153"/>
      <w:r w:rsidRPr="0092175E">
        <w:rPr>
          <w:rFonts w:ascii="Arial" w:eastAsia="Times New Roman" w:hAnsi="Arial" w:cs="Arial"/>
          <w:sz w:val="24"/>
          <w:szCs w:val="24"/>
          <w:lang w:eastAsia="sk-SK"/>
        </w:rPr>
        <w:t xml:space="preserve"> </w:t>
      </w:r>
    </w:p>
    <w:p w14:paraId="3DE97A2E"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54" w:name="_Toc384057977"/>
      <w:bookmarkStart w:id="155" w:name="_Toc384059485"/>
      <w:bookmarkStart w:id="156" w:name="_Toc384064679"/>
      <w:bookmarkStart w:id="157" w:name="_Toc384066300"/>
      <w:r w:rsidRPr="0092175E">
        <w:rPr>
          <w:rFonts w:ascii="Arial" w:eastAsia="Times New Roman" w:hAnsi="Arial" w:cs="Arial"/>
          <w:sz w:val="24"/>
          <w:szCs w:val="24"/>
          <w:lang w:eastAsia="sk-SK"/>
        </w:rPr>
        <w:t>e)</w:t>
      </w:r>
      <w:r w:rsidRPr="0092175E">
        <w:rPr>
          <w:rFonts w:ascii="Arial" w:eastAsia="Times New Roman" w:hAnsi="Arial" w:cs="Arial"/>
          <w:sz w:val="24"/>
          <w:szCs w:val="24"/>
          <w:lang w:eastAsia="sk-SK"/>
        </w:rPr>
        <w:tab/>
        <w:t>víchricou,</w:t>
      </w:r>
      <w:bookmarkEnd w:id="154"/>
      <w:bookmarkEnd w:id="155"/>
      <w:bookmarkEnd w:id="156"/>
      <w:bookmarkEnd w:id="157"/>
      <w:r w:rsidRPr="0092175E">
        <w:rPr>
          <w:rFonts w:ascii="Arial" w:eastAsia="Times New Roman" w:hAnsi="Arial" w:cs="Arial"/>
          <w:sz w:val="24"/>
          <w:szCs w:val="24"/>
          <w:lang w:eastAsia="sk-SK"/>
        </w:rPr>
        <w:t xml:space="preserve"> </w:t>
      </w:r>
    </w:p>
    <w:p w14:paraId="41010A55"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58" w:name="_Toc384057978"/>
      <w:bookmarkStart w:id="159" w:name="_Toc384059486"/>
      <w:bookmarkStart w:id="160" w:name="_Toc384064680"/>
      <w:bookmarkStart w:id="161" w:name="_Toc384066301"/>
      <w:r w:rsidRPr="0092175E">
        <w:rPr>
          <w:rFonts w:ascii="Arial" w:eastAsia="Times New Roman" w:hAnsi="Arial" w:cs="Arial"/>
          <w:sz w:val="24"/>
          <w:szCs w:val="24"/>
          <w:lang w:eastAsia="sk-SK"/>
        </w:rPr>
        <w:t>f)</w:t>
      </w:r>
      <w:r w:rsidRPr="0092175E">
        <w:rPr>
          <w:rFonts w:ascii="Arial" w:eastAsia="Times New Roman" w:hAnsi="Arial" w:cs="Arial"/>
          <w:sz w:val="24"/>
          <w:szCs w:val="24"/>
          <w:lang w:eastAsia="sk-SK"/>
        </w:rPr>
        <w:tab/>
        <w:t>povodňou alebo záplavou,</w:t>
      </w:r>
      <w:bookmarkEnd w:id="158"/>
      <w:bookmarkEnd w:id="159"/>
      <w:bookmarkEnd w:id="160"/>
      <w:bookmarkEnd w:id="161"/>
      <w:r w:rsidRPr="0092175E">
        <w:rPr>
          <w:rFonts w:ascii="Arial" w:eastAsia="Times New Roman" w:hAnsi="Arial" w:cs="Arial"/>
          <w:sz w:val="24"/>
          <w:szCs w:val="24"/>
          <w:lang w:eastAsia="sk-SK"/>
        </w:rPr>
        <w:t xml:space="preserve"> </w:t>
      </w:r>
    </w:p>
    <w:p w14:paraId="5FF62DA0"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62" w:name="_Toc384057979"/>
      <w:bookmarkStart w:id="163" w:name="_Toc384059487"/>
      <w:bookmarkStart w:id="164" w:name="_Toc384064681"/>
      <w:bookmarkStart w:id="165" w:name="_Toc384066302"/>
      <w:r w:rsidRPr="0092175E">
        <w:rPr>
          <w:rFonts w:ascii="Arial" w:eastAsia="Times New Roman" w:hAnsi="Arial" w:cs="Arial"/>
          <w:sz w:val="24"/>
          <w:szCs w:val="24"/>
          <w:lang w:eastAsia="sk-SK"/>
        </w:rPr>
        <w:t>g)</w:t>
      </w:r>
      <w:r w:rsidRPr="0092175E">
        <w:rPr>
          <w:rFonts w:ascii="Arial" w:eastAsia="Times New Roman" w:hAnsi="Arial" w:cs="Arial"/>
          <w:sz w:val="24"/>
          <w:szCs w:val="24"/>
          <w:lang w:eastAsia="sk-SK"/>
        </w:rPr>
        <w:tab/>
        <w:t>ľadovcom a krupobitím,</w:t>
      </w:r>
      <w:bookmarkEnd w:id="162"/>
      <w:bookmarkEnd w:id="163"/>
      <w:bookmarkEnd w:id="164"/>
      <w:bookmarkEnd w:id="165"/>
      <w:r w:rsidRPr="0092175E">
        <w:rPr>
          <w:rFonts w:ascii="Arial" w:eastAsia="Times New Roman" w:hAnsi="Arial" w:cs="Arial"/>
          <w:sz w:val="24"/>
          <w:szCs w:val="24"/>
          <w:lang w:eastAsia="sk-SK"/>
        </w:rPr>
        <w:t xml:space="preserve"> </w:t>
      </w:r>
    </w:p>
    <w:p w14:paraId="02414FA9"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66" w:name="_Toc384057980"/>
      <w:bookmarkStart w:id="167" w:name="_Toc384059488"/>
      <w:bookmarkStart w:id="168" w:name="_Toc384064682"/>
      <w:bookmarkStart w:id="169" w:name="_Toc384066303"/>
      <w:r w:rsidRPr="0092175E">
        <w:rPr>
          <w:rFonts w:ascii="Arial" w:eastAsia="Times New Roman" w:hAnsi="Arial" w:cs="Arial"/>
          <w:sz w:val="24"/>
          <w:szCs w:val="24"/>
          <w:lang w:eastAsia="sk-SK"/>
        </w:rPr>
        <w:lastRenderedPageBreak/>
        <w:t>h)</w:t>
      </w:r>
      <w:r w:rsidRPr="0092175E">
        <w:rPr>
          <w:rFonts w:ascii="Arial" w:eastAsia="Times New Roman" w:hAnsi="Arial" w:cs="Arial"/>
          <w:sz w:val="24"/>
          <w:szCs w:val="24"/>
          <w:lang w:eastAsia="sk-SK"/>
        </w:rPr>
        <w:tab/>
        <w:t>náhlym zosúvaním pôdy, zrútením skál alebo zemín, pokiaľ k nim nedošlo v súvislosti s priemyselnou alebo stavebnou činnosťou,</w:t>
      </w:r>
      <w:bookmarkEnd w:id="166"/>
      <w:bookmarkEnd w:id="167"/>
      <w:bookmarkEnd w:id="168"/>
      <w:bookmarkEnd w:id="169"/>
      <w:r w:rsidRPr="0092175E">
        <w:rPr>
          <w:rFonts w:ascii="Arial" w:eastAsia="Times New Roman" w:hAnsi="Arial" w:cs="Arial"/>
          <w:sz w:val="24"/>
          <w:szCs w:val="24"/>
          <w:lang w:eastAsia="sk-SK"/>
        </w:rPr>
        <w:t xml:space="preserve"> </w:t>
      </w:r>
    </w:p>
    <w:p w14:paraId="1E99B587"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70" w:name="_Toc384057981"/>
      <w:bookmarkStart w:id="171" w:name="_Toc384059489"/>
      <w:bookmarkStart w:id="172" w:name="_Toc384064683"/>
      <w:bookmarkStart w:id="173" w:name="_Toc384066304"/>
      <w:r w:rsidRPr="0092175E">
        <w:rPr>
          <w:rFonts w:ascii="Arial" w:eastAsia="Times New Roman" w:hAnsi="Arial" w:cs="Arial"/>
          <w:sz w:val="24"/>
          <w:szCs w:val="24"/>
          <w:lang w:eastAsia="sk-SK"/>
        </w:rPr>
        <w:t>i)</w:t>
      </w:r>
      <w:r w:rsidRPr="0092175E">
        <w:rPr>
          <w:rFonts w:ascii="Arial" w:eastAsia="Times New Roman" w:hAnsi="Arial" w:cs="Arial"/>
          <w:sz w:val="24"/>
          <w:szCs w:val="24"/>
          <w:lang w:eastAsia="sk-SK"/>
        </w:rPr>
        <w:tab/>
        <w:t>poklesom, sadaním pôdy, vzdutím, resp. nadvihnutím pôdy, trhlinami v zemi, zmenšením, vzdutím alebo sadaním vozovky, základov, stien, podláh alebo stropov vplyvom rozmočenia pôdy atmosférickými zrážkami,</w:t>
      </w:r>
      <w:bookmarkEnd w:id="170"/>
      <w:bookmarkEnd w:id="171"/>
      <w:bookmarkEnd w:id="172"/>
      <w:bookmarkEnd w:id="173"/>
      <w:r w:rsidRPr="0092175E">
        <w:rPr>
          <w:rFonts w:ascii="Arial" w:eastAsia="Times New Roman" w:hAnsi="Arial" w:cs="Arial"/>
          <w:sz w:val="24"/>
          <w:szCs w:val="24"/>
          <w:lang w:eastAsia="sk-SK"/>
        </w:rPr>
        <w:t xml:space="preserve"> </w:t>
      </w:r>
    </w:p>
    <w:p w14:paraId="09D5B931"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74" w:name="_Toc384057982"/>
      <w:bookmarkStart w:id="175" w:name="_Toc384059490"/>
      <w:bookmarkStart w:id="176" w:name="_Toc384064684"/>
      <w:bookmarkStart w:id="177" w:name="_Toc384066305"/>
      <w:r w:rsidRPr="0092175E">
        <w:rPr>
          <w:rFonts w:ascii="Arial" w:eastAsia="Times New Roman" w:hAnsi="Arial" w:cs="Arial"/>
          <w:sz w:val="24"/>
          <w:szCs w:val="24"/>
          <w:lang w:eastAsia="sk-SK"/>
        </w:rPr>
        <w:t>j)</w:t>
      </w:r>
      <w:r w:rsidRPr="0092175E">
        <w:rPr>
          <w:rFonts w:ascii="Arial" w:eastAsia="Times New Roman" w:hAnsi="Arial" w:cs="Arial"/>
          <w:sz w:val="24"/>
          <w:szCs w:val="24"/>
          <w:lang w:eastAsia="sk-SK"/>
        </w:rPr>
        <w:tab/>
        <w:t>zosúvaním alebo zrútením lavín,</w:t>
      </w:r>
      <w:bookmarkEnd w:id="174"/>
      <w:bookmarkEnd w:id="175"/>
      <w:bookmarkEnd w:id="176"/>
      <w:bookmarkEnd w:id="177"/>
      <w:r w:rsidRPr="0092175E">
        <w:rPr>
          <w:rFonts w:ascii="Arial" w:eastAsia="Times New Roman" w:hAnsi="Arial" w:cs="Arial"/>
          <w:sz w:val="24"/>
          <w:szCs w:val="24"/>
          <w:lang w:eastAsia="sk-SK"/>
        </w:rPr>
        <w:t xml:space="preserve"> </w:t>
      </w:r>
    </w:p>
    <w:p w14:paraId="672E394E"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78" w:name="_Toc384057983"/>
      <w:bookmarkStart w:id="179" w:name="_Toc384059491"/>
      <w:bookmarkStart w:id="180" w:name="_Toc384064685"/>
      <w:bookmarkStart w:id="181" w:name="_Toc384066306"/>
      <w:r w:rsidRPr="0092175E">
        <w:rPr>
          <w:rFonts w:ascii="Arial" w:eastAsia="Times New Roman" w:hAnsi="Arial" w:cs="Arial"/>
          <w:sz w:val="24"/>
          <w:szCs w:val="24"/>
          <w:lang w:eastAsia="sk-SK"/>
        </w:rPr>
        <w:t>k)</w:t>
      </w:r>
      <w:r w:rsidRPr="0092175E">
        <w:rPr>
          <w:rFonts w:ascii="Arial" w:eastAsia="Times New Roman" w:hAnsi="Arial" w:cs="Arial"/>
          <w:sz w:val="24"/>
          <w:szCs w:val="24"/>
          <w:lang w:eastAsia="sk-SK"/>
        </w:rPr>
        <w:tab/>
        <w:t>pádom stromov a ich častí, stožiarov a iných predmetov, ak nie sú súčasťou poškodenej poistenej veci,</w:t>
      </w:r>
      <w:bookmarkEnd w:id="178"/>
      <w:bookmarkEnd w:id="179"/>
      <w:bookmarkEnd w:id="180"/>
      <w:bookmarkEnd w:id="181"/>
      <w:r w:rsidRPr="0092175E">
        <w:rPr>
          <w:rFonts w:ascii="Arial" w:eastAsia="Times New Roman" w:hAnsi="Arial" w:cs="Arial"/>
          <w:sz w:val="24"/>
          <w:szCs w:val="24"/>
          <w:lang w:eastAsia="sk-SK"/>
        </w:rPr>
        <w:t xml:space="preserve"> </w:t>
      </w:r>
    </w:p>
    <w:p w14:paraId="7359617D"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82" w:name="_Toc384057984"/>
      <w:bookmarkStart w:id="183" w:name="_Toc384059492"/>
      <w:bookmarkStart w:id="184" w:name="_Toc384064686"/>
      <w:bookmarkStart w:id="185" w:name="_Toc384066307"/>
      <w:r w:rsidRPr="0092175E">
        <w:rPr>
          <w:rFonts w:ascii="Arial" w:eastAsia="Times New Roman" w:hAnsi="Arial" w:cs="Arial"/>
          <w:sz w:val="24"/>
          <w:szCs w:val="24"/>
          <w:lang w:eastAsia="sk-SK"/>
        </w:rPr>
        <w:t>l)</w:t>
      </w:r>
      <w:r w:rsidRPr="0092175E">
        <w:rPr>
          <w:rFonts w:ascii="Arial" w:eastAsia="Times New Roman" w:hAnsi="Arial" w:cs="Arial"/>
          <w:sz w:val="24"/>
          <w:szCs w:val="24"/>
          <w:lang w:eastAsia="sk-SK"/>
        </w:rPr>
        <w:tab/>
        <w:t>zemetrasením,</w:t>
      </w:r>
      <w:bookmarkEnd w:id="182"/>
      <w:bookmarkEnd w:id="183"/>
      <w:bookmarkEnd w:id="184"/>
      <w:bookmarkEnd w:id="185"/>
      <w:r w:rsidRPr="0092175E">
        <w:rPr>
          <w:rFonts w:ascii="Arial" w:eastAsia="Times New Roman" w:hAnsi="Arial" w:cs="Arial"/>
          <w:sz w:val="24"/>
          <w:szCs w:val="24"/>
          <w:lang w:eastAsia="sk-SK"/>
        </w:rPr>
        <w:t xml:space="preserve"> </w:t>
      </w:r>
    </w:p>
    <w:p w14:paraId="46FDF7CA"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86" w:name="_Toc384057985"/>
      <w:bookmarkStart w:id="187" w:name="_Toc384059493"/>
      <w:bookmarkStart w:id="188" w:name="_Toc384064687"/>
      <w:bookmarkStart w:id="189" w:name="_Toc384066308"/>
      <w:r w:rsidRPr="0092175E">
        <w:rPr>
          <w:rFonts w:ascii="Arial" w:eastAsia="Times New Roman" w:hAnsi="Arial" w:cs="Arial"/>
          <w:sz w:val="24"/>
          <w:szCs w:val="24"/>
          <w:lang w:eastAsia="sk-SK"/>
        </w:rPr>
        <w:t>m)</w:t>
      </w:r>
      <w:r w:rsidRPr="0092175E">
        <w:rPr>
          <w:rFonts w:ascii="Arial" w:eastAsia="Times New Roman" w:hAnsi="Arial" w:cs="Arial"/>
          <w:sz w:val="24"/>
          <w:szCs w:val="24"/>
          <w:lang w:eastAsia="sk-SK"/>
        </w:rPr>
        <w:tab/>
        <w:t>vodou unikajúcou z prívodného alebo odvodného potrubia vodovodných zariadení a z vodovodných zariadení vrátane poplatkov (vodné, stočné) za vodu, ktorá unikla z vodovodného potrubia z akejkoľvek príčiny,</w:t>
      </w:r>
      <w:bookmarkEnd w:id="186"/>
      <w:bookmarkEnd w:id="187"/>
      <w:bookmarkEnd w:id="188"/>
      <w:bookmarkEnd w:id="189"/>
      <w:r w:rsidRPr="0092175E">
        <w:rPr>
          <w:rFonts w:ascii="Arial" w:eastAsia="Times New Roman" w:hAnsi="Arial" w:cs="Arial"/>
          <w:sz w:val="24"/>
          <w:szCs w:val="24"/>
          <w:lang w:eastAsia="sk-SK"/>
        </w:rPr>
        <w:t xml:space="preserve"> </w:t>
      </w:r>
    </w:p>
    <w:p w14:paraId="1817D222"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90" w:name="_Toc384057986"/>
      <w:bookmarkStart w:id="191" w:name="_Toc384059494"/>
      <w:bookmarkStart w:id="192" w:name="_Toc384064688"/>
      <w:bookmarkStart w:id="193" w:name="_Toc384066309"/>
      <w:r w:rsidRPr="0092175E">
        <w:rPr>
          <w:rFonts w:ascii="Arial" w:eastAsia="Times New Roman" w:hAnsi="Arial" w:cs="Arial"/>
          <w:sz w:val="24"/>
          <w:szCs w:val="24"/>
          <w:lang w:eastAsia="sk-SK"/>
        </w:rPr>
        <w:t>n)</w:t>
      </w:r>
      <w:r w:rsidRPr="0092175E">
        <w:rPr>
          <w:rFonts w:ascii="Arial" w:eastAsia="Times New Roman" w:hAnsi="Arial" w:cs="Arial"/>
          <w:sz w:val="24"/>
          <w:szCs w:val="24"/>
          <w:lang w:eastAsia="sk-SK"/>
        </w:rPr>
        <w:tab/>
        <w:t>kvapalinou alebo parou unikajúcou z ústredného, etážového alebo diaľkového kúrenia,</w:t>
      </w:r>
      <w:bookmarkEnd w:id="190"/>
      <w:bookmarkEnd w:id="191"/>
      <w:bookmarkEnd w:id="192"/>
      <w:bookmarkEnd w:id="193"/>
      <w:r w:rsidRPr="0092175E">
        <w:rPr>
          <w:rFonts w:ascii="Arial" w:eastAsia="Times New Roman" w:hAnsi="Arial" w:cs="Arial"/>
          <w:sz w:val="24"/>
          <w:szCs w:val="24"/>
          <w:lang w:eastAsia="sk-SK"/>
        </w:rPr>
        <w:t xml:space="preserve"> </w:t>
      </w:r>
    </w:p>
    <w:p w14:paraId="64E51C58"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94" w:name="_Toc384057987"/>
      <w:bookmarkStart w:id="195" w:name="_Toc384059495"/>
      <w:bookmarkStart w:id="196" w:name="_Toc384064689"/>
      <w:bookmarkStart w:id="197" w:name="_Toc384066310"/>
      <w:r w:rsidRPr="0092175E">
        <w:rPr>
          <w:rFonts w:ascii="Arial" w:eastAsia="Times New Roman" w:hAnsi="Arial" w:cs="Arial"/>
          <w:sz w:val="24"/>
          <w:szCs w:val="24"/>
          <w:lang w:eastAsia="sk-SK"/>
        </w:rPr>
        <w:t>o)</w:t>
      </w:r>
      <w:r w:rsidRPr="0092175E">
        <w:rPr>
          <w:rFonts w:ascii="Arial" w:eastAsia="Times New Roman" w:hAnsi="Arial" w:cs="Arial"/>
          <w:sz w:val="24"/>
          <w:szCs w:val="24"/>
          <w:lang w:eastAsia="sk-SK"/>
        </w:rPr>
        <w:tab/>
        <w:t>hasiacim médiom samovoľne unikajúcim zo stabilného hasiaceho zariadenia,</w:t>
      </w:r>
      <w:bookmarkEnd w:id="194"/>
      <w:bookmarkEnd w:id="195"/>
      <w:bookmarkEnd w:id="196"/>
      <w:bookmarkEnd w:id="197"/>
      <w:r w:rsidRPr="0092175E">
        <w:rPr>
          <w:rFonts w:ascii="Arial" w:eastAsia="Times New Roman" w:hAnsi="Arial" w:cs="Arial"/>
          <w:sz w:val="24"/>
          <w:szCs w:val="24"/>
          <w:lang w:eastAsia="sk-SK"/>
        </w:rPr>
        <w:t xml:space="preserve"> </w:t>
      </w:r>
    </w:p>
    <w:p w14:paraId="447D4C70"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98" w:name="_Toc384057988"/>
      <w:bookmarkStart w:id="199" w:name="_Toc384059496"/>
      <w:bookmarkStart w:id="200" w:name="_Toc384064690"/>
      <w:bookmarkStart w:id="201" w:name="_Toc384066311"/>
      <w:r w:rsidRPr="0092175E">
        <w:rPr>
          <w:rFonts w:ascii="Arial" w:eastAsia="Times New Roman" w:hAnsi="Arial" w:cs="Arial"/>
          <w:sz w:val="24"/>
          <w:szCs w:val="24"/>
          <w:lang w:eastAsia="sk-SK"/>
        </w:rPr>
        <w:t>p)</w:t>
      </w:r>
      <w:r w:rsidRPr="0092175E">
        <w:rPr>
          <w:rFonts w:ascii="Arial" w:eastAsia="Times New Roman" w:hAnsi="Arial" w:cs="Arial"/>
          <w:sz w:val="24"/>
          <w:szCs w:val="24"/>
          <w:lang w:eastAsia="sk-SK"/>
        </w:rPr>
        <w:tab/>
        <w:t>kvapalinou unikajúcou zo solárnych systémov alebo klimatizačných zariadení,</w:t>
      </w:r>
      <w:bookmarkEnd w:id="198"/>
      <w:bookmarkEnd w:id="199"/>
      <w:bookmarkEnd w:id="200"/>
      <w:bookmarkEnd w:id="201"/>
      <w:r w:rsidRPr="0092175E">
        <w:rPr>
          <w:rFonts w:ascii="Arial" w:eastAsia="Times New Roman" w:hAnsi="Arial" w:cs="Arial"/>
          <w:sz w:val="24"/>
          <w:szCs w:val="24"/>
          <w:lang w:eastAsia="sk-SK"/>
        </w:rPr>
        <w:t xml:space="preserve"> </w:t>
      </w:r>
    </w:p>
    <w:p w14:paraId="15EA30D1"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202" w:name="_Toc384057989"/>
      <w:bookmarkStart w:id="203" w:name="_Toc384059497"/>
      <w:bookmarkStart w:id="204" w:name="_Toc384064691"/>
      <w:bookmarkStart w:id="205" w:name="_Toc384066312"/>
      <w:r w:rsidRPr="0092175E">
        <w:rPr>
          <w:rFonts w:ascii="Arial" w:eastAsia="Times New Roman" w:hAnsi="Arial" w:cs="Arial"/>
          <w:sz w:val="24"/>
          <w:szCs w:val="24"/>
          <w:lang w:eastAsia="sk-SK"/>
        </w:rPr>
        <w:t>q)</w:t>
      </w:r>
      <w:r w:rsidRPr="0092175E">
        <w:rPr>
          <w:rFonts w:ascii="Arial" w:eastAsia="Times New Roman" w:hAnsi="Arial" w:cs="Arial"/>
          <w:sz w:val="24"/>
          <w:szCs w:val="24"/>
          <w:lang w:eastAsia="sk-SK"/>
        </w:rPr>
        <w:tab/>
        <w:t>chladiarenským médiom unikajúcim z chladiarenských zariadení a rozvodov,</w:t>
      </w:r>
      <w:bookmarkEnd w:id="202"/>
      <w:bookmarkEnd w:id="203"/>
      <w:bookmarkEnd w:id="204"/>
      <w:bookmarkEnd w:id="205"/>
    </w:p>
    <w:p w14:paraId="545F8A61"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206" w:name="_Toc384057990"/>
      <w:bookmarkStart w:id="207" w:name="_Toc384059498"/>
      <w:bookmarkStart w:id="208" w:name="_Toc384064692"/>
      <w:bookmarkStart w:id="209" w:name="_Toc384066313"/>
      <w:r w:rsidRPr="0092175E">
        <w:rPr>
          <w:rFonts w:ascii="Arial" w:eastAsia="Times New Roman" w:hAnsi="Arial" w:cs="Arial"/>
          <w:sz w:val="24"/>
          <w:szCs w:val="24"/>
          <w:lang w:eastAsia="sk-SK"/>
        </w:rPr>
        <w:t>r)</w:t>
      </w:r>
      <w:r w:rsidRPr="0092175E">
        <w:rPr>
          <w:rFonts w:ascii="Arial" w:eastAsia="Times New Roman" w:hAnsi="Arial" w:cs="Arial"/>
          <w:sz w:val="24"/>
          <w:szCs w:val="24"/>
          <w:lang w:eastAsia="sk-SK"/>
        </w:rPr>
        <w:tab/>
        <w:t>hasením, strhnutím alebo evakuáciou v dôsledku živelnej udalosti,</w:t>
      </w:r>
      <w:bookmarkEnd w:id="206"/>
      <w:bookmarkEnd w:id="207"/>
      <w:bookmarkEnd w:id="208"/>
      <w:bookmarkEnd w:id="209"/>
      <w:r w:rsidRPr="0092175E">
        <w:rPr>
          <w:rFonts w:ascii="Arial" w:eastAsia="Times New Roman" w:hAnsi="Arial" w:cs="Arial"/>
          <w:sz w:val="24"/>
          <w:szCs w:val="24"/>
          <w:lang w:eastAsia="sk-SK"/>
        </w:rPr>
        <w:t xml:space="preserve"> </w:t>
      </w:r>
    </w:p>
    <w:p w14:paraId="704C9DE0"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210" w:name="_Toc384057991"/>
      <w:bookmarkStart w:id="211" w:name="_Toc384059499"/>
      <w:bookmarkStart w:id="212" w:name="_Toc384064693"/>
      <w:bookmarkStart w:id="213" w:name="_Toc384066314"/>
      <w:r w:rsidRPr="0092175E">
        <w:rPr>
          <w:rFonts w:ascii="Arial" w:eastAsia="Times New Roman" w:hAnsi="Arial" w:cs="Arial"/>
          <w:sz w:val="24"/>
          <w:szCs w:val="24"/>
          <w:lang w:eastAsia="sk-SK"/>
        </w:rPr>
        <w:t>s)</w:t>
      </w:r>
      <w:r w:rsidRPr="0092175E">
        <w:rPr>
          <w:rFonts w:ascii="Arial" w:eastAsia="Times New Roman" w:hAnsi="Arial" w:cs="Arial"/>
          <w:sz w:val="24"/>
          <w:szCs w:val="24"/>
          <w:lang w:eastAsia="sk-SK"/>
        </w:rPr>
        <w:tab/>
        <w:t>atmosférickými zrážkami, ľadovcom, snehom alebo nečistotami vnikajúcimi otvormi, ktoré vznikli v dôsledku živelnej udalosti,</w:t>
      </w:r>
      <w:bookmarkEnd w:id="210"/>
      <w:bookmarkEnd w:id="211"/>
      <w:bookmarkEnd w:id="212"/>
      <w:bookmarkEnd w:id="213"/>
      <w:r w:rsidRPr="0092175E">
        <w:rPr>
          <w:rFonts w:ascii="Arial" w:eastAsia="Times New Roman" w:hAnsi="Arial" w:cs="Arial"/>
          <w:sz w:val="24"/>
          <w:szCs w:val="24"/>
          <w:lang w:eastAsia="sk-SK"/>
        </w:rPr>
        <w:t xml:space="preserve"> </w:t>
      </w:r>
    </w:p>
    <w:p w14:paraId="46519721"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214" w:name="_Toc384057992"/>
      <w:bookmarkStart w:id="215" w:name="_Toc384059500"/>
      <w:bookmarkStart w:id="216" w:name="_Toc384064694"/>
      <w:bookmarkStart w:id="217" w:name="_Toc384066315"/>
      <w:r w:rsidRPr="0092175E">
        <w:rPr>
          <w:rFonts w:ascii="Arial" w:eastAsia="Times New Roman" w:hAnsi="Arial" w:cs="Arial"/>
          <w:sz w:val="24"/>
          <w:szCs w:val="24"/>
          <w:lang w:eastAsia="sk-SK"/>
        </w:rPr>
        <w:t>t)</w:t>
      </w:r>
      <w:r w:rsidRPr="0092175E">
        <w:rPr>
          <w:rFonts w:ascii="Arial" w:eastAsia="Times New Roman" w:hAnsi="Arial" w:cs="Arial"/>
          <w:sz w:val="24"/>
          <w:szCs w:val="24"/>
          <w:lang w:eastAsia="sk-SK"/>
        </w:rPr>
        <w:tab/>
        <w:t>dymom a zadymením,</w:t>
      </w:r>
      <w:bookmarkEnd w:id="214"/>
      <w:bookmarkEnd w:id="215"/>
      <w:bookmarkEnd w:id="216"/>
      <w:bookmarkEnd w:id="217"/>
      <w:r w:rsidRPr="0092175E">
        <w:rPr>
          <w:rFonts w:ascii="Arial" w:eastAsia="Times New Roman" w:hAnsi="Arial" w:cs="Arial"/>
          <w:sz w:val="24"/>
          <w:szCs w:val="24"/>
          <w:lang w:eastAsia="sk-SK"/>
        </w:rPr>
        <w:t xml:space="preserve"> </w:t>
      </w:r>
    </w:p>
    <w:p w14:paraId="431FB776"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218" w:name="_Toc384057993"/>
      <w:bookmarkStart w:id="219" w:name="_Toc384059501"/>
      <w:bookmarkStart w:id="220" w:name="_Toc384064695"/>
      <w:bookmarkStart w:id="221" w:name="_Toc384066316"/>
      <w:r w:rsidRPr="0092175E">
        <w:rPr>
          <w:rFonts w:ascii="Arial" w:eastAsia="Times New Roman" w:hAnsi="Arial" w:cs="Arial"/>
          <w:sz w:val="24"/>
          <w:szCs w:val="24"/>
          <w:lang w:eastAsia="sk-SK"/>
        </w:rPr>
        <w:t>u)</w:t>
      </w:r>
      <w:r w:rsidRPr="0092175E">
        <w:rPr>
          <w:rFonts w:ascii="Arial" w:eastAsia="Times New Roman" w:hAnsi="Arial" w:cs="Arial"/>
          <w:sz w:val="24"/>
          <w:szCs w:val="24"/>
          <w:lang w:eastAsia="sk-SK"/>
        </w:rPr>
        <w:tab/>
        <w:t>nárazovou vlnou spôsobenou nadzvukovými lietadlami,</w:t>
      </w:r>
      <w:bookmarkEnd w:id="218"/>
      <w:bookmarkEnd w:id="219"/>
      <w:bookmarkEnd w:id="220"/>
      <w:bookmarkEnd w:id="221"/>
      <w:r w:rsidRPr="0092175E">
        <w:rPr>
          <w:rFonts w:ascii="Arial" w:eastAsia="Times New Roman" w:hAnsi="Arial" w:cs="Arial"/>
          <w:sz w:val="24"/>
          <w:szCs w:val="24"/>
          <w:lang w:eastAsia="sk-SK"/>
        </w:rPr>
        <w:t xml:space="preserve"> </w:t>
      </w:r>
    </w:p>
    <w:p w14:paraId="32CE07FA"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222" w:name="_Toc384057994"/>
      <w:bookmarkStart w:id="223" w:name="_Toc384059502"/>
      <w:bookmarkStart w:id="224" w:name="_Toc384064696"/>
      <w:bookmarkStart w:id="225" w:name="_Toc384066317"/>
      <w:r w:rsidRPr="0092175E">
        <w:rPr>
          <w:rFonts w:ascii="Arial" w:eastAsia="Times New Roman" w:hAnsi="Arial" w:cs="Arial"/>
          <w:sz w:val="24"/>
          <w:szCs w:val="24"/>
          <w:lang w:eastAsia="sk-SK"/>
        </w:rPr>
        <w:t>v)</w:t>
      </w:r>
      <w:r w:rsidRPr="0092175E">
        <w:rPr>
          <w:rFonts w:ascii="Arial" w:eastAsia="Times New Roman" w:hAnsi="Arial" w:cs="Arial"/>
          <w:sz w:val="24"/>
          <w:szCs w:val="24"/>
          <w:lang w:eastAsia="sk-SK"/>
        </w:rPr>
        <w:tab/>
        <w:t>zvýšením hladiny podpovrchovej vody, ktoré bolo spôsobené povodňou, katastrofickým lejakom alebo atmosférickými zrážkami,</w:t>
      </w:r>
      <w:bookmarkEnd w:id="222"/>
      <w:bookmarkEnd w:id="223"/>
      <w:bookmarkEnd w:id="224"/>
      <w:bookmarkEnd w:id="225"/>
      <w:r w:rsidRPr="0092175E">
        <w:rPr>
          <w:rFonts w:ascii="Arial" w:eastAsia="Times New Roman" w:hAnsi="Arial" w:cs="Arial"/>
          <w:sz w:val="24"/>
          <w:szCs w:val="24"/>
          <w:lang w:eastAsia="sk-SK"/>
        </w:rPr>
        <w:t xml:space="preserve"> </w:t>
      </w:r>
    </w:p>
    <w:p w14:paraId="2514E10E"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226" w:name="_Toc384057995"/>
      <w:bookmarkStart w:id="227" w:name="_Toc384059503"/>
      <w:bookmarkStart w:id="228" w:name="_Toc384064697"/>
      <w:bookmarkStart w:id="229" w:name="_Toc384066318"/>
      <w:r w:rsidRPr="0092175E">
        <w:rPr>
          <w:rFonts w:ascii="Arial" w:eastAsia="Times New Roman" w:hAnsi="Arial" w:cs="Arial"/>
          <w:sz w:val="24"/>
          <w:szCs w:val="24"/>
          <w:lang w:eastAsia="sk-SK"/>
        </w:rPr>
        <w:t>w)</w:t>
      </w:r>
      <w:r w:rsidRPr="0092175E">
        <w:rPr>
          <w:rFonts w:ascii="Arial" w:eastAsia="Times New Roman" w:hAnsi="Arial" w:cs="Arial"/>
          <w:sz w:val="24"/>
          <w:szCs w:val="24"/>
          <w:lang w:eastAsia="sk-SK"/>
        </w:rPr>
        <w:tab/>
        <w:t>krádež poistených hnuteľných vecí, ku ktorej došlo v priamej súvislosti s vyššie uvedenými náhodnými udalosťami,</w:t>
      </w:r>
      <w:bookmarkEnd w:id="226"/>
      <w:bookmarkEnd w:id="227"/>
      <w:bookmarkEnd w:id="228"/>
      <w:bookmarkEnd w:id="229"/>
      <w:r w:rsidRPr="0092175E">
        <w:rPr>
          <w:rFonts w:ascii="Arial" w:eastAsia="Times New Roman" w:hAnsi="Arial" w:cs="Arial"/>
          <w:sz w:val="24"/>
          <w:szCs w:val="24"/>
          <w:lang w:eastAsia="sk-SK"/>
        </w:rPr>
        <w:t xml:space="preserve"> </w:t>
      </w:r>
    </w:p>
    <w:p w14:paraId="2D0AAAC2"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230" w:name="_Toc384057996"/>
      <w:bookmarkStart w:id="231" w:name="_Toc384059504"/>
      <w:bookmarkStart w:id="232" w:name="_Toc384064698"/>
      <w:bookmarkStart w:id="233" w:name="_Toc384066319"/>
      <w:r w:rsidRPr="0092175E">
        <w:rPr>
          <w:rFonts w:ascii="Arial" w:eastAsia="Times New Roman" w:hAnsi="Arial" w:cs="Arial"/>
          <w:sz w:val="24"/>
          <w:szCs w:val="24"/>
          <w:lang w:eastAsia="sk-SK"/>
        </w:rPr>
        <w:t>x)</w:t>
      </w:r>
      <w:r w:rsidRPr="0092175E">
        <w:rPr>
          <w:rFonts w:ascii="Arial" w:eastAsia="Times New Roman" w:hAnsi="Arial" w:cs="Arial"/>
          <w:sz w:val="24"/>
          <w:szCs w:val="24"/>
          <w:lang w:eastAsia="sk-SK"/>
        </w:rPr>
        <w:tab/>
        <w:t>ľadochodmi,</w:t>
      </w:r>
      <w:bookmarkEnd w:id="230"/>
      <w:bookmarkEnd w:id="231"/>
      <w:bookmarkEnd w:id="232"/>
      <w:bookmarkEnd w:id="233"/>
      <w:r w:rsidRPr="0092175E">
        <w:rPr>
          <w:rFonts w:ascii="Arial" w:eastAsia="Times New Roman" w:hAnsi="Arial" w:cs="Arial"/>
          <w:sz w:val="24"/>
          <w:szCs w:val="24"/>
          <w:lang w:eastAsia="sk-SK"/>
        </w:rPr>
        <w:t xml:space="preserve"> </w:t>
      </w:r>
    </w:p>
    <w:p w14:paraId="0D4591B2"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234" w:name="_Toc384057997"/>
      <w:bookmarkStart w:id="235" w:name="_Toc384059505"/>
      <w:bookmarkStart w:id="236" w:name="_Toc384064699"/>
      <w:bookmarkStart w:id="237" w:name="_Toc384066320"/>
      <w:r w:rsidRPr="0092175E">
        <w:rPr>
          <w:rFonts w:ascii="Arial" w:eastAsia="Times New Roman" w:hAnsi="Arial" w:cs="Arial"/>
          <w:sz w:val="24"/>
          <w:szCs w:val="24"/>
          <w:lang w:eastAsia="sk-SK"/>
        </w:rPr>
        <w:t>y)</w:t>
      </w:r>
      <w:r w:rsidRPr="0092175E">
        <w:rPr>
          <w:rFonts w:ascii="Arial" w:eastAsia="Times New Roman" w:hAnsi="Arial" w:cs="Arial"/>
          <w:sz w:val="24"/>
          <w:szCs w:val="24"/>
          <w:lang w:eastAsia="sk-SK"/>
        </w:rPr>
        <w:tab/>
        <w:t>prívalom bahna,</w:t>
      </w:r>
      <w:bookmarkEnd w:id="234"/>
      <w:bookmarkEnd w:id="235"/>
      <w:bookmarkEnd w:id="236"/>
      <w:bookmarkEnd w:id="237"/>
      <w:r w:rsidRPr="0092175E">
        <w:rPr>
          <w:rFonts w:ascii="Arial" w:eastAsia="Times New Roman" w:hAnsi="Arial" w:cs="Arial"/>
          <w:sz w:val="24"/>
          <w:szCs w:val="24"/>
          <w:lang w:eastAsia="sk-SK"/>
        </w:rPr>
        <w:t xml:space="preserve"> </w:t>
      </w:r>
    </w:p>
    <w:p w14:paraId="40F31C80"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238" w:name="_Toc384057998"/>
      <w:bookmarkStart w:id="239" w:name="_Toc384059506"/>
      <w:bookmarkStart w:id="240" w:name="_Toc384064700"/>
      <w:bookmarkStart w:id="241" w:name="_Toc384066321"/>
      <w:r w:rsidRPr="0092175E">
        <w:rPr>
          <w:rFonts w:ascii="Arial" w:eastAsia="Times New Roman" w:hAnsi="Arial" w:cs="Arial"/>
          <w:sz w:val="24"/>
          <w:szCs w:val="24"/>
          <w:lang w:eastAsia="sk-SK"/>
        </w:rPr>
        <w:t>z)</w:t>
      </w:r>
      <w:r w:rsidRPr="0092175E">
        <w:rPr>
          <w:rFonts w:ascii="Arial" w:eastAsia="Times New Roman" w:hAnsi="Arial" w:cs="Arial"/>
          <w:sz w:val="24"/>
          <w:szCs w:val="24"/>
          <w:lang w:eastAsia="sk-SK"/>
        </w:rPr>
        <w:tab/>
        <w:t>spätným vystúpením vody, ak bolo spôsobené atmosférickým zrážkami alebo katastrofickým lejakom, záplavou následkom búrkového prívalu,</w:t>
      </w:r>
      <w:bookmarkEnd w:id="238"/>
      <w:bookmarkEnd w:id="239"/>
      <w:bookmarkEnd w:id="240"/>
      <w:bookmarkEnd w:id="241"/>
      <w:r w:rsidRPr="0092175E">
        <w:rPr>
          <w:rFonts w:ascii="Arial" w:eastAsia="Times New Roman" w:hAnsi="Arial" w:cs="Arial"/>
          <w:sz w:val="24"/>
          <w:szCs w:val="24"/>
          <w:lang w:eastAsia="sk-SK"/>
        </w:rPr>
        <w:t xml:space="preserve"> </w:t>
      </w:r>
    </w:p>
    <w:p w14:paraId="4999353D"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242" w:name="_Toc384057999"/>
      <w:bookmarkStart w:id="243" w:name="_Toc384059507"/>
      <w:bookmarkStart w:id="244" w:name="_Toc384064701"/>
      <w:bookmarkStart w:id="245" w:name="_Toc384066322"/>
      <w:r w:rsidRPr="0092175E">
        <w:rPr>
          <w:rFonts w:ascii="Arial" w:eastAsia="Times New Roman" w:hAnsi="Arial" w:cs="Arial"/>
          <w:sz w:val="24"/>
          <w:szCs w:val="24"/>
          <w:lang w:eastAsia="sk-SK"/>
        </w:rPr>
        <w:t>aa)</w:t>
      </w:r>
      <w:r w:rsidRPr="0092175E">
        <w:rPr>
          <w:rFonts w:ascii="Arial" w:eastAsia="Times New Roman" w:hAnsi="Arial" w:cs="Arial"/>
          <w:sz w:val="24"/>
          <w:szCs w:val="24"/>
          <w:lang w:eastAsia="sk-SK"/>
        </w:rPr>
        <w:tab/>
        <w:t>ťarchou snehu a námrazy,</w:t>
      </w:r>
      <w:bookmarkEnd w:id="242"/>
      <w:bookmarkEnd w:id="243"/>
      <w:bookmarkEnd w:id="244"/>
      <w:bookmarkEnd w:id="245"/>
      <w:r w:rsidRPr="0092175E">
        <w:rPr>
          <w:rFonts w:ascii="Arial" w:eastAsia="Times New Roman" w:hAnsi="Arial" w:cs="Arial"/>
          <w:sz w:val="24"/>
          <w:szCs w:val="24"/>
          <w:lang w:eastAsia="sk-SK"/>
        </w:rPr>
        <w:t xml:space="preserve"> </w:t>
      </w:r>
    </w:p>
    <w:p w14:paraId="159C3DBA" w14:textId="5EAA79FF" w:rsid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246" w:name="_Toc384058000"/>
      <w:bookmarkStart w:id="247" w:name="_Toc384059508"/>
      <w:bookmarkStart w:id="248" w:name="_Toc384064702"/>
      <w:bookmarkStart w:id="249" w:name="_Toc384066323"/>
      <w:r w:rsidRPr="0092175E">
        <w:rPr>
          <w:rFonts w:ascii="Arial" w:eastAsia="Times New Roman" w:hAnsi="Arial" w:cs="Arial"/>
          <w:sz w:val="24"/>
          <w:szCs w:val="24"/>
          <w:lang w:eastAsia="sk-SK"/>
        </w:rPr>
        <w:t>bb)</w:t>
      </w:r>
      <w:r w:rsidRPr="0092175E">
        <w:rPr>
          <w:rFonts w:ascii="Arial" w:eastAsia="Times New Roman" w:hAnsi="Arial" w:cs="Arial"/>
          <w:sz w:val="24"/>
          <w:szCs w:val="24"/>
          <w:lang w:eastAsia="sk-SK"/>
        </w:rPr>
        <w:tab/>
        <w:t>nárazom dopravného prostriedku.</w:t>
      </w:r>
      <w:bookmarkEnd w:id="246"/>
      <w:bookmarkEnd w:id="247"/>
      <w:bookmarkEnd w:id="248"/>
      <w:bookmarkEnd w:id="249"/>
    </w:p>
    <w:p w14:paraId="4D171BA7" w14:textId="2BF5CA1C" w:rsidR="003D259E" w:rsidRPr="0092175E" w:rsidRDefault="003D259E" w:rsidP="0092175E">
      <w:pPr>
        <w:tabs>
          <w:tab w:val="left" w:pos="851"/>
        </w:tabs>
        <w:spacing w:after="0" w:line="240" w:lineRule="auto"/>
        <w:ind w:left="851" w:hanging="425"/>
        <w:jc w:val="both"/>
        <w:rPr>
          <w:rFonts w:ascii="Arial" w:eastAsia="Times New Roman" w:hAnsi="Arial" w:cs="Arial"/>
          <w:sz w:val="24"/>
          <w:szCs w:val="24"/>
          <w:lang w:eastAsia="sk-SK"/>
        </w:rPr>
      </w:pPr>
      <w:r w:rsidRPr="00266E66">
        <w:rPr>
          <w:rFonts w:ascii="Arial" w:eastAsia="Times New Roman" w:hAnsi="Arial" w:cs="Arial"/>
          <w:sz w:val="24"/>
          <w:szCs w:val="24"/>
          <w:lang w:eastAsia="sk-SK"/>
        </w:rPr>
        <w:t>cc) ráz</w:t>
      </w:r>
      <w:r w:rsidR="00AB5850" w:rsidRPr="00266E66">
        <w:rPr>
          <w:rFonts w:ascii="Arial" w:eastAsia="Times New Roman" w:hAnsi="Arial" w:cs="Arial"/>
          <w:sz w:val="24"/>
          <w:szCs w:val="24"/>
          <w:lang w:eastAsia="sk-SK"/>
        </w:rPr>
        <w:t>o</w:t>
      </w:r>
      <w:r w:rsidRPr="00266E66">
        <w:rPr>
          <w:rFonts w:ascii="Arial" w:eastAsia="Times New Roman" w:hAnsi="Arial" w:cs="Arial"/>
          <w:sz w:val="24"/>
          <w:szCs w:val="24"/>
          <w:lang w:eastAsia="sk-SK"/>
        </w:rPr>
        <w:t>vou vlnou</w:t>
      </w:r>
    </w:p>
    <w:p w14:paraId="25F8D6DF"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250" w:name="_Toc384058001"/>
      <w:bookmarkStart w:id="251" w:name="_Toc384059509"/>
      <w:bookmarkStart w:id="252" w:name="_Toc384064703"/>
      <w:bookmarkStart w:id="253" w:name="_Toc384066324"/>
      <w:r w:rsidRPr="0092175E">
        <w:rPr>
          <w:rFonts w:ascii="Arial" w:eastAsia="Times New Roman" w:hAnsi="Arial" w:cs="Arial"/>
          <w:sz w:val="24"/>
          <w:szCs w:val="24"/>
          <w:lang w:eastAsia="sk-SK"/>
        </w:rPr>
        <w:t>4.</w:t>
      </w:r>
      <w:r w:rsidRPr="0092175E">
        <w:rPr>
          <w:rFonts w:ascii="Arial" w:eastAsia="Times New Roman" w:hAnsi="Arial" w:cs="Arial"/>
          <w:sz w:val="24"/>
          <w:szCs w:val="24"/>
          <w:lang w:eastAsia="sk-SK"/>
        </w:rPr>
        <w:tab/>
        <w:t>Spoluúčasť poisteného na poistných udalostiach sa nedojednáva. Dojednáva sa franšíza vo výške 100,00,- EURO.</w:t>
      </w:r>
      <w:bookmarkEnd w:id="250"/>
      <w:bookmarkEnd w:id="251"/>
      <w:bookmarkEnd w:id="252"/>
      <w:bookmarkEnd w:id="253"/>
    </w:p>
    <w:p w14:paraId="5657FBBB" w14:textId="77777777" w:rsidR="0092175E" w:rsidRPr="0092175E" w:rsidRDefault="0092175E" w:rsidP="0092175E">
      <w:pPr>
        <w:tabs>
          <w:tab w:val="left" w:pos="426"/>
        </w:tabs>
        <w:spacing w:after="0" w:line="240" w:lineRule="auto"/>
        <w:ind w:left="426"/>
        <w:jc w:val="both"/>
        <w:rPr>
          <w:rFonts w:ascii="Arial" w:eastAsia="Times New Roman" w:hAnsi="Arial" w:cs="Arial"/>
          <w:sz w:val="24"/>
          <w:szCs w:val="24"/>
          <w:lang w:eastAsia="sk-SK"/>
        </w:rPr>
      </w:pPr>
      <w:bookmarkStart w:id="254" w:name="_Toc384058002"/>
      <w:bookmarkStart w:id="255" w:name="_Toc384059510"/>
      <w:bookmarkStart w:id="256" w:name="_Toc384064704"/>
      <w:bookmarkStart w:id="257" w:name="_Toc384066325"/>
      <w:r w:rsidRPr="0092175E">
        <w:rPr>
          <w:rFonts w:ascii="Arial" w:eastAsia="Times New Roman" w:hAnsi="Arial" w:cs="Arial"/>
          <w:b/>
          <w:sz w:val="24"/>
          <w:szCs w:val="24"/>
          <w:u w:val="single"/>
          <w:lang w:eastAsia="sk-SK"/>
        </w:rPr>
        <w:t>Franšíza</w:t>
      </w:r>
      <w:r w:rsidRPr="0092175E">
        <w:rPr>
          <w:rFonts w:ascii="Arial" w:eastAsia="Times New Roman" w:hAnsi="Arial" w:cs="Arial"/>
          <w:sz w:val="24"/>
          <w:szCs w:val="24"/>
          <w:lang w:eastAsia="sk-SK"/>
        </w:rPr>
        <w:t xml:space="preserve"> – bude sa rozumieť právo poisťovne na uplatnenie franšízy v prípade vzniku poistnej udalosti. V prípade, ak výška škody bude v intervale od 0,00,- EURO do 100,00,- EURO, tak poisťovňa uplatní franšízu a poistné plnenie poistenému nebude poskytnuté. V prípade, ak pri poistnej udalosti bude spôsobená škoda v intervale od 100,01,- EURO a vyššie, tak poisťovňa poskytne poistenému poistné plnenie od 0,01,- EURO.</w:t>
      </w:r>
      <w:bookmarkEnd w:id="254"/>
      <w:bookmarkEnd w:id="255"/>
      <w:bookmarkEnd w:id="256"/>
      <w:bookmarkEnd w:id="257"/>
    </w:p>
    <w:p w14:paraId="08612328"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258" w:name="_Toc384058003"/>
      <w:bookmarkStart w:id="259" w:name="_Toc384059511"/>
      <w:bookmarkStart w:id="260" w:name="_Toc384064705"/>
      <w:bookmarkStart w:id="261" w:name="_Toc384066326"/>
      <w:r w:rsidRPr="0092175E">
        <w:rPr>
          <w:rFonts w:ascii="Arial" w:eastAsia="Times New Roman" w:hAnsi="Arial" w:cs="Arial"/>
          <w:sz w:val="24"/>
          <w:szCs w:val="24"/>
          <w:lang w:eastAsia="sk-SK"/>
        </w:rPr>
        <w:t>5.</w:t>
      </w:r>
      <w:r w:rsidRPr="0092175E">
        <w:rPr>
          <w:rFonts w:ascii="Arial" w:eastAsia="Times New Roman" w:hAnsi="Arial" w:cs="Arial"/>
          <w:sz w:val="24"/>
          <w:szCs w:val="24"/>
          <w:lang w:eastAsia="sk-SK"/>
        </w:rPr>
        <w:tab/>
        <w:t>Osobitné zmluvné dojednania (v prípade, ak VPP poisťovne neobsahujú nižšie uvedené osobitné zmluvné dojednania alebo ich obsahujú v inom znení, poisťovňa nad rámec svojich platných VPP sa zaväzuje tieto osobitné zmluvné dojednania akceptovať):</w:t>
      </w:r>
      <w:bookmarkEnd w:id="258"/>
      <w:bookmarkEnd w:id="259"/>
      <w:bookmarkEnd w:id="260"/>
      <w:bookmarkEnd w:id="261"/>
    </w:p>
    <w:p w14:paraId="118E706E"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262" w:name="_Toc384058004"/>
      <w:bookmarkStart w:id="263" w:name="_Toc384059512"/>
      <w:bookmarkStart w:id="264" w:name="_Toc384064706"/>
      <w:bookmarkStart w:id="265" w:name="_Toc384066327"/>
      <w:r w:rsidRPr="0092175E">
        <w:rPr>
          <w:rFonts w:ascii="Arial" w:eastAsia="Times New Roman" w:hAnsi="Arial" w:cs="Arial"/>
          <w:sz w:val="24"/>
          <w:szCs w:val="24"/>
          <w:lang w:eastAsia="sk-SK"/>
        </w:rPr>
        <w:t>a)</w:t>
      </w:r>
      <w:r w:rsidRPr="0092175E">
        <w:rPr>
          <w:rFonts w:ascii="Arial" w:eastAsia="Times New Roman" w:hAnsi="Arial" w:cs="Arial"/>
          <w:sz w:val="24"/>
          <w:szCs w:val="24"/>
          <w:lang w:eastAsia="sk-SK"/>
        </w:rPr>
        <w:tab/>
        <w:t>poistná suma je stanovená ako nová hodnota (obstarávacie ceny predmetov poistenia boli poisteným prepočítané na nové hodnoty),</w:t>
      </w:r>
      <w:bookmarkEnd w:id="262"/>
      <w:bookmarkEnd w:id="263"/>
      <w:bookmarkEnd w:id="264"/>
      <w:bookmarkEnd w:id="265"/>
    </w:p>
    <w:p w14:paraId="207BD699"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266" w:name="_Toc384058005"/>
      <w:bookmarkStart w:id="267" w:name="_Toc384059513"/>
      <w:bookmarkStart w:id="268" w:name="_Toc384064707"/>
      <w:bookmarkStart w:id="269" w:name="_Toc384066328"/>
      <w:r w:rsidRPr="0092175E">
        <w:rPr>
          <w:rFonts w:ascii="Arial" w:eastAsia="Times New Roman" w:hAnsi="Arial" w:cs="Arial"/>
          <w:sz w:val="24"/>
          <w:szCs w:val="24"/>
          <w:lang w:eastAsia="sk-SK"/>
        </w:rPr>
        <w:t>b)</w:t>
      </w:r>
      <w:r w:rsidRPr="0092175E">
        <w:rPr>
          <w:rFonts w:ascii="Arial" w:eastAsia="Times New Roman" w:hAnsi="Arial" w:cs="Arial"/>
          <w:sz w:val="24"/>
          <w:szCs w:val="24"/>
          <w:lang w:eastAsia="sk-SK"/>
        </w:rPr>
        <w:tab/>
        <w:t xml:space="preserve">dojednáva sa, že poistenie sa vzťahuje aj na protipovodňové ochranné hrádze, vodné nádrže, spevnené plochy a úpravy územia, zemné priehrady, pozemné komunikácie, mosty, oplotenia, koľajové dráhy, tunely, hrádze a objekty na tokoch, verejné vodovody, verejné kanalizácie, ČOV a inžinierske siete, </w:t>
      </w:r>
      <w:r w:rsidRPr="0092175E">
        <w:rPr>
          <w:rFonts w:ascii="Arial" w:eastAsia="Times New Roman" w:hAnsi="Arial" w:cs="Arial"/>
          <w:sz w:val="24"/>
          <w:szCs w:val="24"/>
          <w:lang w:eastAsia="sk-SK"/>
        </w:rPr>
        <w:lastRenderedPageBreak/>
        <w:t>protipovodňové ochranné hrádze a iné objekty, ktoré sú alebo budú majetkom poisteného,</w:t>
      </w:r>
      <w:bookmarkEnd w:id="266"/>
      <w:bookmarkEnd w:id="267"/>
      <w:bookmarkEnd w:id="268"/>
      <w:bookmarkEnd w:id="269"/>
    </w:p>
    <w:p w14:paraId="49E46C9F"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270" w:name="_Toc384058006"/>
      <w:bookmarkStart w:id="271" w:name="_Toc384059514"/>
      <w:bookmarkStart w:id="272" w:name="_Toc384064708"/>
      <w:bookmarkStart w:id="273" w:name="_Toc384066329"/>
      <w:r w:rsidRPr="0092175E">
        <w:rPr>
          <w:rFonts w:ascii="Arial" w:eastAsia="Times New Roman" w:hAnsi="Arial" w:cs="Arial"/>
          <w:sz w:val="24"/>
          <w:szCs w:val="24"/>
          <w:lang w:eastAsia="sk-SK"/>
        </w:rPr>
        <w:t>c)</w:t>
      </w:r>
      <w:r w:rsidRPr="0092175E">
        <w:rPr>
          <w:rFonts w:ascii="Arial" w:eastAsia="Times New Roman" w:hAnsi="Arial" w:cs="Arial"/>
          <w:sz w:val="24"/>
          <w:szCs w:val="24"/>
          <w:lang w:eastAsia="sk-SK"/>
        </w:rPr>
        <w:tab/>
        <w:t>dojednáva sa, že poistenie sa vzťahuje na veci uložené na voľnom priestranstve a veci upevnené na vonkajšej strane budovy,</w:t>
      </w:r>
      <w:bookmarkEnd w:id="270"/>
      <w:bookmarkEnd w:id="271"/>
      <w:bookmarkEnd w:id="272"/>
      <w:bookmarkEnd w:id="273"/>
      <w:r w:rsidRPr="0092175E">
        <w:rPr>
          <w:rFonts w:ascii="Arial" w:eastAsia="Times New Roman" w:hAnsi="Arial" w:cs="Arial"/>
          <w:sz w:val="24"/>
          <w:szCs w:val="24"/>
          <w:lang w:eastAsia="sk-SK"/>
        </w:rPr>
        <w:t xml:space="preserve"> </w:t>
      </w:r>
    </w:p>
    <w:p w14:paraId="5B27DCB6"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274" w:name="_Toc384058007"/>
      <w:bookmarkStart w:id="275" w:name="_Toc384059515"/>
      <w:bookmarkStart w:id="276" w:name="_Toc384064709"/>
      <w:bookmarkStart w:id="277" w:name="_Toc384066330"/>
      <w:r w:rsidRPr="0092175E">
        <w:rPr>
          <w:rFonts w:ascii="Arial" w:eastAsia="Times New Roman" w:hAnsi="Arial" w:cs="Arial"/>
          <w:sz w:val="24"/>
          <w:szCs w:val="24"/>
          <w:lang w:eastAsia="sk-SK"/>
        </w:rPr>
        <w:t>d)</w:t>
      </w:r>
      <w:r w:rsidRPr="0092175E">
        <w:rPr>
          <w:rFonts w:ascii="Arial" w:eastAsia="Times New Roman" w:hAnsi="Arial" w:cs="Arial"/>
          <w:sz w:val="24"/>
          <w:szCs w:val="24"/>
          <w:lang w:eastAsia="sk-SK"/>
        </w:rPr>
        <w:tab/>
        <w:t>dojednáva sa, že poisťovňa nahradí do sumy 16 600 EUR za jednu poistnú udalosť aj náklady nevyhnutné na stavebné úpravy a na demontáž a remontáž ostatných nepoškodených poistených vecí, vykonané v súvislosti so znovuzaobstaraním alebo opravou vecí poškodených, zničených alebo stratených pri poistnej udalosti, náklady na posudkového znalca, náklady na hľadanie príčiny škody, náklady na zemné a výkopové práce, náklady spojené s dodatočnými projektovými plánovacími prácami, náklady spojené s leteckou dopravou, s príplatkami za nočnú prácu, prácu nadčas, prácu počas nedieľ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w:t>
      </w:r>
      <w:bookmarkEnd w:id="274"/>
      <w:bookmarkEnd w:id="275"/>
      <w:bookmarkEnd w:id="276"/>
      <w:bookmarkEnd w:id="277"/>
      <w:r w:rsidRPr="0092175E">
        <w:rPr>
          <w:rFonts w:ascii="Arial" w:eastAsia="Times New Roman" w:hAnsi="Arial" w:cs="Arial"/>
          <w:sz w:val="24"/>
          <w:szCs w:val="24"/>
          <w:lang w:eastAsia="sk-SK"/>
        </w:rPr>
        <w:t xml:space="preserve"> </w:t>
      </w:r>
    </w:p>
    <w:p w14:paraId="234B20DD"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278" w:name="_Toc384058008"/>
      <w:bookmarkStart w:id="279" w:name="_Toc384059516"/>
      <w:bookmarkStart w:id="280" w:name="_Toc384064710"/>
      <w:bookmarkStart w:id="281" w:name="_Toc384066331"/>
      <w:r w:rsidRPr="0092175E">
        <w:rPr>
          <w:rFonts w:ascii="Arial" w:eastAsia="Times New Roman" w:hAnsi="Arial" w:cs="Arial"/>
          <w:sz w:val="24"/>
          <w:szCs w:val="24"/>
          <w:lang w:eastAsia="sk-SK"/>
        </w:rPr>
        <w:t>e)</w:t>
      </w:r>
      <w:r w:rsidRPr="0092175E">
        <w:rPr>
          <w:rFonts w:ascii="Arial" w:eastAsia="Times New Roman" w:hAnsi="Arial" w:cs="Arial"/>
          <w:sz w:val="24"/>
          <w:szCs w:val="24"/>
          <w:lang w:eastAsia="sk-SK"/>
        </w:rPr>
        <w:tab/>
        <w:t>poisťovňa nebude uplatňovať princíp podpoistenia,</w:t>
      </w:r>
      <w:bookmarkEnd w:id="278"/>
      <w:bookmarkEnd w:id="279"/>
      <w:bookmarkEnd w:id="280"/>
      <w:bookmarkEnd w:id="281"/>
      <w:r w:rsidRPr="0092175E">
        <w:rPr>
          <w:rFonts w:ascii="Arial" w:eastAsia="Times New Roman" w:hAnsi="Arial" w:cs="Arial"/>
          <w:sz w:val="24"/>
          <w:szCs w:val="24"/>
          <w:lang w:eastAsia="sk-SK"/>
        </w:rPr>
        <w:t xml:space="preserve"> </w:t>
      </w:r>
    </w:p>
    <w:p w14:paraId="14388399"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282" w:name="_Toc384058009"/>
      <w:bookmarkStart w:id="283" w:name="_Toc384059517"/>
      <w:bookmarkStart w:id="284" w:name="_Toc384064711"/>
      <w:bookmarkStart w:id="285" w:name="_Toc384066332"/>
      <w:r w:rsidRPr="0092175E">
        <w:rPr>
          <w:rFonts w:ascii="Arial" w:eastAsia="Times New Roman" w:hAnsi="Arial" w:cs="Arial"/>
          <w:sz w:val="24"/>
          <w:szCs w:val="24"/>
          <w:lang w:eastAsia="sk-SK"/>
        </w:rPr>
        <w:t>f)</w:t>
      </w:r>
      <w:r w:rsidRPr="0092175E">
        <w:rPr>
          <w:rFonts w:ascii="Arial" w:eastAsia="Times New Roman" w:hAnsi="Arial" w:cs="Arial"/>
          <w:sz w:val="24"/>
          <w:szCs w:val="24"/>
          <w:lang w:eastAsia="sk-SK"/>
        </w:rPr>
        <w:tab/>
        <w:t>dojednáva sa, že poistenie pre prípad poškodenia vecí vodou z vodovodného zariadenia zahŕňa aj škody vzniknuté vo vnútri budovy na privádzacom vodovodnom potrubí vrátane zariadení pripojených na potrubie, odpadovom potrubí vrátane zariadení pripojených na potrubie, potrubí klimatizačných zariadení, potrubí horúcovodného alebo parného kúrenia, teplovodných čerpadiel, solárnych systémov, pokiaľ ku škode dôjde následkom prasknutia alebo zamrznutia potrubia,</w:t>
      </w:r>
      <w:bookmarkEnd w:id="282"/>
      <w:bookmarkEnd w:id="283"/>
      <w:bookmarkEnd w:id="284"/>
      <w:bookmarkEnd w:id="285"/>
      <w:r w:rsidRPr="0092175E">
        <w:rPr>
          <w:rFonts w:ascii="Arial" w:eastAsia="Times New Roman" w:hAnsi="Arial" w:cs="Arial"/>
          <w:sz w:val="24"/>
          <w:szCs w:val="24"/>
          <w:lang w:eastAsia="sk-SK"/>
        </w:rPr>
        <w:t xml:space="preserve"> </w:t>
      </w:r>
    </w:p>
    <w:p w14:paraId="571D38BB" w14:textId="0F5766D2"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286" w:name="_Toc384058010"/>
      <w:bookmarkStart w:id="287" w:name="_Toc384059518"/>
      <w:bookmarkStart w:id="288" w:name="_Toc384064712"/>
      <w:bookmarkStart w:id="289" w:name="_Toc384066333"/>
      <w:r w:rsidRPr="0092175E">
        <w:rPr>
          <w:rFonts w:ascii="Arial" w:eastAsia="Times New Roman" w:hAnsi="Arial" w:cs="Arial"/>
          <w:sz w:val="24"/>
          <w:szCs w:val="24"/>
          <w:lang w:eastAsia="sk-SK"/>
        </w:rPr>
        <w:t>g)</w:t>
      </w:r>
      <w:r w:rsidRPr="0092175E">
        <w:rPr>
          <w:rFonts w:ascii="Arial" w:eastAsia="Times New Roman" w:hAnsi="Arial" w:cs="Arial"/>
          <w:sz w:val="24"/>
          <w:szCs w:val="24"/>
          <w:lang w:eastAsia="sk-SK"/>
        </w:rPr>
        <w:tab/>
        <w:t xml:space="preserve">dojednáva sa, že poisťovňa v prípade vodovodnej škody poskytne poistné plnenie aj za uniknutú vodu do výšky 3 320 EUR za jednu poistnú udalosť, max. však 9 </w:t>
      </w:r>
      <w:r w:rsidR="001212C0">
        <w:rPr>
          <w:rFonts w:ascii="Arial" w:eastAsia="Times New Roman" w:hAnsi="Arial" w:cs="Arial"/>
          <w:sz w:val="24"/>
          <w:szCs w:val="24"/>
          <w:lang w:eastAsia="sk-SK"/>
        </w:rPr>
        <w:t>600</w:t>
      </w:r>
      <w:r w:rsidRPr="0092175E">
        <w:rPr>
          <w:rFonts w:ascii="Arial" w:eastAsia="Times New Roman" w:hAnsi="Arial" w:cs="Arial"/>
          <w:sz w:val="24"/>
          <w:szCs w:val="24"/>
          <w:lang w:eastAsia="sk-SK"/>
        </w:rPr>
        <w:t xml:space="preserve"> EUR za poistné obdobie, pričom množstvo uniknutej vody bude zistené ako rozdiel medzi objemom vody v mesiaci, keď ku škode došlo a aritmetickým priemerom objemu vody v príslušnom mesiaci za predchádzajúce tri roky,</w:t>
      </w:r>
      <w:bookmarkEnd w:id="286"/>
      <w:bookmarkEnd w:id="287"/>
      <w:bookmarkEnd w:id="288"/>
      <w:bookmarkEnd w:id="289"/>
      <w:r w:rsidRPr="0092175E">
        <w:rPr>
          <w:rFonts w:ascii="Arial" w:eastAsia="Times New Roman" w:hAnsi="Arial" w:cs="Arial"/>
          <w:sz w:val="24"/>
          <w:szCs w:val="24"/>
          <w:lang w:eastAsia="sk-SK"/>
        </w:rPr>
        <w:t xml:space="preserve"> </w:t>
      </w:r>
    </w:p>
    <w:p w14:paraId="171647F6"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290" w:name="_Toc384058011"/>
      <w:bookmarkStart w:id="291" w:name="_Toc384059519"/>
      <w:bookmarkStart w:id="292" w:name="_Toc384064713"/>
      <w:bookmarkStart w:id="293" w:name="_Toc384066334"/>
      <w:r w:rsidRPr="0092175E">
        <w:rPr>
          <w:rFonts w:ascii="Arial" w:eastAsia="Times New Roman" w:hAnsi="Arial" w:cs="Arial"/>
          <w:sz w:val="24"/>
          <w:szCs w:val="24"/>
          <w:lang w:eastAsia="sk-SK"/>
        </w:rPr>
        <w:t>h)</w:t>
      </w:r>
      <w:r w:rsidRPr="0092175E">
        <w:rPr>
          <w:rFonts w:ascii="Arial" w:eastAsia="Times New Roman" w:hAnsi="Arial" w:cs="Arial"/>
          <w:sz w:val="24"/>
          <w:szCs w:val="24"/>
          <w:lang w:eastAsia="sk-SK"/>
        </w:rPr>
        <w:tab/>
        <w:t>dojednáva sa, že pri živelnom poistení sú kryté aj následné škody,</w:t>
      </w:r>
      <w:bookmarkEnd w:id="290"/>
      <w:bookmarkEnd w:id="291"/>
      <w:bookmarkEnd w:id="292"/>
      <w:bookmarkEnd w:id="293"/>
      <w:r w:rsidRPr="0092175E">
        <w:rPr>
          <w:rFonts w:ascii="Arial" w:eastAsia="Times New Roman" w:hAnsi="Arial" w:cs="Arial"/>
          <w:sz w:val="24"/>
          <w:szCs w:val="24"/>
          <w:lang w:eastAsia="sk-SK"/>
        </w:rPr>
        <w:t xml:space="preserve"> </w:t>
      </w:r>
    </w:p>
    <w:p w14:paraId="4CD35CAB"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294" w:name="_Toc384058012"/>
      <w:bookmarkStart w:id="295" w:name="_Toc384059520"/>
      <w:bookmarkStart w:id="296" w:name="_Toc384064714"/>
      <w:bookmarkStart w:id="297" w:name="_Toc384066335"/>
      <w:r w:rsidRPr="0092175E">
        <w:rPr>
          <w:rFonts w:ascii="Arial" w:eastAsia="Times New Roman" w:hAnsi="Arial" w:cs="Arial"/>
          <w:sz w:val="24"/>
          <w:szCs w:val="24"/>
          <w:lang w:eastAsia="sk-SK"/>
        </w:rPr>
        <w:t>i)</w:t>
      </w:r>
      <w:r w:rsidRPr="0092175E">
        <w:rPr>
          <w:rFonts w:ascii="Arial" w:eastAsia="Times New Roman" w:hAnsi="Arial" w:cs="Arial"/>
          <w:sz w:val="24"/>
          <w:szCs w:val="24"/>
          <w:lang w:eastAsia="sk-SK"/>
        </w:rPr>
        <w:tab/>
        <w:t>dojednáva sa, že poistením sú kryté aj budovy, na ktorých prebiehajú stavebné úpravy vrátane vecí v týchto budovách uložených,</w:t>
      </w:r>
      <w:bookmarkEnd w:id="294"/>
      <w:bookmarkEnd w:id="295"/>
      <w:bookmarkEnd w:id="296"/>
      <w:bookmarkEnd w:id="297"/>
      <w:r w:rsidRPr="0092175E">
        <w:rPr>
          <w:rFonts w:ascii="Arial" w:eastAsia="Times New Roman" w:hAnsi="Arial" w:cs="Arial"/>
          <w:sz w:val="24"/>
          <w:szCs w:val="24"/>
          <w:lang w:eastAsia="sk-SK"/>
        </w:rPr>
        <w:t xml:space="preserve"> </w:t>
      </w:r>
    </w:p>
    <w:p w14:paraId="6396DDB7"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298" w:name="_Toc384058013"/>
      <w:bookmarkStart w:id="299" w:name="_Toc384059521"/>
      <w:bookmarkStart w:id="300" w:name="_Toc384064715"/>
      <w:bookmarkStart w:id="301" w:name="_Toc384066336"/>
      <w:r w:rsidRPr="0092175E">
        <w:rPr>
          <w:rFonts w:ascii="Arial" w:eastAsia="Times New Roman" w:hAnsi="Arial" w:cs="Arial"/>
          <w:sz w:val="24"/>
          <w:szCs w:val="24"/>
          <w:lang w:eastAsia="sk-SK"/>
        </w:rPr>
        <w:t>j)</w:t>
      </w:r>
      <w:r w:rsidRPr="0092175E">
        <w:rPr>
          <w:rFonts w:ascii="Arial" w:eastAsia="Times New Roman" w:hAnsi="Arial" w:cs="Arial"/>
          <w:sz w:val="24"/>
          <w:szCs w:val="24"/>
          <w:lang w:eastAsia="sk-SK"/>
        </w:rPr>
        <w:tab/>
        <w:t>dojednáva sa, že kryté sú aj škody spôsobené takým zaplavením územia, ktoré bolo spôsobené regulovaným vypúšťaním vôd z vodných tokov, priehrad a nádrží,</w:t>
      </w:r>
      <w:bookmarkEnd w:id="298"/>
      <w:bookmarkEnd w:id="299"/>
      <w:bookmarkEnd w:id="300"/>
      <w:bookmarkEnd w:id="301"/>
      <w:r w:rsidRPr="0092175E">
        <w:rPr>
          <w:rFonts w:ascii="Arial" w:eastAsia="Times New Roman" w:hAnsi="Arial" w:cs="Arial"/>
          <w:sz w:val="24"/>
          <w:szCs w:val="24"/>
          <w:lang w:eastAsia="sk-SK"/>
        </w:rPr>
        <w:t xml:space="preserve"> </w:t>
      </w:r>
    </w:p>
    <w:p w14:paraId="2DC4AE44" w14:textId="7D359244" w:rsid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302" w:name="_Toc384058014"/>
      <w:bookmarkStart w:id="303" w:name="_Toc384059522"/>
      <w:bookmarkStart w:id="304" w:name="_Toc384064716"/>
      <w:bookmarkStart w:id="305" w:name="_Toc384066337"/>
      <w:r w:rsidRPr="0092175E">
        <w:rPr>
          <w:rFonts w:ascii="Arial" w:eastAsia="Times New Roman" w:hAnsi="Arial" w:cs="Arial"/>
          <w:sz w:val="24"/>
          <w:szCs w:val="24"/>
          <w:lang w:eastAsia="sk-SK"/>
        </w:rPr>
        <w:t>k)</w:t>
      </w:r>
      <w:r w:rsidRPr="0092175E">
        <w:rPr>
          <w:rFonts w:ascii="Arial" w:eastAsia="Times New Roman" w:hAnsi="Arial" w:cs="Arial"/>
          <w:sz w:val="24"/>
          <w:szCs w:val="24"/>
          <w:lang w:eastAsia="sk-SK"/>
        </w:rPr>
        <w:tab/>
        <w:t>dojednáva sa, že poistenie sa vzťahuje aj na náklady spojené so zachovaním pôvodných stavebných materiálov, stavebných technologických postupov a zhotovením umeleckých súčastí (uplatnených pri zhotovení budovy v minulosti), ktoré je nutné vynaložiť pri oprave alebo znovunadobudnutí poistenej budovy,</w:t>
      </w:r>
      <w:bookmarkEnd w:id="302"/>
      <w:bookmarkEnd w:id="303"/>
      <w:bookmarkEnd w:id="304"/>
      <w:bookmarkEnd w:id="305"/>
      <w:r w:rsidRPr="0092175E">
        <w:rPr>
          <w:rFonts w:ascii="Arial" w:eastAsia="Times New Roman" w:hAnsi="Arial" w:cs="Arial"/>
          <w:sz w:val="24"/>
          <w:szCs w:val="24"/>
          <w:lang w:eastAsia="sk-SK"/>
        </w:rPr>
        <w:t xml:space="preserve"> </w:t>
      </w:r>
    </w:p>
    <w:p w14:paraId="79A28758" w14:textId="34A3AFD9" w:rsidR="002F56FB" w:rsidRPr="0046496F" w:rsidRDefault="002F56FB" w:rsidP="002F56FB">
      <w:pPr>
        <w:pStyle w:val="Odsekzoznamu"/>
        <w:numPr>
          <w:ilvl w:val="0"/>
          <w:numId w:val="9"/>
        </w:numPr>
        <w:autoSpaceDE w:val="0"/>
        <w:autoSpaceDN w:val="0"/>
        <w:adjustRightInd w:val="0"/>
        <w:jc w:val="both"/>
        <w:rPr>
          <w:rFonts w:ascii="Arial" w:eastAsia="Calibri" w:hAnsi="Arial" w:cs="Arial"/>
          <w:szCs w:val="24"/>
        </w:rPr>
      </w:pPr>
      <w:r w:rsidRPr="0046496F">
        <w:rPr>
          <w:rFonts w:ascii="Arial" w:eastAsia="Calibri" w:hAnsi="Arial" w:cs="Arial"/>
          <w:szCs w:val="24"/>
        </w:rPr>
        <w:t xml:space="preserve">dojednáva sa, že poistenie sa vzťahuje aj na Umelecké alebo umelecko-remeselné diela, ktoré sú stavebnou súčasťou poistenej budovy alebo inštalované na verejnom priestranstve, na novú cenu, na poistnú sumu 10 000,00 EUR, na 1. riziko, </w:t>
      </w:r>
    </w:p>
    <w:p w14:paraId="6D5E390C" w14:textId="23516553" w:rsidR="0092175E" w:rsidRPr="0092175E" w:rsidRDefault="00375C55" w:rsidP="00375C55">
      <w:pPr>
        <w:tabs>
          <w:tab w:val="left" w:pos="851"/>
        </w:tabs>
        <w:spacing w:after="0" w:line="240" w:lineRule="auto"/>
        <w:ind w:left="851" w:hanging="567"/>
        <w:jc w:val="both"/>
        <w:rPr>
          <w:rFonts w:ascii="Arial" w:eastAsia="Times New Roman" w:hAnsi="Arial" w:cs="Arial"/>
          <w:sz w:val="24"/>
          <w:szCs w:val="24"/>
          <w:lang w:eastAsia="sk-SK"/>
        </w:rPr>
      </w:pPr>
      <w:bookmarkStart w:id="306" w:name="_Toc384058015"/>
      <w:bookmarkStart w:id="307" w:name="_Toc384059523"/>
      <w:bookmarkStart w:id="308" w:name="_Toc384064717"/>
      <w:bookmarkStart w:id="309" w:name="_Toc384066338"/>
      <w:r>
        <w:rPr>
          <w:rFonts w:ascii="Arial" w:eastAsia="Times New Roman" w:hAnsi="Arial" w:cs="Arial"/>
          <w:sz w:val="24"/>
          <w:szCs w:val="24"/>
          <w:lang w:eastAsia="sk-SK"/>
        </w:rPr>
        <w:t>m</w:t>
      </w:r>
      <w:r w:rsidR="0092175E" w:rsidRPr="0092175E">
        <w:rPr>
          <w:rFonts w:ascii="Arial" w:eastAsia="Times New Roman" w:hAnsi="Arial" w:cs="Arial"/>
          <w:sz w:val="24"/>
          <w:szCs w:val="24"/>
          <w:lang w:eastAsia="sk-SK"/>
        </w:rPr>
        <w:t>)</w:t>
      </w:r>
      <w:r w:rsidR="0092175E" w:rsidRPr="0092175E">
        <w:rPr>
          <w:rFonts w:ascii="Arial" w:eastAsia="Times New Roman" w:hAnsi="Arial" w:cs="Arial"/>
          <w:sz w:val="24"/>
          <w:szCs w:val="24"/>
          <w:lang w:eastAsia="sk-SK"/>
        </w:rPr>
        <w:tab/>
        <w:t>v prípade sériovej poistnej udalosti bude franšíza uplatnená len raz. Pod sériovou poistnou udalosťou sa pre účely tejto poistnej dohody rozumie viac po sebe nasledujúcich škôd na jednej poistenej veci evidovanej pod jedným inventárnym číslom, ktoré majú spoločnú príčinnú súvislosť,</w:t>
      </w:r>
      <w:bookmarkEnd w:id="306"/>
      <w:bookmarkEnd w:id="307"/>
      <w:bookmarkEnd w:id="308"/>
      <w:bookmarkEnd w:id="309"/>
      <w:r w:rsidR="0092175E" w:rsidRPr="0092175E">
        <w:rPr>
          <w:rFonts w:ascii="Arial" w:eastAsia="Times New Roman" w:hAnsi="Arial" w:cs="Arial"/>
          <w:sz w:val="24"/>
          <w:szCs w:val="24"/>
          <w:lang w:eastAsia="sk-SK"/>
        </w:rPr>
        <w:t xml:space="preserve"> </w:t>
      </w:r>
    </w:p>
    <w:p w14:paraId="52BF731A" w14:textId="1C9BC7D6" w:rsidR="0092175E" w:rsidRPr="0092175E" w:rsidRDefault="00375C55" w:rsidP="0092175E">
      <w:pPr>
        <w:tabs>
          <w:tab w:val="left" w:pos="851"/>
        </w:tabs>
        <w:spacing w:after="0" w:line="240" w:lineRule="auto"/>
        <w:ind w:left="851" w:hanging="425"/>
        <w:jc w:val="both"/>
        <w:rPr>
          <w:rFonts w:ascii="Arial" w:eastAsia="Times New Roman" w:hAnsi="Arial" w:cs="Arial"/>
          <w:sz w:val="24"/>
          <w:szCs w:val="24"/>
          <w:lang w:eastAsia="sk-SK"/>
        </w:rPr>
      </w:pPr>
      <w:bookmarkStart w:id="310" w:name="_Toc384058016"/>
      <w:bookmarkStart w:id="311" w:name="_Toc384059524"/>
      <w:bookmarkStart w:id="312" w:name="_Toc384064718"/>
      <w:bookmarkStart w:id="313" w:name="_Toc384066339"/>
      <w:r>
        <w:rPr>
          <w:rFonts w:ascii="Arial" w:eastAsia="Times New Roman" w:hAnsi="Arial" w:cs="Arial"/>
          <w:sz w:val="24"/>
          <w:szCs w:val="24"/>
          <w:lang w:eastAsia="sk-SK"/>
        </w:rPr>
        <w:t>n</w:t>
      </w:r>
      <w:r w:rsidR="0092175E" w:rsidRPr="0092175E">
        <w:rPr>
          <w:rFonts w:ascii="Arial" w:eastAsia="Times New Roman" w:hAnsi="Arial" w:cs="Arial"/>
          <w:sz w:val="24"/>
          <w:szCs w:val="24"/>
          <w:lang w:eastAsia="sk-SK"/>
        </w:rPr>
        <w:t>)</w:t>
      </w:r>
      <w:r w:rsidR="0092175E" w:rsidRPr="0092175E">
        <w:rPr>
          <w:rFonts w:ascii="Arial" w:eastAsia="Times New Roman" w:hAnsi="Arial" w:cs="Arial"/>
          <w:sz w:val="24"/>
          <w:szCs w:val="24"/>
          <w:lang w:eastAsia="sk-SK"/>
        </w:rPr>
        <w:tab/>
        <w:t>poisťovňa na požiadanie poisteného, v prípade vzniku škody, poskytne zálohu na poistné plnenie vo výške 50% do štyroch pracovných dní od dňa, keď poistený o zálohu požiadal,</w:t>
      </w:r>
      <w:bookmarkEnd w:id="310"/>
      <w:bookmarkEnd w:id="311"/>
      <w:bookmarkEnd w:id="312"/>
      <w:bookmarkEnd w:id="313"/>
      <w:r w:rsidR="0092175E" w:rsidRPr="0092175E">
        <w:rPr>
          <w:rFonts w:ascii="Arial" w:eastAsia="Times New Roman" w:hAnsi="Arial" w:cs="Arial"/>
          <w:sz w:val="24"/>
          <w:szCs w:val="24"/>
          <w:lang w:eastAsia="sk-SK"/>
        </w:rPr>
        <w:t xml:space="preserve"> </w:t>
      </w:r>
    </w:p>
    <w:p w14:paraId="15AF7C19" w14:textId="0C8A3C82" w:rsidR="0092175E" w:rsidRPr="0092175E" w:rsidRDefault="00394D04" w:rsidP="0092175E">
      <w:pPr>
        <w:tabs>
          <w:tab w:val="left" w:pos="851"/>
        </w:tabs>
        <w:spacing w:after="0" w:line="240" w:lineRule="auto"/>
        <w:ind w:left="851" w:hanging="425"/>
        <w:jc w:val="both"/>
        <w:rPr>
          <w:rFonts w:ascii="Arial" w:eastAsia="Times New Roman" w:hAnsi="Arial" w:cs="Arial"/>
          <w:sz w:val="24"/>
          <w:szCs w:val="24"/>
          <w:lang w:eastAsia="sk-SK"/>
        </w:rPr>
      </w:pPr>
      <w:bookmarkStart w:id="314" w:name="_Toc384058017"/>
      <w:bookmarkStart w:id="315" w:name="_Toc384059525"/>
      <w:bookmarkStart w:id="316" w:name="_Toc384064719"/>
      <w:bookmarkStart w:id="317" w:name="_Toc384066340"/>
      <w:r>
        <w:rPr>
          <w:rFonts w:ascii="Arial" w:eastAsia="Times New Roman" w:hAnsi="Arial" w:cs="Arial"/>
          <w:sz w:val="24"/>
          <w:szCs w:val="24"/>
          <w:lang w:eastAsia="sk-SK"/>
        </w:rPr>
        <w:lastRenderedPageBreak/>
        <w:t>o</w:t>
      </w:r>
      <w:r w:rsidR="0092175E" w:rsidRPr="0092175E">
        <w:rPr>
          <w:rFonts w:ascii="Arial" w:eastAsia="Times New Roman" w:hAnsi="Arial" w:cs="Arial"/>
          <w:sz w:val="24"/>
          <w:szCs w:val="24"/>
          <w:lang w:eastAsia="sk-SK"/>
        </w:rPr>
        <w:t>)</w:t>
      </w:r>
      <w:r w:rsidR="0092175E" w:rsidRPr="0092175E">
        <w:rPr>
          <w:rFonts w:ascii="Arial" w:eastAsia="Times New Roman" w:hAnsi="Arial" w:cs="Arial"/>
          <w:sz w:val="24"/>
          <w:szCs w:val="24"/>
          <w:lang w:eastAsia="sk-SK"/>
        </w:rPr>
        <w:tab/>
        <w:t>poistenie sa dojednáva na plnú poistnú sumu pre všetky dojednané riziká – poisťovňa nie je oprávnená krátiť poistné plnenie, alebo uplatniť limit poistného plnenia v prípade vzniku škody vplyvom niektorých rizík (napr. povodeň, záplava, zemetrasenie, víchrica a pod.), ak mu takúto možnosť umožňujú jeho VPP,</w:t>
      </w:r>
      <w:bookmarkEnd w:id="314"/>
      <w:bookmarkEnd w:id="315"/>
      <w:bookmarkEnd w:id="316"/>
      <w:bookmarkEnd w:id="317"/>
      <w:r w:rsidR="0092175E" w:rsidRPr="0092175E">
        <w:rPr>
          <w:rFonts w:ascii="Arial" w:eastAsia="Times New Roman" w:hAnsi="Arial" w:cs="Arial"/>
          <w:sz w:val="24"/>
          <w:szCs w:val="24"/>
          <w:lang w:eastAsia="sk-SK"/>
        </w:rPr>
        <w:t xml:space="preserve">  </w:t>
      </w:r>
    </w:p>
    <w:p w14:paraId="083881C9" w14:textId="68B52F39" w:rsidR="0092175E" w:rsidRPr="0092175E" w:rsidRDefault="00394D04" w:rsidP="0092175E">
      <w:pPr>
        <w:tabs>
          <w:tab w:val="left" w:pos="851"/>
        </w:tabs>
        <w:spacing w:after="0" w:line="240" w:lineRule="auto"/>
        <w:ind w:left="851" w:hanging="425"/>
        <w:jc w:val="both"/>
        <w:rPr>
          <w:rFonts w:ascii="Arial" w:eastAsia="Times New Roman" w:hAnsi="Arial" w:cs="Arial"/>
          <w:sz w:val="24"/>
          <w:szCs w:val="24"/>
          <w:lang w:eastAsia="sk-SK"/>
        </w:rPr>
      </w:pPr>
      <w:bookmarkStart w:id="318" w:name="_Toc384058018"/>
      <w:bookmarkStart w:id="319" w:name="_Toc384059526"/>
      <w:bookmarkStart w:id="320" w:name="_Toc384064720"/>
      <w:bookmarkStart w:id="321" w:name="_Toc384066341"/>
      <w:r>
        <w:rPr>
          <w:rFonts w:ascii="Arial" w:eastAsia="Times New Roman" w:hAnsi="Arial" w:cs="Arial"/>
          <w:sz w:val="24"/>
          <w:szCs w:val="24"/>
          <w:lang w:eastAsia="sk-SK"/>
        </w:rPr>
        <w:t>p</w:t>
      </w:r>
      <w:r w:rsidR="0092175E" w:rsidRPr="0092175E">
        <w:rPr>
          <w:rFonts w:ascii="Arial" w:eastAsia="Times New Roman" w:hAnsi="Arial" w:cs="Arial"/>
          <w:sz w:val="24"/>
          <w:szCs w:val="24"/>
          <w:lang w:eastAsia="sk-SK"/>
        </w:rPr>
        <w:t>)</w:t>
      </w:r>
      <w:r w:rsidR="0092175E" w:rsidRPr="0092175E">
        <w:rPr>
          <w:rFonts w:ascii="Arial" w:eastAsia="Times New Roman" w:hAnsi="Arial" w:cs="Arial"/>
          <w:sz w:val="24"/>
          <w:szCs w:val="24"/>
          <w:lang w:eastAsia="sk-SK"/>
        </w:rPr>
        <w:tab/>
        <w:t>dojednáva sa, že poisťovňa, v prípade poistnej udalosti, na základe žiadosti poisteného, ktorému vznikol nárok na poskytnutie poistného plnenia, toto poistné plnenie poskytne formou krycieho listu,</w:t>
      </w:r>
      <w:bookmarkEnd w:id="318"/>
      <w:bookmarkEnd w:id="319"/>
      <w:bookmarkEnd w:id="320"/>
      <w:bookmarkEnd w:id="321"/>
    </w:p>
    <w:p w14:paraId="7AD7A00F" w14:textId="2C8B46D0" w:rsidR="0092175E" w:rsidRPr="0092175E" w:rsidRDefault="00394D04" w:rsidP="0092175E">
      <w:pPr>
        <w:tabs>
          <w:tab w:val="left" w:pos="851"/>
        </w:tabs>
        <w:spacing w:after="0" w:line="240" w:lineRule="auto"/>
        <w:ind w:left="851" w:hanging="425"/>
        <w:jc w:val="both"/>
        <w:rPr>
          <w:rFonts w:ascii="Arial" w:eastAsia="Times New Roman" w:hAnsi="Arial" w:cs="Arial"/>
          <w:sz w:val="24"/>
          <w:szCs w:val="24"/>
          <w:lang w:eastAsia="sk-SK"/>
        </w:rPr>
      </w:pPr>
      <w:bookmarkStart w:id="322" w:name="_Toc384058019"/>
      <w:bookmarkStart w:id="323" w:name="_Toc384059527"/>
      <w:bookmarkStart w:id="324" w:name="_Toc384064721"/>
      <w:bookmarkStart w:id="325" w:name="_Toc384066342"/>
      <w:r>
        <w:rPr>
          <w:rFonts w:ascii="Arial" w:eastAsia="Times New Roman" w:hAnsi="Arial" w:cs="Arial"/>
          <w:sz w:val="24"/>
          <w:szCs w:val="24"/>
          <w:lang w:eastAsia="sk-SK"/>
        </w:rPr>
        <w:t>q</w:t>
      </w:r>
      <w:r w:rsidR="0092175E" w:rsidRPr="0092175E">
        <w:rPr>
          <w:rFonts w:ascii="Arial" w:eastAsia="Times New Roman" w:hAnsi="Arial" w:cs="Arial"/>
          <w:sz w:val="24"/>
          <w:szCs w:val="24"/>
          <w:lang w:eastAsia="sk-SK"/>
        </w:rPr>
        <w:t>)</w:t>
      </w:r>
      <w:r w:rsidR="0092175E" w:rsidRPr="0092175E">
        <w:rPr>
          <w:rFonts w:ascii="Arial" w:eastAsia="Times New Roman" w:hAnsi="Arial" w:cs="Arial"/>
          <w:sz w:val="24"/>
          <w:szCs w:val="24"/>
          <w:lang w:eastAsia="sk-SK"/>
        </w:rPr>
        <w:tab/>
        <w:t>dojednáva sa, že poisťovňa poskytne poistenému (v prípade, ak mu vznikne nárok na poistné plnenie) poistné plnenie</w:t>
      </w:r>
      <w:bookmarkEnd w:id="322"/>
      <w:bookmarkEnd w:id="323"/>
      <w:bookmarkEnd w:id="324"/>
      <w:bookmarkEnd w:id="325"/>
    </w:p>
    <w:p w14:paraId="3D244773" w14:textId="77777777" w:rsidR="0092175E" w:rsidRPr="0092175E" w:rsidRDefault="0092175E" w:rsidP="0092175E">
      <w:pPr>
        <w:tabs>
          <w:tab w:val="left" w:pos="1134"/>
        </w:tabs>
        <w:spacing w:after="0" w:line="240" w:lineRule="auto"/>
        <w:ind w:left="1134" w:hanging="283"/>
        <w:jc w:val="both"/>
        <w:rPr>
          <w:rFonts w:ascii="Arial" w:eastAsia="Times New Roman" w:hAnsi="Arial" w:cs="Arial"/>
          <w:sz w:val="24"/>
          <w:szCs w:val="24"/>
          <w:lang w:eastAsia="sk-SK"/>
        </w:rPr>
      </w:pPr>
      <w:bookmarkStart w:id="326" w:name="_Toc384058020"/>
      <w:bookmarkStart w:id="327" w:name="_Toc384059528"/>
      <w:bookmarkStart w:id="328" w:name="_Toc384064722"/>
      <w:bookmarkStart w:id="329" w:name="_Toc384066343"/>
      <w:r w:rsidRPr="0092175E">
        <w:rPr>
          <w:rFonts w:ascii="Arial" w:eastAsia="Times New Roman" w:hAnsi="Arial" w:cs="Arial"/>
          <w:sz w:val="24"/>
          <w:szCs w:val="24"/>
          <w:lang w:eastAsia="sk-SK"/>
        </w:rPr>
        <w:t>-</w:t>
      </w:r>
      <w:r w:rsidRPr="0092175E">
        <w:rPr>
          <w:rFonts w:ascii="Arial" w:eastAsia="Times New Roman" w:hAnsi="Arial" w:cs="Arial"/>
          <w:sz w:val="24"/>
          <w:szCs w:val="24"/>
          <w:lang w:eastAsia="sk-SK"/>
        </w:rPr>
        <w:tab/>
        <w:t>v novej cene poškodeného predmetu poistenia, ak poistený obstará za poškodený predmet poistenia nový a to v novej cene poistenia poškodeného predmetu aj v prípade, ak sa už poškodený predmet poistenia nevyrába alebo sa vyrába s hodnotovo kvalitnejšími parametrami – poisťovňa nebude v tomto prípade uplatňovať princíp neoprávneného obohatenia,</w:t>
      </w:r>
      <w:bookmarkEnd w:id="326"/>
      <w:bookmarkEnd w:id="327"/>
      <w:bookmarkEnd w:id="328"/>
      <w:bookmarkEnd w:id="329"/>
    </w:p>
    <w:p w14:paraId="33D5E51D" w14:textId="77777777" w:rsidR="0092175E" w:rsidRPr="0092175E" w:rsidRDefault="0092175E" w:rsidP="0092175E">
      <w:pPr>
        <w:tabs>
          <w:tab w:val="left" w:pos="1134"/>
        </w:tabs>
        <w:spacing w:after="0" w:line="240" w:lineRule="auto"/>
        <w:ind w:left="1134" w:hanging="283"/>
        <w:jc w:val="both"/>
        <w:rPr>
          <w:rFonts w:ascii="Arial" w:eastAsia="Times New Roman" w:hAnsi="Arial" w:cs="Arial"/>
          <w:sz w:val="24"/>
          <w:szCs w:val="24"/>
          <w:lang w:eastAsia="sk-SK"/>
        </w:rPr>
      </w:pPr>
      <w:bookmarkStart w:id="330" w:name="_Toc384058021"/>
      <w:bookmarkStart w:id="331" w:name="_Toc384059529"/>
      <w:bookmarkStart w:id="332" w:name="_Toc384064723"/>
      <w:bookmarkStart w:id="333" w:name="_Toc384066344"/>
      <w:r w:rsidRPr="0092175E">
        <w:rPr>
          <w:rFonts w:ascii="Arial" w:eastAsia="Times New Roman" w:hAnsi="Arial" w:cs="Arial"/>
          <w:sz w:val="24"/>
          <w:szCs w:val="24"/>
          <w:lang w:eastAsia="sk-SK"/>
        </w:rPr>
        <w:t>-</w:t>
      </w:r>
      <w:r w:rsidRPr="0092175E">
        <w:rPr>
          <w:rFonts w:ascii="Arial" w:eastAsia="Times New Roman" w:hAnsi="Arial" w:cs="Arial"/>
          <w:sz w:val="24"/>
          <w:szCs w:val="24"/>
          <w:lang w:eastAsia="sk-SK"/>
        </w:rPr>
        <w:tab/>
        <w:t>v novej cene nahradených poškodených dielov a cene práce servisu vykonávajúceho opravu poškodeného predmetu poistenia,</w:t>
      </w:r>
      <w:bookmarkEnd w:id="330"/>
      <w:bookmarkEnd w:id="331"/>
      <w:bookmarkEnd w:id="332"/>
      <w:bookmarkEnd w:id="333"/>
    </w:p>
    <w:p w14:paraId="2FC35750" w14:textId="77777777" w:rsidR="0092175E" w:rsidRPr="0092175E" w:rsidRDefault="0092175E" w:rsidP="0092175E">
      <w:pPr>
        <w:tabs>
          <w:tab w:val="left" w:pos="1134"/>
        </w:tabs>
        <w:spacing w:after="0" w:line="240" w:lineRule="auto"/>
        <w:ind w:left="1134" w:hanging="283"/>
        <w:jc w:val="both"/>
        <w:rPr>
          <w:rFonts w:ascii="Arial" w:eastAsia="Times New Roman" w:hAnsi="Arial" w:cs="Arial"/>
          <w:sz w:val="24"/>
          <w:szCs w:val="24"/>
          <w:lang w:eastAsia="sk-SK"/>
        </w:rPr>
      </w:pPr>
      <w:bookmarkStart w:id="334" w:name="_Toc384058022"/>
      <w:bookmarkStart w:id="335" w:name="_Toc384059530"/>
      <w:bookmarkStart w:id="336" w:name="_Toc384064724"/>
      <w:bookmarkStart w:id="337" w:name="_Toc384066345"/>
      <w:r w:rsidRPr="0092175E">
        <w:rPr>
          <w:rFonts w:ascii="Arial" w:eastAsia="Times New Roman" w:hAnsi="Arial" w:cs="Arial"/>
          <w:sz w:val="24"/>
          <w:szCs w:val="24"/>
          <w:lang w:eastAsia="sk-SK"/>
        </w:rPr>
        <w:t>-</w:t>
      </w:r>
      <w:r w:rsidRPr="0092175E">
        <w:rPr>
          <w:rFonts w:ascii="Arial" w:eastAsia="Times New Roman" w:hAnsi="Arial" w:cs="Arial"/>
          <w:sz w:val="24"/>
          <w:szCs w:val="24"/>
          <w:lang w:eastAsia="sk-SK"/>
        </w:rPr>
        <w:tab/>
        <w:t>v časovej cene poškodeného predmetu poistenia v prípade, ak poistený nebude nahrádzať poškodený predmet poistenia novým a</w:t>
      </w:r>
      <w:bookmarkEnd w:id="334"/>
      <w:bookmarkEnd w:id="335"/>
      <w:bookmarkEnd w:id="336"/>
      <w:bookmarkEnd w:id="337"/>
      <w:r w:rsidRPr="0092175E">
        <w:rPr>
          <w:rFonts w:ascii="Arial" w:eastAsia="Times New Roman" w:hAnsi="Arial" w:cs="Arial"/>
          <w:sz w:val="24"/>
          <w:szCs w:val="24"/>
          <w:lang w:eastAsia="sk-SK"/>
        </w:rPr>
        <w:t xml:space="preserve"> </w:t>
      </w:r>
    </w:p>
    <w:p w14:paraId="73F9605E" w14:textId="77777777" w:rsidR="0092175E" w:rsidRPr="0092175E" w:rsidRDefault="0092175E" w:rsidP="0092175E">
      <w:pPr>
        <w:tabs>
          <w:tab w:val="left" w:pos="1134"/>
        </w:tabs>
        <w:spacing w:after="0" w:line="240" w:lineRule="auto"/>
        <w:ind w:left="1134" w:hanging="283"/>
        <w:jc w:val="both"/>
        <w:rPr>
          <w:rFonts w:ascii="Arial" w:eastAsia="Times New Roman" w:hAnsi="Arial" w:cs="Arial"/>
          <w:sz w:val="24"/>
          <w:szCs w:val="24"/>
          <w:lang w:eastAsia="sk-SK"/>
        </w:rPr>
      </w:pPr>
      <w:bookmarkStart w:id="338" w:name="_Toc384058023"/>
      <w:bookmarkStart w:id="339" w:name="_Toc384059531"/>
      <w:bookmarkStart w:id="340" w:name="_Toc384064725"/>
      <w:bookmarkStart w:id="341" w:name="_Toc384066346"/>
      <w:r w:rsidRPr="0092175E">
        <w:rPr>
          <w:rFonts w:ascii="Arial" w:eastAsia="Times New Roman" w:hAnsi="Arial" w:cs="Arial"/>
          <w:sz w:val="24"/>
          <w:szCs w:val="24"/>
          <w:lang w:eastAsia="sk-SK"/>
        </w:rPr>
        <w:t>-</w:t>
      </w:r>
      <w:r w:rsidRPr="0092175E">
        <w:rPr>
          <w:rFonts w:ascii="Arial" w:eastAsia="Times New Roman" w:hAnsi="Arial" w:cs="Arial"/>
          <w:sz w:val="24"/>
          <w:szCs w:val="24"/>
          <w:lang w:eastAsia="sk-SK"/>
        </w:rPr>
        <w:tab/>
        <w:t>vo všeobecnej hodnote poškodeného predmetu poistenia (vypočítanej podľa postupov používaných znalcami) v prípade, ak poistený obstará za poškodený predmet poistenia iný predmet poistenia s obdobnými alebo totožnými kvalitatívnymi parametrami, pričom takýto predmet poistenia obstará ako použitý.</w:t>
      </w:r>
      <w:bookmarkEnd w:id="338"/>
      <w:bookmarkEnd w:id="339"/>
      <w:bookmarkEnd w:id="340"/>
      <w:bookmarkEnd w:id="341"/>
    </w:p>
    <w:p w14:paraId="40F2DADA"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342" w:name="_Toc384058024"/>
      <w:bookmarkStart w:id="343" w:name="_Toc384059532"/>
      <w:bookmarkStart w:id="344" w:name="_Toc384064726"/>
      <w:bookmarkStart w:id="345" w:name="_Toc384066347"/>
      <w:r w:rsidRPr="0092175E">
        <w:rPr>
          <w:rFonts w:ascii="Arial" w:eastAsia="Times New Roman" w:hAnsi="Arial" w:cs="Arial"/>
          <w:sz w:val="24"/>
          <w:szCs w:val="24"/>
          <w:lang w:eastAsia="sk-SK"/>
        </w:rPr>
        <w:t>6.</w:t>
      </w:r>
      <w:r w:rsidRPr="0092175E">
        <w:rPr>
          <w:rFonts w:ascii="Arial" w:eastAsia="Times New Roman" w:hAnsi="Arial" w:cs="Arial"/>
          <w:sz w:val="24"/>
          <w:szCs w:val="24"/>
          <w:lang w:eastAsia="sk-SK"/>
        </w:rPr>
        <w:tab/>
        <w:t>Výklad pojmov (v prípade, ak VPP poisťovne neobsahujú nižšie uvedené výklady pojmov alebo ich obsahujú v inom znení, poisťovňa nad rámec svojich platných VPP sa zaväzuje tieto výklady pojmov akceptovať):</w:t>
      </w:r>
      <w:bookmarkEnd w:id="342"/>
      <w:bookmarkEnd w:id="343"/>
      <w:bookmarkEnd w:id="344"/>
      <w:bookmarkEnd w:id="345"/>
    </w:p>
    <w:p w14:paraId="3FC2BBD5"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346" w:name="_Toc384058025"/>
      <w:bookmarkStart w:id="347" w:name="_Toc384059533"/>
      <w:bookmarkStart w:id="348" w:name="_Toc384064727"/>
      <w:bookmarkStart w:id="349" w:name="_Toc384066348"/>
      <w:r w:rsidRPr="0092175E">
        <w:rPr>
          <w:rFonts w:ascii="Arial" w:eastAsia="Times New Roman" w:hAnsi="Arial" w:cs="Arial"/>
          <w:sz w:val="24"/>
          <w:szCs w:val="24"/>
          <w:lang w:eastAsia="sk-SK"/>
        </w:rPr>
        <w:t>a)</w:t>
      </w:r>
      <w:r w:rsidRPr="0092175E">
        <w:rPr>
          <w:rFonts w:ascii="Arial" w:eastAsia="Times New Roman" w:hAnsi="Arial" w:cs="Arial"/>
          <w:sz w:val="24"/>
          <w:szCs w:val="24"/>
          <w:lang w:eastAsia="sk-SK"/>
        </w:rPr>
        <w:tab/>
        <w:t>požiar – za požiar sa bude považovať oheň, ktorý vznikne mimo určeného ohniska, alebo ktorý určené ohnisko opustil, alebo ktorý sa rozšíril vlastnou silou, alebo ktorý sa rozšíril z objektov susediacich s poisteným objektom, alebo žeravenie alebo tlenie mimo určeného ohniska, ako aj požiar, ktorý vznikol skratom elektrického vedenia,</w:t>
      </w:r>
      <w:bookmarkEnd w:id="346"/>
      <w:bookmarkEnd w:id="347"/>
      <w:bookmarkEnd w:id="348"/>
      <w:bookmarkEnd w:id="349"/>
      <w:r w:rsidRPr="0092175E">
        <w:rPr>
          <w:rFonts w:ascii="Arial" w:eastAsia="Times New Roman" w:hAnsi="Arial" w:cs="Arial"/>
          <w:sz w:val="24"/>
          <w:szCs w:val="24"/>
          <w:lang w:eastAsia="sk-SK"/>
        </w:rPr>
        <w:t xml:space="preserve"> </w:t>
      </w:r>
    </w:p>
    <w:p w14:paraId="2CAC9DAB"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350" w:name="_Toc384058026"/>
      <w:bookmarkStart w:id="351" w:name="_Toc384059534"/>
      <w:bookmarkStart w:id="352" w:name="_Toc384064728"/>
      <w:bookmarkStart w:id="353" w:name="_Toc384066349"/>
      <w:r w:rsidRPr="0092175E">
        <w:rPr>
          <w:rFonts w:ascii="Arial" w:eastAsia="Times New Roman" w:hAnsi="Arial" w:cs="Arial"/>
          <w:sz w:val="24"/>
          <w:szCs w:val="24"/>
          <w:lang w:eastAsia="sk-SK"/>
        </w:rPr>
        <w:t>b)</w:t>
      </w:r>
      <w:r w:rsidRPr="0092175E">
        <w:rPr>
          <w:rFonts w:ascii="Arial" w:eastAsia="Times New Roman" w:hAnsi="Arial" w:cs="Arial"/>
          <w:sz w:val="24"/>
          <w:szCs w:val="24"/>
          <w:lang w:eastAsia="sk-SK"/>
        </w:rPr>
        <w:tab/>
        <w:t>výbuch, poškodenie pretlakom kvapaliny v potrubiach a vykurovacích telesách, pretlakom pary v potrubiach a vykurovacích telesách, zamrznutím vody v potrubiach a vykurovacích telesách – ktorým sa bude rozumieť výbuch spôsobený zmenou fyzikálnych vlastností a parametrov látok nad povolenú hranicu, ktorá má za následok zvýšenie tlaku vo vnútri zariadenia tak, že dôjde k jeho deštrukcii (párne kotly, tlakové zásobníky a tlakové nádoby s plynmi, nádrže a technologické zariadenia s horľavými kvapalinami, spreje, potrubia produktovodov a podobne).</w:t>
      </w:r>
      <w:bookmarkEnd w:id="350"/>
      <w:bookmarkEnd w:id="351"/>
      <w:bookmarkEnd w:id="352"/>
      <w:bookmarkEnd w:id="353"/>
      <w:r w:rsidRPr="0092175E">
        <w:rPr>
          <w:rFonts w:ascii="Arial" w:eastAsia="Times New Roman" w:hAnsi="Arial" w:cs="Arial"/>
          <w:sz w:val="24"/>
          <w:szCs w:val="24"/>
          <w:lang w:eastAsia="sk-SK"/>
        </w:rPr>
        <w:t xml:space="preserve"> </w:t>
      </w:r>
    </w:p>
    <w:p w14:paraId="752960F1" w14:textId="77777777" w:rsidR="0092175E" w:rsidRPr="0092175E" w:rsidRDefault="0092175E" w:rsidP="0092175E">
      <w:pPr>
        <w:tabs>
          <w:tab w:val="left" w:pos="851"/>
        </w:tabs>
        <w:spacing w:after="0" w:line="240" w:lineRule="auto"/>
        <w:ind w:left="851"/>
        <w:jc w:val="both"/>
        <w:rPr>
          <w:rFonts w:ascii="Arial" w:eastAsia="Times New Roman" w:hAnsi="Arial" w:cs="Arial"/>
          <w:sz w:val="24"/>
          <w:szCs w:val="24"/>
          <w:lang w:eastAsia="sk-SK"/>
        </w:rPr>
      </w:pPr>
      <w:bookmarkStart w:id="354" w:name="_Toc384058027"/>
      <w:bookmarkStart w:id="355" w:name="_Toc384059535"/>
      <w:bookmarkStart w:id="356" w:name="_Toc384064729"/>
      <w:bookmarkStart w:id="357" w:name="_Toc384066350"/>
      <w:r w:rsidRPr="0092175E">
        <w:rPr>
          <w:rFonts w:ascii="Arial" w:eastAsia="Times New Roman" w:hAnsi="Arial" w:cs="Arial"/>
          <w:sz w:val="24"/>
          <w:szCs w:val="24"/>
          <w:lang w:eastAsia="sk-SK"/>
        </w:rPr>
        <w:t>Za výbuch sa bude považovať aj účinok javu BLEVE (boiling liquid expanding vapour explosion) – explózia rýchlo sa rozpínajúceho mraku pár vriacej kvapaliny – je explózia vznikajúca z náhleho roztrhnutia nádoby obsahujúcej kvapaliny pri teplote omnoho vyššej ako je bod varu normálnych atmosférických podmienok. Kvapalina nemusí byť horľavá, aby došlo k javu BLEVE, t. j. ak ide o nehorľavú kvapalinu výstupom tohto javu je účinok tlakovej vlny spôsobený expanziou pár z nádoby a okamžitým odparením kvapaliny a druhým účinkom sú letiace časti poškodenej nádoby. V prípade, ak sa jedná o horľavú kvapalinu, ďalším účinkom tohto javu je stúpajúca ohnivá guľa s intenzívnou tepelnou radiáciou počas existencie tejto ohnivej gule.</w:t>
      </w:r>
      <w:bookmarkEnd w:id="354"/>
      <w:bookmarkEnd w:id="355"/>
      <w:bookmarkEnd w:id="356"/>
      <w:bookmarkEnd w:id="357"/>
    </w:p>
    <w:p w14:paraId="4F78E3C1"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358" w:name="_Toc384058028"/>
      <w:bookmarkStart w:id="359" w:name="_Toc384059536"/>
      <w:bookmarkStart w:id="360" w:name="_Toc384064730"/>
      <w:bookmarkStart w:id="361" w:name="_Toc384066351"/>
      <w:r w:rsidRPr="0092175E">
        <w:rPr>
          <w:rFonts w:ascii="Arial" w:eastAsia="Times New Roman" w:hAnsi="Arial" w:cs="Arial"/>
          <w:sz w:val="24"/>
          <w:szCs w:val="24"/>
          <w:lang w:eastAsia="sk-SK"/>
        </w:rPr>
        <w:lastRenderedPageBreak/>
        <w:t>c)</w:t>
      </w:r>
      <w:r w:rsidRPr="0092175E">
        <w:rPr>
          <w:rFonts w:ascii="Arial" w:eastAsia="Times New Roman" w:hAnsi="Arial" w:cs="Arial"/>
          <w:sz w:val="24"/>
          <w:szCs w:val="24"/>
          <w:lang w:eastAsia="sk-SK"/>
        </w:rPr>
        <w:tab/>
        <w:t>úder blesku – úderom blesku sa bude rozumieť bezprostredné pôsobenie sily alebo tepla blesku pri priamom zásahu predmetu poistenia bleskom a zároveň aj poškodenie predmetu poistenia vplyvom  elektrického prepätia súvisiaceho s nepriamym úderom blesku (ak nedôjde k priamemu zásahu predmetu poistenia bleskom),</w:t>
      </w:r>
      <w:bookmarkEnd w:id="358"/>
      <w:bookmarkEnd w:id="359"/>
      <w:bookmarkEnd w:id="360"/>
      <w:bookmarkEnd w:id="361"/>
      <w:r w:rsidRPr="0092175E">
        <w:rPr>
          <w:rFonts w:ascii="Arial" w:eastAsia="Times New Roman" w:hAnsi="Arial" w:cs="Arial"/>
          <w:sz w:val="24"/>
          <w:szCs w:val="24"/>
          <w:lang w:eastAsia="sk-SK"/>
        </w:rPr>
        <w:t xml:space="preserve"> </w:t>
      </w:r>
    </w:p>
    <w:p w14:paraId="6BC633A9"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362" w:name="_Toc384058029"/>
      <w:bookmarkStart w:id="363" w:name="_Toc384059537"/>
      <w:bookmarkStart w:id="364" w:name="_Toc384064731"/>
      <w:bookmarkStart w:id="365" w:name="_Toc384066352"/>
      <w:r w:rsidRPr="0092175E">
        <w:rPr>
          <w:rFonts w:ascii="Arial" w:eastAsia="Times New Roman" w:hAnsi="Arial" w:cs="Arial"/>
          <w:sz w:val="24"/>
          <w:szCs w:val="24"/>
          <w:lang w:eastAsia="sk-SK"/>
        </w:rPr>
        <w:t>d)</w:t>
      </w:r>
      <w:r w:rsidRPr="0092175E">
        <w:rPr>
          <w:rFonts w:ascii="Arial" w:eastAsia="Times New Roman" w:hAnsi="Arial" w:cs="Arial"/>
          <w:sz w:val="24"/>
          <w:szCs w:val="24"/>
          <w:lang w:eastAsia="sk-SK"/>
        </w:rPr>
        <w:tab/>
        <w:t>náraz alebo pád lietadla alebo iného predmetu – sa bude rozumieť akýkoľvek pád lietadla (s ľudskou posádkou alebo bez ľudskej posádky), jeho časti alebo iného predmetu, alebo náraz lietadla (s ľudskou posádkou alebo bez ľudskej posádky),</w:t>
      </w:r>
      <w:bookmarkEnd w:id="362"/>
      <w:bookmarkEnd w:id="363"/>
      <w:bookmarkEnd w:id="364"/>
      <w:bookmarkEnd w:id="365"/>
      <w:r w:rsidRPr="0092175E">
        <w:rPr>
          <w:rFonts w:ascii="Arial" w:eastAsia="Times New Roman" w:hAnsi="Arial" w:cs="Arial"/>
          <w:sz w:val="24"/>
          <w:szCs w:val="24"/>
          <w:lang w:eastAsia="sk-SK"/>
        </w:rPr>
        <w:t xml:space="preserve"> </w:t>
      </w:r>
    </w:p>
    <w:p w14:paraId="2DB8BE5A"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366" w:name="_Toc384058030"/>
      <w:bookmarkStart w:id="367" w:name="_Toc384059538"/>
      <w:bookmarkStart w:id="368" w:name="_Toc384064732"/>
      <w:bookmarkStart w:id="369" w:name="_Toc384066353"/>
      <w:r w:rsidRPr="0092175E">
        <w:rPr>
          <w:rFonts w:ascii="Arial" w:eastAsia="Times New Roman" w:hAnsi="Arial" w:cs="Arial"/>
          <w:sz w:val="24"/>
          <w:szCs w:val="24"/>
          <w:lang w:eastAsia="sk-SK"/>
        </w:rPr>
        <w:t>e)</w:t>
      </w:r>
      <w:r w:rsidRPr="0092175E">
        <w:rPr>
          <w:rFonts w:ascii="Arial" w:eastAsia="Times New Roman" w:hAnsi="Arial" w:cs="Arial"/>
          <w:sz w:val="24"/>
          <w:szCs w:val="24"/>
          <w:lang w:eastAsia="sk-SK"/>
        </w:rPr>
        <w:tab/>
        <w:t>víchrica – ktorou sa bude rozumieť dynamické pôsobenie hmoty vzduchu a je definované ako vietor o rýchlosti viac ako 72 km/hod. (19,97 m/sek.), pričom pre účely poistenia bude rozhodujúce stanovisko Slovenského hydrometeorologického ústavu a v prípade, ak tento ústav zistí menšiu rýchlosť vetra ako 72 km/hod. (19,97 m/sek.) a nebude vylučovať vznik lokálnych vzdušných vírov, pri ktorých (vzhľadom na lokalitu územia alebo obmedzenosť územia, kde vzdušný vír pôsobil a rozsah spôsobenej škody) nebude môcť zistiť rýchlosť vetra vzdušného víru, bude sa takéto konštatovanie Slovenského hydrometeorologického ústavu považovať za víchricu,</w:t>
      </w:r>
      <w:bookmarkEnd w:id="366"/>
      <w:bookmarkEnd w:id="367"/>
      <w:bookmarkEnd w:id="368"/>
      <w:bookmarkEnd w:id="369"/>
      <w:r w:rsidRPr="0092175E">
        <w:rPr>
          <w:rFonts w:ascii="Arial" w:eastAsia="Times New Roman" w:hAnsi="Arial" w:cs="Arial"/>
          <w:sz w:val="24"/>
          <w:szCs w:val="24"/>
          <w:lang w:eastAsia="sk-SK"/>
        </w:rPr>
        <w:t xml:space="preserve"> </w:t>
      </w:r>
    </w:p>
    <w:p w14:paraId="236B4229"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370" w:name="_Toc384058031"/>
      <w:bookmarkStart w:id="371" w:name="_Toc384059539"/>
      <w:bookmarkStart w:id="372" w:name="_Toc384064733"/>
      <w:bookmarkStart w:id="373" w:name="_Toc384066354"/>
      <w:r w:rsidRPr="0092175E">
        <w:rPr>
          <w:rFonts w:ascii="Arial" w:eastAsia="Times New Roman" w:hAnsi="Arial" w:cs="Arial"/>
          <w:sz w:val="24"/>
          <w:szCs w:val="24"/>
          <w:lang w:eastAsia="sk-SK"/>
        </w:rPr>
        <w:t>f)</w:t>
      </w:r>
      <w:r w:rsidRPr="0092175E">
        <w:rPr>
          <w:rFonts w:ascii="Arial" w:eastAsia="Times New Roman" w:hAnsi="Arial" w:cs="Arial"/>
          <w:sz w:val="24"/>
          <w:szCs w:val="24"/>
          <w:lang w:eastAsia="sk-SK"/>
        </w:rPr>
        <w:tab/>
        <w:t>povodeň alebo záplava – pričom záplavou sa bude rozumieť vytvorenie súvislej vodnej plochy, ktorá stojí alebo prúdi v mieste poistenia, ktorá bola spôsobená vystúpením podzemných vôd  alebo atmosférickými zrážkami a povodňou sa bude rozumieť vytvorenie súvislej vodnej plochy následkom nahromadenia vody, ktorá sa vyliala z brehov vodného toku alebo nádrží, alebo tieto brehy alebo nádrže pretrhla, alebo bola spôsobená neočakávaným zmenšením prietokového profilu koryta,</w:t>
      </w:r>
      <w:bookmarkEnd w:id="370"/>
      <w:bookmarkEnd w:id="371"/>
      <w:bookmarkEnd w:id="372"/>
      <w:bookmarkEnd w:id="373"/>
      <w:r w:rsidRPr="0092175E">
        <w:rPr>
          <w:rFonts w:ascii="Arial" w:eastAsia="Times New Roman" w:hAnsi="Arial" w:cs="Arial"/>
          <w:sz w:val="24"/>
          <w:szCs w:val="24"/>
          <w:lang w:eastAsia="sk-SK"/>
        </w:rPr>
        <w:t xml:space="preserve"> </w:t>
      </w:r>
    </w:p>
    <w:p w14:paraId="64D5F2F6"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374" w:name="_Toc384058032"/>
      <w:bookmarkStart w:id="375" w:name="_Toc384059540"/>
      <w:bookmarkStart w:id="376" w:name="_Toc384064734"/>
      <w:bookmarkStart w:id="377" w:name="_Toc384066355"/>
      <w:r w:rsidRPr="0092175E">
        <w:rPr>
          <w:rFonts w:ascii="Arial" w:eastAsia="Times New Roman" w:hAnsi="Arial" w:cs="Arial"/>
          <w:sz w:val="24"/>
          <w:szCs w:val="24"/>
          <w:lang w:eastAsia="sk-SK"/>
        </w:rPr>
        <w:t>g)</w:t>
      </w:r>
      <w:r w:rsidRPr="0092175E">
        <w:rPr>
          <w:rFonts w:ascii="Arial" w:eastAsia="Times New Roman" w:hAnsi="Arial" w:cs="Arial"/>
          <w:sz w:val="24"/>
          <w:szCs w:val="24"/>
          <w:lang w:eastAsia="sk-SK"/>
        </w:rPr>
        <w:tab/>
        <w:t>ľadovec, alebo krupobitie – sa bude rozumieť vytvorenie ľadových kúp rôznej veľkosti, ktoré sa v nepriaznivých klimatických podmienkach vytvárajú v hornej vrstve atmosféry a ich dopad na predmety spôsobuje ich poškodenie alebo zničenie,</w:t>
      </w:r>
      <w:bookmarkEnd w:id="374"/>
      <w:bookmarkEnd w:id="375"/>
      <w:bookmarkEnd w:id="376"/>
      <w:bookmarkEnd w:id="377"/>
      <w:r w:rsidRPr="0092175E">
        <w:rPr>
          <w:rFonts w:ascii="Arial" w:eastAsia="Times New Roman" w:hAnsi="Arial" w:cs="Arial"/>
          <w:sz w:val="24"/>
          <w:szCs w:val="24"/>
          <w:lang w:eastAsia="sk-SK"/>
        </w:rPr>
        <w:t xml:space="preserve"> </w:t>
      </w:r>
    </w:p>
    <w:p w14:paraId="7ED6BFEC"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378" w:name="_Toc384058033"/>
      <w:bookmarkStart w:id="379" w:name="_Toc384059541"/>
      <w:bookmarkStart w:id="380" w:name="_Toc384064735"/>
      <w:bookmarkStart w:id="381" w:name="_Toc384066356"/>
      <w:r w:rsidRPr="0092175E">
        <w:rPr>
          <w:rFonts w:ascii="Arial" w:eastAsia="Times New Roman" w:hAnsi="Arial" w:cs="Arial"/>
          <w:sz w:val="24"/>
          <w:szCs w:val="24"/>
          <w:lang w:eastAsia="sk-SK"/>
        </w:rPr>
        <w:t>h)</w:t>
      </w:r>
      <w:r w:rsidRPr="0092175E">
        <w:rPr>
          <w:rFonts w:ascii="Arial" w:eastAsia="Times New Roman" w:hAnsi="Arial" w:cs="Arial"/>
          <w:sz w:val="24"/>
          <w:szCs w:val="24"/>
          <w:lang w:eastAsia="sk-SK"/>
        </w:rPr>
        <w:tab/>
        <w:t>zosuv pôdy, zrútenie skál alebo lavín, ťarcha snehu – pričom pod zosuvom pôdy sa bude rozumieť pohyb hornín z vyšších polôh svahu do nižších, ku ktorému dochádza pôsobením tiaže hmoty zeme alebo ľudskej činnosti pri porušení podmienok rovnováhy svahu. Zrútením skál a bude rozumieť pohyb skalných blokov alebo masy zeminy. Lavínou sa bude rozumieť pád snehovej alebo ľadovej vrstvy z prírodných svahov alebo objektov na poistenú vec. Pod ťarchou snehu sa bude rozumieť poškodenie alebo zničenie poistenej veci vplyvom ťarchy snehu alebo ľadovej vrstvy,</w:t>
      </w:r>
      <w:bookmarkEnd w:id="378"/>
      <w:bookmarkEnd w:id="379"/>
      <w:bookmarkEnd w:id="380"/>
      <w:bookmarkEnd w:id="381"/>
      <w:r w:rsidRPr="0092175E">
        <w:rPr>
          <w:rFonts w:ascii="Arial" w:eastAsia="Times New Roman" w:hAnsi="Arial" w:cs="Arial"/>
          <w:sz w:val="24"/>
          <w:szCs w:val="24"/>
          <w:lang w:eastAsia="sk-SK"/>
        </w:rPr>
        <w:t xml:space="preserve"> </w:t>
      </w:r>
    </w:p>
    <w:p w14:paraId="0F8DCAE8"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382" w:name="_Toc384058034"/>
      <w:bookmarkStart w:id="383" w:name="_Toc384059542"/>
      <w:bookmarkStart w:id="384" w:name="_Toc384064736"/>
      <w:bookmarkStart w:id="385" w:name="_Toc384066357"/>
      <w:r w:rsidRPr="0092175E">
        <w:rPr>
          <w:rFonts w:ascii="Arial" w:eastAsia="Times New Roman" w:hAnsi="Arial" w:cs="Arial"/>
          <w:sz w:val="24"/>
          <w:szCs w:val="24"/>
          <w:lang w:eastAsia="sk-SK"/>
        </w:rPr>
        <w:t>i)</w:t>
      </w:r>
      <w:r w:rsidRPr="0092175E">
        <w:rPr>
          <w:rFonts w:ascii="Arial" w:eastAsia="Times New Roman" w:hAnsi="Arial" w:cs="Arial"/>
          <w:sz w:val="24"/>
          <w:szCs w:val="24"/>
          <w:lang w:eastAsia="sk-SK"/>
        </w:rPr>
        <w:tab/>
        <w:t>pád stromov, stožiarov, a iných predmetov, ak nie sú súčasťou poistenej veci – sa bude rozumieť akýkoľvek pád stromov, stožiarov a iných predmetov, ak nie sú poistenými vecami na poistenú vec (predmet poistenia) aj v prípade vrhnutia takéhoto predmetu vplyvom víchrice,</w:t>
      </w:r>
      <w:bookmarkEnd w:id="382"/>
      <w:bookmarkEnd w:id="383"/>
      <w:bookmarkEnd w:id="384"/>
      <w:bookmarkEnd w:id="385"/>
      <w:r w:rsidRPr="0092175E">
        <w:rPr>
          <w:rFonts w:ascii="Arial" w:eastAsia="Times New Roman" w:hAnsi="Arial" w:cs="Arial"/>
          <w:sz w:val="24"/>
          <w:szCs w:val="24"/>
          <w:lang w:eastAsia="sk-SK"/>
        </w:rPr>
        <w:t xml:space="preserve"> </w:t>
      </w:r>
    </w:p>
    <w:p w14:paraId="4DADD7A9"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386" w:name="_Toc384058035"/>
      <w:bookmarkStart w:id="387" w:name="_Toc384059543"/>
      <w:bookmarkStart w:id="388" w:name="_Toc384064737"/>
      <w:bookmarkStart w:id="389" w:name="_Toc384066358"/>
      <w:r w:rsidRPr="0092175E">
        <w:rPr>
          <w:rFonts w:ascii="Arial" w:eastAsia="Times New Roman" w:hAnsi="Arial" w:cs="Arial"/>
          <w:sz w:val="24"/>
          <w:szCs w:val="24"/>
          <w:lang w:eastAsia="sk-SK"/>
        </w:rPr>
        <w:t>j)</w:t>
      </w:r>
      <w:r w:rsidRPr="0092175E">
        <w:rPr>
          <w:rFonts w:ascii="Arial" w:eastAsia="Times New Roman" w:hAnsi="Arial" w:cs="Arial"/>
          <w:sz w:val="24"/>
          <w:szCs w:val="24"/>
          <w:lang w:eastAsia="sk-SK"/>
        </w:rPr>
        <w:tab/>
        <w:t>poddolovanie – ktorým sa bude rozumieť ľudská činnosť spočívajúca v hĺbení podzemných štôl, šácht, tunelov a podobných podzemných stavieb,</w:t>
      </w:r>
      <w:bookmarkEnd w:id="386"/>
      <w:bookmarkEnd w:id="387"/>
      <w:bookmarkEnd w:id="388"/>
      <w:bookmarkEnd w:id="389"/>
      <w:r w:rsidRPr="0092175E">
        <w:rPr>
          <w:rFonts w:ascii="Arial" w:eastAsia="Times New Roman" w:hAnsi="Arial" w:cs="Arial"/>
          <w:sz w:val="24"/>
          <w:szCs w:val="24"/>
          <w:lang w:eastAsia="sk-SK"/>
        </w:rPr>
        <w:t xml:space="preserve"> </w:t>
      </w:r>
    </w:p>
    <w:p w14:paraId="21373CC6"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390" w:name="_Toc384058036"/>
      <w:bookmarkStart w:id="391" w:name="_Toc384059544"/>
      <w:bookmarkStart w:id="392" w:name="_Toc384064738"/>
      <w:bookmarkStart w:id="393" w:name="_Toc384066359"/>
      <w:r w:rsidRPr="0092175E">
        <w:rPr>
          <w:rFonts w:ascii="Arial" w:eastAsia="Times New Roman" w:hAnsi="Arial" w:cs="Arial"/>
          <w:sz w:val="24"/>
          <w:szCs w:val="24"/>
          <w:lang w:eastAsia="sk-SK"/>
        </w:rPr>
        <w:t>k)</w:t>
      </w:r>
      <w:r w:rsidRPr="0092175E">
        <w:rPr>
          <w:rFonts w:ascii="Arial" w:eastAsia="Times New Roman" w:hAnsi="Arial" w:cs="Arial"/>
          <w:sz w:val="24"/>
          <w:szCs w:val="24"/>
          <w:lang w:eastAsia="sk-SK"/>
        </w:rPr>
        <w:tab/>
        <w:t>zemetrasenie – sa budú rozumieť otrasy zemského povrchu vyvolané pohybom zemskej kôry, ktoré dosahujú aspoň 5. stupeň medzinárodnej stupnice EMS-98, udávajúce makroseizmické účinky zemetrasenia a to v mieste poistnej udalosti, ako aj poškodenie predmetu poistenia vplyvom dotrasov zemetrasenia, ktoré malo epicentrum mimo miesta kde sa nachádzajú predmety poistenia,</w:t>
      </w:r>
      <w:bookmarkEnd w:id="390"/>
      <w:bookmarkEnd w:id="391"/>
      <w:bookmarkEnd w:id="392"/>
      <w:bookmarkEnd w:id="393"/>
      <w:r w:rsidRPr="0092175E">
        <w:rPr>
          <w:rFonts w:ascii="Arial" w:eastAsia="Times New Roman" w:hAnsi="Arial" w:cs="Arial"/>
          <w:sz w:val="24"/>
          <w:szCs w:val="24"/>
          <w:lang w:eastAsia="sk-SK"/>
        </w:rPr>
        <w:t xml:space="preserve"> </w:t>
      </w:r>
    </w:p>
    <w:p w14:paraId="5F232B41"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394" w:name="_Toc384058037"/>
      <w:bookmarkStart w:id="395" w:name="_Toc384059545"/>
      <w:bookmarkStart w:id="396" w:name="_Toc384064739"/>
      <w:bookmarkStart w:id="397" w:name="_Toc384066360"/>
      <w:r w:rsidRPr="0092175E">
        <w:rPr>
          <w:rFonts w:ascii="Arial" w:eastAsia="Times New Roman" w:hAnsi="Arial" w:cs="Arial"/>
          <w:sz w:val="24"/>
          <w:szCs w:val="24"/>
          <w:lang w:eastAsia="sk-SK"/>
        </w:rPr>
        <w:lastRenderedPageBreak/>
        <w:t>l)</w:t>
      </w:r>
      <w:r w:rsidRPr="0092175E">
        <w:rPr>
          <w:rFonts w:ascii="Arial" w:eastAsia="Times New Roman" w:hAnsi="Arial" w:cs="Arial"/>
          <w:sz w:val="24"/>
          <w:szCs w:val="24"/>
          <w:lang w:eastAsia="sk-SK"/>
        </w:rPr>
        <w:tab/>
        <w:t>výbuch sopky – sa bude rozumieť náhle uvoľnenie tlaku spôsobené porušením zemskej vrstvy spojené s vylievaní lávy, uvoľňovaním popola alebo iných materiálov alebo plynov,</w:t>
      </w:r>
      <w:bookmarkEnd w:id="394"/>
      <w:bookmarkEnd w:id="395"/>
      <w:bookmarkEnd w:id="396"/>
      <w:bookmarkEnd w:id="397"/>
      <w:r w:rsidRPr="0092175E">
        <w:rPr>
          <w:rFonts w:ascii="Arial" w:eastAsia="Times New Roman" w:hAnsi="Arial" w:cs="Arial"/>
          <w:sz w:val="24"/>
          <w:szCs w:val="24"/>
          <w:lang w:eastAsia="sk-SK"/>
        </w:rPr>
        <w:t xml:space="preserve"> </w:t>
      </w:r>
    </w:p>
    <w:p w14:paraId="633F46B6"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398" w:name="_Toc384058038"/>
      <w:bookmarkStart w:id="399" w:name="_Toc384059546"/>
      <w:bookmarkStart w:id="400" w:name="_Toc384064740"/>
      <w:bookmarkStart w:id="401" w:name="_Toc384066361"/>
      <w:r w:rsidRPr="0092175E">
        <w:rPr>
          <w:rFonts w:ascii="Arial" w:eastAsia="Times New Roman" w:hAnsi="Arial" w:cs="Arial"/>
          <w:sz w:val="24"/>
          <w:szCs w:val="24"/>
          <w:lang w:eastAsia="sk-SK"/>
        </w:rPr>
        <w:t>m)</w:t>
      </w:r>
      <w:r w:rsidRPr="0092175E">
        <w:rPr>
          <w:rFonts w:ascii="Arial" w:eastAsia="Times New Roman" w:hAnsi="Arial" w:cs="Arial"/>
          <w:sz w:val="24"/>
          <w:szCs w:val="24"/>
          <w:lang w:eastAsia="sk-SK"/>
        </w:rPr>
        <w:tab/>
        <w:t>poškodenie vodou z vodovodných zariadení alebo médiom  z vykurovacích alebo klimatizačných systémov alebo médiom z hasiacich zariadení alebo médiom zo solárnych systémov – sa bude rozumieť poškodenie poistenej veci vodou unikajúcou z vodovodných zariadení (prívodného potrubia alebo odvodného potrubia vodovodných zariadení a sanitárnych rozvodov), médiami z vykurovacích systémov (vykurovacie potrubia a telesa, solárne systémy), médiami z hasiacich zariadení (zabudovanými v mieste poistenia, umiestnenými v mieste poistenia, používanými počas hasenia požiaru) s výnimkou škôd spôsobených nesprávnou obsluhou (výnimka škôd spôsobených nesprávnou obsluhou bude vylúčená v prípade škôd spôsobených chybnou obsluhou hasiacich zariadení) a škôd spôsobených na vykurovacích systémoch, armatúrach a zariadení pripojených na potrubie, ak tieto boli poškodené alebo zničené zamrznutím vody v nich s výnimkou škôd, ku ktorým došlo nesprávnou obsluhou,</w:t>
      </w:r>
      <w:bookmarkEnd w:id="398"/>
      <w:bookmarkEnd w:id="399"/>
      <w:bookmarkEnd w:id="400"/>
      <w:bookmarkEnd w:id="401"/>
      <w:r w:rsidRPr="0092175E">
        <w:rPr>
          <w:rFonts w:ascii="Arial" w:eastAsia="Times New Roman" w:hAnsi="Arial" w:cs="Arial"/>
          <w:sz w:val="24"/>
          <w:szCs w:val="24"/>
          <w:lang w:eastAsia="sk-SK"/>
        </w:rPr>
        <w:t xml:space="preserve"> </w:t>
      </w:r>
    </w:p>
    <w:p w14:paraId="0D8895C1"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402" w:name="_Toc384058039"/>
      <w:bookmarkStart w:id="403" w:name="_Toc384059547"/>
      <w:bookmarkStart w:id="404" w:name="_Toc384064741"/>
      <w:bookmarkStart w:id="405" w:name="_Toc384066362"/>
      <w:r w:rsidRPr="0092175E">
        <w:rPr>
          <w:rFonts w:ascii="Arial" w:eastAsia="Times New Roman" w:hAnsi="Arial" w:cs="Arial"/>
          <w:sz w:val="24"/>
          <w:szCs w:val="24"/>
          <w:lang w:eastAsia="sk-SK"/>
        </w:rPr>
        <w:t>n)</w:t>
      </w:r>
      <w:r w:rsidRPr="0092175E">
        <w:rPr>
          <w:rFonts w:ascii="Arial" w:eastAsia="Times New Roman" w:hAnsi="Arial" w:cs="Arial"/>
          <w:sz w:val="24"/>
          <w:szCs w:val="24"/>
          <w:lang w:eastAsia="sk-SK"/>
        </w:rPr>
        <w:tab/>
        <w:t>dymom a nárazovou vlnou spôsobenou nadzvukovými lietadlami –za poškodenie veci dymom sa bude rozumieť poškodenie veci vplyvom náhle uniknutého dymu v dôsledku poruchy zo zariadení na vykurovanie, spaľovanie, varenie alebo sušenie nachádzajúcich sa v mieste poistenia, alebo dymom vznikajúcim pri požiari, za škody spôsobené vplyvom nárazovej vlny letiaceho nadzvukového lietadla sa bude rozumieť poškodenie alebo zničenie poistenej veci vplyvom prekročenia zvukovej bariéry,</w:t>
      </w:r>
      <w:bookmarkEnd w:id="402"/>
      <w:bookmarkEnd w:id="403"/>
      <w:bookmarkEnd w:id="404"/>
      <w:bookmarkEnd w:id="405"/>
      <w:r w:rsidRPr="0092175E">
        <w:rPr>
          <w:rFonts w:ascii="Arial" w:eastAsia="Times New Roman" w:hAnsi="Arial" w:cs="Arial"/>
          <w:sz w:val="24"/>
          <w:szCs w:val="24"/>
          <w:lang w:eastAsia="sk-SK"/>
        </w:rPr>
        <w:t xml:space="preserve"> </w:t>
      </w:r>
    </w:p>
    <w:p w14:paraId="4BE5B43A"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406" w:name="_Toc384058040"/>
      <w:bookmarkStart w:id="407" w:name="_Toc384059548"/>
      <w:bookmarkStart w:id="408" w:name="_Toc384064742"/>
      <w:bookmarkStart w:id="409" w:name="_Toc384066363"/>
      <w:r w:rsidRPr="0092175E">
        <w:rPr>
          <w:rFonts w:ascii="Arial" w:eastAsia="Times New Roman" w:hAnsi="Arial" w:cs="Arial"/>
          <w:sz w:val="24"/>
          <w:szCs w:val="24"/>
          <w:lang w:eastAsia="sk-SK"/>
        </w:rPr>
        <w:t>o)</w:t>
      </w:r>
      <w:r w:rsidRPr="0092175E">
        <w:rPr>
          <w:rFonts w:ascii="Arial" w:eastAsia="Times New Roman" w:hAnsi="Arial" w:cs="Arial"/>
          <w:sz w:val="24"/>
          <w:szCs w:val="24"/>
          <w:lang w:eastAsia="sk-SK"/>
        </w:rPr>
        <w:tab/>
        <w:t>poistené objekty a veci – sa budú rozumieť nehnuteľný a hnuteľný majetok poisteného, ktorý sa bude nachádzať na pozemkoch a v objektoch poisteného (aj prenajatých, zapožičaných alebo prevzatých), ako aj mimo týchto pozemkoch a objektoch, ak ich poistený bude využívať na vykonávanie svojej činnosti.</w:t>
      </w:r>
      <w:bookmarkEnd w:id="406"/>
      <w:bookmarkEnd w:id="407"/>
      <w:bookmarkEnd w:id="408"/>
      <w:bookmarkEnd w:id="409"/>
    </w:p>
    <w:p w14:paraId="463FE7DE" w14:textId="77777777" w:rsidR="0092175E" w:rsidRPr="0092175E" w:rsidRDefault="0092175E" w:rsidP="0092175E">
      <w:pPr>
        <w:spacing w:after="0" w:line="240" w:lineRule="auto"/>
        <w:rPr>
          <w:rFonts w:ascii="Arial" w:eastAsia="Times New Roman" w:hAnsi="Arial" w:cs="Arial"/>
          <w:sz w:val="24"/>
          <w:szCs w:val="24"/>
          <w:lang w:eastAsia="sk-SK"/>
        </w:rPr>
      </w:pPr>
    </w:p>
    <w:p w14:paraId="1CAEFE7A"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410" w:name="_Toc384058041"/>
      <w:bookmarkStart w:id="411" w:name="_Toc384059549"/>
      <w:bookmarkStart w:id="412" w:name="_Toc384064743"/>
      <w:bookmarkStart w:id="413" w:name="_Toc384066364"/>
      <w:r w:rsidRPr="0092175E">
        <w:rPr>
          <w:rFonts w:ascii="Arial" w:eastAsia="Times New Roman" w:hAnsi="Arial" w:cs="Arial"/>
          <w:b/>
          <w:sz w:val="24"/>
          <w:szCs w:val="24"/>
          <w:lang w:eastAsia="sk-SK"/>
        </w:rPr>
        <w:t>Čl. 9</w:t>
      </w:r>
      <w:bookmarkEnd w:id="410"/>
      <w:bookmarkEnd w:id="411"/>
      <w:bookmarkEnd w:id="412"/>
      <w:bookmarkEnd w:id="413"/>
    </w:p>
    <w:p w14:paraId="00654519"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414" w:name="_Toc384058042"/>
      <w:bookmarkStart w:id="415" w:name="_Toc384059550"/>
      <w:bookmarkStart w:id="416" w:name="_Toc384064744"/>
      <w:bookmarkStart w:id="417" w:name="_Toc384066365"/>
      <w:r w:rsidRPr="0092175E">
        <w:rPr>
          <w:rFonts w:ascii="Arial" w:eastAsia="Times New Roman" w:hAnsi="Arial" w:cs="Arial"/>
          <w:b/>
          <w:sz w:val="24"/>
          <w:szCs w:val="24"/>
          <w:lang w:eastAsia="sk-SK"/>
        </w:rPr>
        <w:t>Poistenie proti krádeži a vandalizmu</w:t>
      </w:r>
      <w:bookmarkEnd w:id="414"/>
      <w:bookmarkEnd w:id="415"/>
      <w:bookmarkEnd w:id="416"/>
      <w:bookmarkEnd w:id="417"/>
    </w:p>
    <w:p w14:paraId="48187B17" w14:textId="77777777" w:rsidR="0092175E" w:rsidRPr="0092175E" w:rsidRDefault="0092175E" w:rsidP="0092175E">
      <w:pPr>
        <w:spacing w:after="0" w:line="240" w:lineRule="auto"/>
        <w:rPr>
          <w:rFonts w:ascii="Arial" w:eastAsia="Times New Roman" w:hAnsi="Arial" w:cs="Arial"/>
          <w:sz w:val="24"/>
          <w:szCs w:val="24"/>
          <w:lang w:eastAsia="sk-SK"/>
        </w:rPr>
      </w:pPr>
    </w:p>
    <w:p w14:paraId="6E37053C"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418" w:name="_Toc384058043"/>
      <w:bookmarkStart w:id="419" w:name="_Toc384059551"/>
      <w:bookmarkStart w:id="420" w:name="_Toc384064745"/>
      <w:bookmarkStart w:id="421" w:name="_Toc384066366"/>
      <w:r w:rsidRPr="0092175E">
        <w:rPr>
          <w:rFonts w:ascii="Arial" w:eastAsia="Times New Roman" w:hAnsi="Arial" w:cs="Arial"/>
          <w:sz w:val="24"/>
          <w:szCs w:val="24"/>
          <w:lang w:eastAsia="sk-SK"/>
        </w:rPr>
        <w:t>1.</w:t>
      </w:r>
      <w:r w:rsidRPr="0092175E">
        <w:rPr>
          <w:rFonts w:ascii="Arial" w:eastAsia="Times New Roman" w:hAnsi="Arial" w:cs="Arial"/>
          <w:sz w:val="24"/>
          <w:szCs w:val="24"/>
          <w:lang w:eastAsia="sk-SK"/>
        </w:rPr>
        <w:tab/>
        <w:t>Prehľad o poistnej sume a poistnom za riziko krádež a vandalizmus. Zoznam miest poistenia s limitmi poistného plnenia na jednotlivých miestach poistenia tvorí prílohu k poistnej dohode. Poistenie sa dojednáva na 1. Riziko s automatickou obnovou limitu poistného plnenia.</w:t>
      </w:r>
      <w:bookmarkEnd w:id="418"/>
      <w:bookmarkEnd w:id="419"/>
      <w:bookmarkEnd w:id="420"/>
      <w:bookmarkEnd w:id="421"/>
    </w:p>
    <w:p w14:paraId="4FD0BBE4" w14:textId="77777777" w:rsidR="0092175E" w:rsidRPr="0092175E" w:rsidRDefault="0092175E" w:rsidP="0092175E">
      <w:pPr>
        <w:spacing w:after="0" w:line="240" w:lineRule="auto"/>
        <w:rPr>
          <w:rFonts w:ascii="Arial" w:eastAsia="Times New Roman" w:hAnsi="Arial" w:cs="Arial"/>
          <w:sz w:val="24"/>
          <w:szCs w:val="24"/>
          <w:lang w:eastAsia="sk-SK"/>
        </w:rPr>
      </w:pPr>
    </w:p>
    <w:p w14:paraId="15C505A7" w14:textId="77777777" w:rsidR="0092175E" w:rsidRPr="0092175E" w:rsidRDefault="0092175E" w:rsidP="0092175E">
      <w:pPr>
        <w:spacing w:after="0" w:line="240" w:lineRule="auto"/>
        <w:rPr>
          <w:rFonts w:ascii="Arial" w:eastAsia="Times New Roman" w:hAnsi="Arial" w:cs="Arial"/>
          <w:sz w:val="24"/>
          <w:szCs w:val="24"/>
          <w:lang w:eastAsia="sk-SK"/>
        </w:rPr>
      </w:pPr>
    </w:p>
    <w:p w14:paraId="427699C1" w14:textId="77777777" w:rsidR="0092175E" w:rsidRPr="0092175E" w:rsidRDefault="0092175E" w:rsidP="0092175E">
      <w:pPr>
        <w:spacing w:after="0" w:line="240" w:lineRule="auto"/>
        <w:rPr>
          <w:rFonts w:ascii="Arial" w:eastAsia="Times New Roman" w:hAnsi="Arial" w:cs="Arial"/>
          <w:sz w:val="24"/>
          <w:szCs w:val="24"/>
          <w:lang w:eastAsia="sk-SK"/>
        </w:rPr>
      </w:pPr>
    </w:p>
    <w:p w14:paraId="5AF562E5" w14:textId="77777777" w:rsidR="0092175E" w:rsidRPr="0092175E" w:rsidRDefault="0092175E" w:rsidP="0092175E">
      <w:pPr>
        <w:spacing w:after="0" w:line="240" w:lineRule="auto"/>
        <w:rPr>
          <w:rFonts w:ascii="Arial" w:eastAsia="Times New Roman" w:hAnsi="Arial" w:cs="Arial"/>
          <w:sz w:val="24"/>
          <w:szCs w:val="24"/>
          <w:lang w:eastAsia="sk-SK"/>
        </w:rPr>
      </w:pPr>
    </w:p>
    <w:p w14:paraId="12DFC69B" w14:textId="77777777" w:rsidR="0092175E" w:rsidRPr="0092175E" w:rsidRDefault="0092175E" w:rsidP="0092175E">
      <w:pPr>
        <w:spacing w:after="0" w:line="240" w:lineRule="auto"/>
        <w:rPr>
          <w:rFonts w:ascii="Arial" w:eastAsia="Times New Roman" w:hAnsi="Arial" w:cs="Arial"/>
          <w:sz w:val="24"/>
          <w:szCs w:val="24"/>
          <w:lang w:eastAsia="sk-SK"/>
        </w:rPr>
      </w:pPr>
    </w:p>
    <w:p w14:paraId="2DD2F2DD" w14:textId="77777777" w:rsidR="0092175E" w:rsidRPr="0092175E" w:rsidRDefault="0092175E" w:rsidP="0092175E">
      <w:pPr>
        <w:spacing w:after="0" w:line="240" w:lineRule="auto"/>
        <w:rPr>
          <w:rFonts w:ascii="Arial" w:eastAsia="Times New Roman" w:hAnsi="Arial" w:cs="Arial"/>
          <w:sz w:val="24"/>
          <w:szCs w:val="24"/>
          <w:lang w:eastAsia="sk-SK"/>
        </w:rPr>
      </w:pPr>
    </w:p>
    <w:bookmarkStart w:id="422" w:name="_Toc384058044"/>
    <w:bookmarkStart w:id="423" w:name="_Toc384059552"/>
    <w:bookmarkStart w:id="424" w:name="_Toc384064746"/>
    <w:bookmarkStart w:id="425" w:name="_Toc384066367"/>
    <w:bookmarkEnd w:id="422"/>
    <w:bookmarkEnd w:id="423"/>
    <w:bookmarkEnd w:id="424"/>
    <w:bookmarkEnd w:id="425"/>
    <w:bookmarkStart w:id="426" w:name="_MON_1440439999"/>
    <w:bookmarkEnd w:id="426"/>
    <w:p w14:paraId="10BBD7DD" w14:textId="77777777" w:rsidR="0092175E" w:rsidRPr="0092175E" w:rsidRDefault="0092175E" w:rsidP="0092175E">
      <w:pPr>
        <w:spacing w:after="0" w:line="240" w:lineRule="auto"/>
        <w:jc w:val="center"/>
        <w:rPr>
          <w:rFonts w:ascii="Arial" w:eastAsia="Times New Roman" w:hAnsi="Arial" w:cs="Arial"/>
          <w:sz w:val="24"/>
          <w:szCs w:val="24"/>
          <w:lang w:eastAsia="sk-SK"/>
        </w:rPr>
      </w:pPr>
      <w:r w:rsidRPr="0092175E">
        <w:rPr>
          <w:rFonts w:ascii="Arial" w:eastAsia="Times New Roman" w:hAnsi="Arial" w:cs="Arial"/>
          <w:sz w:val="24"/>
          <w:szCs w:val="24"/>
          <w:lang w:eastAsia="sk-SK"/>
        </w:rPr>
        <w:object w:dxaOrig="9693" w:dyaOrig="2096" w14:anchorId="321F39B7">
          <v:shape id="_x0000_i1028" type="#_x0000_t75" style="width:482.25pt;height:108pt" o:ole="">
            <v:imagedata r:id="rId12" o:title=""/>
          </v:shape>
          <o:OLEObject Type="Embed" ProgID="Excel.Sheet.8" ShapeID="_x0000_i1028" DrawAspect="Content" ObjectID="_1731908700" r:id="rId13"/>
        </w:object>
      </w:r>
    </w:p>
    <w:p w14:paraId="1154E905"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p>
    <w:p w14:paraId="017C0CFB" w14:textId="188627B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427" w:name="_Toc384058045"/>
      <w:bookmarkStart w:id="428" w:name="_Toc384059553"/>
      <w:bookmarkStart w:id="429" w:name="_Toc384064747"/>
      <w:bookmarkStart w:id="430" w:name="_Toc384066368"/>
      <w:r w:rsidRPr="0092175E">
        <w:rPr>
          <w:rFonts w:ascii="Arial" w:eastAsia="Times New Roman" w:hAnsi="Arial" w:cs="Arial"/>
          <w:sz w:val="24"/>
          <w:szCs w:val="24"/>
          <w:lang w:eastAsia="sk-SK"/>
        </w:rPr>
        <w:lastRenderedPageBreak/>
        <w:t>2.</w:t>
      </w:r>
      <w:r w:rsidRPr="0092175E">
        <w:rPr>
          <w:rFonts w:ascii="Arial" w:eastAsia="Times New Roman" w:hAnsi="Arial" w:cs="Arial"/>
          <w:sz w:val="24"/>
          <w:szCs w:val="24"/>
          <w:lang w:eastAsia="sk-SK"/>
        </w:rPr>
        <w:tab/>
        <w:t>Toto poisteni</w:t>
      </w:r>
      <w:r w:rsidR="002C29F2">
        <w:rPr>
          <w:rFonts w:ascii="Arial" w:eastAsia="Times New Roman" w:hAnsi="Arial" w:cs="Arial"/>
          <w:sz w:val="24"/>
          <w:szCs w:val="24"/>
          <w:lang w:eastAsia="sk-SK"/>
        </w:rPr>
        <w:t>e</w:t>
      </w:r>
      <w:r w:rsidRPr="0092175E">
        <w:rPr>
          <w:rFonts w:ascii="Arial" w:eastAsia="Times New Roman" w:hAnsi="Arial" w:cs="Arial"/>
          <w:sz w:val="24"/>
          <w:szCs w:val="24"/>
          <w:lang w:eastAsia="sk-SK"/>
        </w:rPr>
        <w:t xml:space="preserve"> sa riadi Všeobecnými poistnými podmienkami a zmluvnými dojednaniami poisťovne.</w:t>
      </w:r>
      <w:bookmarkEnd w:id="427"/>
      <w:bookmarkEnd w:id="428"/>
      <w:bookmarkEnd w:id="429"/>
      <w:bookmarkEnd w:id="430"/>
    </w:p>
    <w:p w14:paraId="0F0ABA73"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431" w:name="_Toc384058046"/>
      <w:bookmarkStart w:id="432" w:name="_Toc384059554"/>
      <w:bookmarkStart w:id="433" w:name="_Toc384064748"/>
      <w:bookmarkStart w:id="434" w:name="_Toc384066369"/>
      <w:r w:rsidRPr="0092175E">
        <w:rPr>
          <w:rFonts w:ascii="Arial" w:eastAsia="Times New Roman" w:hAnsi="Arial" w:cs="Arial"/>
          <w:sz w:val="24"/>
          <w:szCs w:val="24"/>
          <w:lang w:eastAsia="sk-SK"/>
        </w:rPr>
        <w:t>3.</w:t>
      </w:r>
      <w:r w:rsidRPr="0092175E">
        <w:rPr>
          <w:rFonts w:ascii="Arial" w:eastAsia="Times New Roman" w:hAnsi="Arial" w:cs="Arial"/>
          <w:sz w:val="24"/>
          <w:szCs w:val="24"/>
          <w:lang w:eastAsia="sk-SK"/>
        </w:rPr>
        <w:tab/>
        <w:t>Rozsah poistenia bude upravený podľa štandardných všeobecných poistných podmienok a zmluvných dojednaní poisťovne (ďalej len „VPP“) platných v čase vyhlásenia verejného obstarávania, pričom musí obsahovať najmenej poškodenie alebo zničenie predmetu poistenia:</w:t>
      </w:r>
      <w:bookmarkEnd w:id="431"/>
      <w:bookmarkEnd w:id="432"/>
      <w:bookmarkEnd w:id="433"/>
      <w:bookmarkEnd w:id="434"/>
    </w:p>
    <w:p w14:paraId="299F8946"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435" w:name="_Toc384058047"/>
      <w:bookmarkStart w:id="436" w:name="_Toc384059555"/>
      <w:bookmarkStart w:id="437" w:name="_Toc384064749"/>
      <w:bookmarkStart w:id="438" w:name="_Toc384066370"/>
      <w:r w:rsidRPr="0092175E">
        <w:rPr>
          <w:rFonts w:ascii="Arial" w:eastAsia="Times New Roman" w:hAnsi="Arial" w:cs="Arial"/>
          <w:sz w:val="24"/>
          <w:szCs w:val="24"/>
          <w:lang w:eastAsia="sk-SK"/>
        </w:rPr>
        <w:t>a)</w:t>
      </w:r>
      <w:r w:rsidRPr="0092175E">
        <w:rPr>
          <w:rFonts w:ascii="Arial" w:eastAsia="Times New Roman" w:hAnsi="Arial" w:cs="Arial"/>
          <w:sz w:val="24"/>
          <w:szCs w:val="24"/>
          <w:lang w:eastAsia="sk-SK"/>
        </w:rPr>
        <w:tab/>
        <w:t>krádežou,</w:t>
      </w:r>
      <w:bookmarkEnd w:id="435"/>
      <w:bookmarkEnd w:id="436"/>
      <w:bookmarkEnd w:id="437"/>
      <w:bookmarkEnd w:id="438"/>
    </w:p>
    <w:p w14:paraId="686209F2"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439" w:name="_Toc384058048"/>
      <w:bookmarkStart w:id="440" w:name="_Toc384059556"/>
      <w:bookmarkStart w:id="441" w:name="_Toc384064750"/>
      <w:bookmarkStart w:id="442" w:name="_Toc384066371"/>
      <w:r w:rsidRPr="0092175E">
        <w:rPr>
          <w:rFonts w:ascii="Arial" w:eastAsia="Times New Roman" w:hAnsi="Arial" w:cs="Arial"/>
          <w:sz w:val="24"/>
          <w:szCs w:val="24"/>
          <w:lang w:eastAsia="sk-SK"/>
        </w:rPr>
        <w:t>b)</w:t>
      </w:r>
      <w:r w:rsidRPr="0092175E">
        <w:rPr>
          <w:rFonts w:ascii="Arial" w:eastAsia="Times New Roman" w:hAnsi="Arial" w:cs="Arial"/>
          <w:sz w:val="24"/>
          <w:szCs w:val="24"/>
          <w:lang w:eastAsia="sk-SK"/>
        </w:rPr>
        <w:tab/>
        <w:t>krádežou vlámaním,</w:t>
      </w:r>
      <w:bookmarkEnd w:id="439"/>
      <w:bookmarkEnd w:id="440"/>
      <w:bookmarkEnd w:id="441"/>
      <w:bookmarkEnd w:id="442"/>
    </w:p>
    <w:p w14:paraId="1424845D"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443" w:name="_Toc384058049"/>
      <w:bookmarkStart w:id="444" w:name="_Toc384059557"/>
      <w:bookmarkStart w:id="445" w:name="_Toc384064751"/>
      <w:bookmarkStart w:id="446" w:name="_Toc384066372"/>
      <w:r w:rsidRPr="0092175E">
        <w:rPr>
          <w:rFonts w:ascii="Arial" w:eastAsia="Times New Roman" w:hAnsi="Arial" w:cs="Arial"/>
          <w:sz w:val="24"/>
          <w:szCs w:val="24"/>
          <w:lang w:eastAsia="sk-SK"/>
        </w:rPr>
        <w:t>c)</w:t>
      </w:r>
      <w:r w:rsidRPr="0092175E">
        <w:rPr>
          <w:rFonts w:ascii="Arial" w:eastAsia="Times New Roman" w:hAnsi="Arial" w:cs="Arial"/>
          <w:sz w:val="24"/>
          <w:szCs w:val="24"/>
          <w:lang w:eastAsia="sk-SK"/>
        </w:rPr>
        <w:tab/>
        <w:t>lúpežou,</w:t>
      </w:r>
      <w:bookmarkEnd w:id="443"/>
      <w:bookmarkEnd w:id="444"/>
      <w:bookmarkEnd w:id="445"/>
      <w:bookmarkEnd w:id="446"/>
    </w:p>
    <w:p w14:paraId="57F68DBE"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447" w:name="_Toc384058050"/>
      <w:bookmarkStart w:id="448" w:name="_Toc384059558"/>
      <w:bookmarkStart w:id="449" w:name="_Toc384064752"/>
      <w:bookmarkStart w:id="450" w:name="_Toc384066373"/>
      <w:r w:rsidRPr="0092175E">
        <w:rPr>
          <w:rFonts w:ascii="Arial" w:eastAsia="Times New Roman" w:hAnsi="Arial" w:cs="Arial"/>
          <w:sz w:val="24"/>
          <w:szCs w:val="24"/>
          <w:lang w:eastAsia="sk-SK"/>
        </w:rPr>
        <w:t>d)</w:t>
      </w:r>
      <w:r w:rsidRPr="0092175E">
        <w:rPr>
          <w:rFonts w:ascii="Arial" w:eastAsia="Times New Roman" w:hAnsi="Arial" w:cs="Arial"/>
          <w:sz w:val="24"/>
          <w:szCs w:val="24"/>
          <w:lang w:eastAsia="sk-SK"/>
        </w:rPr>
        <w:tab/>
        <w:t>poškodením, zničením alebo stratou poistenej veci pri pokuse o spáchanie činov uvedených pod písm. a), b) a c) tohto bodu,</w:t>
      </w:r>
      <w:bookmarkEnd w:id="447"/>
      <w:bookmarkEnd w:id="448"/>
      <w:bookmarkEnd w:id="449"/>
      <w:bookmarkEnd w:id="450"/>
    </w:p>
    <w:p w14:paraId="28A8A770"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451" w:name="_Toc384058051"/>
      <w:bookmarkStart w:id="452" w:name="_Toc384059559"/>
      <w:bookmarkStart w:id="453" w:name="_Toc384064753"/>
      <w:bookmarkStart w:id="454" w:name="_Toc384066374"/>
      <w:r w:rsidRPr="0092175E">
        <w:rPr>
          <w:rFonts w:ascii="Arial" w:eastAsia="Times New Roman" w:hAnsi="Arial" w:cs="Arial"/>
          <w:sz w:val="24"/>
          <w:szCs w:val="24"/>
          <w:lang w:eastAsia="sk-SK"/>
        </w:rPr>
        <w:t>e)</w:t>
      </w:r>
      <w:r w:rsidRPr="0092175E">
        <w:rPr>
          <w:rFonts w:ascii="Arial" w:eastAsia="Times New Roman" w:hAnsi="Arial" w:cs="Arial"/>
          <w:sz w:val="24"/>
          <w:szCs w:val="24"/>
          <w:lang w:eastAsia="sk-SK"/>
        </w:rPr>
        <w:tab/>
        <w:t>vandalizmom – vnútorným a vonkajším.</w:t>
      </w:r>
      <w:bookmarkEnd w:id="451"/>
      <w:bookmarkEnd w:id="452"/>
      <w:bookmarkEnd w:id="453"/>
      <w:bookmarkEnd w:id="454"/>
    </w:p>
    <w:p w14:paraId="692C3F5D"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455" w:name="_Toc384058052"/>
      <w:bookmarkStart w:id="456" w:name="_Toc384059560"/>
      <w:bookmarkStart w:id="457" w:name="_Toc384064754"/>
      <w:bookmarkStart w:id="458" w:name="_Toc384066375"/>
      <w:r w:rsidRPr="0092175E">
        <w:rPr>
          <w:rFonts w:ascii="Arial" w:eastAsia="Times New Roman" w:hAnsi="Arial" w:cs="Arial"/>
          <w:sz w:val="24"/>
          <w:szCs w:val="24"/>
          <w:lang w:eastAsia="sk-SK"/>
        </w:rPr>
        <w:t>4.</w:t>
      </w:r>
      <w:r w:rsidRPr="0092175E">
        <w:rPr>
          <w:rFonts w:ascii="Arial" w:eastAsia="Times New Roman" w:hAnsi="Arial" w:cs="Arial"/>
          <w:sz w:val="24"/>
          <w:szCs w:val="24"/>
          <w:lang w:eastAsia="sk-SK"/>
        </w:rPr>
        <w:tab/>
        <w:t>Spoluúčasť poisteného na poistných udalostiach sa nedojednáva. Dojednáva sa franšíza vo výške 100,00,- EURO.</w:t>
      </w:r>
      <w:bookmarkEnd w:id="455"/>
      <w:bookmarkEnd w:id="456"/>
      <w:bookmarkEnd w:id="457"/>
      <w:bookmarkEnd w:id="458"/>
    </w:p>
    <w:p w14:paraId="6187BE28" w14:textId="77777777" w:rsidR="0092175E" w:rsidRPr="0092175E" w:rsidRDefault="0092175E" w:rsidP="0092175E">
      <w:pPr>
        <w:tabs>
          <w:tab w:val="left" w:pos="426"/>
        </w:tabs>
        <w:spacing w:after="0" w:line="240" w:lineRule="auto"/>
        <w:ind w:left="426"/>
        <w:jc w:val="both"/>
        <w:rPr>
          <w:rFonts w:ascii="Arial" w:eastAsia="Times New Roman" w:hAnsi="Arial" w:cs="Arial"/>
          <w:sz w:val="24"/>
          <w:szCs w:val="24"/>
          <w:lang w:eastAsia="sk-SK"/>
        </w:rPr>
      </w:pPr>
      <w:bookmarkStart w:id="459" w:name="_Toc384058053"/>
      <w:bookmarkStart w:id="460" w:name="_Toc384059561"/>
      <w:bookmarkStart w:id="461" w:name="_Toc384064755"/>
      <w:bookmarkStart w:id="462" w:name="_Toc384066376"/>
      <w:r w:rsidRPr="0092175E">
        <w:rPr>
          <w:rFonts w:ascii="Arial" w:eastAsia="Times New Roman" w:hAnsi="Arial" w:cs="Arial"/>
          <w:b/>
          <w:sz w:val="24"/>
          <w:szCs w:val="24"/>
          <w:u w:val="single"/>
          <w:lang w:eastAsia="sk-SK"/>
        </w:rPr>
        <w:t>Franšíza</w:t>
      </w:r>
      <w:r w:rsidRPr="0092175E">
        <w:rPr>
          <w:rFonts w:ascii="Arial" w:eastAsia="Times New Roman" w:hAnsi="Arial" w:cs="Arial"/>
          <w:sz w:val="24"/>
          <w:szCs w:val="24"/>
          <w:lang w:eastAsia="sk-SK"/>
        </w:rPr>
        <w:t xml:space="preserve"> – bude sa rozumieť právo poisťovne na uplatnenie franšízy v prípade vzniku poistnej udalosti. V prípade, ak výška škody bude v intervale od 0,00,- EURO do 100,00,- EURO, tak poisťovňa uplatní franšízu a poistné plnenie poistenému nebude poskytnuté. V prípade, ak pri poistnej udalosti bude spôsobená škoda v intervale od 100,01,- EURO a vyššie, tak poisťovňa poskytne poistenému poistné plnenie od 0,01,- EURO.</w:t>
      </w:r>
      <w:bookmarkEnd w:id="459"/>
      <w:bookmarkEnd w:id="460"/>
      <w:bookmarkEnd w:id="461"/>
      <w:bookmarkEnd w:id="462"/>
    </w:p>
    <w:p w14:paraId="2F96E989"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r w:rsidRPr="0092175E">
        <w:rPr>
          <w:rFonts w:ascii="Arial" w:eastAsia="Times New Roman" w:hAnsi="Arial" w:cs="Arial"/>
          <w:sz w:val="24"/>
          <w:szCs w:val="24"/>
          <w:lang w:eastAsia="sk-SK"/>
        </w:rPr>
        <w:t>5.</w:t>
      </w:r>
      <w:r w:rsidRPr="0092175E">
        <w:rPr>
          <w:rFonts w:ascii="Arial" w:eastAsia="Times New Roman" w:hAnsi="Arial" w:cs="Arial"/>
          <w:sz w:val="24"/>
          <w:szCs w:val="24"/>
          <w:lang w:eastAsia="sk-SK"/>
        </w:rPr>
        <w:tab/>
      </w:r>
      <w:bookmarkStart w:id="463" w:name="_Toc384058054"/>
      <w:bookmarkStart w:id="464" w:name="_Toc384059562"/>
      <w:bookmarkStart w:id="465" w:name="_Toc384064756"/>
      <w:bookmarkStart w:id="466" w:name="_Toc384066377"/>
      <w:r w:rsidRPr="0092175E">
        <w:rPr>
          <w:rFonts w:ascii="Arial" w:eastAsia="Times New Roman" w:hAnsi="Arial" w:cs="Arial"/>
          <w:sz w:val="24"/>
          <w:szCs w:val="24"/>
          <w:lang w:eastAsia="sk-SK"/>
        </w:rPr>
        <w:t>Osobitné zmluvné dojednania (v prípade, ak VPP poisťovne neobsahujú nižšie uvedené osobitné zmluvné dojednania alebo ich obsahujú v inom znení, poisťovňa nad rámec svojich platných VPP sa zaväzuje tieto osobitné zmluvné dojednania akceptovať):</w:t>
      </w:r>
      <w:bookmarkEnd w:id="463"/>
      <w:bookmarkEnd w:id="464"/>
      <w:bookmarkEnd w:id="465"/>
      <w:bookmarkEnd w:id="466"/>
    </w:p>
    <w:p w14:paraId="4B8A00EA" w14:textId="77777777" w:rsidR="0092175E" w:rsidRPr="0092175E" w:rsidRDefault="0092175E" w:rsidP="0092175E">
      <w:pPr>
        <w:tabs>
          <w:tab w:val="left" w:pos="1701"/>
        </w:tabs>
        <w:spacing w:after="0" w:line="240" w:lineRule="auto"/>
        <w:ind w:left="850" w:hanging="425"/>
        <w:jc w:val="both"/>
        <w:rPr>
          <w:rFonts w:ascii="Arial" w:eastAsia="Times New Roman" w:hAnsi="Arial" w:cs="Arial"/>
          <w:sz w:val="24"/>
          <w:szCs w:val="24"/>
          <w:lang w:eastAsia="sk-SK"/>
        </w:rPr>
      </w:pPr>
      <w:bookmarkStart w:id="467" w:name="_Toc384058055"/>
      <w:bookmarkStart w:id="468" w:name="_Toc384059563"/>
      <w:bookmarkStart w:id="469" w:name="_Toc384064757"/>
      <w:bookmarkStart w:id="470" w:name="_Toc384066378"/>
      <w:r w:rsidRPr="0092175E">
        <w:rPr>
          <w:rFonts w:ascii="Arial" w:eastAsia="Times New Roman" w:hAnsi="Arial" w:cs="Arial"/>
          <w:sz w:val="24"/>
          <w:szCs w:val="24"/>
          <w:lang w:eastAsia="sk-SK"/>
        </w:rPr>
        <w:t xml:space="preserve">a)   poistenie sa dojednáva na 1. riziko, </w:t>
      </w:r>
    </w:p>
    <w:p w14:paraId="0851EA2D" w14:textId="77777777" w:rsidR="0092175E" w:rsidRPr="0092175E" w:rsidRDefault="0092175E" w:rsidP="0092175E">
      <w:pPr>
        <w:tabs>
          <w:tab w:val="left" w:pos="1701"/>
        </w:tabs>
        <w:spacing w:after="0" w:line="240" w:lineRule="auto"/>
        <w:ind w:left="850" w:hanging="425"/>
        <w:jc w:val="both"/>
        <w:rPr>
          <w:rFonts w:ascii="Arial" w:eastAsia="Times New Roman" w:hAnsi="Arial" w:cs="Arial"/>
          <w:sz w:val="24"/>
          <w:szCs w:val="24"/>
          <w:lang w:eastAsia="sk-SK"/>
        </w:rPr>
      </w:pPr>
      <w:r w:rsidRPr="0092175E">
        <w:rPr>
          <w:rFonts w:ascii="Arial" w:eastAsia="Times New Roman" w:hAnsi="Arial" w:cs="Arial"/>
          <w:sz w:val="24"/>
          <w:szCs w:val="24"/>
          <w:lang w:eastAsia="sk-SK"/>
        </w:rPr>
        <w:t>b)  pod pojmom „</w:t>
      </w:r>
      <w:r w:rsidRPr="0092175E">
        <w:rPr>
          <w:rFonts w:ascii="Arial" w:eastAsia="Times New Roman" w:hAnsi="Arial" w:cs="Arial"/>
          <w:sz w:val="24"/>
          <w:szCs w:val="24"/>
          <w:u w:val="single"/>
          <w:lang w:eastAsia="sk-SK"/>
        </w:rPr>
        <w:t>poistenie na 1. riziko</w:t>
      </w:r>
      <w:r w:rsidRPr="0092175E">
        <w:rPr>
          <w:rFonts w:ascii="Arial" w:eastAsia="Times New Roman" w:hAnsi="Arial" w:cs="Arial"/>
          <w:sz w:val="24"/>
          <w:szCs w:val="24"/>
          <w:lang w:eastAsia="sk-SK"/>
        </w:rPr>
        <w:t>“ sa rozumie „poistenie na 1. riziko s automatickým obnovením poistnej sumy“ – ak v priebehu poisteného obdobia nastala poistná udalosť a poistenému vzniklo právo na poistné plnenie, poisťovňa automaticky doplní limit poistného plnenia na zvyšok poistného obdobia. Obnovenie limitu poistného plnenia poisťovňa urobí stanovením doplatku poistného od termínu vzniku poistnej udalosti do konca poistného obdobia za vyčerpanú časť limitu poistného plnenia zodpovedajúcu poistnému plneniu. Dojednaný limit poistného plnenia je v priebehu poistného obdobia vždy v pôvodnej výške,</w:t>
      </w:r>
    </w:p>
    <w:p w14:paraId="499179AB"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471" w:name="_Toc384058056"/>
      <w:bookmarkStart w:id="472" w:name="_Toc384059564"/>
      <w:bookmarkStart w:id="473" w:name="_Toc384064758"/>
      <w:bookmarkStart w:id="474" w:name="_Toc384066379"/>
      <w:bookmarkEnd w:id="467"/>
      <w:bookmarkEnd w:id="468"/>
      <w:bookmarkEnd w:id="469"/>
      <w:bookmarkEnd w:id="470"/>
      <w:r w:rsidRPr="0092175E">
        <w:rPr>
          <w:rFonts w:ascii="Arial" w:eastAsia="Times New Roman" w:hAnsi="Arial" w:cs="Arial"/>
          <w:sz w:val="24"/>
          <w:szCs w:val="24"/>
          <w:lang w:eastAsia="sk-SK"/>
        </w:rPr>
        <w:t>c)</w:t>
      </w:r>
      <w:r w:rsidRPr="0092175E">
        <w:rPr>
          <w:rFonts w:ascii="Arial" w:eastAsia="Times New Roman" w:hAnsi="Arial" w:cs="Arial"/>
          <w:sz w:val="24"/>
          <w:szCs w:val="24"/>
          <w:lang w:eastAsia="sk-SK"/>
        </w:rPr>
        <w:tab/>
        <w:t>poistenie sa vzťahuje na akékoľvek poškodenie alebo zničenie predmetu poistenia alebo krádež predmetu poistenia, ak konanie smerovalo k poškodeniu alebo zničeniu poisteného majetku, proti osobe poisteného alebo proti osobe vlastníka poisteného majetku,</w:t>
      </w:r>
      <w:bookmarkEnd w:id="471"/>
      <w:bookmarkEnd w:id="472"/>
      <w:bookmarkEnd w:id="473"/>
      <w:bookmarkEnd w:id="474"/>
    </w:p>
    <w:p w14:paraId="6CF56D3C" w14:textId="7FD3E58F" w:rsid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475" w:name="_Toc384058057"/>
      <w:bookmarkStart w:id="476" w:name="_Toc384059565"/>
      <w:bookmarkStart w:id="477" w:name="_Toc384064759"/>
      <w:bookmarkStart w:id="478" w:name="_Toc384066380"/>
      <w:r w:rsidRPr="0092175E">
        <w:rPr>
          <w:rFonts w:ascii="Arial" w:eastAsia="Times New Roman" w:hAnsi="Arial" w:cs="Arial"/>
          <w:sz w:val="24"/>
          <w:szCs w:val="24"/>
          <w:lang w:eastAsia="sk-SK"/>
        </w:rPr>
        <w:t>d)</w:t>
      </w:r>
      <w:r w:rsidRPr="0092175E">
        <w:rPr>
          <w:rFonts w:ascii="Arial" w:eastAsia="Times New Roman" w:hAnsi="Arial" w:cs="Arial"/>
          <w:sz w:val="24"/>
          <w:szCs w:val="24"/>
          <w:lang w:eastAsia="sk-SK"/>
        </w:rPr>
        <w:tab/>
        <w:t>dojednáva sa, že poistenie sa vzťahuje aj na veci uložené na voľnom priestranstve a veci upevnené na budove,</w:t>
      </w:r>
      <w:bookmarkEnd w:id="475"/>
      <w:bookmarkEnd w:id="476"/>
      <w:bookmarkEnd w:id="477"/>
      <w:bookmarkEnd w:id="478"/>
    </w:p>
    <w:p w14:paraId="7FA06F02" w14:textId="20D9D6EE" w:rsidR="00F56283" w:rsidRPr="00F56283" w:rsidRDefault="007D211D" w:rsidP="00EC6DE0">
      <w:pPr>
        <w:pStyle w:val="Default"/>
        <w:tabs>
          <w:tab w:val="left" w:pos="851"/>
          <w:tab w:val="left" w:pos="1701"/>
        </w:tabs>
        <w:ind w:left="851" w:right="-851" w:hanging="425"/>
        <w:jc w:val="both"/>
        <w:rPr>
          <w:rFonts w:eastAsia="Calibri"/>
        </w:rPr>
      </w:pPr>
      <w:r>
        <w:t>e)</w:t>
      </w:r>
      <w:r w:rsidR="00F56283" w:rsidRPr="00F56283">
        <w:rPr>
          <w:rFonts w:eastAsia="Calibri"/>
        </w:rPr>
        <w:t xml:space="preserve"> </w:t>
      </w:r>
      <w:r w:rsidR="00F56283">
        <w:rPr>
          <w:rFonts w:eastAsia="Calibri"/>
        </w:rPr>
        <w:t xml:space="preserve"> </w:t>
      </w:r>
      <w:r w:rsidR="00F56283" w:rsidRPr="00CA2184">
        <w:rPr>
          <w:rFonts w:eastAsia="Calibri"/>
        </w:rPr>
        <w:t>dojednáva sa, že poistenie sa vzťahuje aj na Umelecké alebo umelecko-remeselné      diela, ktoré sú stavebnou súčasťou poistenej budovy alebo inštalované na verejnom priestranstve, na novú cenu, na poistnú sumu 10 000,00 EUR, na 1. riziko,</w:t>
      </w:r>
      <w:r w:rsidR="00F56283" w:rsidRPr="00F56283">
        <w:rPr>
          <w:rFonts w:eastAsia="Calibri"/>
        </w:rPr>
        <w:t xml:space="preserve"> </w:t>
      </w:r>
    </w:p>
    <w:p w14:paraId="1E6C8804" w14:textId="74019C0D" w:rsidR="0092175E" w:rsidRPr="0092175E" w:rsidRDefault="00F56283" w:rsidP="00EC6DE0">
      <w:pPr>
        <w:tabs>
          <w:tab w:val="left" w:pos="851"/>
        </w:tabs>
        <w:spacing w:after="0" w:line="240" w:lineRule="auto"/>
        <w:ind w:left="851" w:hanging="425"/>
        <w:jc w:val="both"/>
        <w:rPr>
          <w:rFonts w:ascii="Arial" w:eastAsia="Times New Roman" w:hAnsi="Arial" w:cs="Arial"/>
          <w:sz w:val="24"/>
          <w:szCs w:val="24"/>
          <w:lang w:eastAsia="sk-SK"/>
        </w:rPr>
      </w:pPr>
      <w:bookmarkStart w:id="479" w:name="_Toc384058058"/>
      <w:bookmarkStart w:id="480" w:name="_Toc384059566"/>
      <w:bookmarkStart w:id="481" w:name="_Toc384064760"/>
      <w:bookmarkStart w:id="482" w:name="_Toc384066381"/>
      <w:r>
        <w:rPr>
          <w:rFonts w:ascii="Arial" w:eastAsia="Times New Roman" w:hAnsi="Arial" w:cs="Arial"/>
          <w:sz w:val="24"/>
          <w:szCs w:val="24"/>
          <w:lang w:eastAsia="sk-SK"/>
        </w:rPr>
        <w:t>f</w:t>
      </w:r>
      <w:r w:rsidR="0092175E" w:rsidRPr="0092175E">
        <w:rPr>
          <w:rFonts w:ascii="Arial" w:eastAsia="Times New Roman" w:hAnsi="Arial" w:cs="Arial"/>
          <w:sz w:val="24"/>
          <w:szCs w:val="24"/>
          <w:lang w:eastAsia="sk-SK"/>
        </w:rPr>
        <w:t>)</w:t>
      </w:r>
      <w:r w:rsidR="0092175E" w:rsidRPr="0092175E">
        <w:rPr>
          <w:rFonts w:ascii="Arial" w:eastAsia="Times New Roman" w:hAnsi="Arial" w:cs="Arial"/>
          <w:sz w:val="24"/>
          <w:szCs w:val="24"/>
          <w:lang w:eastAsia="sk-SK"/>
        </w:rPr>
        <w:tab/>
        <w:t>dojednáva sa, že poistené veci uložené na voľnom priestranstve alebo pripevnené na budove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(kliešte, zvárací prístroj,  karbobrúska a pod.),</w:t>
      </w:r>
      <w:bookmarkEnd w:id="479"/>
      <w:bookmarkEnd w:id="480"/>
      <w:bookmarkEnd w:id="481"/>
      <w:bookmarkEnd w:id="482"/>
    </w:p>
    <w:p w14:paraId="44AAC69D" w14:textId="4F4C75FB" w:rsidR="0092175E" w:rsidRPr="0092175E" w:rsidRDefault="002A52EA" w:rsidP="00EC6DE0">
      <w:pPr>
        <w:tabs>
          <w:tab w:val="left" w:pos="851"/>
        </w:tabs>
        <w:spacing w:after="0" w:line="240" w:lineRule="auto"/>
        <w:ind w:left="851" w:hanging="425"/>
        <w:jc w:val="both"/>
        <w:rPr>
          <w:rFonts w:ascii="Arial" w:eastAsia="Times New Roman" w:hAnsi="Arial" w:cs="Arial"/>
          <w:sz w:val="24"/>
          <w:szCs w:val="24"/>
          <w:lang w:eastAsia="sk-SK"/>
        </w:rPr>
      </w:pPr>
      <w:bookmarkStart w:id="483" w:name="_Toc384058059"/>
      <w:bookmarkStart w:id="484" w:name="_Toc384059567"/>
      <w:bookmarkStart w:id="485" w:name="_Toc384064761"/>
      <w:bookmarkStart w:id="486" w:name="_Toc384066382"/>
      <w:r>
        <w:rPr>
          <w:rFonts w:ascii="Arial" w:eastAsia="Times New Roman" w:hAnsi="Arial" w:cs="Arial"/>
          <w:sz w:val="24"/>
          <w:szCs w:val="24"/>
          <w:lang w:eastAsia="sk-SK"/>
        </w:rPr>
        <w:t>g</w:t>
      </w:r>
      <w:r w:rsidR="0092175E" w:rsidRPr="0092175E">
        <w:rPr>
          <w:rFonts w:ascii="Arial" w:eastAsia="Times New Roman" w:hAnsi="Arial" w:cs="Arial"/>
          <w:sz w:val="24"/>
          <w:szCs w:val="24"/>
          <w:lang w:eastAsia="sk-SK"/>
        </w:rPr>
        <w:t>)</w:t>
      </w:r>
      <w:r w:rsidR="0092175E" w:rsidRPr="0092175E">
        <w:rPr>
          <w:rFonts w:ascii="Arial" w:eastAsia="Times New Roman" w:hAnsi="Arial" w:cs="Arial"/>
          <w:sz w:val="24"/>
          <w:szCs w:val="24"/>
          <w:lang w:eastAsia="sk-SK"/>
        </w:rPr>
        <w:tab/>
        <w:t>dojednáva sa, že poisťovňa, na základe požiadania poisteného, bude likvidovať poistné udalosti aj na základe rozpočtov vypracovaných na základe schválených cenníkov,</w:t>
      </w:r>
      <w:bookmarkEnd w:id="483"/>
      <w:bookmarkEnd w:id="484"/>
      <w:bookmarkEnd w:id="485"/>
      <w:bookmarkEnd w:id="486"/>
    </w:p>
    <w:p w14:paraId="6692419C" w14:textId="4D3E4C63" w:rsidR="0092175E" w:rsidRDefault="002A52EA" w:rsidP="00EC6DE0">
      <w:pPr>
        <w:tabs>
          <w:tab w:val="left" w:pos="851"/>
        </w:tabs>
        <w:spacing w:after="0" w:line="240" w:lineRule="auto"/>
        <w:ind w:left="851" w:hanging="425"/>
        <w:jc w:val="both"/>
        <w:rPr>
          <w:rFonts w:ascii="Arial" w:eastAsia="Times New Roman" w:hAnsi="Arial" w:cs="Arial"/>
          <w:sz w:val="24"/>
          <w:szCs w:val="24"/>
          <w:lang w:eastAsia="sk-SK"/>
        </w:rPr>
      </w:pPr>
      <w:bookmarkStart w:id="487" w:name="_Toc384058060"/>
      <w:bookmarkStart w:id="488" w:name="_Toc384059568"/>
      <w:bookmarkStart w:id="489" w:name="_Toc384064762"/>
      <w:bookmarkStart w:id="490" w:name="_Toc384066383"/>
      <w:r>
        <w:rPr>
          <w:rFonts w:ascii="Arial" w:eastAsia="Times New Roman" w:hAnsi="Arial" w:cs="Arial"/>
          <w:sz w:val="24"/>
          <w:szCs w:val="24"/>
          <w:lang w:eastAsia="sk-SK"/>
        </w:rPr>
        <w:lastRenderedPageBreak/>
        <w:t>h</w:t>
      </w:r>
      <w:r w:rsidR="0092175E" w:rsidRPr="0092175E">
        <w:rPr>
          <w:rFonts w:ascii="Arial" w:eastAsia="Times New Roman" w:hAnsi="Arial" w:cs="Arial"/>
          <w:sz w:val="24"/>
          <w:szCs w:val="24"/>
          <w:lang w:eastAsia="sk-SK"/>
        </w:rPr>
        <w:t>)</w:t>
      </w:r>
      <w:r w:rsidR="0092175E" w:rsidRPr="0092175E">
        <w:rPr>
          <w:rFonts w:ascii="Arial" w:eastAsia="Times New Roman" w:hAnsi="Arial" w:cs="Arial"/>
          <w:sz w:val="24"/>
          <w:szCs w:val="24"/>
          <w:lang w:eastAsia="sk-SK"/>
        </w:rPr>
        <w:tab/>
        <w:t>dojednáva sa, že poistiteľ, v prípade poistnej udalosti, na základe žiadosti poisteného, ktorému vznikol nárok na poskytnutie poistného plnenia, toto poistné plnenie poskytne formou krycieho listu.</w:t>
      </w:r>
      <w:bookmarkEnd w:id="487"/>
      <w:bookmarkEnd w:id="488"/>
      <w:bookmarkEnd w:id="489"/>
      <w:bookmarkEnd w:id="490"/>
    </w:p>
    <w:p w14:paraId="5FE57DA6" w14:textId="5352CEAB" w:rsidR="00FF7871" w:rsidRPr="00FF7871" w:rsidRDefault="00FF7871" w:rsidP="00EC6DE0">
      <w:pPr>
        <w:pStyle w:val="Odsekzoznamu"/>
        <w:numPr>
          <w:ilvl w:val="0"/>
          <w:numId w:val="11"/>
        </w:numPr>
        <w:tabs>
          <w:tab w:val="left" w:pos="0"/>
        </w:tabs>
        <w:ind w:left="851" w:right="-851"/>
        <w:jc w:val="both"/>
        <w:rPr>
          <w:rFonts w:ascii="Arial" w:eastAsia="Calibri" w:hAnsi="Arial" w:cs="Arial"/>
          <w:bCs/>
          <w:szCs w:val="24"/>
        </w:rPr>
      </w:pPr>
      <w:r>
        <w:rPr>
          <w:rFonts w:ascii="Arial" w:eastAsia="Calibri" w:hAnsi="Arial" w:cs="Arial"/>
          <w:szCs w:val="24"/>
        </w:rPr>
        <w:t xml:space="preserve"> </w:t>
      </w:r>
      <w:r w:rsidRPr="00FF7871">
        <w:rPr>
          <w:rFonts w:ascii="Arial" w:eastAsia="Calibri" w:hAnsi="Arial" w:cs="Arial"/>
          <w:szCs w:val="24"/>
        </w:rPr>
        <w:t xml:space="preserve">Dojednáva sa, že poistenie kryje škody na dopravnom značení, spôsobené neznámym </w:t>
      </w:r>
      <w:r>
        <w:rPr>
          <w:rFonts w:ascii="Arial" w:eastAsia="Calibri" w:hAnsi="Arial" w:cs="Arial"/>
          <w:szCs w:val="24"/>
        </w:rPr>
        <w:t xml:space="preserve"> </w:t>
      </w:r>
      <w:r w:rsidRPr="00FF7871">
        <w:rPr>
          <w:rFonts w:ascii="Arial" w:eastAsia="Calibri" w:hAnsi="Arial" w:cs="Arial"/>
          <w:szCs w:val="24"/>
        </w:rPr>
        <w:t>páchateľom do výšky limitu 3 000,- € za všetky poistné udalosti v poistnom období.</w:t>
      </w:r>
    </w:p>
    <w:p w14:paraId="6A0554CB" w14:textId="77777777" w:rsidR="00FF7871" w:rsidRPr="0092175E" w:rsidRDefault="00FF7871" w:rsidP="0092175E">
      <w:pPr>
        <w:tabs>
          <w:tab w:val="left" w:pos="851"/>
        </w:tabs>
        <w:spacing w:after="0" w:line="240" w:lineRule="auto"/>
        <w:ind w:left="851" w:hanging="425"/>
        <w:jc w:val="both"/>
        <w:rPr>
          <w:rFonts w:ascii="Arial" w:eastAsia="Times New Roman" w:hAnsi="Arial" w:cs="Arial"/>
          <w:sz w:val="24"/>
          <w:szCs w:val="24"/>
          <w:lang w:eastAsia="sk-SK"/>
        </w:rPr>
      </w:pPr>
    </w:p>
    <w:p w14:paraId="13EBEFF1"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491" w:name="_Toc384058061"/>
      <w:bookmarkStart w:id="492" w:name="_Toc384059569"/>
      <w:bookmarkStart w:id="493" w:name="_Toc384064763"/>
      <w:bookmarkStart w:id="494" w:name="_Toc384066384"/>
      <w:r w:rsidRPr="0092175E">
        <w:rPr>
          <w:rFonts w:ascii="Arial" w:eastAsia="Times New Roman" w:hAnsi="Arial" w:cs="Arial"/>
          <w:sz w:val="24"/>
          <w:szCs w:val="24"/>
          <w:lang w:eastAsia="sk-SK"/>
        </w:rPr>
        <w:t>6.</w:t>
      </w:r>
      <w:r w:rsidRPr="0092175E">
        <w:rPr>
          <w:rFonts w:ascii="Arial" w:eastAsia="Times New Roman" w:hAnsi="Arial" w:cs="Arial"/>
          <w:sz w:val="24"/>
          <w:szCs w:val="24"/>
          <w:lang w:eastAsia="sk-SK"/>
        </w:rPr>
        <w:tab/>
        <w:t>Výklad pojmov (v prípade, ak VPP poisťovne neobsahujú nižšie uvedené výklady pojmov alebo ich obsahujú v inom znení, poisťovňa nad rámec svojich platných VPP sa zaväzuje tieto výklady pojmov akceptovať):</w:t>
      </w:r>
      <w:bookmarkEnd w:id="491"/>
      <w:bookmarkEnd w:id="492"/>
      <w:bookmarkEnd w:id="493"/>
      <w:bookmarkEnd w:id="494"/>
    </w:p>
    <w:p w14:paraId="5D60A41A"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495" w:name="_Toc384058062"/>
      <w:bookmarkStart w:id="496" w:name="_Toc384059570"/>
      <w:bookmarkStart w:id="497" w:name="_Toc384064764"/>
      <w:bookmarkStart w:id="498" w:name="_Toc384066385"/>
      <w:r w:rsidRPr="0092175E">
        <w:rPr>
          <w:rFonts w:ascii="Arial" w:eastAsia="Times New Roman" w:hAnsi="Arial" w:cs="Arial"/>
          <w:sz w:val="24"/>
          <w:szCs w:val="24"/>
          <w:lang w:eastAsia="sk-SK"/>
        </w:rPr>
        <w:t>a)</w:t>
      </w:r>
      <w:r w:rsidRPr="0092175E">
        <w:rPr>
          <w:rFonts w:ascii="Arial" w:eastAsia="Times New Roman" w:hAnsi="Arial" w:cs="Arial"/>
          <w:sz w:val="24"/>
          <w:szCs w:val="24"/>
          <w:lang w:eastAsia="sk-SK"/>
        </w:rPr>
        <w:tab/>
        <w:t>krádež vlámaním – pričom za takúto krádež sa bude považovať krádež poistenej veci páchateľom potom, čo páchateľ prekonal ochranné zabezpečenie alebo svojim konaním, ľsťou alebo obstaraním si pomôcky na prekonanie prekážky (najmä pravých alebo falošných kľúčov, rôznych predmetov slúžiacich k otvoreniu uzamykacích mechanizmov a pod.) prekonal prekážku alebo inú zábranu alebo sa v mieste poistenia skryl alebo sa do miesta poistenia dostal iným preukázateľne neobvyklým spôsobom,</w:t>
      </w:r>
      <w:bookmarkEnd w:id="495"/>
      <w:bookmarkEnd w:id="496"/>
      <w:bookmarkEnd w:id="497"/>
      <w:bookmarkEnd w:id="498"/>
    </w:p>
    <w:p w14:paraId="5F845215"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499" w:name="_Toc384058063"/>
      <w:bookmarkStart w:id="500" w:name="_Toc384059571"/>
      <w:bookmarkStart w:id="501" w:name="_Toc384064765"/>
      <w:bookmarkStart w:id="502" w:name="_Toc384066386"/>
      <w:r w:rsidRPr="0092175E">
        <w:rPr>
          <w:rFonts w:ascii="Arial" w:eastAsia="Times New Roman" w:hAnsi="Arial" w:cs="Arial"/>
          <w:sz w:val="24"/>
          <w:szCs w:val="24"/>
          <w:lang w:eastAsia="sk-SK"/>
        </w:rPr>
        <w:t>b)</w:t>
      </w:r>
      <w:r w:rsidRPr="0092175E">
        <w:rPr>
          <w:rFonts w:ascii="Arial" w:eastAsia="Times New Roman" w:hAnsi="Arial" w:cs="Arial"/>
          <w:sz w:val="24"/>
          <w:szCs w:val="24"/>
          <w:lang w:eastAsia="sk-SK"/>
        </w:rPr>
        <w:tab/>
        <w:t>krádež – sa bude rozumieť zmocnenie sa poistenej veci páchateľom – osobou, ktorá má oprávnenie zdržiavať sa v objektoch a na pozemku obstarávateľa na základe uzavretého zmluvného vzťahu podľa zákona, alebo z iných dôvodov (verejnosti prístupné miesta),</w:t>
      </w:r>
      <w:bookmarkEnd w:id="499"/>
      <w:bookmarkEnd w:id="500"/>
      <w:bookmarkEnd w:id="501"/>
      <w:bookmarkEnd w:id="502"/>
    </w:p>
    <w:p w14:paraId="724DEB42"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503" w:name="_Toc384058064"/>
      <w:bookmarkStart w:id="504" w:name="_Toc384059572"/>
      <w:bookmarkStart w:id="505" w:name="_Toc384064766"/>
      <w:bookmarkStart w:id="506" w:name="_Toc384066387"/>
      <w:r w:rsidRPr="0092175E">
        <w:rPr>
          <w:rFonts w:ascii="Arial" w:eastAsia="Times New Roman" w:hAnsi="Arial" w:cs="Arial"/>
          <w:sz w:val="24"/>
          <w:szCs w:val="24"/>
          <w:lang w:eastAsia="sk-SK"/>
        </w:rPr>
        <w:t>c)</w:t>
      </w:r>
      <w:r w:rsidRPr="0092175E">
        <w:rPr>
          <w:rFonts w:ascii="Arial" w:eastAsia="Times New Roman" w:hAnsi="Arial" w:cs="Arial"/>
          <w:sz w:val="24"/>
          <w:szCs w:val="24"/>
          <w:lang w:eastAsia="sk-SK"/>
        </w:rPr>
        <w:tab/>
        <w:t>lúpež – sa bude rozumieť zmocnenie sa poistenej veci páchateľom za použitia násilia alebo pod hrozbou bezprostredného násilia proti poistenému alebo jeho zástupcovi, alebo za využitia náhlej fyzickej alebo psychickej tiesne poisteného alebo jeho zástupcu, ktorá bola vyvolaná úrazom poisteného alebo jeho zástupcu,</w:t>
      </w:r>
      <w:bookmarkEnd w:id="503"/>
      <w:bookmarkEnd w:id="504"/>
      <w:bookmarkEnd w:id="505"/>
      <w:bookmarkEnd w:id="506"/>
    </w:p>
    <w:p w14:paraId="324737F1"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507" w:name="_Toc384058065"/>
      <w:bookmarkStart w:id="508" w:name="_Toc384059573"/>
      <w:bookmarkStart w:id="509" w:name="_Toc384064767"/>
      <w:bookmarkStart w:id="510" w:name="_Toc384066388"/>
      <w:r w:rsidRPr="0092175E">
        <w:rPr>
          <w:rFonts w:ascii="Arial" w:eastAsia="Times New Roman" w:hAnsi="Arial" w:cs="Arial"/>
          <w:sz w:val="24"/>
          <w:szCs w:val="24"/>
          <w:lang w:eastAsia="sk-SK"/>
        </w:rPr>
        <w:t>d)</w:t>
      </w:r>
      <w:r w:rsidRPr="0092175E">
        <w:rPr>
          <w:rFonts w:ascii="Arial" w:eastAsia="Times New Roman" w:hAnsi="Arial" w:cs="Arial"/>
          <w:sz w:val="24"/>
          <w:szCs w:val="24"/>
          <w:lang w:eastAsia="sk-SK"/>
        </w:rPr>
        <w:tab/>
        <w:t>vandalský  čin – sa bude rozumieť úmyselné zničenie alebo poškodenie poistenej veci páchateľom, pričom vandalským činom sa bude rozumieť poškodenie alebo zničenie poistenej veci vo vnútri objektu ako aj z vonkajšej strany objektu. Vandalským činom sa bude rozumieť aj poškodenie vonkajšej fasády objektov, vnútorných omietok a obkladov, ako aj umeleckých predmetov umiestnených mimo objektov poisteného a na pozemku poisteného</w:t>
      </w:r>
      <w:r w:rsidRPr="0092175E">
        <w:rPr>
          <w:rFonts w:ascii="Arial" w:eastAsia="Times New Roman" w:hAnsi="Arial" w:cs="Arial"/>
          <w:sz w:val="24"/>
          <w:szCs w:val="24"/>
          <w:lang w:eastAsia="sk-SK"/>
        </w:rPr>
        <w:tab/>
        <w:t>(bude sa jednať najmä o fyzické poškodenie ako aj poškodenie náterovými alebo inými látkami a pod.). Poistenie sa bude vzťahovať aj na poškodenie elektronického zabezpečovacieho zariadenia, zámkov a kľúčov,</w:t>
      </w:r>
      <w:bookmarkEnd w:id="507"/>
      <w:bookmarkEnd w:id="508"/>
      <w:bookmarkEnd w:id="509"/>
      <w:bookmarkEnd w:id="510"/>
      <w:r w:rsidRPr="0092175E">
        <w:rPr>
          <w:rFonts w:ascii="Arial" w:eastAsia="Times New Roman" w:hAnsi="Arial" w:cs="Arial"/>
          <w:sz w:val="24"/>
          <w:szCs w:val="24"/>
          <w:lang w:eastAsia="sk-SK"/>
        </w:rPr>
        <w:t xml:space="preserve"> </w:t>
      </w:r>
    </w:p>
    <w:p w14:paraId="7139E0DB"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511" w:name="_Toc384058066"/>
      <w:bookmarkStart w:id="512" w:name="_Toc384059574"/>
      <w:bookmarkStart w:id="513" w:name="_Toc384064768"/>
      <w:bookmarkStart w:id="514" w:name="_Toc384066389"/>
      <w:r w:rsidRPr="0092175E">
        <w:rPr>
          <w:rFonts w:ascii="Arial" w:eastAsia="Times New Roman" w:hAnsi="Arial" w:cs="Arial"/>
          <w:sz w:val="24"/>
          <w:szCs w:val="24"/>
          <w:lang w:eastAsia="sk-SK"/>
        </w:rPr>
        <w:t>e)</w:t>
      </w:r>
      <w:r w:rsidRPr="0092175E">
        <w:rPr>
          <w:rFonts w:ascii="Arial" w:eastAsia="Times New Roman" w:hAnsi="Arial" w:cs="Arial"/>
          <w:sz w:val="24"/>
          <w:szCs w:val="24"/>
          <w:lang w:eastAsia="sk-SK"/>
        </w:rPr>
        <w:tab/>
        <w:t>poistené objekty a veci – sa budú rozumieť nehnuteľný a hnuteľný majetok poisteného, ktorý sa bude nachádzať na pozemkoch a v objektoch  poisteného (aj prenajatých, zapožičaných alebo prevzatých), ako aj mimo týchto pozemkoch a objektoch, ak ich poistený bude využívať na vykonávanie svojej činnosti.</w:t>
      </w:r>
      <w:bookmarkEnd w:id="511"/>
      <w:bookmarkEnd w:id="512"/>
      <w:bookmarkEnd w:id="513"/>
      <w:bookmarkEnd w:id="514"/>
    </w:p>
    <w:p w14:paraId="54741643"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515" w:name="_Toc384058067"/>
      <w:bookmarkStart w:id="516" w:name="_Toc384059575"/>
      <w:bookmarkStart w:id="517" w:name="_Toc384064769"/>
      <w:bookmarkStart w:id="518" w:name="_Toc384066390"/>
      <w:r w:rsidRPr="0092175E">
        <w:rPr>
          <w:rFonts w:ascii="Arial" w:eastAsia="Times New Roman" w:hAnsi="Arial" w:cs="Arial"/>
          <w:sz w:val="24"/>
          <w:szCs w:val="24"/>
          <w:lang w:eastAsia="sk-SK"/>
        </w:rPr>
        <w:t>7.</w:t>
      </w:r>
      <w:r w:rsidRPr="0092175E">
        <w:rPr>
          <w:rFonts w:ascii="Arial" w:eastAsia="Times New Roman" w:hAnsi="Arial" w:cs="Arial"/>
          <w:sz w:val="24"/>
          <w:szCs w:val="24"/>
          <w:lang w:eastAsia="sk-SK"/>
        </w:rPr>
        <w:tab/>
        <w:t>Podmienky minimálneho zabezpečenia majetku, platí pre každého jednotlivého poisteného (pokiaľ VPP poisťovne neobsahujú poisťovňou stanovené podmienky zabezpečenia majetku alebo ich obsahujú v inom znení, poisťovňa nad rámec svojich platných VPP sa zaväzuje akceptovať tieto podmienky minimálneho zabezpečenia majetku):</w:t>
      </w:r>
      <w:bookmarkEnd w:id="515"/>
      <w:bookmarkEnd w:id="516"/>
      <w:bookmarkEnd w:id="517"/>
      <w:bookmarkEnd w:id="518"/>
    </w:p>
    <w:p w14:paraId="0486E6FA" w14:textId="3630CAB6"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519" w:name="_Toc384058068"/>
      <w:bookmarkStart w:id="520" w:name="_Toc384059576"/>
      <w:bookmarkStart w:id="521" w:name="_Toc384064770"/>
      <w:bookmarkStart w:id="522" w:name="_Toc384066391"/>
      <w:r w:rsidRPr="0092175E">
        <w:rPr>
          <w:rFonts w:ascii="Arial" w:eastAsia="Times New Roman" w:hAnsi="Arial" w:cs="Arial"/>
          <w:sz w:val="24"/>
          <w:szCs w:val="24"/>
          <w:lang w:eastAsia="sk-SK"/>
        </w:rPr>
        <w:t>a)</w:t>
      </w:r>
      <w:r w:rsidRPr="0092175E">
        <w:rPr>
          <w:rFonts w:ascii="Arial" w:eastAsia="Times New Roman" w:hAnsi="Arial" w:cs="Arial"/>
          <w:sz w:val="24"/>
          <w:szCs w:val="24"/>
          <w:lang w:eastAsia="sk-SK"/>
        </w:rPr>
        <w:tab/>
        <w:t xml:space="preserve">poistná suma do </w:t>
      </w:r>
      <w:r w:rsidR="00E648E6" w:rsidRPr="00CA2184">
        <w:rPr>
          <w:rFonts w:ascii="Arial" w:eastAsia="Times New Roman" w:hAnsi="Arial" w:cs="Arial"/>
          <w:sz w:val="24"/>
          <w:szCs w:val="24"/>
          <w:lang w:eastAsia="sk-SK"/>
        </w:rPr>
        <w:t>5</w:t>
      </w:r>
      <w:r w:rsidRPr="00CA2184">
        <w:rPr>
          <w:rFonts w:ascii="Arial" w:eastAsia="Times New Roman" w:hAnsi="Arial" w:cs="Arial"/>
          <w:sz w:val="24"/>
          <w:szCs w:val="24"/>
          <w:lang w:eastAsia="sk-SK"/>
        </w:rPr>
        <w:t> 000,00 EUR</w:t>
      </w:r>
      <w:r w:rsidRPr="0092175E">
        <w:rPr>
          <w:rFonts w:ascii="Arial" w:eastAsia="Times New Roman" w:hAnsi="Arial" w:cs="Arial"/>
          <w:sz w:val="24"/>
          <w:szCs w:val="24"/>
          <w:lang w:eastAsia="sk-SK"/>
        </w:rPr>
        <w:t xml:space="preserve"> – uzamknutý objekt  funkčným zámkom (nie visiaci zámok) jednoduchého typu s cylindrickou alebo magnetickou vložkou,</w:t>
      </w:r>
      <w:bookmarkEnd w:id="519"/>
      <w:bookmarkEnd w:id="520"/>
      <w:bookmarkEnd w:id="521"/>
      <w:bookmarkEnd w:id="522"/>
    </w:p>
    <w:p w14:paraId="4657C81B" w14:textId="4EF9774A"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523" w:name="_Toc384058069"/>
      <w:bookmarkStart w:id="524" w:name="_Toc384059577"/>
      <w:bookmarkStart w:id="525" w:name="_Toc384064771"/>
      <w:bookmarkStart w:id="526" w:name="_Toc384066392"/>
      <w:r w:rsidRPr="0092175E">
        <w:rPr>
          <w:rFonts w:ascii="Arial" w:eastAsia="Times New Roman" w:hAnsi="Arial" w:cs="Arial"/>
          <w:sz w:val="24"/>
          <w:szCs w:val="24"/>
          <w:lang w:eastAsia="sk-SK"/>
        </w:rPr>
        <w:t>b)</w:t>
      </w:r>
      <w:r w:rsidRPr="0092175E">
        <w:rPr>
          <w:rFonts w:ascii="Arial" w:eastAsia="Times New Roman" w:hAnsi="Arial" w:cs="Arial"/>
          <w:sz w:val="24"/>
          <w:szCs w:val="24"/>
          <w:lang w:eastAsia="sk-SK"/>
        </w:rPr>
        <w:tab/>
        <w:t xml:space="preserve">poistná suma do </w:t>
      </w:r>
      <w:r w:rsidR="00E648E6" w:rsidRPr="00CA2184">
        <w:rPr>
          <w:rFonts w:ascii="Arial" w:eastAsia="Times New Roman" w:hAnsi="Arial" w:cs="Arial"/>
          <w:sz w:val="24"/>
          <w:szCs w:val="24"/>
          <w:lang w:eastAsia="sk-SK"/>
        </w:rPr>
        <w:t>15</w:t>
      </w:r>
      <w:r w:rsidRPr="00CA2184">
        <w:rPr>
          <w:rFonts w:ascii="Arial" w:eastAsia="Times New Roman" w:hAnsi="Arial" w:cs="Arial"/>
          <w:sz w:val="24"/>
          <w:szCs w:val="24"/>
          <w:lang w:eastAsia="sk-SK"/>
        </w:rPr>
        <w:t> 000,00 EUR</w:t>
      </w:r>
      <w:r w:rsidRPr="0092175E">
        <w:rPr>
          <w:rFonts w:ascii="Arial" w:eastAsia="Times New Roman" w:hAnsi="Arial" w:cs="Arial"/>
          <w:sz w:val="24"/>
          <w:szCs w:val="24"/>
          <w:lang w:eastAsia="sk-SK"/>
        </w:rPr>
        <w:t xml:space="preserve"> – uzamknutý objekt  funkčným zámkom (nie visiaci zámok), dvere zabezpečené proti vyveseniu. Okenné a iné technologické otvory uzatvorené z vnútornej strany miestnosti tak, že ich nie je možné zvonku otvoriť bez ich mechanického poškodenia alebo zničenia. Okna musia byť riadne zabezpečené uzatváracím mechanizmom,</w:t>
      </w:r>
      <w:bookmarkEnd w:id="523"/>
      <w:bookmarkEnd w:id="524"/>
      <w:bookmarkEnd w:id="525"/>
      <w:bookmarkEnd w:id="526"/>
    </w:p>
    <w:p w14:paraId="30A491FF"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527" w:name="_Toc384058070"/>
      <w:bookmarkStart w:id="528" w:name="_Toc384059578"/>
      <w:bookmarkStart w:id="529" w:name="_Toc384064772"/>
      <w:bookmarkStart w:id="530" w:name="_Toc384066393"/>
      <w:r w:rsidRPr="0092175E">
        <w:rPr>
          <w:rFonts w:ascii="Arial" w:eastAsia="Times New Roman" w:hAnsi="Arial" w:cs="Arial"/>
          <w:sz w:val="24"/>
          <w:szCs w:val="24"/>
          <w:lang w:eastAsia="sk-SK"/>
        </w:rPr>
        <w:lastRenderedPageBreak/>
        <w:t>c)</w:t>
      </w:r>
      <w:r w:rsidRPr="0092175E">
        <w:rPr>
          <w:rFonts w:ascii="Arial" w:eastAsia="Times New Roman" w:hAnsi="Arial" w:cs="Arial"/>
          <w:sz w:val="24"/>
          <w:szCs w:val="24"/>
          <w:lang w:eastAsia="sk-SK"/>
        </w:rPr>
        <w:tab/>
        <w:t>poistná suma do 80 000,00 EUR – uzamknutý objekt  funkčným bezpečnostným zámkom (nie visiaci zámok) s bezpečnostným štítok zabraňujúcemu rozlomeniu a vylomeniu vložky zámku, dvere zabezpečené proti vyveseniu. Okenné otvory uzatvorené z vnútornej strany miestnosti tak, že ich nie je možné zvonku otvoriť bez ich mechanického poškodenia alebo zničenia. Okna musia byť riadne zabezpečené uzatváracím mechanizmom. Ostatné technologické otvory musia byť zabezpečené pevne zabudovanou funkčnou kovovou mrežou alebo oceľovou platňou zaistenou z vnútornej strany,</w:t>
      </w:r>
      <w:bookmarkEnd w:id="527"/>
      <w:bookmarkEnd w:id="528"/>
      <w:bookmarkEnd w:id="529"/>
      <w:bookmarkEnd w:id="530"/>
    </w:p>
    <w:p w14:paraId="3481A37A"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531" w:name="_Toc384058071"/>
      <w:bookmarkStart w:id="532" w:name="_Toc384059579"/>
      <w:bookmarkStart w:id="533" w:name="_Toc384064773"/>
      <w:bookmarkStart w:id="534" w:name="_Toc384066394"/>
      <w:r w:rsidRPr="0092175E">
        <w:rPr>
          <w:rFonts w:ascii="Arial" w:eastAsia="Times New Roman" w:hAnsi="Arial" w:cs="Arial"/>
          <w:sz w:val="24"/>
          <w:szCs w:val="24"/>
          <w:lang w:eastAsia="sk-SK"/>
        </w:rPr>
        <w:t>d)</w:t>
      </w:r>
      <w:r w:rsidRPr="0092175E">
        <w:rPr>
          <w:rFonts w:ascii="Arial" w:eastAsia="Times New Roman" w:hAnsi="Arial" w:cs="Arial"/>
          <w:sz w:val="24"/>
          <w:szCs w:val="24"/>
          <w:lang w:eastAsia="sk-SK"/>
        </w:rPr>
        <w:tab/>
        <w:t>poistná suma do 160 000,00 EUR – zabezpečenie podľa bodu s poistnou sumou do 80 000,00 EUR + funkčná  elektrická zabezpečovacia signalizácia chrániaca objekt proti narušeniu komplexnou plášťovou alebo priestorovou ochranou s lokálnym vývodom zvukového poplašného signálu na fasádu budovy smerom do ulice alebo k obývanej štvrti. Komplexná priestorová ochrana môže byť nahradená alarmovými pascami a prekážkovými zónami. V týchto prípadoch ,musia byť okna a iné otvory uzatvorené z vnútornej strany miestnosti tak, že ich nie je možné zvonku otvoriť bez ich mechanického poškodenia alebo zničenia. Okna musia byť riadne zabezpečené uzatváracím mechanizmom,</w:t>
      </w:r>
      <w:bookmarkEnd w:id="531"/>
      <w:bookmarkEnd w:id="532"/>
      <w:bookmarkEnd w:id="533"/>
      <w:bookmarkEnd w:id="534"/>
    </w:p>
    <w:p w14:paraId="6C694FDE"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535" w:name="_Toc384058072"/>
      <w:bookmarkStart w:id="536" w:name="_Toc384059580"/>
      <w:bookmarkStart w:id="537" w:name="_Toc384064774"/>
      <w:bookmarkStart w:id="538" w:name="_Toc384066395"/>
      <w:r w:rsidRPr="0092175E">
        <w:rPr>
          <w:rFonts w:ascii="Arial" w:eastAsia="Times New Roman" w:hAnsi="Arial" w:cs="Arial"/>
          <w:sz w:val="24"/>
          <w:szCs w:val="24"/>
          <w:lang w:eastAsia="sk-SK"/>
        </w:rPr>
        <w:t>e)</w:t>
      </w:r>
      <w:r w:rsidRPr="0092175E">
        <w:rPr>
          <w:rFonts w:ascii="Arial" w:eastAsia="Times New Roman" w:hAnsi="Arial" w:cs="Arial"/>
          <w:sz w:val="24"/>
          <w:szCs w:val="24"/>
          <w:lang w:eastAsia="sk-SK"/>
        </w:rPr>
        <w:tab/>
        <w:t>poistná suma nad 160 000,00 EUR – zabezpečenie podľa bodu s poistnou sumou do 80 000,00 EUR + funkčná  elektrická zabezpečovacia signalizácia chrániaca objekt proti narušeniu komplexnou plášťovou alebo priestorovou ochranou s prenosom duplexného alebo bezdrôtového spojenia so miesta trvalej obsluhy pultu centrálnej ochrany (strediska registrovania poplachov) zásahovej jednotky polície alebo SBS pri narušení chráneného objektu.</w:t>
      </w:r>
      <w:bookmarkEnd w:id="535"/>
      <w:bookmarkEnd w:id="536"/>
      <w:bookmarkEnd w:id="537"/>
      <w:bookmarkEnd w:id="538"/>
    </w:p>
    <w:p w14:paraId="1F29DB9B" w14:textId="77777777" w:rsidR="0092175E" w:rsidRPr="0092175E" w:rsidRDefault="0092175E" w:rsidP="0092175E">
      <w:pPr>
        <w:spacing w:after="0" w:line="240" w:lineRule="auto"/>
        <w:jc w:val="center"/>
        <w:rPr>
          <w:rFonts w:ascii="Arial" w:eastAsia="Times New Roman" w:hAnsi="Arial" w:cs="Arial"/>
          <w:b/>
          <w:sz w:val="24"/>
          <w:szCs w:val="24"/>
          <w:lang w:eastAsia="sk-SK"/>
        </w:rPr>
      </w:pPr>
    </w:p>
    <w:p w14:paraId="23DA88C6" w14:textId="77777777" w:rsidR="0092175E" w:rsidRPr="0092175E" w:rsidRDefault="0092175E" w:rsidP="0092175E">
      <w:pPr>
        <w:spacing w:after="0" w:line="240" w:lineRule="auto"/>
        <w:jc w:val="center"/>
        <w:rPr>
          <w:rFonts w:ascii="Arial" w:eastAsia="Times New Roman" w:hAnsi="Arial" w:cs="Arial"/>
          <w:b/>
          <w:sz w:val="24"/>
          <w:szCs w:val="24"/>
          <w:lang w:eastAsia="sk-SK"/>
        </w:rPr>
      </w:pPr>
    </w:p>
    <w:p w14:paraId="11BDE801"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539" w:name="_Toc384058073"/>
      <w:bookmarkStart w:id="540" w:name="_Toc384059581"/>
      <w:bookmarkStart w:id="541" w:name="_Toc384064775"/>
      <w:bookmarkStart w:id="542" w:name="_Toc384066396"/>
      <w:r w:rsidRPr="0092175E">
        <w:rPr>
          <w:rFonts w:ascii="Arial" w:eastAsia="Times New Roman" w:hAnsi="Arial" w:cs="Arial"/>
          <w:b/>
          <w:sz w:val="24"/>
          <w:szCs w:val="24"/>
          <w:lang w:eastAsia="sk-SK"/>
        </w:rPr>
        <w:t>Čl. 10</w:t>
      </w:r>
      <w:bookmarkEnd w:id="539"/>
      <w:bookmarkEnd w:id="540"/>
      <w:bookmarkEnd w:id="541"/>
      <w:bookmarkEnd w:id="542"/>
    </w:p>
    <w:p w14:paraId="3D7A1A32"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543" w:name="_Toc384058074"/>
      <w:bookmarkStart w:id="544" w:name="_Toc384059582"/>
      <w:bookmarkStart w:id="545" w:name="_Toc384064776"/>
      <w:bookmarkStart w:id="546" w:name="_Toc384066397"/>
      <w:r w:rsidRPr="0092175E">
        <w:rPr>
          <w:rFonts w:ascii="Arial" w:eastAsia="Times New Roman" w:hAnsi="Arial" w:cs="Arial"/>
          <w:b/>
          <w:sz w:val="24"/>
          <w:szCs w:val="24"/>
          <w:lang w:eastAsia="sk-SK"/>
        </w:rPr>
        <w:t>Poistenie proti poškodeniu skla</w:t>
      </w:r>
      <w:bookmarkEnd w:id="543"/>
      <w:bookmarkEnd w:id="544"/>
      <w:bookmarkEnd w:id="545"/>
      <w:bookmarkEnd w:id="546"/>
    </w:p>
    <w:p w14:paraId="104BD3F9" w14:textId="77777777" w:rsidR="0092175E" w:rsidRPr="0092175E" w:rsidRDefault="0092175E" w:rsidP="0092175E">
      <w:pPr>
        <w:spacing w:after="0" w:line="240" w:lineRule="auto"/>
        <w:rPr>
          <w:rFonts w:ascii="Arial" w:eastAsia="Times New Roman" w:hAnsi="Arial" w:cs="Arial"/>
          <w:sz w:val="24"/>
          <w:szCs w:val="24"/>
          <w:lang w:eastAsia="sk-SK"/>
        </w:rPr>
      </w:pPr>
    </w:p>
    <w:p w14:paraId="480FA8D6"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547" w:name="_Toc384058075"/>
      <w:bookmarkStart w:id="548" w:name="_Toc384059583"/>
      <w:bookmarkStart w:id="549" w:name="_Toc384064777"/>
      <w:bookmarkStart w:id="550" w:name="_Toc384066398"/>
      <w:r w:rsidRPr="0092175E">
        <w:rPr>
          <w:rFonts w:ascii="Arial" w:eastAsia="Times New Roman" w:hAnsi="Arial" w:cs="Arial"/>
          <w:sz w:val="24"/>
          <w:szCs w:val="24"/>
          <w:lang w:eastAsia="sk-SK"/>
        </w:rPr>
        <w:t>1.</w:t>
      </w:r>
      <w:r w:rsidRPr="0092175E">
        <w:rPr>
          <w:rFonts w:ascii="Arial" w:eastAsia="Times New Roman" w:hAnsi="Arial" w:cs="Arial"/>
          <w:sz w:val="24"/>
          <w:szCs w:val="24"/>
          <w:lang w:eastAsia="sk-SK"/>
        </w:rPr>
        <w:tab/>
        <w:t>Prehľad o poistnej sume a poistnom za riziko poškodenie skla. Zoznam miest poistenia s limitmi poistného plnenia na jednotlivých miestach poistenia tvorí prílohu k poistnej dohode. Poistenie sa dojednáva na 1. Riziko s automatickou obnovou limitu poistného plnenia.</w:t>
      </w:r>
      <w:bookmarkEnd w:id="547"/>
      <w:bookmarkEnd w:id="548"/>
      <w:bookmarkEnd w:id="549"/>
      <w:bookmarkEnd w:id="550"/>
    </w:p>
    <w:p w14:paraId="1BCCE81F"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p>
    <w:bookmarkStart w:id="551" w:name="_Toc384058076"/>
    <w:bookmarkStart w:id="552" w:name="_Toc384059584"/>
    <w:bookmarkStart w:id="553" w:name="_Toc384064778"/>
    <w:bookmarkStart w:id="554" w:name="_Toc384066399"/>
    <w:bookmarkEnd w:id="551"/>
    <w:bookmarkEnd w:id="552"/>
    <w:bookmarkEnd w:id="553"/>
    <w:bookmarkEnd w:id="554"/>
    <w:bookmarkStart w:id="555" w:name="_MON_1441388661"/>
    <w:bookmarkEnd w:id="555"/>
    <w:p w14:paraId="1EF1A097" w14:textId="77777777" w:rsidR="0092175E" w:rsidRPr="0092175E" w:rsidRDefault="0092175E" w:rsidP="0092175E">
      <w:pPr>
        <w:spacing w:after="0" w:line="240" w:lineRule="auto"/>
        <w:jc w:val="center"/>
        <w:rPr>
          <w:rFonts w:ascii="Arial" w:eastAsia="Times New Roman" w:hAnsi="Arial" w:cs="Arial"/>
          <w:sz w:val="24"/>
          <w:szCs w:val="24"/>
          <w:lang w:eastAsia="sk-SK"/>
        </w:rPr>
      </w:pPr>
      <w:r w:rsidRPr="0092175E">
        <w:rPr>
          <w:rFonts w:ascii="Arial" w:eastAsia="Times New Roman" w:hAnsi="Arial" w:cs="Arial"/>
          <w:sz w:val="24"/>
          <w:szCs w:val="24"/>
          <w:lang w:eastAsia="sk-SK"/>
        </w:rPr>
        <w:object w:dxaOrig="9665" w:dyaOrig="1802" w14:anchorId="72F5FEC3">
          <v:shape id="_x0000_i1029" type="#_x0000_t75" style="width:482.25pt;height:93.75pt" o:ole="">
            <v:imagedata r:id="rId14" o:title=""/>
          </v:shape>
          <o:OLEObject Type="Embed" ProgID="Excel.Sheet.8" ShapeID="_x0000_i1029" DrawAspect="Content" ObjectID="_1731908701" r:id="rId15"/>
        </w:object>
      </w:r>
    </w:p>
    <w:p w14:paraId="36AA8497" w14:textId="77777777" w:rsidR="0092175E" w:rsidRPr="0092175E" w:rsidRDefault="0092175E" w:rsidP="0092175E">
      <w:pPr>
        <w:spacing w:after="0" w:line="240" w:lineRule="auto"/>
        <w:rPr>
          <w:rFonts w:ascii="Arial" w:eastAsia="Times New Roman" w:hAnsi="Arial" w:cs="Arial"/>
          <w:sz w:val="24"/>
          <w:szCs w:val="24"/>
          <w:lang w:eastAsia="sk-SK"/>
        </w:rPr>
      </w:pPr>
    </w:p>
    <w:p w14:paraId="46AD767D"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556" w:name="_Toc384058077"/>
      <w:bookmarkStart w:id="557" w:name="_Toc384059585"/>
      <w:bookmarkStart w:id="558" w:name="_Toc384064779"/>
      <w:bookmarkStart w:id="559" w:name="_Toc384066400"/>
      <w:r w:rsidRPr="0092175E">
        <w:rPr>
          <w:rFonts w:ascii="Arial" w:eastAsia="Times New Roman" w:hAnsi="Arial" w:cs="Arial"/>
          <w:sz w:val="24"/>
          <w:szCs w:val="24"/>
          <w:lang w:eastAsia="sk-SK"/>
        </w:rPr>
        <w:t>2.</w:t>
      </w:r>
      <w:r w:rsidRPr="0092175E">
        <w:rPr>
          <w:rFonts w:ascii="Arial" w:eastAsia="Times New Roman" w:hAnsi="Arial" w:cs="Arial"/>
          <w:sz w:val="24"/>
          <w:szCs w:val="24"/>
          <w:lang w:eastAsia="sk-SK"/>
        </w:rPr>
        <w:tab/>
        <w:t>Toto poistenia sa riadi Všeobecnými poistnými podmienkami a zmluvnými dojednaniami poisťovne.</w:t>
      </w:r>
      <w:bookmarkEnd w:id="556"/>
      <w:bookmarkEnd w:id="557"/>
      <w:bookmarkEnd w:id="558"/>
      <w:bookmarkEnd w:id="559"/>
    </w:p>
    <w:p w14:paraId="07A766E4"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560" w:name="_Toc384058078"/>
      <w:bookmarkStart w:id="561" w:name="_Toc384059586"/>
      <w:bookmarkStart w:id="562" w:name="_Toc384064780"/>
      <w:bookmarkStart w:id="563" w:name="_Toc384066401"/>
      <w:r w:rsidRPr="0092175E">
        <w:rPr>
          <w:rFonts w:ascii="Arial" w:eastAsia="Times New Roman" w:hAnsi="Arial" w:cs="Arial"/>
          <w:sz w:val="24"/>
          <w:szCs w:val="24"/>
          <w:lang w:eastAsia="sk-SK"/>
        </w:rPr>
        <w:t>3.</w:t>
      </w:r>
      <w:r w:rsidRPr="0092175E">
        <w:rPr>
          <w:rFonts w:ascii="Arial" w:eastAsia="Times New Roman" w:hAnsi="Arial" w:cs="Arial"/>
          <w:sz w:val="24"/>
          <w:szCs w:val="24"/>
          <w:lang w:eastAsia="sk-SK"/>
        </w:rPr>
        <w:tab/>
        <w:t>Rozsah poistenia bude upravený podľa štandardných všeobecných poistných podmienok a zmluvných dojednaní poisťovne (ďalej len „VPP“) platných v čase vyhlásenia verejného obstarávania, pričom musí obsahovať najmenej poškodenie alebo zničenie predmetu poistenia:</w:t>
      </w:r>
      <w:bookmarkEnd w:id="560"/>
      <w:bookmarkEnd w:id="561"/>
      <w:bookmarkEnd w:id="562"/>
      <w:bookmarkEnd w:id="563"/>
    </w:p>
    <w:p w14:paraId="3C22E543"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564" w:name="_Toc384058079"/>
      <w:bookmarkStart w:id="565" w:name="_Toc384059587"/>
      <w:bookmarkStart w:id="566" w:name="_Toc384064781"/>
      <w:bookmarkStart w:id="567" w:name="_Toc384066402"/>
      <w:r w:rsidRPr="0092175E">
        <w:rPr>
          <w:rFonts w:ascii="Arial" w:eastAsia="Times New Roman" w:hAnsi="Arial" w:cs="Arial"/>
          <w:sz w:val="24"/>
          <w:szCs w:val="24"/>
          <w:lang w:eastAsia="sk-SK"/>
        </w:rPr>
        <w:t>a)</w:t>
      </w:r>
      <w:r w:rsidRPr="0092175E">
        <w:rPr>
          <w:rFonts w:ascii="Arial" w:eastAsia="Times New Roman" w:hAnsi="Arial" w:cs="Arial"/>
          <w:sz w:val="24"/>
          <w:szCs w:val="24"/>
          <w:lang w:eastAsia="sk-SK"/>
        </w:rPr>
        <w:tab/>
        <w:t>poškodenie alebo zničenie osadených a vsadených skiel v dôsledku ich rozbitia, prasknutia alebo znehodnotenia tak, že je nevyhnutná ich výmena,</w:t>
      </w:r>
      <w:bookmarkEnd w:id="564"/>
      <w:bookmarkEnd w:id="565"/>
      <w:bookmarkEnd w:id="566"/>
      <w:bookmarkEnd w:id="567"/>
      <w:r w:rsidRPr="0092175E">
        <w:rPr>
          <w:rFonts w:ascii="Arial" w:eastAsia="Times New Roman" w:hAnsi="Arial" w:cs="Arial"/>
          <w:sz w:val="24"/>
          <w:szCs w:val="24"/>
          <w:lang w:eastAsia="sk-SK"/>
        </w:rPr>
        <w:t xml:space="preserve"> </w:t>
      </w:r>
    </w:p>
    <w:p w14:paraId="21C20A2B"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568" w:name="_Toc384058080"/>
      <w:bookmarkStart w:id="569" w:name="_Toc384059588"/>
      <w:bookmarkStart w:id="570" w:name="_Toc384064782"/>
      <w:bookmarkStart w:id="571" w:name="_Toc384066403"/>
      <w:r w:rsidRPr="0092175E">
        <w:rPr>
          <w:rFonts w:ascii="Arial" w:eastAsia="Times New Roman" w:hAnsi="Arial" w:cs="Arial"/>
          <w:sz w:val="24"/>
          <w:szCs w:val="24"/>
          <w:lang w:eastAsia="sk-SK"/>
        </w:rPr>
        <w:lastRenderedPageBreak/>
        <w:t>4.</w:t>
      </w:r>
      <w:r w:rsidRPr="0092175E">
        <w:rPr>
          <w:rFonts w:ascii="Arial" w:eastAsia="Times New Roman" w:hAnsi="Arial" w:cs="Arial"/>
          <w:sz w:val="24"/>
          <w:szCs w:val="24"/>
          <w:lang w:eastAsia="sk-SK"/>
        </w:rPr>
        <w:tab/>
        <w:t>Spoluúčasť poisteného na poistných udalostiach sa nedojednáva. Dojednáva sa franšíza vo výške 100,00,- EURO.</w:t>
      </w:r>
      <w:bookmarkEnd w:id="568"/>
      <w:bookmarkEnd w:id="569"/>
      <w:bookmarkEnd w:id="570"/>
      <w:bookmarkEnd w:id="571"/>
    </w:p>
    <w:p w14:paraId="2C0CCA65"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r w:rsidRPr="0092175E">
        <w:rPr>
          <w:rFonts w:ascii="Arial" w:eastAsia="Times New Roman" w:hAnsi="Arial" w:cs="Arial"/>
          <w:sz w:val="24"/>
          <w:szCs w:val="24"/>
          <w:lang w:eastAsia="sk-SK"/>
        </w:rPr>
        <w:tab/>
      </w:r>
      <w:bookmarkStart w:id="572" w:name="_Toc384058081"/>
      <w:bookmarkStart w:id="573" w:name="_Toc384059589"/>
      <w:bookmarkStart w:id="574" w:name="_Toc384064783"/>
      <w:bookmarkStart w:id="575" w:name="_Toc384066404"/>
      <w:r w:rsidRPr="0092175E">
        <w:rPr>
          <w:rFonts w:ascii="Arial" w:eastAsia="Times New Roman" w:hAnsi="Arial" w:cs="Arial"/>
          <w:sz w:val="24"/>
          <w:szCs w:val="24"/>
          <w:lang w:eastAsia="sk-SK"/>
        </w:rPr>
        <w:t>Franšíza – bude sa rozumieť právo poisťovne na uplatnenie franšízy v prípade vzniku poistnej udalosti. V prípade, ak výška škody bude v intervale od 0,00,- EURO do 100,00,- EURO, tak poisťovňa uplatní franšízu a poistné plnenie poistenému nebude poskytnuté. V prípade, ak pri poistnej udalosti bude spôsobená škoda v intervale od 100,01,- EURO a vyššie, tak poisťovňa poskytne poistenému poistné plnenie od 0,01,- EURO.</w:t>
      </w:r>
      <w:bookmarkEnd w:id="572"/>
      <w:bookmarkEnd w:id="573"/>
      <w:bookmarkEnd w:id="574"/>
      <w:bookmarkEnd w:id="575"/>
    </w:p>
    <w:p w14:paraId="01BD5611"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576" w:name="_Toc384058082"/>
      <w:bookmarkStart w:id="577" w:name="_Toc384059590"/>
      <w:bookmarkStart w:id="578" w:name="_Toc384064784"/>
      <w:bookmarkStart w:id="579" w:name="_Toc384066405"/>
      <w:r w:rsidRPr="0092175E">
        <w:rPr>
          <w:rFonts w:ascii="Arial" w:eastAsia="Times New Roman" w:hAnsi="Arial" w:cs="Arial"/>
          <w:sz w:val="24"/>
          <w:szCs w:val="24"/>
          <w:lang w:eastAsia="sk-SK"/>
        </w:rPr>
        <w:t>5.</w:t>
      </w:r>
      <w:r w:rsidRPr="0092175E">
        <w:rPr>
          <w:rFonts w:ascii="Arial" w:eastAsia="Times New Roman" w:hAnsi="Arial" w:cs="Arial"/>
          <w:sz w:val="24"/>
          <w:szCs w:val="24"/>
          <w:lang w:eastAsia="sk-SK"/>
        </w:rPr>
        <w:tab/>
        <w:t>Osobitné zmluvné dojednania (v prípade, ak VPP poisťovne neobsahujú nižšie uvedené osobitné zmluvné dojednania alebo ich obsahujú v inom znení, poisťovňa nad rámec svojich platných VPP sa zaväzuje tieto osobitné zmluvné dojednania akceptovať):</w:t>
      </w:r>
      <w:bookmarkEnd w:id="576"/>
      <w:bookmarkEnd w:id="577"/>
      <w:bookmarkEnd w:id="578"/>
      <w:bookmarkEnd w:id="579"/>
    </w:p>
    <w:p w14:paraId="579B87B1" w14:textId="6120509F" w:rsidR="0092175E" w:rsidRPr="0092175E" w:rsidRDefault="0092175E">
      <w:pPr>
        <w:numPr>
          <w:ilvl w:val="0"/>
          <w:numId w:val="5"/>
        </w:numPr>
        <w:tabs>
          <w:tab w:val="left" w:pos="851"/>
        </w:tabs>
        <w:spacing w:after="0" w:line="240" w:lineRule="auto"/>
        <w:ind w:left="851" w:hanging="425"/>
        <w:jc w:val="both"/>
        <w:rPr>
          <w:rFonts w:ascii="Arial" w:eastAsia="Times New Roman" w:hAnsi="Arial" w:cs="Arial"/>
          <w:sz w:val="24"/>
          <w:szCs w:val="24"/>
          <w:lang w:eastAsia="sk-SK"/>
        </w:rPr>
      </w:pPr>
      <w:bookmarkStart w:id="580" w:name="_Toc384058084"/>
      <w:bookmarkStart w:id="581" w:name="_Toc384059592"/>
      <w:bookmarkStart w:id="582" w:name="_Toc384064786"/>
      <w:bookmarkStart w:id="583" w:name="_Toc384066407"/>
      <w:r w:rsidRPr="0092175E">
        <w:rPr>
          <w:rFonts w:ascii="Arial" w:eastAsia="Times New Roman" w:hAnsi="Arial" w:cs="Arial"/>
          <w:sz w:val="24"/>
          <w:szCs w:val="24"/>
          <w:lang w:eastAsia="sk-SK"/>
        </w:rPr>
        <w:t>poistenie sa dojednáva na 1. riziko</w:t>
      </w:r>
      <w:r w:rsidR="001212C0">
        <w:rPr>
          <w:rFonts w:ascii="Arial" w:eastAsia="Times New Roman" w:hAnsi="Arial" w:cs="Arial"/>
          <w:sz w:val="24"/>
          <w:szCs w:val="24"/>
          <w:lang w:eastAsia="sk-SK"/>
        </w:rPr>
        <w:t xml:space="preserve"> na nevymenované sklá</w:t>
      </w:r>
      <w:r w:rsidRPr="0092175E">
        <w:rPr>
          <w:rFonts w:ascii="Arial" w:eastAsia="Times New Roman" w:hAnsi="Arial" w:cs="Arial"/>
          <w:sz w:val="24"/>
          <w:szCs w:val="24"/>
          <w:lang w:eastAsia="sk-SK"/>
        </w:rPr>
        <w:t>,</w:t>
      </w:r>
      <w:bookmarkEnd w:id="580"/>
      <w:bookmarkEnd w:id="581"/>
      <w:bookmarkEnd w:id="582"/>
      <w:bookmarkEnd w:id="583"/>
      <w:r w:rsidRPr="0092175E">
        <w:rPr>
          <w:rFonts w:ascii="Arial" w:eastAsia="Times New Roman" w:hAnsi="Arial" w:cs="Arial"/>
          <w:sz w:val="24"/>
          <w:szCs w:val="24"/>
          <w:lang w:eastAsia="sk-SK"/>
        </w:rPr>
        <w:t xml:space="preserve"> </w:t>
      </w:r>
    </w:p>
    <w:p w14:paraId="04B17004" w14:textId="5771E8DC" w:rsidR="0092175E" w:rsidRDefault="0092175E">
      <w:pPr>
        <w:numPr>
          <w:ilvl w:val="0"/>
          <w:numId w:val="5"/>
        </w:numPr>
        <w:tabs>
          <w:tab w:val="left" w:pos="851"/>
        </w:tabs>
        <w:spacing w:after="0" w:line="240" w:lineRule="auto"/>
        <w:ind w:left="851" w:hanging="425"/>
        <w:jc w:val="both"/>
        <w:rPr>
          <w:rFonts w:ascii="Arial" w:eastAsia="Times New Roman" w:hAnsi="Arial" w:cs="Arial"/>
          <w:sz w:val="24"/>
          <w:szCs w:val="24"/>
          <w:lang w:eastAsia="sk-SK"/>
        </w:rPr>
      </w:pPr>
      <w:bookmarkStart w:id="584" w:name="_Toc384058085"/>
      <w:bookmarkStart w:id="585" w:name="_Toc384059593"/>
      <w:bookmarkStart w:id="586" w:name="_Toc384064787"/>
      <w:bookmarkStart w:id="587" w:name="_Toc384066408"/>
      <w:r w:rsidRPr="0092175E">
        <w:rPr>
          <w:rFonts w:ascii="Arial" w:eastAsia="Times New Roman" w:hAnsi="Arial" w:cs="Arial"/>
          <w:sz w:val="24"/>
          <w:szCs w:val="24"/>
          <w:lang w:eastAsia="sk-SK"/>
        </w:rPr>
        <w:t>pod pojmom „poistenie na 1. riziko“ sa rozumie „poistenie na 1. riziko s automatickým obnovením poistnej sumy“ – ak v priebehu poisteného obdobia nastala poistná udalosť a poistenému vzniklo právo na poistné plnenie, poisťovňa automaticky doplní limit poistného plnenia na zvyšok poistného obdobia. Obnovenie limitu poistného plnenia poisťovňa urobí stanovením doplatku poistného od termínu vzniku poistnej udalosti do konca poistného obdobia za vyčerpanú časť limitu poistného plnenia zodpovedajúcu poistnému plneniu. Dojednaný limit poistného plnenia je v priebehu poistného obdobia vždy v pôvodnej výške,</w:t>
      </w:r>
      <w:bookmarkEnd w:id="584"/>
      <w:bookmarkEnd w:id="585"/>
      <w:bookmarkEnd w:id="586"/>
      <w:bookmarkEnd w:id="587"/>
      <w:r w:rsidRPr="0092175E">
        <w:rPr>
          <w:rFonts w:ascii="Arial" w:eastAsia="Times New Roman" w:hAnsi="Arial" w:cs="Arial"/>
          <w:sz w:val="24"/>
          <w:szCs w:val="24"/>
          <w:lang w:eastAsia="sk-SK"/>
        </w:rPr>
        <w:t xml:space="preserve"> </w:t>
      </w:r>
    </w:p>
    <w:p w14:paraId="5C75C864" w14:textId="77777777" w:rsidR="00A37706" w:rsidRPr="00C1766F" w:rsidRDefault="00A37706" w:rsidP="00E403D5">
      <w:pPr>
        <w:numPr>
          <w:ilvl w:val="0"/>
          <w:numId w:val="5"/>
        </w:numPr>
        <w:tabs>
          <w:tab w:val="left" w:pos="0"/>
          <w:tab w:val="left" w:pos="1701"/>
        </w:tabs>
        <w:spacing w:after="0" w:line="240" w:lineRule="auto"/>
        <w:ind w:left="851" w:right="-851" w:hanging="425"/>
        <w:jc w:val="both"/>
        <w:rPr>
          <w:rFonts w:ascii="Arial" w:hAnsi="Arial" w:cs="Arial"/>
          <w:sz w:val="24"/>
          <w:szCs w:val="24"/>
        </w:rPr>
      </w:pPr>
      <w:bookmarkStart w:id="588" w:name="_Toc384057764"/>
      <w:bookmarkStart w:id="589" w:name="_Toc384059272"/>
      <w:bookmarkStart w:id="590" w:name="_Toc384064466"/>
      <w:bookmarkStart w:id="591" w:name="_Toc384066087"/>
      <w:r w:rsidRPr="00C1766F">
        <w:rPr>
          <w:rFonts w:ascii="Arial" w:hAnsi="Arial" w:cs="Arial"/>
          <w:sz w:val="24"/>
          <w:szCs w:val="24"/>
        </w:rPr>
        <w:t>poistenie s vzťahuje aj na poškodenie alebo zničenie nalepených snímačov zabezpečovacieho zariadenia, nalepených fólií, nápisov, malieb alebo inej výzdoby, pokiaľ boli poškodené alebo zničené v súvislosti s poškodením alebo zničením skla,</w:t>
      </w:r>
      <w:bookmarkEnd w:id="588"/>
      <w:bookmarkEnd w:id="589"/>
      <w:bookmarkEnd w:id="590"/>
      <w:bookmarkEnd w:id="591"/>
      <w:r w:rsidRPr="00C1766F">
        <w:rPr>
          <w:rFonts w:ascii="Arial" w:hAnsi="Arial" w:cs="Arial"/>
          <w:sz w:val="24"/>
          <w:szCs w:val="24"/>
        </w:rPr>
        <w:t xml:space="preserve"> </w:t>
      </w:r>
    </w:p>
    <w:p w14:paraId="47FF2C7E" w14:textId="3B30E04C" w:rsidR="00432CE4" w:rsidRPr="00C1766F" w:rsidRDefault="00A37706">
      <w:pPr>
        <w:numPr>
          <w:ilvl w:val="0"/>
          <w:numId w:val="5"/>
        </w:numPr>
        <w:tabs>
          <w:tab w:val="left" w:pos="851"/>
        </w:tabs>
        <w:spacing w:after="0" w:line="240" w:lineRule="auto"/>
        <w:ind w:left="851" w:hanging="425"/>
        <w:jc w:val="both"/>
        <w:rPr>
          <w:rFonts w:ascii="Arial" w:eastAsia="Times New Roman" w:hAnsi="Arial" w:cs="Arial"/>
          <w:sz w:val="24"/>
          <w:szCs w:val="24"/>
          <w:lang w:eastAsia="sk-SK"/>
        </w:rPr>
      </w:pPr>
      <w:r w:rsidRPr="00C1766F">
        <w:rPr>
          <w:rFonts w:ascii="Arial" w:hAnsi="Arial" w:cs="Arial"/>
          <w:sz w:val="24"/>
          <w:szCs w:val="24"/>
        </w:rPr>
        <w:t>poistenie sa tiež vzťahuje na poškodenie alebo zničenie svetelných reklám a nápisov, vrátane ich elektronických súčastí a nosnej konštrukcie</w:t>
      </w:r>
    </w:p>
    <w:p w14:paraId="13221AB4" w14:textId="77777777" w:rsidR="002D0CDA" w:rsidRPr="00C1766F" w:rsidRDefault="002D0CDA" w:rsidP="00E403D5">
      <w:pPr>
        <w:numPr>
          <w:ilvl w:val="0"/>
          <w:numId w:val="5"/>
        </w:numPr>
        <w:tabs>
          <w:tab w:val="left" w:pos="0"/>
          <w:tab w:val="left" w:pos="1701"/>
        </w:tabs>
        <w:spacing w:after="0" w:line="240" w:lineRule="auto"/>
        <w:ind w:left="851" w:right="-851" w:hanging="425"/>
        <w:jc w:val="both"/>
        <w:rPr>
          <w:rFonts w:ascii="Arial" w:hAnsi="Arial" w:cs="Arial"/>
          <w:sz w:val="24"/>
          <w:szCs w:val="24"/>
        </w:rPr>
      </w:pPr>
      <w:bookmarkStart w:id="592" w:name="_Toc384057766"/>
      <w:bookmarkStart w:id="593" w:name="_Toc384059274"/>
      <w:bookmarkStart w:id="594" w:name="_Toc384064468"/>
      <w:bookmarkStart w:id="595" w:name="_Toc384066089"/>
      <w:r w:rsidRPr="00C1766F">
        <w:rPr>
          <w:rFonts w:ascii="Arial" w:hAnsi="Arial" w:cs="Arial"/>
          <w:sz w:val="24"/>
          <w:szCs w:val="24"/>
        </w:rPr>
        <w:t>poistenie sa vzťahuje aj na poškodenie svetelných pultov, vitrín a sklenených stien nachádzajúcich sa vo vnútri objektov,</w:t>
      </w:r>
      <w:bookmarkEnd w:id="592"/>
      <w:bookmarkEnd w:id="593"/>
      <w:bookmarkEnd w:id="594"/>
      <w:bookmarkEnd w:id="595"/>
      <w:r w:rsidRPr="00C1766F">
        <w:rPr>
          <w:rFonts w:ascii="Arial" w:hAnsi="Arial" w:cs="Arial"/>
          <w:sz w:val="24"/>
          <w:szCs w:val="24"/>
        </w:rPr>
        <w:t xml:space="preserve">  </w:t>
      </w:r>
    </w:p>
    <w:p w14:paraId="26230459" w14:textId="77777777" w:rsidR="0092175E" w:rsidRPr="0092175E" w:rsidRDefault="0092175E">
      <w:pPr>
        <w:numPr>
          <w:ilvl w:val="0"/>
          <w:numId w:val="5"/>
        </w:numPr>
        <w:tabs>
          <w:tab w:val="left" w:pos="851"/>
        </w:tabs>
        <w:spacing w:after="0" w:line="240" w:lineRule="auto"/>
        <w:ind w:left="851" w:hanging="425"/>
        <w:jc w:val="both"/>
        <w:rPr>
          <w:rFonts w:ascii="Arial" w:eastAsia="Times New Roman" w:hAnsi="Arial" w:cs="Arial"/>
          <w:sz w:val="24"/>
          <w:szCs w:val="24"/>
          <w:lang w:eastAsia="sk-SK"/>
        </w:rPr>
      </w:pPr>
      <w:bookmarkStart w:id="596" w:name="_Toc384058086"/>
      <w:bookmarkStart w:id="597" w:name="_Toc384059594"/>
      <w:bookmarkStart w:id="598" w:name="_Toc384064788"/>
      <w:bookmarkStart w:id="599" w:name="_Toc384066409"/>
      <w:r w:rsidRPr="0092175E">
        <w:rPr>
          <w:rFonts w:ascii="Arial" w:eastAsia="Times New Roman" w:hAnsi="Arial" w:cs="Arial"/>
          <w:sz w:val="24"/>
          <w:szCs w:val="24"/>
          <w:lang w:eastAsia="sk-SK"/>
        </w:rPr>
        <w:t>poistenie sa vzťahuje na akékoľvek poškodenie alebo zničenie predmetu poistenia alebo krádež predmetu poistenia, ak konanie smerovalo k poškodeniu alebo zničeniu poisteného majetku, proti osobe poisteného alebo proti osobe vlastníka poisteného majetku,</w:t>
      </w:r>
      <w:bookmarkEnd w:id="596"/>
      <w:bookmarkEnd w:id="597"/>
      <w:bookmarkEnd w:id="598"/>
      <w:bookmarkEnd w:id="599"/>
    </w:p>
    <w:p w14:paraId="286A9B55" w14:textId="77777777" w:rsidR="0092175E" w:rsidRPr="0092175E" w:rsidRDefault="0092175E">
      <w:pPr>
        <w:numPr>
          <w:ilvl w:val="0"/>
          <w:numId w:val="5"/>
        </w:numPr>
        <w:tabs>
          <w:tab w:val="left" w:pos="851"/>
        </w:tabs>
        <w:spacing w:after="0" w:line="240" w:lineRule="auto"/>
        <w:ind w:left="851" w:hanging="425"/>
        <w:jc w:val="both"/>
        <w:rPr>
          <w:rFonts w:ascii="Arial" w:eastAsia="Times New Roman" w:hAnsi="Arial" w:cs="Arial"/>
          <w:sz w:val="24"/>
          <w:szCs w:val="24"/>
          <w:lang w:eastAsia="sk-SK"/>
        </w:rPr>
      </w:pPr>
      <w:bookmarkStart w:id="600" w:name="_Toc384058087"/>
      <w:bookmarkStart w:id="601" w:name="_Toc384059595"/>
      <w:bookmarkStart w:id="602" w:name="_Toc384064789"/>
      <w:bookmarkStart w:id="603" w:name="_Toc384066410"/>
      <w:r w:rsidRPr="0092175E">
        <w:rPr>
          <w:rFonts w:ascii="Arial" w:eastAsia="Times New Roman" w:hAnsi="Arial" w:cs="Arial"/>
          <w:sz w:val="24"/>
          <w:szCs w:val="24"/>
          <w:lang w:eastAsia="sk-SK"/>
        </w:rPr>
        <w:t>dojednáva sa, že poistenie sa vzťahuje aj na veci uložené na voľnom priestranstve a veci upevnené na budove,</w:t>
      </w:r>
      <w:bookmarkEnd w:id="600"/>
      <w:bookmarkEnd w:id="601"/>
      <w:bookmarkEnd w:id="602"/>
      <w:bookmarkEnd w:id="603"/>
    </w:p>
    <w:p w14:paraId="1CD5CCEB" w14:textId="77777777" w:rsidR="0092175E" w:rsidRPr="0092175E" w:rsidRDefault="0092175E">
      <w:pPr>
        <w:numPr>
          <w:ilvl w:val="0"/>
          <w:numId w:val="5"/>
        </w:numPr>
        <w:tabs>
          <w:tab w:val="left" w:pos="851"/>
        </w:tabs>
        <w:spacing w:after="0" w:line="240" w:lineRule="auto"/>
        <w:ind w:left="851" w:hanging="425"/>
        <w:jc w:val="both"/>
        <w:rPr>
          <w:rFonts w:ascii="Arial" w:eastAsia="Times New Roman" w:hAnsi="Arial" w:cs="Arial"/>
          <w:sz w:val="24"/>
          <w:szCs w:val="24"/>
          <w:lang w:eastAsia="sk-SK"/>
        </w:rPr>
      </w:pPr>
      <w:bookmarkStart w:id="604" w:name="_Toc384058088"/>
      <w:bookmarkStart w:id="605" w:name="_Toc384059596"/>
      <w:bookmarkStart w:id="606" w:name="_Toc384064790"/>
      <w:bookmarkStart w:id="607" w:name="_Toc384066411"/>
      <w:r w:rsidRPr="0092175E">
        <w:rPr>
          <w:rFonts w:ascii="Arial" w:eastAsia="Times New Roman" w:hAnsi="Arial" w:cs="Arial"/>
          <w:sz w:val="24"/>
          <w:szCs w:val="24"/>
          <w:lang w:eastAsia="sk-SK"/>
        </w:rPr>
        <w:t>dojednáva sa, že poistené veci uložené na voľnom priestranstve alebo pripevnené na budove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(kliešte, zvárací prístroj,  karbobrúska a pod.),</w:t>
      </w:r>
      <w:bookmarkEnd w:id="604"/>
      <w:bookmarkEnd w:id="605"/>
      <w:bookmarkEnd w:id="606"/>
      <w:bookmarkEnd w:id="607"/>
    </w:p>
    <w:p w14:paraId="51232052" w14:textId="77777777" w:rsidR="0092175E" w:rsidRPr="0092175E" w:rsidRDefault="0092175E">
      <w:pPr>
        <w:numPr>
          <w:ilvl w:val="0"/>
          <w:numId w:val="5"/>
        </w:numPr>
        <w:tabs>
          <w:tab w:val="left" w:pos="851"/>
        </w:tabs>
        <w:spacing w:after="0" w:line="240" w:lineRule="auto"/>
        <w:ind w:left="851" w:hanging="425"/>
        <w:jc w:val="both"/>
        <w:rPr>
          <w:rFonts w:ascii="Arial" w:eastAsia="Times New Roman" w:hAnsi="Arial" w:cs="Arial"/>
          <w:sz w:val="24"/>
          <w:szCs w:val="24"/>
          <w:lang w:eastAsia="sk-SK"/>
        </w:rPr>
      </w:pPr>
      <w:bookmarkStart w:id="608" w:name="_Toc384058089"/>
      <w:bookmarkStart w:id="609" w:name="_Toc384059597"/>
      <w:bookmarkStart w:id="610" w:name="_Toc384064791"/>
      <w:bookmarkStart w:id="611" w:name="_Toc384066412"/>
      <w:r w:rsidRPr="0092175E">
        <w:rPr>
          <w:rFonts w:ascii="Arial" w:eastAsia="Times New Roman" w:hAnsi="Arial" w:cs="Arial"/>
          <w:sz w:val="24"/>
          <w:szCs w:val="24"/>
          <w:lang w:eastAsia="sk-SK"/>
        </w:rPr>
        <w:t>dojednáva sa, že poisťovňa, na základe požiadania poisteného, bude likvidovať poistné udalosti aj na základe rozpočtov vypracovaných na základe schválených cenníkov,</w:t>
      </w:r>
      <w:bookmarkEnd w:id="608"/>
      <w:bookmarkEnd w:id="609"/>
      <w:bookmarkEnd w:id="610"/>
      <w:bookmarkEnd w:id="611"/>
    </w:p>
    <w:p w14:paraId="4B9BD888" w14:textId="6AD5C2D0" w:rsidR="0092175E" w:rsidRPr="0092175E" w:rsidRDefault="0092175E">
      <w:pPr>
        <w:numPr>
          <w:ilvl w:val="0"/>
          <w:numId w:val="5"/>
        </w:numPr>
        <w:tabs>
          <w:tab w:val="left" w:pos="851"/>
        </w:tabs>
        <w:spacing w:after="0" w:line="240" w:lineRule="auto"/>
        <w:ind w:left="851" w:hanging="425"/>
        <w:jc w:val="both"/>
        <w:rPr>
          <w:rFonts w:ascii="Arial" w:eastAsia="Times New Roman" w:hAnsi="Arial" w:cs="Arial"/>
          <w:sz w:val="24"/>
          <w:szCs w:val="24"/>
          <w:lang w:eastAsia="sk-SK"/>
        </w:rPr>
      </w:pPr>
      <w:bookmarkStart w:id="612" w:name="_Toc384058090"/>
      <w:bookmarkStart w:id="613" w:name="_Toc384059598"/>
      <w:bookmarkStart w:id="614" w:name="_Toc384064792"/>
      <w:bookmarkStart w:id="615" w:name="_Toc384066413"/>
      <w:r w:rsidRPr="0092175E">
        <w:rPr>
          <w:rFonts w:ascii="Arial" w:eastAsia="Times New Roman" w:hAnsi="Arial" w:cs="Arial"/>
          <w:sz w:val="24"/>
          <w:szCs w:val="24"/>
          <w:lang w:eastAsia="sk-SK"/>
        </w:rPr>
        <w:t xml:space="preserve">dojednáva sa, že </w:t>
      </w:r>
      <w:r w:rsidR="00536D06">
        <w:rPr>
          <w:rFonts w:ascii="Arial" w:eastAsia="Times New Roman" w:hAnsi="Arial" w:cs="Arial"/>
          <w:sz w:val="24"/>
          <w:szCs w:val="24"/>
          <w:lang w:eastAsia="sk-SK"/>
        </w:rPr>
        <w:t>poisťovňa</w:t>
      </w:r>
      <w:r w:rsidRPr="0092175E">
        <w:rPr>
          <w:rFonts w:ascii="Arial" w:eastAsia="Times New Roman" w:hAnsi="Arial" w:cs="Arial"/>
          <w:sz w:val="24"/>
          <w:szCs w:val="24"/>
          <w:lang w:eastAsia="sk-SK"/>
        </w:rPr>
        <w:t>, v prípade poistnej udalosti, na základe žiadosti poisteného, ktorému vznikol nárok na poskytnutie poistného plnenia, toto poistné plnenie poskytne formou krycieho listu.</w:t>
      </w:r>
      <w:bookmarkEnd w:id="612"/>
      <w:bookmarkEnd w:id="613"/>
      <w:bookmarkEnd w:id="614"/>
      <w:bookmarkEnd w:id="615"/>
    </w:p>
    <w:p w14:paraId="34CEC514" w14:textId="36251DB6"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616" w:name="_Toc384058091"/>
      <w:bookmarkStart w:id="617" w:name="_Toc384059599"/>
      <w:bookmarkStart w:id="618" w:name="_Toc384064793"/>
      <w:bookmarkStart w:id="619" w:name="_Toc384066414"/>
      <w:r w:rsidRPr="0092175E">
        <w:rPr>
          <w:rFonts w:ascii="Arial" w:eastAsia="Times New Roman" w:hAnsi="Arial" w:cs="Arial"/>
          <w:sz w:val="24"/>
          <w:szCs w:val="24"/>
          <w:lang w:eastAsia="sk-SK"/>
        </w:rPr>
        <w:t>6.</w:t>
      </w:r>
      <w:r w:rsidRPr="0092175E">
        <w:rPr>
          <w:rFonts w:ascii="Arial" w:eastAsia="Times New Roman" w:hAnsi="Arial" w:cs="Arial"/>
          <w:sz w:val="24"/>
          <w:szCs w:val="24"/>
          <w:lang w:eastAsia="sk-SK"/>
        </w:rPr>
        <w:tab/>
        <w:t>Výklad pojmov (v prípade, ak VPP poisťovne neobsahujú nižšie uvedené výklady pojmov alebo ich obsahujú v inom znení, poisťovňa nad rámec svojich platných VPP sa zaväzuje tieto výklady pojmov akceptovať):</w:t>
      </w:r>
      <w:bookmarkEnd w:id="616"/>
      <w:bookmarkEnd w:id="617"/>
      <w:bookmarkEnd w:id="618"/>
      <w:bookmarkEnd w:id="619"/>
    </w:p>
    <w:p w14:paraId="7B6B6AC7"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620" w:name="_Toc384058092"/>
      <w:bookmarkStart w:id="621" w:name="_Toc384059600"/>
      <w:bookmarkStart w:id="622" w:name="_Toc384064794"/>
      <w:bookmarkStart w:id="623" w:name="_Toc384066415"/>
      <w:r w:rsidRPr="0092175E">
        <w:rPr>
          <w:rFonts w:ascii="Arial" w:eastAsia="Times New Roman" w:hAnsi="Arial" w:cs="Arial"/>
          <w:sz w:val="24"/>
          <w:szCs w:val="24"/>
          <w:lang w:eastAsia="sk-SK"/>
        </w:rPr>
        <w:lastRenderedPageBreak/>
        <w:t>a)</w:t>
      </w:r>
      <w:r w:rsidRPr="0092175E">
        <w:rPr>
          <w:rFonts w:ascii="Arial" w:eastAsia="Times New Roman" w:hAnsi="Arial" w:cs="Arial"/>
          <w:sz w:val="24"/>
          <w:szCs w:val="24"/>
          <w:lang w:eastAsia="sk-SK"/>
        </w:rPr>
        <w:tab/>
        <w:t>sklo – pre účely poistenia sa bude rozumieť tabuľové sklo pevne osadené alebo vsadené o hrúbke minimálne 4 mm, vývesné štíty alebo reklamné zasklenie,</w:t>
      </w:r>
      <w:bookmarkEnd w:id="620"/>
      <w:bookmarkEnd w:id="621"/>
      <w:bookmarkEnd w:id="622"/>
      <w:bookmarkEnd w:id="623"/>
      <w:r w:rsidRPr="0092175E">
        <w:rPr>
          <w:rFonts w:ascii="Arial" w:eastAsia="Times New Roman" w:hAnsi="Arial" w:cs="Arial"/>
          <w:sz w:val="24"/>
          <w:szCs w:val="24"/>
          <w:lang w:eastAsia="sk-SK"/>
        </w:rPr>
        <w:t xml:space="preserve"> </w:t>
      </w:r>
    </w:p>
    <w:p w14:paraId="62EC3E51"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624" w:name="_Toc384058093"/>
      <w:bookmarkStart w:id="625" w:name="_Toc384059601"/>
      <w:bookmarkStart w:id="626" w:name="_Toc384064795"/>
      <w:bookmarkStart w:id="627" w:name="_Toc384066416"/>
      <w:r w:rsidRPr="0092175E">
        <w:rPr>
          <w:rFonts w:ascii="Arial" w:eastAsia="Times New Roman" w:hAnsi="Arial" w:cs="Arial"/>
          <w:sz w:val="24"/>
          <w:szCs w:val="24"/>
          <w:lang w:eastAsia="sk-SK"/>
        </w:rPr>
        <w:t>b)</w:t>
      </w:r>
      <w:r w:rsidRPr="0092175E">
        <w:rPr>
          <w:rFonts w:ascii="Arial" w:eastAsia="Times New Roman" w:hAnsi="Arial" w:cs="Arial"/>
          <w:sz w:val="24"/>
          <w:szCs w:val="24"/>
          <w:lang w:eastAsia="sk-SK"/>
        </w:rPr>
        <w:tab/>
        <w:t>pevne osadené alebo vsadené sklo – pre účely poistenia sa bude rozumieť sklo pevne spojené s budovou alebo stavbou a sklo vsadené v ráme, ktorý je stavebnou súčasťou budovy alebo stavby. Za pevne osadené sklo sa bude považovať aj sklo v okenných rámoch, dverách, svetlíkoch, v strešných konštrukciách, interiérových nábytkových konštrukciách a sklenené vitríny.</w:t>
      </w:r>
      <w:bookmarkEnd w:id="624"/>
      <w:bookmarkEnd w:id="625"/>
      <w:bookmarkEnd w:id="626"/>
      <w:bookmarkEnd w:id="627"/>
    </w:p>
    <w:p w14:paraId="1C1F842B" w14:textId="77777777" w:rsidR="0092175E" w:rsidRPr="0092175E" w:rsidRDefault="0092175E" w:rsidP="0092175E">
      <w:pPr>
        <w:spacing w:after="0" w:line="240" w:lineRule="auto"/>
        <w:rPr>
          <w:rFonts w:ascii="Arial" w:eastAsia="Times New Roman" w:hAnsi="Arial" w:cs="Arial"/>
          <w:sz w:val="24"/>
          <w:szCs w:val="24"/>
          <w:lang w:eastAsia="sk-SK"/>
        </w:rPr>
      </w:pPr>
    </w:p>
    <w:p w14:paraId="001E17D4" w14:textId="77777777" w:rsidR="0092175E" w:rsidRPr="0092175E" w:rsidRDefault="0092175E" w:rsidP="0092175E">
      <w:pPr>
        <w:spacing w:after="0" w:line="240" w:lineRule="auto"/>
        <w:jc w:val="center"/>
        <w:rPr>
          <w:rFonts w:ascii="Arial" w:eastAsia="Times New Roman" w:hAnsi="Arial" w:cs="Arial"/>
          <w:b/>
          <w:sz w:val="24"/>
          <w:szCs w:val="24"/>
          <w:lang w:eastAsia="sk-SK"/>
        </w:rPr>
      </w:pPr>
    </w:p>
    <w:p w14:paraId="1D84C7F4"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628" w:name="_Toc384058094"/>
      <w:bookmarkStart w:id="629" w:name="_Toc384059602"/>
      <w:bookmarkStart w:id="630" w:name="_Toc384064796"/>
      <w:bookmarkStart w:id="631" w:name="_Toc384066417"/>
      <w:r w:rsidRPr="0092175E">
        <w:rPr>
          <w:rFonts w:ascii="Arial" w:eastAsia="Times New Roman" w:hAnsi="Arial" w:cs="Arial"/>
          <w:b/>
          <w:sz w:val="24"/>
          <w:szCs w:val="24"/>
          <w:lang w:eastAsia="sk-SK"/>
        </w:rPr>
        <w:t>Čl. 11</w:t>
      </w:r>
      <w:bookmarkEnd w:id="628"/>
      <w:bookmarkEnd w:id="629"/>
      <w:bookmarkEnd w:id="630"/>
      <w:bookmarkEnd w:id="631"/>
    </w:p>
    <w:p w14:paraId="09F7AE5E"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632" w:name="_Toc384058095"/>
      <w:bookmarkStart w:id="633" w:name="_Toc384059603"/>
      <w:bookmarkStart w:id="634" w:name="_Toc384064797"/>
      <w:bookmarkStart w:id="635" w:name="_Toc384066418"/>
      <w:r w:rsidRPr="0092175E">
        <w:rPr>
          <w:rFonts w:ascii="Arial" w:eastAsia="Times New Roman" w:hAnsi="Arial" w:cs="Arial"/>
          <w:b/>
          <w:sz w:val="24"/>
          <w:szCs w:val="24"/>
          <w:lang w:eastAsia="sk-SK"/>
        </w:rPr>
        <w:t>Poistenie pokladničnej  hotovosti a cenín</w:t>
      </w:r>
      <w:bookmarkEnd w:id="632"/>
      <w:bookmarkEnd w:id="633"/>
      <w:bookmarkEnd w:id="634"/>
      <w:bookmarkEnd w:id="635"/>
    </w:p>
    <w:p w14:paraId="7DE8FC06" w14:textId="77777777" w:rsidR="0092175E" w:rsidRPr="0092175E" w:rsidRDefault="0092175E" w:rsidP="0092175E">
      <w:pPr>
        <w:spacing w:after="0" w:line="240" w:lineRule="auto"/>
        <w:rPr>
          <w:rFonts w:ascii="Arial" w:eastAsia="Times New Roman" w:hAnsi="Arial" w:cs="Arial"/>
          <w:sz w:val="24"/>
          <w:szCs w:val="24"/>
          <w:lang w:eastAsia="sk-SK"/>
        </w:rPr>
      </w:pPr>
    </w:p>
    <w:p w14:paraId="6E197501"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636" w:name="_Toc384058096"/>
      <w:bookmarkStart w:id="637" w:name="_Toc384059604"/>
      <w:bookmarkStart w:id="638" w:name="_Toc384064798"/>
      <w:bookmarkStart w:id="639" w:name="_Toc384066419"/>
      <w:r w:rsidRPr="0092175E">
        <w:rPr>
          <w:rFonts w:ascii="Arial" w:eastAsia="Times New Roman" w:hAnsi="Arial" w:cs="Arial"/>
          <w:sz w:val="24"/>
          <w:szCs w:val="24"/>
          <w:lang w:eastAsia="sk-SK"/>
        </w:rPr>
        <w:t>1.</w:t>
      </w:r>
      <w:r w:rsidRPr="0092175E">
        <w:rPr>
          <w:rFonts w:ascii="Arial" w:eastAsia="Times New Roman" w:hAnsi="Arial" w:cs="Arial"/>
          <w:sz w:val="24"/>
          <w:szCs w:val="24"/>
          <w:lang w:eastAsia="sk-SK"/>
        </w:rPr>
        <w:tab/>
        <w:t>Prehľad o poistnej sume a poistnom za riziko poistenie pokladničnej hotovosti a cenín. Zoznam miest poistenia s limitmi poistného plnenia na jednotlivých miestach poistenia tvorí prílohu k poistnej dohode. Poistenie sa dojednáva na 1. Riziko s automatickou obnovou limitu poistného plnenia.</w:t>
      </w:r>
      <w:bookmarkEnd w:id="636"/>
      <w:bookmarkEnd w:id="637"/>
      <w:bookmarkEnd w:id="638"/>
      <w:bookmarkEnd w:id="639"/>
    </w:p>
    <w:p w14:paraId="61AA86E5" w14:textId="77777777" w:rsidR="0092175E" w:rsidRPr="0092175E" w:rsidRDefault="0092175E" w:rsidP="0092175E">
      <w:pPr>
        <w:spacing w:after="0" w:line="240" w:lineRule="auto"/>
        <w:rPr>
          <w:rFonts w:ascii="Arial" w:eastAsia="Times New Roman" w:hAnsi="Arial" w:cs="Arial"/>
          <w:sz w:val="24"/>
          <w:szCs w:val="24"/>
          <w:lang w:eastAsia="sk-SK"/>
        </w:rPr>
      </w:pPr>
    </w:p>
    <w:bookmarkStart w:id="640" w:name="_Toc384058097"/>
    <w:bookmarkStart w:id="641" w:name="_Toc384059605"/>
    <w:bookmarkStart w:id="642" w:name="_Toc384064799"/>
    <w:bookmarkStart w:id="643" w:name="_Toc384066420"/>
    <w:bookmarkEnd w:id="640"/>
    <w:bookmarkEnd w:id="641"/>
    <w:bookmarkEnd w:id="642"/>
    <w:bookmarkEnd w:id="643"/>
    <w:bookmarkStart w:id="644" w:name="_MON_1440440462"/>
    <w:bookmarkEnd w:id="644"/>
    <w:p w14:paraId="6605EFCE" w14:textId="77777777" w:rsidR="0092175E" w:rsidRPr="0092175E" w:rsidRDefault="0092175E" w:rsidP="0092175E">
      <w:pPr>
        <w:spacing w:after="0" w:line="240" w:lineRule="auto"/>
        <w:jc w:val="center"/>
        <w:rPr>
          <w:rFonts w:ascii="Arial" w:eastAsia="Times New Roman" w:hAnsi="Arial" w:cs="Arial"/>
          <w:sz w:val="24"/>
          <w:szCs w:val="24"/>
          <w:lang w:eastAsia="sk-SK"/>
        </w:rPr>
      </w:pPr>
      <w:r w:rsidRPr="0092175E">
        <w:rPr>
          <w:rFonts w:ascii="Arial" w:eastAsia="Times New Roman" w:hAnsi="Arial" w:cs="Arial"/>
          <w:sz w:val="24"/>
          <w:szCs w:val="24"/>
          <w:lang w:eastAsia="sk-SK"/>
        </w:rPr>
        <w:object w:dxaOrig="9665" w:dyaOrig="2093" w14:anchorId="623B8483">
          <v:shape id="_x0000_i1030" type="#_x0000_t75" style="width:482.25pt;height:108pt" o:ole="">
            <v:imagedata r:id="rId16" o:title=""/>
          </v:shape>
          <o:OLEObject Type="Embed" ProgID="Excel.Sheet.8" ShapeID="_x0000_i1030" DrawAspect="Content" ObjectID="_1731908702" r:id="rId17"/>
        </w:object>
      </w:r>
    </w:p>
    <w:p w14:paraId="0CCDB244" w14:textId="77777777" w:rsidR="0092175E" w:rsidRPr="0092175E" w:rsidRDefault="0092175E" w:rsidP="0092175E">
      <w:pPr>
        <w:spacing w:after="0" w:line="240" w:lineRule="auto"/>
        <w:rPr>
          <w:rFonts w:ascii="Arial" w:eastAsia="Times New Roman" w:hAnsi="Arial" w:cs="Arial"/>
          <w:sz w:val="24"/>
          <w:szCs w:val="24"/>
          <w:lang w:eastAsia="sk-SK"/>
        </w:rPr>
      </w:pPr>
    </w:p>
    <w:p w14:paraId="4A3C9AEB"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645" w:name="_Toc384058098"/>
      <w:bookmarkStart w:id="646" w:name="_Toc384059606"/>
      <w:bookmarkStart w:id="647" w:name="_Toc384064800"/>
      <w:bookmarkStart w:id="648" w:name="_Toc384066421"/>
      <w:r w:rsidRPr="0092175E">
        <w:rPr>
          <w:rFonts w:ascii="Arial" w:eastAsia="Times New Roman" w:hAnsi="Arial" w:cs="Arial"/>
          <w:sz w:val="24"/>
          <w:szCs w:val="24"/>
          <w:lang w:eastAsia="sk-SK"/>
        </w:rPr>
        <w:t>2.</w:t>
      </w:r>
      <w:r w:rsidRPr="0092175E">
        <w:rPr>
          <w:rFonts w:ascii="Arial" w:eastAsia="Times New Roman" w:hAnsi="Arial" w:cs="Arial"/>
          <w:sz w:val="24"/>
          <w:szCs w:val="24"/>
          <w:lang w:eastAsia="sk-SK"/>
        </w:rPr>
        <w:tab/>
        <w:t>Toto poistenia sa riadi Všeobecnými poistnými podmienkami a zmluvnými dojednaniami poisťovne.</w:t>
      </w:r>
      <w:bookmarkEnd w:id="645"/>
      <w:bookmarkEnd w:id="646"/>
      <w:bookmarkEnd w:id="647"/>
      <w:bookmarkEnd w:id="648"/>
    </w:p>
    <w:p w14:paraId="120FF667"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649" w:name="_Toc384058099"/>
      <w:bookmarkStart w:id="650" w:name="_Toc384059607"/>
      <w:bookmarkStart w:id="651" w:name="_Toc384064801"/>
      <w:bookmarkStart w:id="652" w:name="_Toc384066422"/>
      <w:r w:rsidRPr="0092175E">
        <w:rPr>
          <w:rFonts w:ascii="Arial" w:eastAsia="Times New Roman" w:hAnsi="Arial" w:cs="Arial"/>
          <w:sz w:val="24"/>
          <w:szCs w:val="24"/>
          <w:lang w:eastAsia="sk-SK"/>
        </w:rPr>
        <w:t>3.</w:t>
      </w:r>
      <w:r w:rsidRPr="0092175E">
        <w:rPr>
          <w:rFonts w:ascii="Arial" w:eastAsia="Times New Roman" w:hAnsi="Arial" w:cs="Arial"/>
          <w:sz w:val="24"/>
          <w:szCs w:val="24"/>
          <w:lang w:eastAsia="sk-SK"/>
        </w:rPr>
        <w:tab/>
        <w:t>Rozsah poistenia bude upravený podľa štandardných všeobecných poistných podmienok a zmluvných dojednaní poisťovne (ďalej len „VPP“) platných v čase vyhlásenia verejného obstarávania, pričom musí obsahovať najmenej poškodenie alebo zničenie predmetu poistenia:</w:t>
      </w:r>
      <w:bookmarkEnd w:id="649"/>
      <w:bookmarkEnd w:id="650"/>
      <w:bookmarkEnd w:id="651"/>
      <w:bookmarkEnd w:id="652"/>
    </w:p>
    <w:p w14:paraId="096C7668"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653" w:name="_Toc384058100"/>
      <w:bookmarkStart w:id="654" w:name="_Toc384059608"/>
      <w:bookmarkStart w:id="655" w:name="_Toc384064802"/>
      <w:bookmarkStart w:id="656" w:name="_Toc384066423"/>
      <w:r w:rsidRPr="0092175E">
        <w:rPr>
          <w:rFonts w:ascii="Arial" w:eastAsia="Times New Roman" w:hAnsi="Arial" w:cs="Arial"/>
          <w:sz w:val="24"/>
          <w:szCs w:val="24"/>
          <w:lang w:eastAsia="sk-SK"/>
        </w:rPr>
        <w:t>a)</w:t>
      </w:r>
      <w:r w:rsidRPr="0092175E">
        <w:rPr>
          <w:rFonts w:ascii="Arial" w:eastAsia="Times New Roman" w:hAnsi="Arial" w:cs="Arial"/>
          <w:sz w:val="24"/>
          <w:szCs w:val="24"/>
          <w:lang w:eastAsia="sk-SK"/>
        </w:rPr>
        <w:tab/>
        <w:t>poškodením alebo zničením pokladničnej hotovosti a cenín vplyvom komplexného živelného rizika, vodovodných škôd a požiarom,</w:t>
      </w:r>
      <w:bookmarkEnd w:id="653"/>
      <w:bookmarkEnd w:id="654"/>
      <w:bookmarkEnd w:id="655"/>
      <w:bookmarkEnd w:id="656"/>
      <w:r w:rsidRPr="0092175E">
        <w:rPr>
          <w:rFonts w:ascii="Arial" w:eastAsia="Times New Roman" w:hAnsi="Arial" w:cs="Arial"/>
          <w:sz w:val="24"/>
          <w:szCs w:val="24"/>
          <w:lang w:eastAsia="sk-SK"/>
        </w:rPr>
        <w:t xml:space="preserve"> </w:t>
      </w:r>
    </w:p>
    <w:p w14:paraId="210734F9"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657" w:name="_Toc384058101"/>
      <w:bookmarkStart w:id="658" w:name="_Toc384059609"/>
      <w:bookmarkStart w:id="659" w:name="_Toc384064803"/>
      <w:bookmarkStart w:id="660" w:name="_Toc384066424"/>
      <w:r w:rsidRPr="0092175E">
        <w:rPr>
          <w:rFonts w:ascii="Arial" w:eastAsia="Times New Roman" w:hAnsi="Arial" w:cs="Arial"/>
          <w:sz w:val="24"/>
          <w:szCs w:val="24"/>
          <w:lang w:eastAsia="sk-SK"/>
        </w:rPr>
        <w:t>b)</w:t>
      </w:r>
      <w:r w:rsidRPr="0092175E">
        <w:rPr>
          <w:rFonts w:ascii="Arial" w:eastAsia="Times New Roman" w:hAnsi="Arial" w:cs="Arial"/>
          <w:sz w:val="24"/>
          <w:szCs w:val="24"/>
          <w:lang w:eastAsia="sk-SK"/>
        </w:rPr>
        <w:tab/>
        <w:t>krádežou, krádežou vlámaním alebo lúpežou pokladničnej hotovosti a cenín,</w:t>
      </w:r>
      <w:bookmarkEnd w:id="657"/>
      <w:bookmarkEnd w:id="658"/>
      <w:bookmarkEnd w:id="659"/>
      <w:bookmarkEnd w:id="660"/>
      <w:r w:rsidRPr="0092175E">
        <w:rPr>
          <w:rFonts w:ascii="Arial" w:eastAsia="Times New Roman" w:hAnsi="Arial" w:cs="Arial"/>
          <w:sz w:val="24"/>
          <w:szCs w:val="24"/>
          <w:lang w:eastAsia="sk-SK"/>
        </w:rPr>
        <w:t xml:space="preserve"> </w:t>
      </w:r>
    </w:p>
    <w:p w14:paraId="2C87E8FC"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661" w:name="_Toc384058102"/>
      <w:bookmarkStart w:id="662" w:name="_Toc384059610"/>
      <w:bookmarkStart w:id="663" w:name="_Toc384064804"/>
      <w:bookmarkStart w:id="664" w:name="_Toc384066425"/>
      <w:r w:rsidRPr="0092175E">
        <w:rPr>
          <w:rFonts w:ascii="Arial" w:eastAsia="Times New Roman" w:hAnsi="Arial" w:cs="Arial"/>
          <w:sz w:val="24"/>
          <w:szCs w:val="24"/>
          <w:lang w:eastAsia="sk-SK"/>
        </w:rPr>
        <w:t>c)</w:t>
      </w:r>
      <w:r w:rsidRPr="0092175E">
        <w:rPr>
          <w:rFonts w:ascii="Arial" w:eastAsia="Times New Roman" w:hAnsi="Arial" w:cs="Arial"/>
          <w:sz w:val="24"/>
          <w:szCs w:val="24"/>
          <w:lang w:eastAsia="sk-SK"/>
        </w:rPr>
        <w:tab/>
        <w:t>vandalizmom,</w:t>
      </w:r>
      <w:bookmarkEnd w:id="661"/>
      <w:bookmarkEnd w:id="662"/>
      <w:bookmarkEnd w:id="663"/>
      <w:bookmarkEnd w:id="664"/>
      <w:r w:rsidRPr="0092175E">
        <w:rPr>
          <w:rFonts w:ascii="Arial" w:eastAsia="Times New Roman" w:hAnsi="Arial" w:cs="Arial"/>
          <w:sz w:val="24"/>
          <w:szCs w:val="24"/>
          <w:lang w:eastAsia="sk-SK"/>
        </w:rPr>
        <w:t xml:space="preserve"> </w:t>
      </w:r>
    </w:p>
    <w:p w14:paraId="7501CBAF"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665" w:name="_Toc384058103"/>
      <w:bookmarkStart w:id="666" w:name="_Toc384059611"/>
      <w:bookmarkStart w:id="667" w:name="_Toc384064805"/>
      <w:bookmarkStart w:id="668" w:name="_Toc384066426"/>
      <w:r w:rsidRPr="0092175E">
        <w:rPr>
          <w:rFonts w:ascii="Arial" w:eastAsia="Times New Roman" w:hAnsi="Arial" w:cs="Arial"/>
          <w:sz w:val="24"/>
          <w:szCs w:val="24"/>
          <w:lang w:eastAsia="sk-SK"/>
        </w:rPr>
        <w:t>d)</w:t>
      </w:r>
      <w:r w:rsidRPr="0092175E">
        <w:rPr>
          <w:rFonts w:ascii="Arial" w:eastAsia="Times New Roman" w:hAnsi="Arial" w:cs="Arial"/>
          <w:sz w:val="24"/>
          <w:szCs w:val="24"/>
          <w:lang w:eastAsia="sk-SK"/>
        </w:rPr>
        <w:tab/>
        <w:t>lúpež hotovosti a cenín počas prevádzky.</w:t>
      </w:r>
      <w:bookmarkEnd w:id="665"/>
      <w:bookmarkEnd w:id="666"/>
      <w:bookmarkEnd w:id="667"/>
      <w:bookmarkEnd w:id="668"/>
    </w:p>
    <w:p w14:paraId="60EFE4FE"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669" w:name="_Toc384058104"/>
      <w:bookmarkStart w:id="670" w:name="_Toc384059612"/>
      <w:bookmarkStart w:id="671" w:name="_Toc384064806"/>
      <w:bookmarkStart w:id="672" w:name="_Toc384066427"/>
      <w:r w:rsidRPr="0092175E">
        <w:rPr>
          <w:rFonts w:ascii="Arial" w:eastAsia="Times New Roman" w:hAnsi="Arial" w:cs="Arial"/>
          <w:sz w:val="24"/>
          <w:szCs w:val="24"/>
          <w:lang w:eastAsia="sk-SK"/>
        </w:rPr>
        <w:t>4.</w:t>
      </w:r>
      <w:r w:rsidRPr="0092175E">
        <w:rPr>
          <w:rFonts w:ascii="Arial" w:eastAsia="Times New Roman" w:hAnsi="Arial" w:cs="Arial"/>
          <w:sz w:val="24"/>
          <w:szCs w:val="24"/>
          <w:lang w:eastAsia="sk-SK"/>
        </w:rPr>
        <w:tab/>
        <w:t>Spoluúčasť poisteného ani franšíza na poistných udalostiach sa nedojednáva.</w:t>
      </w:r>
      <w:bookmarkEnd w:id="669"/>
      <w:bookmarkEnd w:id="670"/>
      <w:bookmarkEnd w:id="671"/>
      <w:bookmarkEnd w:id="672"/>
      <w:r w:rsidRPr="0092175E">
        <w:rPr>
          <w:rFonts w:ascii="Arial" w:eastAsia="Times New Roman" w:hAnsi="Arial" w:cs="Arial"/>
          <w:sz w:val="24"/>
          <w:szCs w:val="24"/>
          <w:lang w:eastAsia="sk-SK"/>
        </w:rPr>
        <w:t xml:space="preserve"> </w:t>
      </w:r>
    </w:p>
    <w:p w14:paraId="6E30DE2E"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673" w:name="_Toc384058105"/>
      <w:bookmarkStart w:id="674" w:name="_Toc384059613"/>
      <w:bookmarkStart w:id="675" w:name="_Toc384064807"/>
      <w:bookmarkStart w:id="676" w:name="_Toc384066428"/>
      <w:r w:rsidRPr="0092175E">
        <w:rPr>
          <w:rFonts w:ascii="Arial" w:eastAsia="Times New Roman" w:hAnsi="Arial" w:cs="Arial"/>
          <w:sz w:val="24"/>
          <w:szCs w:val="24"/>
          <w:lang w:eastAsia="sk-SK"/>
        </w:rPr>
        <w:t>5.</w:t>
      </w:r>
      <w:r w:rsidRPr="0092175E">
        <w:rPr>
          <w:rFonts w:ascii="Arial" w:eastAsia="Times New Roman" w:hAnsi="Arial" w:cs="Arial"/>
          <w:sz w:val="24"/>
          <w:szCs w:val="24"/>
          <w:lang w:eastAsia="sk-SK"/>
        </w:rPr>
        <w:tab/>
        <w:t>Osobitné zmluvné dojednania (v prípade, ak VPP poisťovne neobsahujú nižšie uvedené osobitné zmluvné dojednania alebo ich obsahujú v inom znení, poisťovňa nad rámec svojich platných VPP sa zaväzuje tieto osobitné zmluvné dojednania akceptovať):</w:t>
      </w:r>
      <w:bookmarkEnd w:id="673"/>
      <w:bookmarkEnd w:id="674"/>
      <w:bookmarkEnd w:id="675"/>
      <w:bookmarkEnd w:id="676"/>
    </w:p>
    <w:p w14:paraId="63C878DB" w14:textId="77777777" w:rsidR="0092175E" w:rsidRPr="0092175E" w:rsidRDefault="0092175E" w:rsidP="0092175E">
      <w:pPr>
        <w:tabs>
          <w:tab w:val="left" w:pos="1701"/>
        </w:tabs>
        <w:spacing w:after="0" w:line="240" w:lineRule="auto"/>
        <w:ind w:left="850" w:hanging="425"/>
        <w:jc w:val="both"/>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a)   poistenie sa dojednáva na 1. riziko, </w:t>
      </w:r>
    </w:p>
    <w:p w14:paraId="1CD14400" w14:textId="77777777" w:rsidR="0092175E" w:rsidRPr="0092175E" w:rsidRDefault="0092175E" w:rsidP="0092175E">
      <w:pPr>
        <w:tabs>
          <w:tab w:val="left" w:pos="1701"/>
        </w:tabs>
        <w:spacing w:after="0" w:line="240" w:lineRule="auto"/>
        <w:ind w:left="850" w:hanging="425"/>
        <w:jc w:val="both"/>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b)  pod pojmom „poistenie na 1. riziko“ sa rozumie „poistenie na 1. riziko s automatickým obnovením poistnej sumy“ – ak v priebehu poisteného obdobia nastala poistná udalosť a poistenému vzniklo právo na poistné plnenie, poisťovňa automaticky doplní limit poistného plnenia na zvyšok poistného obdobia. Obnovenie limitu poistného plnenia poisťovňa urobí stanovením doplatku poistného od termínu vzniku poistnej udalosti do konca poistného obdobia za vyčerpanú časť limitu poistného plnenia zodpovedajúcu </w:t>
      </w:r>
      <w:r w:rsidRPr="0092175E">
        <w:rPr>
          <w:rFonts w:ascii="Arial" w:eastAsia="Times New Roman" w:hAnsi="Arial" w:cs="Arial"/>
          <w:sz w:val="24"/>
          <w:szCs w:val="24"/>
          <w:lang w:eastAsia="sk-SK"/>
        </w:rPr>
        <w:lastRenderedPageBreak/>
        <w:t xml:space="preserve">poistnému plneniu. Dojednaný limit poistného plnenia je v priebehu poistného obdobia vždy v pôvodnej výške, </w:t>
      </w:r>
    </w:p>
    <w:p w14:paraId="232A70B2" w14:textId="77777777" w:rsidR="0092175E" w:rsidRPr="0092175E" w:rsidRDefault="0092175E" w:rsidP="0092175E">
      <w:pPr>
        <w:tabs>
          <w:tab w:val="left" w:pos="851"/>
        </w:tabs>
        <w:spacing w:after="0" w:line="240" w:lineRule="auto"/>
        <w:ind w:left="850" w:hanging="425"/>
        <w:jc w:val="both"/>
        <w:rPr>
          <w:rFonts w:ascii="Arial" w:eastAsia="Times New Roman" w:hAnsi="Arial" w:cs="Arial"/>
          <w:sz w:val="24"/>
          <w:szCs w:val="24"/>
          <w:lang w:eastAsia="sk-SK"/>
        </w:rPr>
      </w:pPr>
      <w:bookmarkStart w:id="677" w:name="_Toc384058109"/>
      <w:bookmarkStart w:id="678" w:name="_Toc384059617"/>
      <w:bookmarkStart w:id="679" w:name="_Toc384064811"/>
      <w:bookmarkStart w:id="680" w:name="_Toc384066432"/>
      <w:r w:rsidRPr="0092175E">
        <w:rPr>
          <w:rFonts w:ascii="Arial" w:eastAsia="Times New Roman" w:hAnsi="Arial" w:cs="Arial"/>
          <w:sz w:val="24"/>
          <w:szCs w:val="24"/>
          <w:lang w:eastAsia="sk-SK"/>
        </w:rPr>
        <w:t>c)</w:t>
      </w:r>
      <w:r w:rsidRPr="0092175E">
        <w:rPr>
          <w:rFonts w:ascii="Arial" w:eastAsia="Times New Roman" w:hAnsi="Arial" w:cs="Arial"/>
          <w:sz w:val="24"/>
          <w:szCs w:val="24"/>
          <w:lang w:eastAsia="sk-SK"/>
        </w:rPr>
        <w:tab/>
        <w:t>poisťovaná pokladničná hotovosť a ceniny budú na mieste rizika uložené v uzamykateľných skrinkách, bezpečnostných skriniach a trezoroch,</w:t>
      </w:r>
      <w:bookmarkEnd w:id="677"/>
      <w:bookmarkEnd w:id="678"/>
      <w:bookmarkEnd w:id="679"/>
      <w:bookmarkEnd w:id="680"/>
      <w:r w:rsidRPr="0092175E">
        <w:rPr>
          <w:rFonts w:ascii="Arial" w:eastAsia="Times New Roman" w:hAnsi="Arial" w:cs="Arial"/>
          <w:sz w:val="24"/>
          <w:szCs w:val="24"/>
          <w:lang w:eastAsia="sk-SK"/>
        </w:rPr>
        <w:t xml:space="preserve"> </w:t>
      </w:r>
    </w:p>
    <w:p w14:paraId="2E321516" w14:textId="77777777" w:rsidR="0092175E" w:rsidRPr="0092175E" w:rsidRDefault="0092175E" w:rsidP="0092175E">
      <w:pPr>
        <w:tabs>
          <w:tab w:val="left" w:pos="851"/>
        </w:tabs>
        <w:spacing w:after="0" w:line="240" w:lineRule="auto"/>
        <w:ind w:left="850" w:hanging="425"/>
        <w:jc w:val="both"/>
        <w:rPr>
          <w:rFonts w:ascii="Arial" w:eastAsia="Times New Roman" w:hAnsi="Arial" w:cs="Arial"/>
          <w:sz w:val="24"/>
          <w:szCs w:val="24"/>
          <w:lang w:eastAsia="sk-SK"/>
        </w:rPr>
      </w:pPr>
      <w:bookmarkStart w:id="681" w:name="_Toc384058110"/>
      <w:bookmarkStart w:id="682" w:name="_Toc384059618"/>
      <w:bookmarkStart w:id="683" w:name="_Toc384064812"/>
      <w:bookmarkStart w:id="684" w:name="_Toc384066433"/>
      <w:r w:rsidRPr="0092175E">
        <w:rPr>
          <w:rFonts w:ascii="Arial" w:eastAsia="Times New Roman" w:hAnsi="Arial" w:cs="Arial"/>
          <w:sz w:val="24"/>
          <w:szCs w:val="24"/>
          <w:lang w:eastAsia="sk-SK"/>
        </w:rPr>
        <w:t>d)</w:t>
      </w:r>
      <w:r w:rsidRPr="0092175E">
        <w:rPr>
          <w:rFonts w:ascii="Arial" w:eastAsia="Times New Roman" w:hAnsi="Arial" w:cs="Arial"/>
          <w:sz w:val="24"/>
          <w:szCs w:val="24"/>
          <w:lang w:eastAsia="sk-SK"/>
        </w:rPr>
        <w:tab/>
        <w:t>poistenie sa bude vzťahovať aj na iné miesta riziká v prípade, ak bude poistený vykonávať svoju činnosť mimo miest svojej obvyklej činnosti a to do sumy 3 600,00,- EURO.</w:t>
      </w:r>
      <w:bookmarkEnd w:id="681"/>
      <w:bookmarkEnd w:id="682"/>
      <w:bookmarkEnd w:id="683"/>
      <w:bookmarkEnd w:id="684"/>
    </w:p>
    <w:p w14:paraId="525FBE37" w14:textId="17CAA724"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685" w:name="_Toc384058111"/>
      <w:bookmarkStart w:id="686" w:name="_Toc384059619"/>
      <w:bookmarkStart w:id="687" w:name="_Toc384064813"/>
      <w:bookmarkStart w:id="688" w:name="_Toc384066434"/>
      <w:r w:rsidRPr="0092175E">
        <w:rPr>
          <w:rFonts w:ascii="Arial" w:eastAsia="Times New Roman" w:hAnsi="Arial" w:cs="Arial"/>
          <w:sz w:val="24"/>
          <w:szCs w:val="24"/>
          <w:lang w:eastAsia="sk-SK"/>
        </w:rPr>
        <w:t>6.</w:t>
      </w:r>
      <w:r w:rsidRPr="0092175E">
        <w:rPr>
          <w:rFonts w:ascii="Arial" w:eastAsia="Times New Roman" w:hAnsi="Arial" w:cs="Arial"/>
          <w:sz w:val="24"/>
          <w:szCs w:val="24"/>
          <w:lang w:eastAsia="sk-SK"/>
        </w:rPr>
        <w:tab/>
        <w:t xml:space="preserve">Výklad pojmov (v prípade, ak VPP poisťovne neobsahujú nižšie uvedené výklady pojmov alebo ich obsahujú v inom znení, poisťovňa nad rámec svojich platných VPP </w:t>
      </w:r>
      <w:r w:rsidRPr="0036614F">
        <w:rPr>
          <w:rFonts w:ascii="Arial" w:eastAsia="Times New Roman" w:hAnsi="Arial" w:cs="Arial"/>
          <w:sz w:val="24"/>
          <w:szCs w:val="24"/>
          <w:lang w:eastAsia="sk-SK"/>
        </w:rPr>
        <w:t>sa</w:t>
      </w:r>
      <w:r w:rsidRPr="0092175E">
        <w:rPr>
          <w:rFonts w:ascii="Arial" w:eastAsia="Times New Roman" w:hAnsi="Arial" w:cs="Arial"/>
          <w:sz w:val="24"/>
          <w:szCs w:val="24"/>
          <w:lang w:eastAsia="sk-SK"/>
        </w:rPr>
        <w:t xml:space="preserve"> zaväzuje tieto výklady pojmov akceptovať):</w:t>
      </w:r>
      <w:bookmarkEnd w:id="685"/>
      <w:bookmarkEnd w:id="686"/>
      <w:bookmarkEnd w:id="687"/>
      <w:bookmarkEnd w:id="688"/>
    </w:p>
    <w:p w14:paraId="3E1119EC" w14:textId="77777777" w:rsidR="0092175E" w:rsidRPr="0092175E" w:rsidRDefault="0092175E" w:rsidP="0092175E">
      <w:pPr>
        <w:tabs>
          <w:tab w:val="left" w:pos="851"/>
        </w:tabs>
        <w:spacing w:after="0" w:line="240" w:lineRule="auto"/>
        <w:ind w:left="851" w:hanging="425"/>
        <w:jc w:val="both"/>
        <w:rPr>
          <w:rFonts w:ascii="Arial" w:eastAsia="Times New Roman" w:hAnsi="Arial" w:cs="Arial"/>
          <w:strike/>
          <w:sz w:val="24"/>
          <w:szCs w:val="24"/>
          <w:lang w:eastAsia="sk-SK"/>
        </w:rPr>
      </w:pPr>
      <w:bookmarkStart w:id="689" w:name="_Toc384058112"/>
      <w:bookmarkStart w:id="690" w:name="_Toc384059620"/>
      <w:bookmarkStart w:id="691" w:name="_Toc384064814"/>
      <w:bookmarkStart w:id="692" w:name="_Toc384066435"/>
      <w:r w:rsidRPr="0092175E">
        <w:rPr>
          <w:rFonts w:ascii="Arial" w:eastAsia="Times New Roman" w:hAnsi="Arial" w:cs="Arial"/>
          <w:sz w:val="24"/>
          <w:szCs w:val="24"/>
          <w:lang w:eastAsia="sk-SK"/>
        </w:rPr>
        <w:t>a)</w:t>
      </w:r>
      <w:r w:rsidRPr="0092175E">
        <w:rPr>
          <w:rFonts w:ascii="Arial" w:eastAsia="Times New Roman" w:hAnsi="Arial" w:cs="Arial"/>
          <w:sz w:val="24"/>
          <w:szCs w:val="24"/>
          <w:lang w:eastAsia="sk-SK"/>
        </w:rPr>
        <w:tab/>
        <w:t xml:space="preserve">výklad pojmov uvedený </w:t>
      </w:r>
      <w:r w:rsidRPr="003E6BF3">
        <w:rPr>
          <w:rFonts w:ascii="Arial" w:eastAsia="Times New Roman" w:hAnsi="Arial" w:cs="Arial"/>
          <w:sz w:val="24"/>
          <w:szCs w:val="24"/>
          <w:lang w:eastAsia="sk-SK"/>
        </w:rPr>
        <w:t>v Čl. 8 ods. 6 a Čl. 9 ods. 6.,</w:t>
      </w:r>
      <w:bookmarkEnd w:id="689"/>
      <w:bookmarkEnd w:id="690"/>
      <w:bookmarkEnd w:id="691"/>
      <w:bookmarkEnd w:id="692"/>
    </w:p>
    <w:p w14:paraId="311C59B0" w14:textId="3E294878"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693" w:name="_Toc384058113"/>
      <w:bookmarkStart w:id="694" w:name="_Toc384059621"/>
      <w:bookmarkStart w:id="695" w:name="_Toc384064815"/>
      <w:bookmarkStart w:id="696" w:name="_Toc384066436"/>
      <w:r w:rsidRPr="0092175E">
        <w:rPr>
          <w:rFonts w:ascii="Arial" w:eastAsia="Times New Roman" w:hAnsi="Arial" w:cs="Arial"/>
          <w:sz w:val="24"/>
          <w:szCs w:val="24"/>
          <w:lang w:eastAsia="sk-SK"/>
        </w:rPr>
        <w:t>7.</w:t>
      </w:r>
      <w:r w:rsidRPr="0092175E">
        <w:rPr>
          <w:rFonts w:ascii="Arial" w:eastAsia="Times New Roman" w:hAnsi="Arial" w:cs="Arial"/>
          <w:sz w:val="24"/>
          <w:szCs w:val="24"/>
          <w:lang w:eastAsia="sk-SK"/>
        </w:rPr>
        <w:tab/>
        <w:t>Podmienky minimálneho zabezpečenia majetku (pokiaľ VPP</w:t>
      </w:r>
      <w:r w:rsidR="00465C9B">
        <w:rPr>
          <w:rFonts w:ascii="Arial" w:eastAsia="Times New Roman" w:hAnsi="Arial" w:cs="Arial"/>
          <w:sz w:val="24"/>
          <w:szCs w:val="24"/>
          <w:lang w:eastAsia="sk-SK"/>
        </w:rPr>
        <w:t xml:space="preserve"> </w:t>
      </w:r>
      <w:r w:rsidRPr="0092175E">
        <w:rPr>
          <w:rFonts w:ascii="Arial" w:eastAsia="Times New Roman" w:hAnsi="Arial" w:cs="Arial"/>
          <w:sz w:val="24"/>
          <w:szCs w:val="24"/>
          <w:lang w:eastAsia="sk-SK"/>
        </w:rPr>
        <w:t>poisťovne neobsahujú poisťovňou stanovené podmienky zabezpečenia majetku alebo ich obsahujú v inom znení, poisťovňa nad rámec svojich platných VPP sa zaväzuje akceptovať tieto podmienky minimálneho zabezpečenia majetku):</w:t>
      </w:r>
      <w:bookmarkEnd w:id="693"/>
      <w:bookmarkEnd w:id="694"/>
      <w:bookmarkEnd w:id="695"/>
      <w:bookmarkEnd w:id="696"/>
    </w:p>
    <w:p w14:paraId="27A97E72" w14:textId="1B06EB02"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697" w:name="_Toc384058114"/>
      <w:bookmarkStart w:id="698" w:name="_Toc384059622"/>
      <w:bookmarkStart w:id="699" w:name="_Toc384064816"/>
      <w:bookmarkStart w:id="700" w:name="_Toc384066437"/>
      <w:r w:rsidRPr="0092175E">
        <w:rPr>
          <w:rFonts w:ascii="Arial" w:eastAsia="Times New Roman" w:hAnsi="Arial" w:cs="Arial"/>
          <w:sz w:val="24"/>
          <w:szCs w:val="24"/>
          <w:lang w:eastAsia="sk-SK"/>
        </w:rPr>
        <w:t>a)</w:t>
      </w:r>
      <w:r w:rsidRPr="0092175E">
        <w:rPr>
          <w:rFonts w:ascii="Arial" w:eastAsia="Times New Roman" w:hAnsi="Arial" w:cs="Arial"/>
          <w:sz w:val="24"/>
          <w:szCs w:val="24"/>
          <w:lang w:eastAsia="sk-SK"/>
        </w:rPr>
        <w:tab/>
      </w:r>
      <w:r w:rsidRPr="0092175E">
        <w:rPr>
          <w:rFonts w:ascii="Arial" w:eastAsia="Times New Roman" w:hAnsi="Arial" w:cs="Arial"/>
          <w:sz w:val="24"/>
          <w:szCs w:val="24"/>
          <w:u w:val="single"/>
          <w:lang w:eastAsia="sk-SK"/>
        </w:rPr>
        <w:t xml:space="preserve">poistná suma do </w:t>
      </w:r>
      <w:r w:rsidR="00F02C1E" w:rsidRPr="0036614F">
        <w:rPr>
          <w:rFonts w:ascii="Arial" w:eastAsia="Times New Roman" w:hAnsi="Arial" w:cs="Arial"/>
          <w:sz w:val="24"/>
          <w:szCs w:val="24"/>
          <w:u w:val="single"/>
          <w:lang w:eastAsia="sk-SK"/>
        </w:rPr>
        <w:t>1 0</w:t>
      </w:r>
      <w:r w:rsidRPr="0036614F">
        <w:rPr>
          <w:rFonts w:ascii="Arial" w:eastAsia="Times New Roman" w:hAnsi="Arial" w:cs="Arial"/>
          <w:sz w:val="24"/>
          <w:szCs w:val="24"/>
          <w:u w:val="single"/>
          <w:lang w:eastAsia="sk-SK"/>
        </w:rPr>
        <w:t>00,00 EURO:</w:t>
      </w:r>
      <w:bookmarkEnd w:id="697"/>
      <w:bookmarkEnd w:id="698"/>
      <w:bookmarkEnd w:id="699"/>
      <w:bookmarkEnd w:id="700"/>
    </w:p>
    <w:p w14:paraId="2C649629" w14:textId="77777777" w:rsidR="0092175E" w:rsidRPr="0092175E" w:rsidRDefault="0092175E" w:rsidP="0092175E">
      <w:pPr>
        <w:tabs>
          <w:tab w:val="left" w:pos="1276"/>
        </w:tabs>
        <w:spacing w:after="0" w:line="240" w:lineRule="auto"/>
        <w:ind w:left="1276" w:hanging="425"/>
        <w:jc w:val="both"/>
        <w:rPr>
          <w:rFonts w:ascii="Arial" w:eastAsia="Times New Roman" w:hAnsi="Arial" w:cs="Arial"/>
          <w:strike/>
          <w:sz w:val="24"/>
          <w:szCs w:val="24"/>
          <w:lang w:eastAsia="sk-SK"/>
        </w:rPr>
      </w:pPr>
      <w:bookmarkStart w:id="701" w:name="_Toc384058115"/>
      <w:bookmarkStart w:id="702" w:name="_Toc384059623"/>
      <w:bookmarkStart w:id="703" w:name="_Toc384064817"/>
      <w:bookmarkStart w:id="704" w:name="_Toc384066438"/>
      <w:r w:rsidRPr="0092175E">
        <w:rPr>
          <w:rFonts w:ascii="Arial" w:eastAsia="Times New Roman" w:hAnsi="Arial" w:cs="Arial"/>
          <w:sz w:val="24"/>
          <w:szCs w:val="24"/>
          <w:lang w:eastAsia="sk-SK"/>
        </w:rPr>
        <w:t xml:space="preserve">aa) hotovosť a ceniny uložené v prenosnej kovovej schránke uloženej v nábytkovej skrini pracoviska, dvere miestnosti pevnej konštrukcie s bezpečnostnou cylindrickou vložkou </w:t>
      </w:r>
      <w:bookmarkEnd w:id="701"/>
      <w:bookmarkEnd w:id="702"/>
      <w:bookmarkEnd w:id="703"/>
      <w:bookmarkEnd w:id="704"/>
    </w:p>
    <w:p w14:paraId="29E165F5" w14:textId="07F725D5"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705" w:name="_Toc384058116"/>
      <w:bookmarkStart w:id="706" w:name="_Toc384059624"/>
      <w:bookmarkStart w:id="707" w:name="_Toc384064818"/>
      <w:bookmarkStart w:id="708" w:name="_Toc384066439"/>
      <w:r w:rsidRPr="0092175E">
        <w:rPr>
          <w:rFonts w:ascii="Arial" w:eastAsia="Times New Roman" w:hAnsi="Arial" w:cs="Arial"/>
          <w:sz w:val="24"/>
          <w:szCs w:val="24"/>
          <w:lang w:eastAsia="sk-SK"/>
        </w:rPr>
        <w:t>b)</w:t>
      </w:r>
      <w:r w:rsidRPr="0092175E">
        <w:rPr>
          <w:rFonts w:ascii="Arial" w:eastAsia="Times New Roman" w:hAnsi="Arial" w:cs="Arial"/>
          <w:sz w:val="24"/>
          <w:szCs w:val="24"/>
          <w:lang w:eastAsia="sk-SK"/>
        </w:rPr>
        <w:tab/>
      </w:r>
      <w:r w:rsidRPr="0092175E">
        <w:rPr>
          <w:rFonts w:ascii="Arial" w:eastAsia="Times New Roman" w:hAnsi="Arial" w:cs="Arial"/>
          <w:sz w:val="24"/>
          <w:szCs w:val="24"/>
          <w:u w:val="single"/>
          <w:lang w:eastAsia="sk-SK"/>
        </w:rPr>
        <w:t xml:space="preserve">poistná suma </w:t>
      </w:r>
      <w:r w:rsidRPr="0036614F">
        <w:rPr>
          <w:rFonts w:ascii="Arial" w:eastAsia="Times New Roman" w:hAnsi="Arial" w:cs="Arial"/>
          <w:sz w:val="24"/>
          <w:szCs w:val="24"/>
          <w:u w:val="single"/>
          <w:lang w:eastAsia="sk-SK"/>
        </w:rPr>
        <w:t xml:space="preserve">do </w:t>
      </w:r>
      <w:r w:rsidR="00F02C1E" w:rsidRPr="0036614F">
        <w:rPr>
          <w:rFonts w:ascii="Arial" w:eastAsia="Times New Roman" w:hAnsi="Arial" w:cs="Arial"/>
          <w:sz w:val="24"/>
          <w:szCs w:val="24"/>
          <w:u w:val="single"/>
          <w:lang w:eastAsia="sk-SK"/>
        </w:rPr>
        <w:t>3</w:t>
      </w:r>
      <w:r w:rsidRPr="0036614F">
        <w:rPr>
          <w:rFonts w:ascii="Arial" w:eastAsia="Times New Roman" w:hAnsi="Arial" w:cs="Arial"/>
          <w:sz w:val="24"/>
          <w:szCs w:val="24"/>
          <w:u w:val="single"/>
          <w:lang w:eastAsia="sk-SK"/>
        </w:rPr>
        <w:t> 000,00 EURO</w:t>
      </w:r>
      <w:r w:rsidRPr="0036614F">
        <w:rPr>
          <w:rFonts w:ascii="Arial" w:eastAsia="Times New Roman" w:hAnsi="Arial" w:cs="Arial"/>
          <w:sz w:val="24"/>
          <w:szCs w:val="24"/>
          <w:lang w:eastAsia="sk-SK"/>
        </w:rPr>
        <w:t>:</w:t>
      </w:r>
      <w:bookmarkEnd w:id="705"/>
      <w:bookmarkEnd w:id="706"/>
      <w:bookmarkEnd w:id="707"/>
      <w:bookmarkEnd w:id="708"/>
    </w:p>
    <w:p w14:paraId="47113149" w14:textId="77777777" w:rsidR="0092175E" w:rsidRPr="0092175E" w:rsidRDefault="0092175E" w:rsidP="0092175E">
      <w:pPr>
        <w:tabs>
          <w:tab w:val="left" w:pos="1418"/>
        </w:tabs>
        <w:spacing w:after="0" w:line="240" w:lineRule="auto"/>
        <w:ind w:left="1276" w:hanging="425"/>
        <w:jc w:val="both"/>
        <w:rPr>
          <w:rFonts w:ascii="Arial" w:eastAsia="Times New Roman" w:hAnsi="Arial" w:cs="Arial"/>
          <w:sz w:val="24"/>
          <w:szCs w:val="24"/>
          <w:lang w:eastAsia="sk-SK"/>
        </w:rPr>
      </w:pPr>
      <w:bookmarkStart w:id="709" w:name="_Toc384058117"/>
      <w:bookmarkStart w:id="710" w:name="_Toc384059625"/>
      <w:bookmarkStart w:id="711" w:name="_Toc384064819"/>
      <w:bookmarkStart w:id="712" w:name="_Toc384066440"/>
      <w:r w:rsidRPr="0092175E">
        <w:rPr>
          <w:rFonts w:ascii="Arial" w:eastAsia="Times New Roman" w:hAnsi="Arial" w:cs="Arial"/>
          <w:sz w:val="24"/>
          <w:szCs w:val="24"/>
          <w:lang w:eastAsia="sk-SK"/>
        </w:rPr>
        <w:t>ba)</w:t>
      </w:r>
      <w:r w:rsidRPr="0092175E">
        <w:rPr>
          <w:rFonts w:ascii="Arial" w:eastAsia="Times New Roman" w:hAnsi="Arial" w:cs="Arial"/>
          <w:sz w:val="24"/>
          <w:szCs w:val="24"/>
          <w:lang w:eastAsia="sk-SK"/>
        </w:rPr>
        <w:tab/>
        <w:t xml:space="preserve">hotovosť a ceniny uložené v plechovej skrini s pevným uzáverom, dvere miestnosti pevnej konštrukcie s bezpečnostnou cylindrickou vložkou </w:t>
      </w:r>
      <w:bookmarkEnd w:id="709"/>
      <w:bookmarkEnd w:id="710"/>
      <w:bookmarkEnd w:id="711"/>
      <w:bookmarkEnd w:id="712"/>
    </w:p>
    <w:p w14:paraId="799C89B8" w14:textId="20EE9A5C"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u w:val="single"/>
          <w:lang w:eastAsia="sk-SK"/>
        </w:rPr>
      </w:pPr>
      <w:bookmarkStart w:id="713" w:name="_Toc384058118"/>
      <w:bookmarkStart w:id="714" w:name="_Toc384059626"/>
      <w:bookmarkStart w:id="715" w:name="_Toc384064820"/>
      <w:bookmarkStart w:id="716" w:name="_Toc384066441"/>
      <w:r w:rsidRPr="0092175E">
        <w:rPr>
          <w:rFonts w:ascii="Arial" w:eastAsia="Times New Roman" w:hAnsi="Arial" w:cs="Arial"/>
          <w:sz w:val="24"/>
          <w:szCs w:val="24"/>
          <w:lang w:eastAsia="sk-SK"/>
        </w:rPr>
        <w:t>c)</w:t>
      </w:r>
      <w:r w:rsidRPr="0092175E">
        <w:rPr>
          <w:rFonts w:ascii="Arial" w:eastAsia="Times New Roman" w:hAnsi="Arial" w:cs="Arial"/>
          <w:sz w:val="24"/>
          <w:szCs w:val="24"/>
          <w:lang w:eastAsia="sk-SK"/>
        </w:rPr>
        <w:tab/>
      </w:r>
      <w:r w:rsidRPr="0092175E">
        <w:rPr>
          <w:rFonts w:ascii="Arial" w:eastAsia="Times New Roman" w:hAnsi="Arial" w:cs="Arial"/>
          <w:sz w:val="24"/>
          <w:szCs w:val="24"/>
          <w:u w:val="single"/>
          <w:lang w:eastAsia="sk-SK"/>
        </w:rPr>
        <w:t xml:space="preserve">poistná suma do </w:t>
      </w:r>
      <w:r w:rsidR="001D2D48" w:rsidRPr="0036614F">
        <w:rPr>
          <w:rFonts w:ascii="Arial" w:eastAsia="Times New Roman" w:hAnsi="Arial" w:cs="Arial"/>
          <w:sz w:val="24"/>
          <w:szCs w:val="24"/>
          <w:u w:val="single"/>
          <w:lang w:eastAsia="sk-SK"/>
        </w:rPr>
        <w:t>5</w:t>
      </w:r>
      <w:r w:rsidRPr="0036614F">
        <w:rPr>
          <w:rFonts w:ascii="Arial" w:eastAsia="Times New Roman" w:hAnsi="Arial" w:cs="Arial"/>
          <w:sz w:val="24"/>
          <w:szCs w:val="24"/>
          <w:u w:val="single"/>
          <w:lang w:eastAsia="sk-SK"/>
        </w:rPr>
        <w:t> 000,00 EURO</w:t>
      </w:r>
      <w:r w:rsidRPr="0036614F">
        <w:rPr>
          <w:rFonts w:ascii="Arial" w:eastAsia="Times New Roman" w:hAnsi="Arial" w:cs="Arial"/>
          <w:sz w:val="24"/>
          <w:szCs w:val="24"/>
          <w:lang w:eastAsia="sk-SK"/>
        </w:rPr>
        <w:t>:</w:t>
      </w:r>
      <w:bookmarkEnd w:id="713"/>
      <w:bookmarkEnd w:id="714"/>
      <w:bookmarkEnd w:id="715"/>
      <w:bookmarkEnd w:id="716"/>
    </w:p>
    <w:p w14:paraId="055C4DA3" w14:textId="77777777" w:rsidR="0092175E" w:rsidRPr="0092175E" w:rsidRDefault="0092175E" w:rsidP="0092175E">
      <w:pPr>
        <w:tabs>
          <w:tab w:val="left" w:pos="1276"/>
        </w:tabs>
        <w:spacing w:after="0" w:line="240" w:lineRule="auto"/>
        <w:ind w:left="1276" w:hanging="425"/>
        <w:jc w:val="both"/>
        <w:rPr>
          <w:rFonts w:ascii="Arial" w:eastAsia="Times New Roman" w:hAnsi="Arial" w:cs="Arial"/>
          <w:sz w:val="24"/>
          <w:szCs w:val="24"/>
          <w:lang w:eastAsia="sk-SK"/>
        </w:rPr>
      </w:pPr>
      <w:bookmarkStart w:id="717" w:name="_Toc384058119"/>
      <w:bookmarkStart w:id="718" w:name="_Toc384059627"/>
      <w:bookmarkStart w:id="719" w:name="_Toc384064821"/>
      <w:bookmarkStart w:id="720" w:name="_Toc384066442"/>
      <w:r w:rsidRPr="0092175E">
        <w:rPr>
          <w:rFonts w:ascii="Arial" w:eastAsia="Times New Roman" w:hAnsi="Arial" w:cs="Arial"/>
          <w:sz w:val="24"/>
          <w:szCs w:val="24"/>
          <w:lang w:eastAsia="sk-SK"/>
        </w:rPr>
        <w:t>ca)</w:t>
      </w:r>
      <w:r w:rsidRPr="0092175E">
        <w:rPr>
          <w:rFonts w:ascii="Arial" w:eastAsia="Times New Roman" w:hAnsi="Arial" w:cs="Arial"/>
          <w:sz w:val="24"/>
          <w:szCs w:val="24"/>
          <w:lang w:eastAsia="sk-SK"/>
        </w:rPr>
        <w:tab/>
        <w:t>ako v písm. aa) s doplnením o bezpečnostnú fóliu o sile minimálne 200 mikrónov (na oknách) alebo funkčné mreže (na dverách a oknách) alebo,</w:t>
      </w:r>
      <w:bookmarkEnd w:id="717"/>
      <w:bookmarkEnd w:id="718"/>
      <w:bookmarkEnd w:id="719"/>
      <w:bookmarkEnd w:id="720"/>
    </w:p>
    <w:p w14:paraId="411B0802" w14:textId="77777777" w:rsidR="0092175E" w:rsidRPr="0092175E" w:rsidRDefault="0092175E" w:rsidP="0092175E">
      <w:pPr>
        <w:tabs>
          <w:tab w:val="left" w:pos="1276"/>
        </w:tabs>
        <w:spacing w:after="0" w:line="240" w:lineRule="auto"/>
        <w:ind w:left="1276" w:hanging="425"/>
        <w:jc w:val="both"/>
        <w:rPr>
          <w:rFonts w:ascii="Arial" w:eastAsia="Times New Roman" w:hAnsi="Arial" w:cs="Arial"/>
          <w:sz w:val="24"/>
          <w:szCs w:val="24"/>
          <w:lang w:eastAsia="sk-SK"/>
        </w:rPr>
      </w:pPr>
      <w:bookmarkStart w:id="721" w:name="_Toc384058120"/>
      <w:bookmarkStart w:id="722" w:name="_Toc384059628"/>
      <w:bookmarkStart w:id="723" w:name="_Toc384064822"/>
      <w:bookmarkStart w:id="724" w:name="_Toc384066443"/>
      <w:r w:rsidRPr="0092175E">
        <w:rPr>
          <w:rFonts w:ascii="Arial" w:eastAsia="Times New Roman" w:hAnsi="Arial" w:cs="Arial"/>
          <w:sz w:val="24"/>
          <w:szCs w:val="24"/>
          <w:lang w:eastAsia="sk-SK"/>
        </w:rPr>
        <w:t>cb)</w:t>
      </w:r>
      <w:r w:rsidRPr="0092175E">
        <w:rPr>
          <w:rFonts w:ascii="Arial" w:eastAsia="Times New Roman" w:hAnsi="Arial" w:cs="Arial"/>
          <w:sz w:val="24"/>
          <w:szCs w:val="24"/>
          <w:lang w:eastAsia="sk-SK"/>
        </w:rPr>
        <w:tab/>
        <w:t>ako v písm. aa) s doplnením o elektronickú zabezpečovaciu signalizáciu (EZS) s lokálnym vývodom zvukového signálu mimo objektu,</w:t>
      </w:r>
      <w:bookmarkEnd w:id="721"/>
      <w:bookmarkEnd w:id="722"/>
      <w:bookmarkEnd w:id="723"/>
      <w:bookmarkEnd w:id="724"/>
    </w:p>
    <w:p w14:paraId="450F0B7E" w14:textId="7F39EFDE"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725" w:name="_Toc384058121"/>
      <w:bookmarkStart w:id="726" w:name="_Toc384059629"/>
      <w:bookmarkStart w:id="727" w:name="_Toc384064823"/>
      <w:bookmarkStart w:id="728" w:name="_Toc384066444"/>
      <w:r w:rsidRPr="0092175E">
        <w:rPr>
          <w:rFonts w:ascii="Arial" w:eastAsia="Times New Roman" w:hAnsi="Arial" w:cs="Arial"/>
          <w:sz w:val="24"/>
          <w:szCs w:val="24"/>
          <w:lang w:eastAsia="sk-SK"/>
        </w:rPr>
        <w:t>d)</w:t>
      </w:r>
      <w:r w:rsidRPr="0092175E">
        <w:rPr>
          <w:rFonts w:ascii="Arial" w:eastAsia="Times New Roman" w:hAnsi="Arial" w:cs="Arial"/>
          <w:sz w:val="24"/>
          <w:szCs w:val="24"/>
          <w:lang w:eastAsia="sk-SK"/>
        </w:rPr>
        <w:tab/>
      </w:r>
      <w:r w:rsidRPr="0092175E">
        <w:rPr>
          <w:rFonts w:ascii="Arial" w:eastAsia="Times New Roman" w:hAnsi="Arial" w:cs="Arial"/>
          <w:sz w:val="24"/>
          <w:szCs w:val="24"/>
          <w:u w:val="single"/>
          <w:lang w:eastAsia="sk-SK"/>
        </w:rPr>
        <w:t xml:space="preserve">poistná suma do </w:t>
      </w:r>
      <w:r w:rsidR="001D2D48" w:rsidRPr="0036614F">
        <w:rPr>
          <w:rFonts w:ascii="Arial" w:eastAsia="Times New Roman" w:hAnsi="Arial" w:cs="Arial"/>
          <w:sz w:val="24"/>
          <w:szCs w:val="24"/>
          <w:u w:val="single"/>
          <w:lang w:eastAsia="sk-SK"/>
        </w:rPr>
        <w:t>15</w:t>
      </w:r>
      <w:r w:rsidRPr="0036614F">
        <w:rPr>
          <w:rFonts w:ascii="Arial" w:eastAsia="Times New Roman" w:hAnsi="Arial" w:cs="Arial"/>
          <w:sz w:val="24"/>
          <w:szCs w:val="24"/>
          <w:u w:val="single"/>
          <w:lang w:eastAsia="sk-SK"/>
        </w:rPr>
        <w:t> 000,00 EURO</w:t>
      </w:r>
      <w:r w:rsidRPr="0092175E">
        <w:rPr>
          <w:rFonts w:ascii="Arial" w:eastAsia="Times New Roman" w:hAnsi="Arial" w:cs="Arial"/>
          <w:sz w:val="24"/>
          <w:szCs w:val="24"/>
          <w:lang w:eastAsia="sk-SK"/>
        </w:rPr>
        <w:t>:</w:t>
      </w:r>
      <w:bookmarkEnd w:id="725"/>
      <w:bookmarkEnd w:id="726"/>
      <w:bookmarkEnd w:id="727"/>
      <w:bookmarkEnd w:id="728"/>
    </w:p>
    <w:p w14:paraId="6D38C7A6" w14:textId="77777777" w:rsidR="0092175E" w:rsidRPr="0092175E" w:rsidRDefault="0092175E" w:rsidP="0092175E">
      <w:pPr>
        <w:tabs>
          <w:tab w:val="left" w:pos="1276"/>
        </w:tabs>
        <w:spacing w:after="0" w:line="240" w:lineRule="auto"/>
        <w:ind w:left="1276" w:hanging="425"/>
        <w:jc w:val="both"/>
        <w:rPr>
          <w:rFonts w:ascii="Arial" w:eastAsia="Times New Roman" w:hAnsi="Arial" w:cs="Arial"/>
          <w:sz w:val="24"/>
          <w:szCs w:val="24"/>
          <w:lang w:eastAsia="sk-SK"/>
        </w:rPr>
      </w:pPr>
      <w:bookmarkStart w:id="729" w:name="_Toc384058122"/>
      <w:bookmarkStart w:id="730" w:name="_Toc384059630"/>
      <w:bookmarkStart w:id="731" w:name="_Toc384064824"/>
      <w:bookmarkStart w:id="732" w:name="_Toc384066445"/>
      <w:r w:rsidRPr="0092175E">
        <w:rPr>
          <w:rFonts w:ascii="Arial" w:eastAsia="Times New Roman" w:hAnsi="Arial" w:cs="Arial"/>
          <w:sz w:val="24"/>
          <w:szCs w:val="24"/>
          <w:lang w:eastAsia="sk-SK"/>
        </w:rPr>
        <w:t>da)</w:t>
      </w:r>
      <w:r w:rsidRPr="0092175E">
        <w:rPr>
          <w:rFonts w:ascii="Arial" w:eastAsia="Times New Roman" w:hAnsi="Arial" w:cs="Arial"/>
          <w:sz w:val="24"/>
          <w:szCs w:val="24"/>
          <w:lang w:eastAsia="sk-SK"/>
        </w:rPr>
        <w:tab/>
        <w:t>ako v písm. ca) a cb) – spolu obidvoje možnosti s doplnením o uloženie hotovosti alebo cením do trezoru bezpečnostnej triedy „0“ podľa STN (pripevnený alebo zabudovaný k stene alebo podlahe alebo nábytku) s jednostranným mechanickým zámkom, mechanickým kombinačným zámkom alebo elektronickým zámkom, alebo</w:t>
      </w:r>
      <w:bookmarkEnd w:id="729"/>
      <w:bookmarkEnd w:id="730"/>
      <w:bookmarkEnd w:id="731"/>
      <w:bookmarkEnd w:id="732"/>
    </w:p>
    <w:p w14:paraId="36501435" w14:textId="77777777" w:rsidR="0092175E" w:rsidRPr="0092175E" w:rsidRDefault="0092175E" w:rsidP="0092175E">
      <w:pPr>
        <w:tabs>
          <w:tab w:val="left" w:pos="1276"/>
        </w:tabs>
        <w:spacing w:after="0" w:line="240" w:lineRule="auto"/>
        <w:ind w:left="1276" w:hanging="425"/>
        <w:jc w:val="both"/>
        <w:rPr>
          <w:rFonts w:ascii="Arial" w:eastAsia="Times New Roman" w:hAnsi="Arial" w:cs="Arial"/>
          <w:sz w:val="24"/>
          <w:szCs w:val="24"/>
          <w:lang w:eastAsia="sk-SK"/>
        </w:rPr>
      </w:pPr>
      <w:bookmarkStart w:id="733" w:name="_Toc384058123"/>
      <w:bookmarkStart w:id="734" w:name="_Toc384059631"/>
      <w:bookmarkStart w:id="735" w:name="_Toc384064825"/>
      <w:bookmarkStart w:id="736" w:name="_Toc384066446"/>
      <w:r w:rsidRPr="0092175E">
        <w:rPr>
          <w:rFonts w:ascii="Arial" w:eastAsia="Times New Roman" w:hAnsi="Arial" w:cs="Arial"/>
          <w:sz w:val="24"/>
          <w:szCs w:val="24"/>
          <w:lang w:eastAsia="sk-SK"/>
        </w:rPr>
        <w:t>db)</w:t>
      </w:r>
      <w:r w:rsidRPr="0092175E">
        <w:rPr>
          <w:rFonts w:ascii="Arial" w:eastAsia="Times New Roman" w:hAnsi="Arial" w:cs="Arial"/>
          <w:sz w:val="24"/>
          <w:szCs w:val="24"/>
          <w:lang w:eastAsia="sk-SK"/>
        </w:rPr>
        <w:tab/>
        <w:t>ako v písm. aa) s doplnením o uloženie hotovosti alebo cením do trezoru bezpečnostnej triedy „0“ podľa STN (pripevnený alebo zabudovaný k stene alebo podlahe alebo nábytku) s jednostranným mechanickým zámkom, mechanickým kombinačným zámkom alebo elektronickým zámkom a elektronickú zabezpečovaciu signalizáciu (EZS) s automatickým telefónnym voličom (automatické zaslanie signálu o narušení na vybrané telefónne číslo)</w:t>
      </w:r>
      <w:bookmarkEnd w:id="733"/>
      <w:bookmarkEnd w:id="734"/>
      <w:bookmarkEnd w:id="735"/>
      <w:bookmarkEnd w:id="736"/>
    </w:p>
    <w:p w14:paraId="3923F41F" w14:textId="69C139A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737" w:name="_Toc384058124"/>
      <w:bookmarkStart w:id="738" w:name="_Toc384059632"/>
      <w:bookmarkStart w:id="739" w:name="_Toc384064826"/>
      <w:bookmarkStart w:id="740" w:name="_Toc384066447"/>
      <w:r w:rsidRPr="0092175E">
        <w:rPr>
          <w:rFonts w:ascii="Arial" w:eastAsia="Times New Roman" w:hAnsi="Arial" w:cs="Arial"/>
          <w:sz w:val="24"/>
          <w:szCs w:val="24"/>
          <w:lang w:eastAsia="sk-SK"/>
        </w:rPr>
        <w:t>e)</w:t>
      </w:r>
      <w:r w:rsidRPr="0092175E">
        <w:rPr>
          <w:rFonts w:ascii="Arial" w:eastAsia="Times New Roman" w:hAnsi="Arial" w:cs="Arial"/>
          <w:sz w:val="24"/>
          <w:szCs w:val="24"/>
          <w:lang w:eastAsia="sk-SK"/>
        </w:rPr>
        <w:tab/>
      </w:r>
      <w:r w:rsidRPr="0092175E">
        <w:rPr>
          <w:rFonts w:ascii="Arial" w:eastAsia="Times New Roman" w:hAnsi="Arial" w:cs="Arial"/>
          <w:sz w:val="24"/>
          <w:szCs w:val="24"/>
          <w:u w:val="single"/>
          <w:lang w:eastAsia="sk-SK"/>
        </w:rPr>
        <w:t xml:space="preserve">poistná suma do </w:t>
      </w:r>
      <w:r w:rsidR="00F86067" w:rsidRPr="00E96645">
        <w:rPr>
          <w:rFonts w:ascii="Arial" w:eastAsia="Times New Roman" w:hAnsi="Arial" w:cs="Arial"/>
          <w:sz w:val="24"/>
          <w:szCs w:val="24"/>
          <w:u w:val="single"/>
          <w:lang w:eastAsia="sk-SK"/>
        </w:rPr>
        <w:t>4</w:t>
      </w:r>
      <w:r w:rsidRPr="00E96645">
        <w:rPr>
          <w:rFonts w:ascii="Arial" w:eastAsia="Times New Roman" w:hAnsi="Arial" w:cs="Arial"/>
          <w:sz w:val="24"/>
          <w:szCs w:val="24"/>
          <w:u w:val="single"/>
          <w:lang w:eastAsia="sk-SK"/>
        </w:rPr>
        <w:t>0 000,00 EURO</w:t>
      </w:r>
      <w:r w:rsidRPr="00E96645">
        <w:rPr>
          <w:rFonts w:ascii="Arial" w:eastAsia="Times New Roman" w:hAnsi="Arial" w:cs="Arial"/>
          <w:sz w:val="24"/>
          <w:szCs w:val="24"/>
          <w:lang w:eastAsia="sk-SK"/>
        </w:rPr>
        <w:t>:</w:t>
      </w:r>
      <w:bookmarkEnd w:id="737"/>
      <w:bookmarkEnd w:id="738"/>
      <w:bookmarkEnd w:id="739"/>
      <w:bookmarkEnd w:id="740"/>
    </w:p>
    <w:p w14:paraId="33590BF3" w14:textId="77777777" w:rsidR="0092175E" w:rsidRPr="0092175E" w:rsidRDefault="0092175E" w:rsidP="0092175E">
      <w:pPr>
        <w:tabs>
          <w:tab w:val="left" w:pos="1276"/>
        </w:tabs>
        <w:spacing w:after="0" w:line="240" w:lineRule="auto"/>
        <w:ind w:left="1276" w:hanging="425"/>
        <w:jc w:val="both"/>
        <w:rPr>
          <w:rFonts w:ascii="Arial" w:eastAsia="Times New Roman" w:hAnsi="Arial" w:cs="Arial"/>
          <w:sz w:val="24"/>
          <w:szCs w:val="24"/>
          <w:lang w:eastAsia="sk-SK"/>
        </w:rPr>
      </w:pPr>
      <w:bookmarkStart w:id="741" w:name="_Toc384058125"/>
      <w:bookmarkStart w:id="742" w:name="_Toc384059633"/>
      <w:bookmarkStart w:id="743" w:name="_Toc384064827"/>
      <w:bookmarkStart w:id="744" w:name="_Toc384066448"/>
      <w:r w:rsidRPr="0092175E">
        <w:rPr>
          <w:rFonts w:ascii="Arial" w:eastAsia="Times New Roman" w:hAnsi="Arial" w:cs="Arial"/>
          <w:sz w:val="24"/>
          <w:szCs w:val="24"/>
          <w:lang w:eastAsia="sk-SK"/>
        </w:rPr>
        <w:t>ea)</w:t>
      </w:r>
      <w:r w:rsidRPr="0092175E">
        <w:rPr>
          <w:rFonts w:ascii="Arial" w:eastAsia="Times New Roman" w:hAnsi="Arial" w:cs="Arial"/>
          <w:sz w:val="24"/>
          <w:szCs w:val="24"/>
          <w:lang w:eastAsia="sk-SK"/>
        </w:rPr>
        <w:tab/>
        <w:t>ako v písm. ba) s doplnením o jeden bezpečnostný zámok na vchodových dverách, alebo o viacbodový bezpečnostný uzamykací systém na vchodových dverách a uloženie hotovosti alebo cením do trezoru bezpečnostnej triedy „0“ podľa STN (pripevnený alebo zabudovaný k stene alebo podlahe) s jednostranným mechanickým zámkom, mechanickým kombinačným zámkom alebo elektronickým zámkom, alebo</w:t>
      </w:r>
      <w:bookmarkEnd w:id="741"/>
      <w:bookmarkEnd w:id="742"/>
      <w:bookmarkEnd w:id="743"/>
      <w:bookmarkEnd w:id="744"/>
    </w:p>
    <w:p w14:paraId="7A2C3613" w14:textId="77777777" w:rsidR="0092175E" w:rsidRPr="0092175E" w:rsidRDefault="0092175E" w:rsidP="0092175E">
      <w:pPr>
        <w:tabs>
          <w:tab w:val="left" w:pos="1276"/>
        </w:tabs>
        <w:spacing w:after="0" w:line="240" w:lineRule="auto"/>
        <w:ind w:left="1276" w:hanging="425"/>
        <w:jc w:val="both"/>
        <w:rPr>
          <w:rFonts w:ascii="Arial" w:eastAsia="Times New Roman" w:hAnsi="Arial" w:cs="Arial"/>
          <w:sz w:val="24"/>
          <w:szCs w:val="24"/>
          <w:lang w:eastAsia="sk-SK"/>
        </w:rPr>
      </w:pPr>
      <w:bookmarkStart w:id="745" w:name="_Toc384058126"/>
      <w:bookmarkStart w:id="746" w:name="_Toc384059634"/>
      <w:bookmarkStart w:id="747" w:name="_Toc384064828"/>
      <w:bookmarkStart w:id="748" w:name="_Toc384066449"/>
      <w:r w:rsidRPr="0092175E">
        <w:rPr>
          <w:rFonts w:ascii="Arial" w:eastAsia="Times New Roman" w:hAnsi="Arial" w:cs="Arial"/>
          <w:sz w:val="24"/>
          <w:szCs w:val="24"/>
          <w:lang w:eastAsia="sk-SK"/>
        </w:rPr>
        <w:t>eb)</w:t>
      </w:r>
      <w:r w:rsidRPr="0092175E">
        <w:rPr>
          <w:rFonts w:ascii="Arial" w:eastAsia="Times New Roman" w:hAnsi="Arial" w:cs="Arial"/>
          <w:sz w:val="24"/>
          <w:szCs w:val="24"/>
          <w:lang w:eastAsia="sk-SK"/>
        </w:rPr>
        <w:tab/>
        <w:t>ako v písm. cb) s doplnením o bezpečnostnú fóliu o sile minimálne 200 mikrónov (na oknách) alebo funkčné mreže (na dverách a oknách),</w:t>
      </w:r>
      <w:bookmarkEnd w:id="745"/>
      <w:bookmarkEnd w:id="746"/>
      <w:bookmarkEnd w:id="747"/>
      <w:bookmarkEnd w:id="748"/>
    </w:p>
    <w:p w14:paraId="0D237E14" w14:textId="77777777" w:rsidR="0092175E" w:rsidRPr="0092175E" w:rsidRDefault="0092175E" w:rsidP="0092175E">
      <w:pPr>
        <w:tabs>
          <w:tab w:val="left" w:pos="851"/>
        </w:tabs>
        <w:spacing w:after="0" w:line="240" w:lineRule="auto"/>
        <w:ind w:left="851" w:hanging="425"/>
        <w:rPr>
          <w:rFonts w:ascii="Arial" w:eastAsia="Times New Roman" w:hAnsi="Arial" w:cs="Arial"/>
          <w:sz w:val="24"/>
          <w:szCs w:val="24"/>
          <w:lang w:eastAsia="sk-SK"/>
        </w:rPr>
      </w:pPr>
      <w:bookmarkStart w:id="749" w:name="_Toc384058127"/>
      <w:bookmarkStart w:id="750" w:name="_Toc384059635"/>
      <w:bookmarkStart w:id="751" w:name="_Toc384064829"/>
      <w:bookmarkStart w:id="752" w:name="_Toc384066450"/>
      <w:r w:rsidRPr="0092175E">
        <w:rPr>
          <w:rFonts w:ascii="Arial" w:eastAsia="Times New Roman" w:hAnsi="Arial" w:cs="Arial"/>
          <w:sz w:val="24"/>
          <w:szCs w:val="24"/>
          <w:lang w:eastAsia="sk-SK"/>
        </w:rPr>
        <w:t>f)</w:t>
      </w:r>
      <w:r w:rsidRPr="0092175E">
        <w:rPr>
          <w:rFonts w:ascii="Arial" w:eastAsia="Times New Roman" w:hAnsi="Arial" w:cs="Arial"/>
          <w:sz w:val="24"/>
          <w:szCs w:val="24"/>
          <w:lang w:eastAsia="sk-SK"/>
        </w:rPr>
        <w:tab/>
      </w:r>
      <w:r w:rsidRPr="0092175E">
        <w:rPr>
          <w:rFonts w:ascii="Arial" w:eastAsia="Times New Roman" w:hAnsi="Arial" w:cs="Arial"/>
          <w:sz w:val="24"/>
          <w:szCs w:val="24"/>
          <w:u w:val="single"/>
          <w:lang w:eastAsia="sk-SK"/>
        </w:rPr>
        <w:t>poistná suma do 160 000,00 EURO</w:t>
      </w:r>
      <w:r w:rsidRPr="0092175E">
        <w:rPr>
          <w:rFonts w:ascii="Arial" w:eastAsia="Times New Roman" w:hAnsi="Arial" w:cs="Arial"/>
          <w:sz w:val="24"/>
          <w:szCs w:val="24"/>
          <w:lang w:eastAsia="sk-SK"/>
        </w:rPr>
        <w:t>:</w:t>
      </w:r>
      <w:bookmarkEnd w:id="749"/>
      <w:bookmarkEnd w:id="750"/>
      <w:bookmarkEnd w:id="751"/>
      <w:bookmarkEnd w:id="752"/>
    </w:p>
    <w:p w14:paraId="25A86C74" w14:textId="77777777" w:rsidR="0092175E" w:rsidRPr="0092175E" w:rsidRDefault="0092175E" w:rsidP="0092175E">
      <w:pPr>
        <w:tabs>
          <w:tab w:val="left" w:pos="1276"/>
        </w:tabs>
        <w:spacing w:after="0" w:line="240" w:lineRule="auto"/>
        <w:ind w:left="1276" w:hanging="425"/>
        <w:jc w:val="both"/>
        <w:rPr>
          <w:rFonts w:ascii="Arial" w:eastAsia="Times New Roman" w:hAnsi="Arial" w:cs="Arial"/>
          <w:sz w:val="24"/>
          <w:szCs w:val="24"/>
          <w:lang w:eastAsia="sk-SK"/>
        </w:rPr>
      </w:pPr>
      <w:bookmarkStart w:id="753" w:name="_Toc384058128"/>
      <w:bookmarkStart w:id="754" w:name="_Toc384059636"/>
      <w:bookmarkStart w:id="755" w:name="_Toc384064830"/>
      <w:bookmarkStart w:id="756" w:name="_Toc384066451"/>
      <w:r w:rsidRPr="0092175E">
        <w:rPr>
          <w:rFonts w:ascii="Arial" w:eastAsia="Times New Roman" w:hAnsi="Arial" w:cs="Arial"/>
          <w:sz w:val="24"/>
          <w:szCs w:val="24"/>
          <w:lang w:eastAsia="sk-SK"/>
        </w:rPr>
        <w:lastRenderedPageBreak/>
        <w:t>fa)</w:t>
      </w:r>
      <w:r w:rsidRPr="0092175E">
        <w:rPr>
          <w:rFonts w:ascii="Arial" w:eastAsia="Times New Roman" w:hAnsi="Arial" w:cs="Arial"/>
          <w:sz w:val="24"/>
          <w:szCs w:val="24"/>
          <w:lang w:eastAsia="sk-SK"/>
        </w:rPr>
        <w:tab/>
        <w:t>ako v písm. db) s doplnením o jeden bezpečnostný zámok na vchodových dverách, alebo o viacbodový bezpečnostný uzamykací systém na vchodových dverách, alebo</w:t>
      </w:r>
      <w:bookmarkEnd w:id="753"/>
      <w:bookmarkEnd w:id="754"/>
      <w:bookmarkEnd w:id="755"/>
      <w:bookmarkEnd w:id="756"/>
    </w:p>
    <w:p w14:paraId="495577E8" w14:textId="77777777" w:rsidR="0092175E" w:rsidRPr="0092175E" w:rsidRDefault="0092175E" w:rsidP="0092175E">
      <w:pPr>
        <w:tabs>
          <w:tab w:val="left" w:pos="1276"/>
        </w:tabs>
        <w:spacing w:after="0" w:line="240" w:lineRule="auto"/>
        <w:ind w:left="1276" w:hanging="425"/>
        <w:jc w:val="both"/>
        <w:rPr>
          <w:rFonts w:ascii="Arial" w:eastAsia="Times New Roman" w:hAnsi="Arial" w:cs="Arial"/>
          <w:sz w:val="24"/>
          <w:szCs w:val="24"/>
          <w:lang w:eastAsia="sk-SK"/>
        </w:rPr>
      </w:pPr>
      <w:bookmarkStart w:id="757" w:name="_Toc384058129"/>
      <w:bookmarkStart w:id="758" w:name="_Toc384059637"/>
      <w:bookmarkStart w:id="759" w:name="_Toc384064831"/>
      <w:bookmarkStart w:id="760" w:name="_Toc384066452"/>
      <w:r w:rsidRPr="0092175E">
        <w:rPr>
          <w:rFonts w:ascii="Arial" w:eastAsia="Times New Roman" w:hAnsi="Arial" w:cs="Arial"/>
          <w:sz w:val="24"/>
          <w:szCs w:val="24"/>
          <w:lang w:eastAsia="sk-SK"/>
        </w:rPr>
        <w:t>fb)</w:t>
      </w:r>
      <w:r w:rsidRPr="0092175E">
        <w:rPr>
          <w:rFonts w:ascii="Arial" w:eastAsia="Times New Roman" w:hAnsi="Arial" w:cs="Arial"/>
          <w:sz w:val="24"/>
          <w:szCs w:val="24"/>
          <w:lang w:eastAsia="sk-SK"/>
        </w:rPr>
        <w:tab/>
        <w:t>ako v písm. aa) s doplnením o elektronickú zabezpečovaciu signalizáciu (EZS) s vyvedením signálu o narušení na pult centrálnej ochrany (pult centrálnej ochrany – PZ SR, Mestská polícia, SBS),</w:t>
      </w:r>
      <w:bookmarkEnd w:id="757"/>
      <w:bookmarkEnd w:id="758"/>
      <w:bookmarkEnd w:id="759"/>
      <w:bookmarkEnd w:id="760"/>
    </w:p>
    <w:p w14:paraId="6EE5C9FB" w14:textId="77777777" w:rsidR="0092175E" w:rsidRPr="0092175E" w:rsidRDefault="0092175E" w:rsidP="0092175E">
      <w:pPr>
        <w:tabs>
          <w:tab w:val="left" w:pos="851"/>
        </w:tabs>
        <w:spacing w:after="0" w:line="240" w:lineRule="auto"/>
        <w:ind w:left="851" w:hanging="425"/>
        <w:rPr>
          <w:rFonts w:ascii="Arial" w:eastAsia="Times New Roman" w:hAnsi="Arial" w:cs="Arial"/>
          <w:sz w:val="24"/>
          <w:szCs w:val="24"/>
          <w:lang w:eastAsia="sk-SK"/>
        </w:rPr>
      </w:pPr>
      <w:bookmarkStart w:id="761" w:name="_Toc384058130"/>
      <w:bookmarkStart w:id="762" w:name="_Toc384059638"/>
      <w:bookmarkStart w:id="763" w:name="_Toc384064832"/>
      <w:bookmarkStart w:id="764" w:name="_Toc384066453"/>
      <w:r w:rsidRPr="0092175E">
        <w:rPr>
          <w:rFonts w:ascii="Arial" w:eastAsia="Times New Roman" w:hAnsi="Arial" w:cs="Arial"/>
          <w:sz w:val="24"/>
          <w:szCs w:val="24"/>
          <w:lang w:eastAsia="sk-SK"/>
        </w:rPr>
        <w:t>g)</w:t>
      </w:r>
      <w:r w:rsidRPr="0092175E">
        <w:rPr>
          <w:rFonts w:ascii="Arial" w:eastAsia="Times New Roman" w:hAnsi="Arial" w:cs="Arial"/>
          <w:sz w:val="24"/>
          <w:szCs w:val="24"/>
          <w:lang w:eastAsia="sk-SK"/>
        </w:rPr>
        <w:tab/>
      </w:r>
      <w:r w:rsidRPr="0092175E">
        <w:rPr>
          <w:rFonts w:ascii="Arial" w:eastAsia="Times New Roman" w:hAnsi="Arial" w:cs="Arial"/>
          <w:sz w:val="24"/>
          <w:szCs w:val="24"/>
          <w:u w:val="single"/>
          <w:lang w:eastAsia="sk-SK"/>
        </w:rPr>
        <w:t>spôsob zabezpečenia hotovosti a cenín počas prevádzky</w:t>
      </w:r>
      <w:r w:rsidRPr="0092175E">
        <w:rPr>
          <w:rFonts w:ascii="Arial" w:eastAsia="Times New Roman" w:hAnsi="Arial" w:cs="Arial"/>
          <w:sz w:val="24"/>
          <w:szCs w:val="24"/>
          <w:lang w:eastAsia="sk-SK"/>
        </w:rPr>
        <w:t>:</w:t>
      </w:r>
      <w:bookmarkEnd w:id="761"/>
      <w:bookmarkEnd w:id="762"/>
      <w:bookmarkEnd w:id="763"/>
      <w:bookmarkEnd w:id="764"/>
      <w:r w:rsidRPr="0092175E">
        <w:rPr>
          <w:rFonts w:ascii="Arial" w:eastAsia="Times New Roman" w:hAnsi="Arial" w:cs="Arial"/>
          <w:sz w:val="24"/>
          <w:szCs w:val="24"/>
          <w:lang w:eastAsia="sk-SK"/>
        </w:rPr>
        <w:t xml:space="preserve"> </w:t>
      </w:r>
    </w:p>
    <w:p w14:paraId="0082A610" w14:textId="124250E1" w:rsidR="0092175E" w:rsidRPr="0092175E" w:rsidRDefault="0092175E" w:rsidP="0092175E">
      <w:pPr>
        <w:tabs>
          <w:tab w:val="left" w:pos="1276"/>
        </w:tabs>
        <w:spacing w:after="0" w:line="240" w:lineRule="auto"/>
        <w:ind w:left="1276" w:hanging="425"/>
        <w:jc w:val="both"/>
        <w:rPr>
          <w:rFonts w:ascii="Arial" w:eastAsia="Times New Roman" w:hAnsi="Arial" w:cs="Arial"/>
          <w:sz w:val="24"/>
          <w:szCs w:val="24"/>
          <w:lang w:eastAsia="sk-SK"/>
        </w:rPr>
      </w:pPr>
      <w:bookmarkStart w:id="765" w:name="_Toc384058131"/>
      <w:bookmarkStart w:id="766" w:name="_Toc384059639"/>
      <w:bookmarkStart w:id="767" w:name="_Toc384064833"/>
      <w:bookmarkStart w:id="768" w:name="_Toc384066454"/>
      <w:r w:rsidRPr="0092175E">
        <w:rPr>
          <w:rFonts w:ascii="Arial" w:eastAsia="Times New Roman" w:hAnsi="Arial" w:cs="Arial"/>
          <w:sz w:val="24"/>
          <w:szCs w:val="24"/>
          <w:lang w:eastAsia="sk-SK"/>
        </w:rPr>
        <w:t>ga)</w:t>
      </w:r>
      <w:r w:rsidRPr="0092175E">
        <w:rPr>
          <w:rFonts w:ascii="Arial" w:eastAsia="Times New Roman" w:hAnsi="Arial" w:cs="Arial"/>
          <w:sz w:val="24"/>
          <w:szCs w:val="24"/>
          <w:lang w:eastAsia="sk-SK"/>
        </w:rPr>
        <w:tab/>
        <w:t xml:space="preserve">do </w:t>
      </w:r>
      <w:r w:rsidR="008900EB" w:rsidRPr="00E96645">
        <w:rPr>
          <w:rFonts w:ascii="Arial" w:eastAsia="Times New Roman" w:hAnsi="Arial" w:cs="Arial"/>
          <w:sz w:val="24"/>
          <w:szCs w:val="24"/>
          <w:lang w:eastAsia="sk-SK"/>
        </w:rPr>
        <w:t>3</w:t>
      </w:r>
      <w:r w:rsidRPr="00E96645">
        <w:rPr>
          <w:rFonts w:ascii="Arial" w:eastAsia="Times New Roman" w:hAnsi="Arial" w:cs="Arial"/>
          <w:sz w:val="24"/>
          <w:szCs w:val="24"/>
          <w:lang w:eastAsia="sk-SK"/>
        </w:rPr>
        <w:t> </w:t>
      </w:r>
      <w:r w:rsidR="008900EB" w:rsidRPr="00E96645">
        <w:rPr>
          <w:rFonts w:ascii="Arial" w:eastAsia="Times New Roman" w:hAnsi="Arial" w:cs="Arial"/>
          <w:sz w:val="24"/>
          <w:szCs w:val="24"/>
          <w:lang w:eastAsia="sk-SK"/>
        </w:rPr>
        <w:t>0</w:t>
      </w:r>
      <w:r w:rsidRPr="00E96645">
        <w:rPr>
          <w:rFonts w:ascii="Arial" w:eastAsia="Times New Roman" w:hAnsi="Arial" w:cs="Arial"/>
          <w:sz w:val="24"/>
          <w:szCs w:val="24"/>
          <w:lang w:eastAsia="sk-SK"/>
        </w:rPr>
        <w:t>00,00,-</w:t>
      </w:r>
      <w:r w:rsidRPr="0092175E">
        <w:rPr>
          <w:rFonts w:ascii="Arial" w:eastAsia="Times New Roman" w:hAnsi="Arial" w:cs="Arial"/>
          <w:sz w:val="24"/>
          <w:szCs w:val="24"/>
          <w:lang w:eastAsia="sk-SK"/>
        </w:rPr>
        <w:t xml:space="preserve"> EURO  - hotovosť a ceniny uložené v prenosnej kovovej schránke uloženej v nábytkovej skrini pracoviska alebo v registračná pokladňa,</w:t>
      </w:r>
      <w:bookmarkEnd w:id="765"/>
      <w:bookmarkEnd w:id="766"/>
      <w:bookmarkEnd w:id="767"/>
      <w:bookmarkEnd w:id="768"/>
    </w:p>
    <w:p w14:paraId="2F295B4D" w14:textId="5B7F0816" w:rsidR="0092175E" w:rsidRPr="0092175E" w:rsidRDefault="0092175E" w:rsidP="0092175E">
      <w:pPr>
        <w:tabs>
          <w:tab w:val="left" w:pos="1276"/>
        </w:tabs>
        <w:spacing w:after="0" w:line="240" w:lineRule="auto"/>
        <w:ind w:left="1276" w:hanging="425"/>
        <w:jc w:val="both"/>
        <w:rPr>
          <w:rFonts w:ascii="Arial" w:eastAsia="Times New Roman" w:hAnsi="Arial" w:cs="Arial"/>
          <w:sz w:val="24"/>
          <w:szCs w:val="24"/>
          <w:lang w:eastAsia="sk-SK"/>
        </w:rPr>
      </w:pPr>
      <w:bookmarkStart w:id="769" w:name="_Toc384058132"/>
      <w:bookmarkStart w:id="770" w:name="_Toc384059640"/>
      <w:bookmarkStart w:id="771" w:name="_Toc384064834"/>
      <w:bookmarkStart w:id="772" w:name="_Toc384066455"/>
      <w:r w:rsidRPr="0092175E">
        <w:rPr>
          <w:rFonts w:ascii="Arial" w:eastAsia="Times New Roman" w:hAnsi="Arial" w:cs="Arial"/>
          <w:sz w:val="24"/>
          <w:szCs w:val="24"/>
          <w:lang w:eastAsia="sk-SK"/>
        </w:rPr>
        <w:t>gb)</w:t>
      </w:r>
      <w:r w:rsidRPr="0092175E">
        <w:rPr>
          <w:rFonts w:ascii="Arial" w:eastAsia="Times New Roman" w:hAnsi="Arial" w:cs="Arial"/>
          <w:sz w:val="24"/>
          <w:szCs w:val="24"/>
          <w:lang w:eastAsia="sk-SK"/>
        </w:rPr>
        <w:tab/>
        <w:t xml:space="preserve">do </w:t>
      </w:r>
      <w:r w:rsidR="005626A4">
        <w:rPr>
          <w:rFonts w:ascii="Arial" w:eastAsia="Times New Roman" w:hAnsi="Arial" w:cs="Arial"/>
          <w:sz w:val="24"/>
          <w:szCs w:val="24"/>
          <w:lang w:eastAsia="sk-SK"/>
        </w:rPr>
        <w:t>5</w:t>
      </w:r>
      <w:r w:rsidRPr="0092175E">
        <w:rPr>
          <w:rFonts w:ascii="Arial" w:eastAsia="Times New Roman" w:hAnsi="Arial" w:cs="Arial"/>
          <w:sz w:val="24"/>
          <w:szCs w:val="24"/>
          <w:lang w:eastAsia="sk-SK"/>
        </w:rPr>
        <w:t> </w:t>
      </w:r>
      <w:r w:rsidR="005626A4">
        <w:rPr>
          <w:rFonts w:ascii="Arial" w:eastAsia="Times New Roman" w:hAnsi="Arial" w:cs="Arial"/>
          <w:sz w:val="24"/>
          <w:szCs w:val="24"/>
          <w:lang w:eastAsia="sk-SK"/>
        </w:rPr>
        <w:t>0</w:t>
      </w:r>
      <w:r w:rsidRPr="0092175E">
        <w:rPr>
          <w:rFonts w:ascii="Arial" w:eastAsia="Times New Roman" w:hAnsi="Arial" w:cs="Arial"/>
          <w:sz w:val="24"/>
          <w:szCs w:val="24"/>
          <w:lang w:eastAsia="sk-SK"/>
        </w:rPr>
        <w:t>00,00,- EURO – pevný uzáver – pevná oceľové neprenosná schránka,</w:t>
      </w:r>
      <w:bookmarkEnd w:id="769"/>
      <w:bookmarkEnd w:id="770"/>
      <w:bookmarkEnd w:id="771"/>
      <w:bookmarkEnd w:id="772"/>
    </w:p>
    <w:p w14:paraId="60A0683F" w14:textId="190276D1" w:rsidR="0092175E" w:rsidRPr="0092175E" w:rsidRDefault="0092175E" w:rsidP="0092175E">
      <w:pPr>
        <w:tabs>
          <w:tab w:val="left" w:pos="1276"/>
        </w:tabs>
        <w:spacing w:after="0" w:line="240" w:lineRule="auto"/>
        <w:ind w:left="1276" w:hanging="425"/>
        <w:jc w:val="both"/>
        <w:rPr>
          <w:rFonts w:ascii="Arial" w:eastAsia="Times New Roman" w:hAnsi="Arial" w:cs="Arial"/>
          <w:sz w:val="24"/>
          <w:szCs w:val="24"/>
          <w:lang w:eastAsia="sk-SK"/>
        </w:rPr>
      </w:pPr>
      <w:bookmarkStart w:id="773" w:name="_Toc384058133"/>
      <w:bookmarkStart w:id="774" w:name="_Toc384059641"/>
      <w:bookmarkStart w:id="775" w:name="_Toc384064835"/>
      <w:bookmarkStart w:id="776" w:name="_Toc384066456"/>
      <w:r w:rsidRPr="0092175E">
        <w:rPr>
          <w:rFonts w:ascii="Arial" w:eastAsia="Times New Roman" w:hAnsi="Arial" w:cs="Arial"/>
          <w:sz w:val="24"/>
          <w:szCs w:val="24"/>
          <w:lang w:eastAsia="sk-SK"/>
        </w:rPr>
        <w:t>gc)</w:t>
      </w:r>
      <w:r w:rsidRPr="0092175E">
        <w:rPr>
          <w:rFonts w:ascii="Arial" w:eastAsia="Times New Roman" w:hAnsi="Arial" w:cs="Arial"/>
          <w:sz w:val="24"/>
          <w:szCs w:val="24"/>
          <w:lang w:eastAsia="sk-SK"/>
        </w:rPr>
        <w:tab/>
        <w:t xml:space="preserve">do </w:t>
      </w:r>
      <w:r w:rsidR="005626A4">
        <w:rPr>
          <w:rFonts w:ascii="Arial" w:eastAsia="Times New Roman" w:hAnsi="Arial" w:cs="Arial"/>
          <w:sz w:val="24"/>
          <w:szCs w:val="24"/>
          <w:lang w:eastAsia="sk-SK"/>
        </w:rPr>
        <w:t>10</w:t>
      </w:r>
      <w:r w:rsidRPr="0092175E">
        <w:rPr>
          <w:rFonts w:ascii="Arial" w:eastAsia="Times New Roman" w:hAnsi="Arial" w:cs="Arial"/>
          <w:sz w:val="24"/>
          <w:szCs w:val="24"/>
          <w:lang w:eastAsia="sk-SK"/>
        </w:rPr>
        <w:t> 000,00,- EURO – v trezore bezpečnostnej triedy „0“ podľa STN (pripevnený alebo zabudovaný k stene alebo podlahe alebo nábytku) s jednostranným mechanickým zámkom, mechanickým kombinačným zámkom alebo elektronickým zámkom.</w:t>
      </w:r>
      <w:bookmarkEnd w:id="773"/>
      <w:bookmarkEnd w:id="774"/>
      <w:bookmarkEnd w:id="775"/>
      <w:bookmarkEnd w:id="776"/>
    </w:p>
    <w:p w14:paraId="04CC24FA" w14:textId="77777777" w:rsidR="0092175E" w:rsidRPr="0092175E" w:rsidRDefault="0092175E" w:rsidP="0092175E">
      <w:pPr>
        <w:spacing w:after="0" w:line="240" w:lineRule="auto"/>
        <w:rPr>
          <w:rFonts w:ascii="Arial" w:eastAsia="Times New Roman" w:hAnsi="Arial" w:cs="Arial"/>
          <w:sz w:val="24"/>
          <w:szCs w:val="24"/>
          <w:lang w:eastAsia="sk-SK"/>
        </w:rPr>
      </w:pPr>
    </w:p>
    <w:p w14:paraId="26B32BCA" w14:textId="77777777" w:rsidR="0092175E" w:rsidRPr="0092175E" w:rsidRDefault="0092175E" w:rsidP="0092175E">
      <w:pPr>
        <w:spacing w:after="0" w:line="240" w:lineRule="auto"/>
        <w:jc w:val="center"/>
        <w:rPr>
          <w:rFonts w:ascii="Arial" w:eastAsia="Times New Roman" w:hAnsi="Arial" w:cs="Arial"/>
          <w:b/>
          <w:sz w:val="24"/>
          <w:szCs w:val="24"/>
          <w:lang w:eastAsia="sk-SK"/>
        </w:rPr>
      </w:pPr>
    </w:p>
    <w:p w14:paraId="42A3BB3A"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777" w:name="_Toc384058134"/>
      <w:bookmarkStart w:id="778" w:name="_Toc384059642"/>
      <w:bookmarkStart w:id="779" w:name="_Toc384064836"/>
      <w:bookmarkStart w:id="780" w:name="_Toc384066457"/>
      <w:r w:rsidRPr="0092175E">
        <w:rPr>
          <w:rFonts w:ascii="Arial" w:eastAsia="Times New Roman" w:hAnsi="Arial" w:cs="Arial"/>
          <w:b/>
          <w:sz w:val="24"/>
          <w:szCs w:val="24"/>
          <w:lang w:eastAsia="sk-SK"/>
        </w:rPr>
        <w:t>Čl. 12</w:t>
      </w:r>
      <w:bookmarkEnd w:id="777"/>
      <w:bookmarkEnd w:id="778"/>
      <w:bookmarkEnd w:id="779"/>
      <w:bookmarkEnd w:id="780"/>
    </w:p>
    <w:p w14:paraId="1E52678E" w14:textId="28A555FA" w:rsidR="0092175E" w:rsidRPr="0092175E" w:rsidRDefault="0092175E" w:rsidP="0092175E">
      <w:pPr>
        <w:spacing w:after="0" w:line="240" w:lineRule="auto"/>
        <w:jc w:val="center"/>
        <w:rPr>
          <w:rFonts w:ascii="Arial" w:eastAsia="Times New Roman" w:hAnsi="Arial" w:cs="Arial"/>
          <w:b/>
          <w:sz w:val="24"/>
          <w:szCs w:val="24"/>
          <w:lang w:eastAsia="sk-SK"/>
        </w:rPr>
      </w:pPr>
      <w:bookmarkStart w:id="781" w:name="_Toc384058135"/>
      <w:bookmarkStart w:id="782" w:name="_Toc384059643"/>
      <w:bookmarkStart w:id="783" w:name="_Toc384064837"/>
      <w:bookmarkStart w:id="784" w:name="_Toc384066458"/>
      <w:r w:rsidRPr="0092175E">
        <w:rPr>
          <w:rFonts w:ascii="Arial" w:eastAsia="Times New Roman" w:hAnsi="Arial" w:cs="Arial"/>
          <w:b/>
          <w:sz w:val="24"/>
          <w:szCs w:val="24"/>
          <w:lang w:eastAsia="sk-SK"/>
        </w:rPr>
        <w:t xml:space="preserve">Poistenie </w:t>
      </w:r>
      <w:r w:rsidR="00536D06">
        <w:rPr>
          <w:rFonts w:ascii="Arial" w:eastAsia="Times New Roman" w:hAnsi="Arial" w:cs="Arial"/>
          <w:b/>
          <w:sz w:val="24"/>
          <w:szCs w:val="24"/>
          <w:lang w:eastAsia="sk-SK"/>
        </w:rPr>
        <w:t>prevozu</w:t>
      </w:r>
      <w:r w:rsidR="00536D06" w:rsidRPr="0092175E">
        <w:rPr>
          <w:rFonts w:ascii="Arial" w:eastAsia="Times New Roman" w:hAnsi="Arial" w:cs="Arial"/>
          <w:b/>
          <w:sz w:val="24"/>
          <w:szCs w:val="24"/>
          <w:lang w:eastAsia="sk-SK"/>
        </w:rPr>
        <w:t xml:space="preserve"> </w:t>
      </w:r>
      <w:r w:rsidRPr="0092175E">
        <w:rPr>
          <w:rFonts w:ascii="Arial" w:eastAsia="Times New Roman" w:hAnsi="Arial" w:cs="Arial"/>
          <w:b/>
          <w:sz w:val="24"/>
          <w:szCs w:val="24"/>
          <w:lang w:eastAsia="sk-SK"/>
        </w:rPr>
        <w:t>peňažnej hotovosti a cenín – peňažný posol</w:t>
      </w:r>
      <w:bookmarkEnd w:id="781"/>
      <w:bookmarkEnd w:id="782"/>
      <w:bookmarkEnd w:id="783"/>
      <w:bookmarkEnd w:id="784"/>
    </w:p>
    <w:p w14:paraId="5A5B7100" w14:textId="77777777" w:rsidR="0092175E" w:rsidRPr="0092175E" w:rsidRDefault="0092175E" w:rsidP="0092175E">
      <w:pPr>
        <w:spacing w:after="0" w:line="240" w:lineRule="auto"/>
        <w:rPr>
          <w:rFonts w:ascii="Arial" w:eastAsia="Times New Roman" w:hAnsi="Arial" w:cs="Arial"/>
          <w:sz w:val="24"/>
          <w:szCs w:val="24"/>
          <w:lang w:eastAsia="sk-SK"/>
        </w:rPr>
      </w:pPr>
    </w:p>
    <w:p w14:paraId="010AF29B" w14:textId="77777777" w:rsidR="0092175E" w:rsidRPr="0092175E" w:rsidRDefault="0092175E" w:rsidP="0092175E">
      <w:pPr>
        <w:spacing w:after="0" w:line="240" w:lineRule="auto"/>
        <w:rPr>
          <w:rFonts w:ascii="Arial" w:eastAsia="Times New Roman" w:hAnsi="Arial" w:cs="Arial"/>
          <w:sz w:val="24"/>
          <w:szCs w:val="24"/>
          <w:lang w:eastAsia="sk-SK"/>
        </w:rPr>
      </w:pPr>
    </w:p>
    <w:p w14:paraId="1C09E37A"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785" w:name="_Toc384058136"/>
      <w:bookmarkStart w:id="786" w:name="_Toc384059644"/>
      <w:bookmarkStart w:id="787" w:name="_Toc384064838"/>
      <w:bookmarkStart w:id="788" w:name="_Toc384066459"/>
      <w:r w:rsidRPr="0092175E">
        <w:rPr>
          <w:rFonts w:ascii="Arial" w:eastAsia="Times New Roman" w:hAnsi="Arial" w:cs="Arial"/>
          <w:sz w:val="24"/>
          <w:szCs w:val="24"/>
          <w:lang w:eastAsia="sk-SK"/>
        </w:rPr>
        <w:t>1.</w:t>
      </w:r>
      <w:r w:rsidRPr="0092175E">
        <w:rPr>
          <w:rFonts w:ascii="Arial" w:eastAsia="Times New Roman" w:hAnsi="Arial" w:cs="Arial"/>
          <w:sz w:val="24"/>
          <w:szCs w:val="24"/>
          <w:lang w:eastAsia="sk-SK"/>
        </w:rPr>
        <w:tab/>
        <w:t>Prehľad o poistnej sume a poistnom za riziko poistenie prepravy hotovosti a cenín – peňažný posol. Zoznam miest poistenia s limitmi poistného plnenia na jednotlivých miestach poistenia tvorí prílohu k poistnej dohode. Poistenie sa dojednáva na 1. Riziko s automatickou obnovou limitu poistného plnenia.</w:t>
      </w:r>
      <w:bookmarkEnd w:id="785"/>
      <w:bookmarkEnd w:id="786"/>
      <w:bookmarkEnd w:id="787"/>
      <w:bookmarkEnd w:id="788"/>
    </w:p>
    <w:p w14:paraId="42687785" w14:textId="77777777" w:rsidR="0092175E" w:rsidRPr="0092175E" w:rsidRDefault="0092175E" w:rsidP="0092175E">
      <w:pPr>
        <w:spacing w:after="0" w:line="240" w:lineRule="auto"/>
        <w:rPr>
          <w:rFonts w:ascii="Arial" w:eastAsia="Times New Roman" w:hAnsi="Arial" w:cs="Arial"/>
          <w:sz w:val="24"/>
          <w:szCs w:val="24"/>
          <w:lang w:eastAsia="sk-SK"/>
        </w:rPr>
      </w:pPr>
    </w:p>
    <w:bookmarkStart w:id="789" w:name="_Toc384058137"/>
    <w:bookmarkStart w:id="790" w:name="_Toc384059645"/>
    <w:bookmarkStart w:id="791" w:name="_Toc384064839"/>
    <w:bookmarkStart w:id="792" w:name="_Toc384066460"/>
    <w:bookmarkEnd w:id="789"/>
    <w:bookmarkEnd w:id="790"/>
    <w:bookmarkEnd w:id="791"/>
    <w:bookmarkEnd w:id="792"/>
    <w:bookmarkStart w:id="793" w:name="_MON_1446919815"/>
    <w:bookmarkEnd w:id="793"/>
    <w:p w14:paraId="3CBDF123" w14:textId="77777777" w:rsidR="0092175E" w:rsidRPr="0092175E" w:rsidRDefault="0092175E" w:rsidP="0092175E">
      <w:pPr>
        <w:spacing w:after="0" w:line="240" w:lineRule="auto"/>
        <w:jc w:val="center"/>
        <w:rPr>
          <w:rFonts w:ascii="Arial" w:eastAsia="Times New Roman" w:hAnsi="Arial" w:cs="Arial"/>
          <w:sz w:val="24"/>
          <w:szCs w:val="24"/>
          <w:lang w:eastAsia="sk-SK"/>
        </w:rPr>
      </w:pPr>
      <w:r w:rsidRPr="0092175E">
        <w:rPr>
          <w:rFonts w:ascii="Arial" w:eastAsia="Times New Roman" w:hAnsi="Arial" w:cs="Arial"/>
          <w:sz w:val="24"/>
          <w:szCs w:val="24"/>
          <w:lang w:eastAsia="sk-SK"/>
        </w:rPr>
        <w:object w:dxaOrig="9693" w:dyaOrig="2096" w14:anchorId="2057713B">
          <v:shape id="_x0000_i1031" type="#_x0000_t75" style="width:482.25pt;height:108pt" o:ole="">
            <v:imagedata r:id="rId18" o:title=""/>
          </v:shape>
          <o:OLEObject Type="Embed" ProgID="Excel.Sheet.8" ShapeID="_x0000_i1031" DrawAspect="Content" ObjectID="_1731908703" r:id="rId19"/>
        </w:object>
      </w:r>
    </w:p>
    <w:p w14:paraId="5DD89658" w14:textId="77777777" w:rsidR="0092175E" w:rsidRPr="0092175E" w:rsidRDefault="0092175E" w:rsidP="0092175E">
      <w:pPr>
        <w:spacing w:after="0" w:line="240" w:lineRule="auto"/>
        <w:rPr>
          <w:rFonts w:ascii="Arial" w:eastAsia="Times New Roman" w:hAnsi="Arial" w:cs="Arial"/>
          <w:sz w:val="24"/>
          <w:szCs w:val="24"/>
          <w:lang w:eastAsia="sk-SK"/>
        </w:rPr>
      </w:pPr>
    </w:p>
    <w:p w14:paraId="590C8482"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794" w:name="_Toc384058138"/>
      <w:bookmarkStart w:id="795" w:name="_Toc384059646"/>
      <w:bookmarkStart w:id="796" w:name="_Toc384064840"/>
      <w:bookmarkStart w:id="797" w:name="_Toc384066461"/>
      <w:r w:rsidRPr="0092175E">
        <w:rPr>
          <w:rFonts w:ascii="Arial" w:eastAsia="Times New Roman" w:hAnsi="Arial" w:cs="Arial"/>
          <w:sz w:val="24"/>
          <w:szCs w:val="24"/>
          <w:lang w:eastAsia="sk-SK"/>
        </w:rPr>
        <w:t>2.</w:t>
      </w:r>
      <w:r w:rsidRPr="0092175E">
        <w:rPr>
          <w:rFonts w:ascii="Arial" w:eastAsia="Times New Roman" w:hAnsi="Arial" w:cs="Arial"/>
          <w:sz w:val="24"/>
          <w:szCs w:val="24"/>
          <w:lang w:eastAsia="sk-SK"/>
        </w:rPr>
        <w:tab/>
        <w:t>Toto poistenia sa riadi Všeobecnými poistnými podmienkami a zmluvnými dojednaniami poisťovne.</w:t>
      </w:r>
      <w:bookmarkEnd w:id="794"/>
      <w:bookmarkEnd w:id="795"/>
      <w:bookmarkEnd w:id="796"/>
      <w:bookmarkEnd w:id="797"/>
    </w:p>
    <w:p w14:paraId="50446790"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798" w:name="_Toc384058139"/>
      <w:bookmarkStart w:id="799" w:name="_Toc384059647"/>
      <w:bookmarkStart w:id="800" w:name="_Toc384064841"/>
      <w:bookmarkStart w:id="801" w:name="_Toc384066462"/>
      <w:r w:rsidRPr="0092175E">
        <w:rPr>
          <w:rFonts w:ascii="Arial" w:eastAsia="Times New Roman" w:hAnsi="Arial" w:cs="Arial"/>
          <w:sz w:val="24"/>
          <w:szCs w:val="24"/>
          <w:lang w:eastAsia="sk-SK"/>
        </w:rPr>
        <w:t>3.</w:t>
      </w:r>
      <w:r w:rsidRPr="0092175E">
        <w:rPr>
          <w:rFonts w:ascii="Arial" w:eastAsia="Times New Roman" w:hAnsi="Arial" w:cs="Arial"/>
          <w:sz w:val="24"/>
          <w:szCs w:val="24"/>
          <w:lang w:eastAsia="sk-SK"/>
        </w:rPr>
        <w:tab/>
        <w:t>Rozsah poistenia bude upravený podľa štandardných všeobecných poistných podmienok a zmluvných dojednaní poisťovne (ďalej len „VPP“) platných v čase vyhlásenia verejného obstarávania, pričom musí obsahovať najmenej poškodenie alebo zničenie predmetu poistenia:</w:t>
      </w:r>
      <w:bookmarkEnd w:id="798"/>
      <w:bookmarkEnd w:id="799"/>
      <w:bookmarkEnd w:id="800"/>
      <w:bookmarkEnd w:id="801"/>
    </w:p>
    <w:p w14:paraId="6B45CE36"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802" w:name="_Toc384058140"/>
      <w:bookmarkStart w:id="803" w:name="_Toc384059648"/>
      <w:bookmarkStart w:id="804" w:name="_Toc384064842"/>
      <w:bookmarkStart w:id="805" w:name="_Toc384066463"/>
      <w:r w:rsidRPr="0092175E">
        <w:rPr>
          <w:rFonts w:ascii="Arial" w:eastAsia="Times New Roman" w:hAnsi="Arial" w:cs="Arial"/>
          <w:sz w:val="24"/>
          <w:szCs w:val="24"/>
          <w:lang w:eastAsia="sk-SK"/>
        </w:rPr>
        <w:t>a)</w:t>
      </w:r>
      <w:r w:rsidRPr="0092175E">
        <w:rPr>
          <w:rFonts w:ascii="Arial" w:eastAsia="Times New Roman" w:hAnsi="Arial" w:cs="Arial"/>
          <w:sz w:val="24"/>
          <w:szCs w:val="24"/>
          <w:lang w:eastAsia="sk-SK"/>
        </w:rPr>
        <w:tab/>
        <w:t>krádež prevážanej peňažnej hotovosti a cenín,</w:t>
      </w:r>
      <w:bookmarkEnd w:id="802"/>
      <w:bookmarkEnd w:id="803"/>
      <w:bookmarkEnd w:id="804"/>
      <w:bookmarkEnd w:id="805"/>
      <w:r w:rsidRPr="0092175E">
        <w:rPr>
          <w:rFonts w:ascii="Arial" w:eastAsia="Times New Roman" w:hAnsi="Arial" w:cs="Arial"/>
          <w:sz w:val="24"/>
          <w:szCs w:val="24"/>
          <w:lang w:eastAsia="sk-SK"/>
        </w:rPr>
        <w:t xml:space="preserve"> </w:t>
      </w:r>
    </w:p>
    <w:p w14:paraId="7004D1B8"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806" w:name="_Toc384058141"/>
      <w:bookmarkStart w:id="807" w:name="_Toc384059649"/>
      <w:bookmarkStart w:id="808" w:name="_Toc384064843"/>
      <w:bookmarkStart w:id="809" w:name="_Toc384066464"/>
      <w:r w:rsidRPr="0092175E">
        <w:rPr>
          <w:rFonts w:ascii="Arial" w:eastAsia="Times New Roman" w:hAnsi="Arial" w:cs="Arial"/>
          <w:sz w:val="24"/>
          <w:szCs w:val="24"/>
          <w:lang w:eastAsia="sk-SK"/>
        </w:rPr>
        <w:t>b)</w:t>
      </w:r>
      <w:r w:rsidRPr="0092175E">
        <w:rPr>
          <w:rFonts w:ascii="Arial" w:eastAsia="Times New Roman" w:hAnsi="Arial" w:cs="Arial"/>
          <w:sz w:val="24"/>
          <w:szCs w:val="24"/>
          <w:lang w:eastAsia="sk-SK"/>
        </w:rPr>
        <w:tab/>
        <w:t>stratou peňažnej hotovosti a cenín počas prepravy,</w:t>
      </w:r>
      <w:bookmarkEnd w:id="806"/>
      <w:bookmarkEnd w:id="807"/>
      <w:bookmarkEnd w:id="808"/>
      <w:bookmarkEnd w:id="809"/>
      <w:r w:rsidRPr="0092175E">
        <w:rPr>
          <w:rFonts w:ascii="Arial" w:eastAsia="Times New Roman" w:hAnsi="Arial" w:cs="Arial"/>
          <w:sz w:val="24"/>
          <w:szCs w:val="24"/>
          <w:lang w:eastAsia="sk-SK"/>
        </w:rPr>
        <w:t xml:space="preserve"> </w:t>
      </w:r>
    </w:p>
    <w:p w14:paraId="03EE7376"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810" w:name="_Toc384058142"/>
      <w:bookmarkStart w:id="811" w:name="_Toc384059650"/>
      <w:bookmarkStart w:id="812" w:name="_Toc384064844"/>
      <w:bookmarkStart w:id="813" w:name="_Toc384066465"/>
      <w:r w:rsidRPr="0092175E">
        <w:rPr>
          <w:rFonts w:ascii="Arial" w:eastAsia="Times New Roman" w:hAnsi="Arial" w:cs="Arial"/>
          <w:sz w:val="24"/>
          <w:szCs w:val="24"/>
          <w:lang w:eastAsia="sk-SK"/>
        </w:rPr>
        <w:t>c)</w:t>
      </w:r>
      <w:r w:rsidRPr="0092175E">
        <w:rPr>
          <w:rFonts w:ascii="Arial" w:eastAsia="Times New Roman" w:hAnsi="Arial" w:cs="Arial"/>
          <w:sz w:val="24"/>
          <w:szCs w:val="24"/>
          <w:lang w:eastAsia="sk-SK"/>
        </w:rPr>
        <w:tab/>
        <w:t>lúpežou peňažnej hotovosti a cenín.</w:t>
      </w:r>
      <w:bookmarkEnd w:id="810"/>
      <w:bookmarkEnd w:id="811"/>
      <w:bookmarkEnd w:id="812"/>
      <w:bookmarkEnd w:id="813"/>
    </w:p>
    <w:p w14:paraId="6DD033D5"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814" w:name="_Toc384058143"/>
      <w:bookmarkStart w:id="815" w:name="_Toc384059651"/>
      <w:bookmarkStart w:id="816" w:name="_Toc384064845"/>
      <w:bookmarkStart w:id="817" w:name="_Toc384066466"/>
      <w:r w:rsidRPr="0092175E">
        <w:rPr>
          <w:rFonts w:ascii="Arial" w:eastAsia="Times New Roman" w:hAnsi="Arial" w:cs="Arial"/>
          <w:sz w:val="24"/>
          <w:szCs w:val="24"/>
          <w:lang w:eastAsia="sk-SK"/>
        </w:rPr>
        <w:t>4.</w:t>
      </w:r>
      <w:r w:rsidRPr="0092175E">
        <w:rPr>
          <w:rFonts w:ascii="Arial" w:eastAsia="Times New Roman" w:hAnsi="Arial" w:cs="Arial"/>
          <w:sz w:val="24"/>
          <w:szCs w:val="24"/>
          <w:lang w:eastAsia="sk-SK"/>
        </w:rPr>
        <w:tab/>
        <w:t>Spoluúčasť ani franšíza poistného na poistných udalostiach sa nedojednáva.</w:t>
      </w:r>
      <w:bookmarkEnd w:id="814"/>
      <w:bookmarkEnd w:id="815"/>
      <w:bookmarkEnd w:id="816"/>
      <w:bookmarkEnd w:id="817"/>
    </w:p>
    <w:p w14:paraId="67615488"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818" w:name="_Toc384058144"/>
      <w:bookmarkStart w:id="819" w:name="_Toc384059652"/>
      <w:bookmarkStart w:id="820" w:name="_Toc384064846"/>
      <w:bookmarkStart w:id="821" w:name="_Toc384066467"/>
      <w:r w:rsidRPr="0092175E">
        <w:rPr>
          <w:rFonts w:ascii="Arial" w:eastAsia="Times New Roman" w:hAnsi="Arial" w:cs="Arial"/>
          <w:sz w:val="24"/>
          <w:szCs w:val="24"/>
          <w:lang w:eastAsia="sk-SK"/>
        </w:rPr>
        <w:t>5.</w:t>
      </w:r>
      <w:r w:rsidRPr="0092175E">
        <w:rPr>
          <w:rFonts w:ascii="Arial" w:eastAsia="Times New Roman" w:hAnsi="Arial" w:cs="Arial"/>
          <w:sz w:val="24"/>
          <w:szCs w:val="24"/>
          <w:lang w:eastAsia="sk-SK"/>
        </w:rPr>
        <w:tab/>
        <w:t>Osobitné zmluvné dojednania (v prípade, ak VPP poisťovne neobsahujú nižšie uvedené osobitné zmluvné dojednania alebo ich obsahujú v inom znení, poisťovňa nad rámec svojich platných VPP sa zaväzuje tieto osobitné zmluvné dojednania akceptovať):</w:t>
      </w:r>
      <w:bookmarkEnd w:id="818"/>
      <w:bookmarkEnd w:id="819"/>
      <w:bookmarkEnd w:id="820"/>
      <w:bookmarkEnd w:id="821"/>
    </w:p>
    <w:p w14:paraId="1BF4E3D0" w14:textId="77777777" w:rsidR="0092175E" w:rsidRPr="0092175E" w:rsidRDefault="0092175E" w:rsidP="0092175E">
      <w:pPr>
        <w:tabs>
          <w:tab w:val="left" w:pos="1276"/>
        </w:tabs>
        <w:spacing w:after="0" w:line="240" w:lineRule="auto"/>
        <w:ind w:left="850" w:hanging="425"/>
        <w:jc w:val="both"/>
        <w:rPr>
          <w:rFonts w:ascii="Arial" w:eastAsia="Times New Roman" w:hAnsi="Arial" w:cs="Arial"/>
          <w:sz w:val="24"/>
          <w:szCs w:val="24"/>
          <w:lang w:eastAsia="sk-SK"/>
        </w:rPr>
      </w:pPr>
      <w:bookmarkStart w:id="822" w:name="_Toc384058145"/>
      <w:bookmarkStart w:id="823" w:name="_Toc384059653"/>
      <w:bookmarkStart w:id="824" w:name="_Toc384064847"/>
      <w:bookmarkStart w:id="825" w:name="_Toc384066468"/>
      <w:r w:rsidRPr="0092175E">
        <w:rPr>
          <w:rFonts w:ascii="Arial" w:eastAsia="Times New Roman" w:hAnsi="Arial" w:cs="Arial"/>
          <w:sz w:val="24"/>
          <w:szCs w:val="24"/>
          <w:lang w:eastAsia="sk-SK"/>
        </w:rPr>
        <w:t xml:space="preserve">a)   poistenie sa dojednáva na 1. riziko, </w:t>
      </w:r>
    </w:p>
    <w:p w14:paraId="1CD46673" w14:textId="77777777" w:rsidR="0092175E" w:rsidRPr="0092175E" w:rsidRDefault="0092175E" w:rsidP="0092175E">
      <w:pPr>
        <w:tabs>
          <w:tab w:val="left" w:pos="1276"/>
        </w:tabs>
        <w:spacing w:after="0" w:line="240" w:lineRule="auto"/>
        <w:ind w:left="850" w:hanging="425"/>
        <w:jc w:val="both"/>
        <w:rPr>
          <w:rFonts w:ascii="Arial" w:eastAsia="Times New Roman" w:hAnsi="Arial" w:cs="Arial"/>
          <w:sz w:val="24"/>
          <w:szCs w:val="24"/>
          <w:lang w:eastAsia="sk-SK"/>
        </w:rPr>
      </w:pPr>
      <w:r w:rsidRPr="0092175E">
        <w:rPr>
          <w:rFonts w:ascii="Arial" w:eastAsia="Times New Roman" w:hAnsi="Arial" w:cs="Arial"/>
          <w:sz w:val="24"/>
          <w:szCs w:val="24"/>
          <w:lang w:eastAsia="sk-SK"/>
        </w:rPr>
        <w:lastRenderedPageBreak/>
        <w:t xml:space="preserve">b)  pod pojmom „poistenie na 1. riziko“ sa rozumie „poistenie na 1. riziko s automatickým obnovením poistnej sumy“ – ak v priebehu poisteného obdobia nastala poistná udalosť a poistenému vzniklo právo na poistné plnenie, poisťovňa automaticky doplní limit poistného plnenia na zvyšok poistného obdobia. Obnovenie limitu poistného plnenia poisťovňa urobí stanovením doplatku poistného od termínu vzniku poistnej udalosti do konca poistného obdobia za vyčerpanú časť limitu poistného plnenia zodpovedajúcu poistnému plneniu. Dojednaný limit poistného plnenia je v priebehu poistného obdobia vždy v pôvodnej výške, </w:t>
      </w:r>
    </w:p>
    <w:p w14:paraId="1B6B12FC"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826" w:name="_Toc384058148"/>
      <w:bookmarkStart w:id="827" w:name="_Toc384059656"/>
      <w:bookmarkStart w:id="828" w:name="_Toc384064850"/>
      <w:bookmarkStart w:id="829" w:name="_Toc384066471"/>
      <w:bookmarkEnd w:id="822"/>
      <w:bookmarkEnd w:id="823"/>
      <w:bookmarkEnd w:id="824"/>
      <w:bookmarkEnd w:id="825"/>
      <w:r w:rsidRPr="0092175E">
        <w:rPr>
          <w:rFonts w:ascii="Arial" w:eastAsia="Times New Roman" w:hAnsi="Arial" w:cs="Arial"/>
          <w:sz w:val="24"/>
          <w:szCs w:val="24"/>
          <w:lang w:eastAsia="sk-SK"/>
        </w:rPr>
        <w:t>c)</w:t>
      </w:r>
      <w:r w:rsidRPr="0092175E">
        <w:rPr>
          <w:rFonts w:ascii="Arial" w:eastAsia="Times New Roman" w:hAnsi="Arial" w:cs="Arial"/>
          <w:sz w:val="24"/>
          <w:szCs w:val="24"/>
          <w:lang w:eastAsia="sk-SK"/>
        </w:rPr>
        <w:tab/>
        <w:t>poistenie sa bude vzťahovať na celý proces prepravy od prevzatia až do odovzdania hotovosti alebo cením na mieste určenia,</w:t>
      </w:r>
      <w:bookmarkEnd w:id="826"/>
      <w:bookmarkEnd w:id="827"/>
      <w:bookmarkEnd w:id="828"/>
      <w:bookmarkEnd w:id="829"/>
      <w:r w:rsidRPr="0092175E">
        <w:rPr>
          <w:rFonts w:ascii="Arial" w:eastAsia="Times New Roman" w:hAnsi="Arial" w:cs="Arial"/>
          <w:sz w:val="24"/>
          <w:szCs w:val="24"/>
          <w:lang w:eastAsia="sk-SK"/>
        </w:rPr>
        <w:t xml:space="preserve"> </w:t>
      </w:r>
    </w:p>
    <w:p w14:paraId="75C412C7"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830" w:name="_Toc384058149"/>
      <w:bookmarkStart w:id="831" w:name="_Toc384059657"/>
      <w:bookmarkStart w:id="832" w:name="_Toc384064851"/>
      <w:bookmarkStart w:id="833" w:name="_Toc384066472"/>
      <w:r w:rsidRPr="0092175E">
        <w:rPr>
          <w:rFonts w:ascii="Arial" w:eastAsia="Times New Roman" w:hAnsi="Arial" w:cs="Arial"/>
          <w:sz w:val="24"/>
          <w:szCs w:val="24"/>
          <w:lang w:eastAsia="sk-SK"/>
        </w:rPr>
        <w:t>d)</w:t>
      </w:r>
      <w:r w:rsidRPr="0092175E">
        <w:rPr>
          <w:rFonts w:ascii="Arial" w:eastAsia="Times New Roman" w:hAnsi="Arial" w:cs="Arial"/>
          <w:sz w:val="24"/>
          <w:szCs w:val="24"/>
          <w:lang w:eastAsia="sk-SK"/>
        </w:rPr>
        <w:tab/>
        <w:t>preprava bude vykonávaná najkratšou trasou, prípadne trasou určenou vlastníkom prepravovanej hotovosti alebo cenín, prípadne inou trasou (ak si to bude vyžadovať napr. dopravná situácia a pod.).</w:t>
      </w:r>
      <w:bookmarkEnd w:id="830"/>
      <w:bookmarkEnd w:id="831"/>
      <w:bookmarkEnd w:id="832"/>
      <w:bookmarkEnd w:id="833"/>
    </w:p>
    <w:p w14:paraId="7E115633"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7A24D0BE"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716910B7"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66B33AE2"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04E6DA6E"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275657C6"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3672080B"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4FAB61EA"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7CD838A1"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0E01648A"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667AB2E9"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0C2E7801"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6DBE6C4B"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3D4D6059"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5C760DC6"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37FB3DCC"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3C7E7EEC"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5BD7E5F8"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049E4AD1"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47A8E0BC"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34C2579A"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1EA7777A"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199F5691"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10C8CAF3"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021E90B1"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69A1838E"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7440D3B3"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76066732"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6EB1DC07"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3852E3EA"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5EFE6D16"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61ABC01A"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14F5A0DB"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2E28AB41"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693EB135"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25211ADE" w14:textId="77777777" w:rsidR="0092175E" w:rsidRPr="0092175E" w:rsidRDefault="0092175E">
      <w:pPr>
        <w:numPr>
          <w:ilvl w:val="0"/>
          <w:numId w:val="3"/>
        </w:numPr>
        <w:spacing w:after="0" w:line="240" w:lineRule="auto"/>
        <w:rPr>
          <w:rFonts w:ascii="Arial" w:eastAsia="Times New Roman" w:hAnsi="Arial" w:cs="Arial"/>
          <w:vanish/>
          <w:sz w:val="24"/>
          <w:szCs w:val="24"/>
          <w:lang w:eastAsia="sk-SK"/>
        </w:rPr>
      </w:pPr>
    </w:p>
    <w:p w14:paraId="02107D9C" w14:textId="77777777" w:rsidR="0092175E" w:rsidRPr="0092175E" w:rsidRDefault="0092175E">
      <w:pPr>
        <w:numPr>
          <w:ilvl w:val="1"/>
          <w:numId w:val="3"/>
        </w:numPr>
        <w:spacing w:after="0" w:line="240" w:lineRule="auto"/>
        <w:rPr>
          <w:rFonts w:ascii="Arial" w:eastAsia="Times New Roman" w:hAnsi="Arial" w:cs="Arial"/>
          <w:vanish/>
          <w:sz w:val="24"/>
          <w:szCs w:val="24"/>
          <w:lang w:eastAsia="sk-SK"/>
        </w:rPr>
      </w:pPr>
    </w:p>
    <w:p w14:paraId="4DAF7DAC" w14:textId="77777777" w:rsidR="0092175E" w:rsidRPr="0092175E" w:rsidRDefault="0092175E">
      <w:pPr>
        <w:numPr>
          <w:ilvl w:val="1"/>
          <w:numId w:val="3"/>
        </w:numPr>
        <w:spacing w:after="0" w:line="240" w:lineRule="auto"/>
        <w:rPr>
          <w:rFonts w:ascii="Arial" w:eastAsia="Times New Roman" w:hAnsi="Arial" w:cs="Arial"/>
          <w:vanish/>
          <w:sz w:val="24"/>
          <w:szCs w:val="24"/>
          <w:lang w:eastAsia="sk-SK"/>
        </w:rPr>
      </w:pPr>
    </w:p>
    <w:p w14:paraId="60750B92" w14:textId="77777777" w:rsidR="0092175E" w:rsidRPr="0092175E" w:rsidRDefault="0092175E">
      <w:pPr>
        <w:numPr>
          <w:ilvl w:val="1"/>
          <w:numId w:val="3"/>
        </w:numPr>
        <w:spacing w:after="0" w:line="240" w:lineRule="auto"/>
        <w:rPr>
          <w:rFonts w:ascii="Arial" w:eastAsia="Times New Roman" w:hAnsi="Arial" w:cs="Arial"/>
          <w:vanish/>
          <w:sz w:val="24"/>
          <w:szCs w:val="24"/>
          <w:lang w:eastAsia="sk-SK"/>
        </w:rPr>
      </w:pPr>
    </w:p>
    <w:p w14:paraId="0549D9F4" w14:textId="77777777" w:rsidR="0092175E" w:rsidRPr="0092175E" w:rsidRDefault="0092175E">
      <w:pPr>
        <w:numPr>
          <w:ilvl w:val="1"/>
          <w:numId w:val="3"/>
        </w:numPr>
        <w:spacing w:after="0" w:line="240" w:lineRule="auto"/>
        <w:rPr>
          <w:rFonts w:ascii="Arial" w:eastAsia="Times New Roman" w:hAnsi="Arial" w:cs="Arial"/>
          <w:vanish/>
          <w:sz w:val="24"/>
          <w:szCs w:val="24"/>
          <w:lang w:eastAsia="sk-SK"/>
        </w:rPr>
      </w:pPr>
    </w:p>
    <w:p w14:paraId="7D3B070E" w14:textId="77777777" w:rsidR="0092175E" w:rsidRPr="0092175E" w:rsidRDefault="0092175E">
      <w:pPr>
        <w:numPr>
          <w:ilvl w:val="1"/>
          <w:numId w:val="3"/>
        </w:numPr>
        <w:spacing w:after="0" w:line="240" w:lineRule="auto"/>
        <w:rPr>
          <w:rFonts w:ascii="Arial" w:eastAsia="Times New Roman" w:hAnsi="Arial" w:cs="Arial"/>
          <w:vanish/>
          <w:sz w:val="24"/>
          <w:szCs w:val="24"/>
          <w:lang w:eastAsia="sk-SK"/>
        </w:rPr>
      </w:pPr>
    </w:p>
    <w:p w14:paraId="5C8AA4BD" w14:textId="77777777" w:rsidR="0092175E" w:rsidRPr="0092175E" w:rsidRDefault="0092175E">
      <w:pPr>
        <w:numPr>
          <w:ilvl w:val="1"/>
          <w:numId w:val="3"/>
        </w:numPr>
        <w:spacing w:after="0" w:line="240" w:lineRule="auto"/>
        <w:rPr>
          <w:rFonts w:ascii="Arial" w:eastAsia="Times New Roman" w:hAnsi="Arial" w:cs="Arial"/>
          <w:vanish/>
          <w:sz w:val="24"/>
          <w:szCs w:val="24"/>
          <w:lang w:eastAsia="sk-SK"/>
        </w:rPr>
      </w:pPr>
    </w:p>
    <w:p w14:paraId="4DDEBBDA" w14:textId="77777777" w:rsidR="0092175E" w:rsidRPr="0092175E" w:rsidRDefault="0092175E">
      <w:pPr>
        <w:numPr>
          <w:ilvl w:val="1"/>
          <w:numId w:val="3"/>
        </w:numPr>
        <w:spacing w:after="0" w:line="240" w:lineRule="auto"/>
        <w:rPr>
          <w:rFonts w:ascii="Arial" w:eastAsia="Times New Roman" w:hAnsi="Arial" w:cs="Arial"/>
          <w:vanish/>
          <w:sz w:val="24"/>
          <w:szCs w:val="24"/>
          <w:lang w:eastAsia="sk-SK"/>
        </w:rPr>
      </w:pPr>
    </w:p>
    <w:p w14:paraId="74D98830" w14:textId="77777777" w:rsidR="0092175E" w:rsidRPr="0092175E" w:rsidRDefault="0092175E">
      <w:pPr>
        <w:numPr>
          <w:ilvl w:val="1"/>
          <w:numId w:val="3"/>
        </w:numPr>
        <w:spacing w:after="0" w:line="240" w:lineRule="auto"/>
        <w:rPr>
          <w:rFonts w:ascii="Arial" w:eastAsia="Times New Roman" w:hAnsi="Arial" w:cs="Arial"/>
          <w:vanish/>
          <w:sz w:val="24"/>
          <w:szCs w:val="24"/>
          <w:lang w:eastAsia="sk-SK"/>
        </w:rPr>
      </w:pPr>
    </w:p>
    <w:p w14:paraId="584A8C27" w14:textId="77777777" w:rsidR="0092175E" w:rsidRPr="0092175E" w:rsidRDefault="0092175E">
      <w:pPr>
        <w:numPr>
          <w:ilvl w:val="1"/>
          <w:numId w:val="3"/>
        </w:numPr>
        <w:spacing w:after="0" w:line="240" w:lineRule="auto"/>
        <w:rPr>
          <w:rFonts w:ascii="Arial" w:eastAsia="Times New Roman" w:hAnsi="Arial" w:cs="Arial"/>
          <w:vanish/>
          <w:sz w:val="24"/>
          <w:szCs w:val="24"/>
          <w:lang w:eastAsia="sk-SK"/>
        </w:rPr>
      </w:pPr>
    </w:p>
    <w:p w14:paraId="3EEF919B" w14:textId="77777777" w:rsidR="0092175E" w:rsidRPr="0092175E" w:rsidRDefault="0092175E">
      <w:pPr>
        <w:numPr>
          <w:ilvl w:val="1"/>
          <w:numId w:val="3"/>
        </w:numPr>
        <w:spacing w:after="0" w:line="240" w:lineRule="auto"/>
        <w:rPr>
          <w:rFonts w:ascii="Arial" w:eastAsia="Times New Roman" w:hAnsi="Arial" w:cs="Arial"/>
          <w:vanish/>
          <w:sz w:val="24"/>
          <w:szCs w:val="24"/>
          <w:lang w:eastAsia="sk-SK"/>
        </w:rPr>
      </w:pPr>
    </w:p>
    <w:p w14:paraId="07B1AE32" w14:textId="77777777" w:rsidR="0092175E" w:rsidRPr="0092175E" w:rsidRDefault="0092175E">
      <w:pPr>
        <w:numPr>
          <w:ilvl w:val="1"/>
          <w:numId w:val="3"/>
        </w:numPr>
        <w:spacing w:after="0" w:line="240" w:lineRule="auto"/>
        <w:rPr>
          <w:rFonts w:ascii="Arial" w:eastAsia="Times New Roman" w:hAnsi="Arial" w:cs="Arial"/>
          <w:vanish/>
          <w:sz w:val="24"/>
          <w:szCs w:val="24"/>
          <w:lang w:eastAsia="sk-SK"/>
        </w:rPr>
      </w:pPr>
    </w:p>
    <w:p w14:paraId="46746132" w14:textId="77777777" w:rsidR="0092175E" w:rsidRPr="0092175E" w:rsidRDefault="0092175E">
      <w:pPr>
        <w:numPr>
          <w:ilvl w:val="1"/>
          <w:numId w:val="3"/>
        </w:numPr>
        <w:spacing w:after="0" w:line="240" w:lineRule="auto"/>
        <w:rPr>
          <w:rFonts w:ascii="Arial" w:eastAsia="Times New Roman" w:hAnsi="Arial" w:cs="Arial"/>
          <w:vanish/>
          <w:sz w:val="24"/>
          <w:szCs w:val="24"/>
          <w:lang w:eastAsia="sk-SK"/>
        </w:rPr>
      </w:pPr>
    </w:p>
    <w:p w14:paraId="79C19B5E" w14:textId="77777777" w:rsidR="0092175E" w:rsidRPr="0092175E" w:rsidRDefault="0092175E">
      <w:pPr>
        <w:numPr>
          <w:ilvl w:val="1"/>
          <w:numId w:val="3"/>
        </w:numPr>
        <w:spacing w:after="0" w:line="240" w:lineRule="auto"/>
        <w:rPr>
          <w:rFonts w:ascii="Arial" w:eastAsia="Times New Roman" w:hAnsi="Arial" w:cs="Arial"/>
          <w:vanish/>
          <w:sz w:val="24"/>
          <w:szCs w:val="24"/>
          <w:lang w:eastAsia="sk-SK"/>
        </w:rPr>
      </w:pPr>
    </w:p>
    <w:p w14:paraId="13726E0C" w14:textId="77777777" w:rsidR="0092175E" w:rsidRPr="0092175E" w:rsidRDefault="0092175E">
      <w:pPr>
        <w:numPr>
          <w:ilvl w:val="1"/>
          <w:numId w:val="3"/>
        </w:numPr>
        <w:spacing w:after="0" w:line="240" w:lineRule="auto"/>
        <w:rPr>
          <w:rFonts w:ascii="Arial" w:eastAsia="Times New Roman" w:hAnsi="Arial" w:cs="Arial"/>
          <w:vanish/>
          <w:sz w:val="24"/>
          <w:szCs w:val="24"/>
          <w:lang w:eastAsia="sk-SK"/>
        </w:rPr>
      </w:pPr>
    </w:p>
    <w:p w14:paraId="27F47071" w14:textId="77777777" w:rsidR="0092175E" w:rsidRPr="0092175E" w:rsidRDefault="0092175E">
      <w:pPr>
        <w:numPr>
          <w:ilvl w:val="2"/>
          <w:numId w:val="3"/>
        </w:numPr>
        <w:spacing w:after="0" w:line="240" w:lineRule="auto"/>
        <w:rPr>
          <w:rFonts w:ascii="Arial" w:eastAsia="Times New Roman" w:hAnsi="Arial" w:cs="Arial"/>
          <w:vanish/>
          <w:sz w:val="24"/>
          <w:szCs w:val="24"/>
          <w:lang w:eastAsia="sk-SK"/>
        </w:rPr>
      </w:pPr>
    </w:p>
    <w:p w14:paraId="678A6DB9" w14:textId="77777777" w:rsidR="0092175E" w:rsidRPr="0092175E" w:rsidRDefault="0092175E">
      <w:pPr>
        <w:numPr>
          <w:ilvl w:val="2"/>
          <w:numId w:val="3"/>
        </w:numPr>
        <w:spacing w:after="0" w:line="240" w:lineRule="auto"/>
        <w:rPr>
          <w:rFonts w:ascii="Arial" w:eastAsia="Times New Roman" w:hAnsi="Arial" w:cs="Arial"/>
          <w:vanish/>
          <w:sz w:val="24"/>
          <w:szCs w:val="24"/>
          <w:lang w:eastAsia="sk-SK"/>
        </w:rPr>
      </w:pPr>
    </w:p>
    <w:p w14:paraId="44A047C5" w14:textId="3574361E"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834" w:name="_Toc384058150"/>
      <w:bookmarkStart w:id="835" w:name="_Toc384059658"/>
      <w:bookmarkStart w:id="836" w:name="_Toc384064852"/>
      <w:bookmarkStart w:id="837" w:name="_Toc384066473"/>
      <w:r w:rsidRPr="0092175E">
        <w:rPr>
          <w:rFonts w:ascii="Arial" w:eastAsia="Times New Roman" w:hAnsi="Arial" w:cs="Arial"/>
          <w:sz w:val="24"/>
          <w:szCs w:val="24"/>
          <w:lang w:eastAsia="sk-SK"/>
        </w:rPr>
        <w:t>6.</w:t>
      </w:r>
      <w:r w:rsidRPr="0092175E">
        <w:rPr>
          <w:rFonts w:ascii="Arial" w:eastAsia="Times New Roman" w:hAnsi="Arial" w:cs="Arial"/>
          <w:sz w:val="24"/>
          <w:szCs w:val="24"/>
          <w:lang w:eastAsia="sk-SK"/>
        </w:rPr>
        <w:tab/>
        <w:t>Výklad pojmov (v prípade, ak VPP poisťovne neobsahujú nižšie uvedené výklady pojmov alebo ich obsahujú v inom znení, poisťovňa nad rámec svojich platných VPP sa zaväzuje tieto výklady pojmov akceptovať):</w:t>
      </w:r>
      <w:bookmarkEnd w:id="834"/>
      <w:bookmarkEnd w:id="835"/>
      <w:bookmarkEnd w:id="836"/>
      <w:bookmarkEnd w:id="837"/>
    </w:p>
    <w:p w14:paraId="53EE2A2E"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838" w:name="_Toc384058151"/>
      <w:bookmarkStart w:id="839" w:name="_Toc384059659"/>
      <w:bookmarkStart w:id="840" w:name="_Toc384064853"/>
      <w:bookmarkStart w:id="841" w:name="_Toc384066474"/>
      <w:r w:rsidRPr="0092175E">
        <w:rPr>
          <w:rFonts w:ascii="Arial" w:eastAsia="Times New Roman" w:hAnsi="Arial" w:cs="Arial"/>
          <w:sz w:val="24"/>
          <w:szCs w:val="24"/>
          <w:lang w:eastAsia="sk-SK"/>
        </w:rPr>
        <w:t>a)</w:t>
      </w:r>
      <w:r w:rsidRPr="0092175E">
        <w:rPr>
          <w:rFonts w:ascii="Arial" w:eastAsia="Times New Roman" w:hAnsi="Arial" w:cs="Arial"/>
          <w:sz w:val="24"/>
          <w:szCs w:val="24"/>
          <w:lang w:eastAsia="sk-SK"/>
        </w:rPr>
        <w:tab/>
        <w:t>krádež – sa bude rozumieť zmocnenie sa poistenej veci páchateľom bez použitia násilia,</w:t>
      </w:r>
      <w:bookmarkEnd w:id="838"/>
      <w:bookmarkEnd w:id="839"/>
      <w:bookmarkEnd w:id="840"/>
      <w:bookmarkEnd w:id="841"/>
      <w:r w:rsidRPr="0092175E">
        <w:rPr>
          <w:rFonts w:ascii="Arial" w:eastAsia="Times New Roman" w:hAnsi="Arial" w:cs="Arial"/>
          <w:sz w:val="24"/>
          <w:szCs w:val="24"/>
          <w:lang w:eastAsia="sk-SK"/>
        </w:rPr>
        <w:t xml:space="preserve"> </w:t>
      </w:r>
    </w:p>
    <w:p w14:paraId="72D509D7"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842" w:name="_Toc384058152"/>
      <w:bookmarkStart w:id="843" w:name="_Toc384059660"/>
      <w:bookmarkStart w:id="844" w:name="_Toc384064854"/>
      <w:bookmarkStart w:id="845" w:name="_Toc384066475"/>
      <w:r w:rsidRPr="0092175E">
        <w:rPr>
          <w:rFonts w:ascii="Arial" w:eastAsia="Times New Roman" w:hAnsi="Arial" w:cs="Arial"/>
          <w:sz w:val="24"/>
          <w:szCs w:val="24"/>
          <w:lang w:eastAsia="sk-SK"/>
        </w:rPr>
        <w:t>b)</w:t>
      </w:r>
      <w:r w:rsidRPr="0092175E">
        <w:rPr>
          <w:rFonts w:ascii="Arial" w:eastAsia="Times New Roman" w:hAnsi="Arial" w:cs="Arial"/>
          <w:sz w:val="24"/>
          <w:szCs w:val="24"/>
          <w:lang w:eastAsia="sk-SK"/>
        </w:rPr>
        <w:tab/>
        <w:t>lúpež – sa bude rozumieť zmocnenie sa poistenej veci páchateľom za použitia násilia alebo pod hrozbou bezprostredného násilia proti poistenému alebo jeho zástupcovi, alebo za využitia náhlej fyzickej alebo psychickej tiesne poisteného alebo jeho zástupcu, ktorá bola vyvolaná úrazom poisteného alebo jeho zástupcu,</w:t>
      </w:r>
      <w:bookmarkEnd w:id="842"/>
      <w:bookmarkEnd w:id="843"/>
      <w:bookmarkEnd w:id="844"/>
      <w:bookmarkEnd w:id="845"/>
      <w:r w:rsidRPr="0092175E">
        <w:rPr>
          <w:rFonts w:ascii="Arial" w:eastAsia="Times New Roman" w:hAnsi="Arial" w:cs="Arial"/>
          <w:sz w:val="24"/>
          <w:szCs w:val="24"/>
          <w:lang w:eastAsia="sk-SK"/>
        </w:rPr>
        <w:t xml:space="preserve"> </w:t>
      </w:r>
    </w:p>
    <w:p w14:paraId="71E762DB"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846" w:name="_Toc384058153"/>
      <w:bookmarkStart w:id="847" w:name="_Toc384059661"/>
      <w:bookmarkStart w:id="848" w:name="_Toc384064855"/>
      <w:bookmarkStart w:id="849" w:name="_Toc384066476"/>
      <w:r w:rsidRPr="0092175E">
        <w:rPr>
          <w:rFonts w:ascii="Arial" w:eastAsia="Times New Roman" w:hAnsi="Arial" w:cs="Arial"/>
          <w:sz w:val="24"/>
          <w:szCs w:val="24"/>
          <w:lang w:eastAsia="sk-SK"/>
        </w:rPr>
        <w:t>c)</w:t>
      </w:r>
      <w:r w:rsidRPr="0092175E">
        <w:rPr>
          <w:rFonts w:ascii="Arial" w:eastAsia="Times New Roman" w:hAnsi="Arial" w:cs="Arial"/>
          <w:sz w:val="24"/>
          <w:szCs w:val="24"/>
          <w:lang w:eastAsia="sk-SK"/>
        </w:rPr>
        <w:tab/>
        <w:t>strata hotovosti a cenín počas prepravy – sa bude rozumieť krádež alebo stratu prepravovanej hotovosti alebo cenín následkom nepredvídanej udalosti (napríklad dopravná nehoda a pod.), keď poverená osoba alebo aj sprevádzajúca osoba boli následkom tejto nepredvídateľnej udalosti zbavení nezávisle od svojej vôli možnosti zverenú hotovosť alebo ceniny opatrovať (okrem udalostí, ku ktorým dôjde pod vplyvom požitia alkoholických nápojov, alebo inej psychotropnej alebo návykovej látky,</w:t>
      </w:r>
      <w:bookmarkEnd w:id="846"/>
      <w:bookmarkEnd w:id="847"/>
      <w:bookmarkEnd w:id="848"/>
      <w:bookmarkEnd w:id="849"/>
      <w:r w:rsidRPr="0092175E">
        <w:rPr>
          <w:rFonts w:ascii="Arial" w:eastAsia="Times New Roman" w:hAnsi="Arial" w:cs="Arial"/>
          <w:sz w:val="24"/>
          <w:szCs w:val="24"/>
          <w:lang w:eastAsia="sk-SK"/>
        </w:rPr>
        <w:t xml:space="preserve"> </w:t>
      </w:r>
    </w:p>
    <w:p w14:paraId="54C85F2C"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850" w:name="_Toc384058154"/>
      <w:bookmarkStart w:id="851" w:name="_Toc384059662"/>
      <w:bookmarkStart w:id="852" w:name="_Toc384064856"/>
      <w:bookmarkStart w:id="853" w:name="_Toc384066477"/>
      <w:r w:rsidRPr="0092175E">
        <w:rPr>
          <w:rFonts w:ascii="Arial" w:eastAsia="Times New Roman" w:hAnsi="Arial" w:cs="Arial"/>
          <w:sz w:val="24"/>
          <w:szCs w:val="24"/>
          <w:lang w:eastAsia="sk-SK"/>
        </w:rPr>
        <w:t>d)</w:t>
      </w:r>
      <w:r w:rsidRPr="0092175E">
        <w:rPr>
          <w:rFonts w:ascii="Arial" w:eastAsia="Times New Roman" w:hAnsi="Arial" w:cs="Arial"/>
          <w:sz w:val="24"/>
          <w:szCs w:val="24"/>
          <w:lang w:eastAsia="sk-SK"/>
        </w:rPr>
        <w:tab/>
        <w:t>prevážaná peňažná hotovosť a ceniny – sa bude rozumieť peňažná hotovosť a ceniny prevážané vlastnými dopravnými prostriedkami poisteného, dopravnými prostriedkami organizáciami zriadenými poisteným alebo dopravnými prostriedkami Mestskej polície Trenčín, dopravnými prostriedkami verejných dopravcov. Taktiež sa bude rozumieť aj prenášanie peňažnej hotovosti a cenín pracovníkmi poisteného bez použitia dopravných prostriedkov,</w:t>
      </w:r>
      <w:bookmarkEnd w:id="850"/>
      <w:bookmarkEnd w:id="851"/>
      <w:bookmarkEnd w:id="852"/>
      <w:bookmarkEnd w:id="853"/>
      <w:r w:rsidRPr="0092175E">
        <w:rPr>
          <w:rFonts w:ascii="Arial" w:eastAsia="Times New Roman" w:hAnsi="Arial" w:cs="Arial"/>
          <w:sz w:val="24"/>
          <w:szCs w:val="24"/>
          <w:lang w:eastAsia="sk-SK"/>
        </w:rPr>
        <w:t xml:space="preserve"> </w:t>
      </w:r>
    </w:p>
    <w:p w14:paraId="25F7FF51"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854" w:name="_Toc384058155"/>
      <w:bookmarkStart w:id="855" w:name="_Toc384059663"/>
      <w:bookmarkStart w:id="856" w:name="_Toc384064857"/>
      <w:bookmarkStart w:id="857" w:name="_Toc384066478"/>
      <w:r w:rsidRPr="0092175E">
        <w:rPr>
          <w:rFonts w:ascii="Arial" w:eastAsia="Times New Roman" w:hAnsi="Arial" w:cs="Arial"/>
          <w:sz w:val="24"/>
          <w:szCs w:val="24"/>
          <w:lang w:eastAsia="sk-SK"/>
        </w:rPr>
        <w:t>e)</w:t>
      </w:r>
      <w:r w:rsidRPr="0092175E">
        <w:rPr>
          <w:rFonts w:ascii="Arial" w:eastAsia="Times New Roman" w:hAnsi="Arial" w:cs="Arial"/>
          <w:sz w:val="24"/>
          <w:szCs w:val="24"/>
          <w:lang w:eastAsia="sk-SK"/>
        </w:rPr>
        <w:tab/>
        <w:t>peňažná hotovosť – hotovosť peňažnej meny v EURO alebo v menách iných štátov,</w:t>
      </w:r>
      <w:bookmarkEnd w:id="854"/>
      <w:bookmarkEnd w:id="855"/>
      <w:bookmarkEnd w:id="856"/>
      <w:bookmarkEnd w:id="857"/>
      <w:r w:rsidRPr="0092175E">
        <w:rPr>
          <w:rFonts w:ascii="Arial" w:eastAsia="Times New Roman" w:hAnsi="Arial" w:cs="Arial"/>
          <w:sz w:val="24"/>
          <w:szCs w:val="24"/>
          <w:lang w:eastAsia="sk-SK"/>
        </w:rPr>
        <w:t xml:space="preserve"> </w:t>
      </w:r>
    </w:p>
    <w:p w14:paraId="360A8238"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858" w:name="_Toc384058156"/>
      <w:bookmarkStart w:id="859" w:name="_Toc384059664"/>
      <w:bookmarkStart w:id="860" w:name="_Toc384064858"/>
      <w:bookmarkStart w:id="861" w:name="_Toc384066479"/>
      <w:r w:rsidRPr="0092175E">
        <w:rPr>
          <w:rFonts w:ascii="Arial" w:eastAsia="Times New Roman" w:hAnsi="Arial" w:cs="Arial"/>
          <w:sz w:val="24"/>
          <w:szCs w:val="24"/>
          <w:lang w:eastAsia="sk-SK"/>
        </w:rPr>
        <w:t>f)</w:t>
      </w:r>
      <w:r w:rsidRPr="0092175E">
        <w:rPr>
          <w:rFonts w:ascii="Arial" w:eastAsia="Times New Roman" w:hAnsi="Arial" w:cs="Arial"/>
          <w:sz w:val="24"/>
          <w:szCs w:val="24"/>
          <w:lang w:eastAsia="sk-SK"/>
        </w:rPr>
        <w:tab/>
        <w:t>ceniny – ceniny evidované v účtovníctve poisteného (napríklad: vstupenky, stravné lístky, kolky a podobne).</w:t>
      </w:r>
      <w:bookmarkEnd w:id="858"/>
      <w:bookmarkEnd w:id="859"/>
      <w:bookmarkEnd w:id="860"/>
      <w:bookmarkEnd w:id="861"/>
    </w:p>
    <w:p w14:paraId="4C32763C" w14:textId="3C6220EE"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862" w:name="_Toc384058157"/>
      <w:bookmarkStart w:id="863" w:name="_Toc384059665"/>
      <w:bookmarkStart w:id="864" w:name="_Toc384064859"/>
      <w:bookmarkStart w:id="865" w:name="_Toc384066480"/>
      <w:r w:rsidRPr="0092175E">
        <w:rPr>
          <w:rFonts w:ascii="Arial" w:eastAsia="Times New Roman" w:hAnsi="Arial" w:cs="Arial"/>
          <w:sz w:val="24"/>
          <w:szCs w:val="24"/>
          <w:lang w:eastAsia="sk-SK"/>
        </w:rPr>
        <w:t>7.</w:t>
      </w:r>
      <w:r w:rsidRPr="0092175E">
        <w:rPr>
          <w:rFonts w:ascii="Arial" w:eastAsia="Times New Roman" w:hAnsi="Arial" w:cs="Arial"/>
          <w:sz w:val="24"/>
          <w:szCs w:val="24"/>
          <w:lang w:eastAsia="sk-SK"/>
        </w:rPr>
        <w:tab/>
        <w:t>Podmienky minimálneho zabezpečenia majetku (pokiaľ VPP</w:t>
      </w:r>
      <w:r w:rsidR="001D0B82">
        <w:rPr>
          <w:rFonts w:ascii="Arial" w:eastAsia="Times New Roman" w:hAnsi="Arial" w:cs="Arial"/>
          <w:sz w:val="24"/>
          <w:szCs w:val="24"/>
          <w:lang w:eastAsia="sk-SK"/>
        </w:rPr>
        <w:t xml:space="preserve"> </w:t>
      </w:r>
      <w:r w:rsidRPr="0092175E">
        <w:rPr>
          <w:rFonts w:ascii="Arial" w:eastAsia="Times New Roman" w:hAnsi="Arial" w:cs="Arial"/>
          <w:sz w:val="24"/>
          <w:szCs w:val="24"/>
          <w:lang w:eastAsia="sk-SK"/>
        </w:rPr>
        <w:t>poisťovne neobsahujú poisťovňou stanovené podmienky zabezpečenia majetku alebo ich obsahujú v inom znení, poisťovňa nad rámec svojich platných VPP sa zaväzuje akceptovať tieto podmienky minimálneho zabezpečenia majetku):</w:t>
      </w:r>
      <w:bookmarkEnd w:id="862"/>
      <w:bookmarkEnd w:id="863"/>
      <w:bookmarkEnd w:id="864"/>
      <w:bookmarkEnd w:id="865"/>
    </w:p>
    <w:p w14:paraId="46EEB81C" w14:textId="11950DE2"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866" w:name="_Toc384058158"/>
      <w:bookmarkStart w:id="867" w:name="_Toc384059666"/>
      <w:bookmarkStart w:id="868" w:name="_Toc384064860"/>
      <w:bookmarkStart w:id="869" w:name="_Toc384066481"/>
      <w:r w:rsidRPr="0092175E">
        <w:rPr>
          <w:rFonts w:ascii="Arial" w:eastAsia="Times New Roman" w:hAnsi="Arial" w:cs="Arial"/>
          <w:sz w:val="24"/>
          <w:szCs w:val="24"/>
          <w:lang w:eastAsia="sk-SK"/>
        </w:rPr>
        <w:t>a)</w:t>
      </w:r>
      <w:r w:rsidRPr="0092175E">
        <w:rPr>
          <w:rFonts w:ascii="Arial" w:eastAsia="Times New Roman" w:hAnsi="Arial" w:cs="Arial"/>
          <w:sz w:val="24"/>
          <w:szCs w:val="24"/>
          <w:lang w:eastAsia="sk-SK"/>
        </w:rPr>
        <w:tab/>
      </w:r>
      <w:r w:rsidRPr="0092175E">
        <w:rPr>
          <w:rFonts w:ascii="Arial" w:eastAsia="Times New Roman" w:hAnsi="Arial" w:cs="Arial"/>
          <w:sz w:val="24"/>
          <w:szCs w:val="24"/>
          <w:u w:val="single"/>
          <w:lang w:eastAsia="sk-SK"/>
        </w:rPr>
        <w:t xml:space="preserve">poistná suma do </w:t>
      </w:r>
      <w:r w:rsidR="002D2C6A" w:rsidRPr="008B3D9D">
        <w:rPr>
          <w:rFonts w:ascii="Arial" w:eastAsia="Times New Roman" w:hAnsi="Arial" w:cs="Arial"/>
          <w:sz w:val="24"/>
          <w:szCs w:val="24"/>
          <w:u w:val="single"/>
          <w:lang w:eastAsia="sk-SK"/>
        </w:rPr>
        <w:t>10</w:t>
      </w:r>
      <w:r w:rsidRPr="008B3D9D">
        <w:rPr>
          <w:rFonts w:ascii="Arial" w:eastAsia="Times New Roman" w:hAnsi="Arial" w:cs="Arial"/>
          <w:sz w:val="24"/>
          <w:szCs w:val="24"/>
          <w:u w:val="single"/>
          <w:lang w:eastAsia="sk-SK"/>
        </w:rPr>
        <w:t> 000,00 EUR</w:t>
      </w:r>
      <w:r w:rsidRPr="008B3D9D">
        <w:rPr>
          <w:rFonts w:ascii="Arial" w:eastAsia="Times New Roman" w:hAnsi="Arial" w:cs="Arial"/>
          <w:sz w:val="24"/>
          <w:szCs w:val="24"/>
          <w:lang w:eastAsia="sk-SK"/>
        </w:rPr>
        <w:t xml:space="preserve"> – poverená</w:t>
      </w:r>
      <w:r w:rsidRPr="0092175E">
        <w:rPr>
          <w:rFonts w:ascii="Arial" w:eastAsia="Times New Roman" w:hAnsi="Arial" w:cs="Arial"/>
          <w:sz w:val="24"/>
          <w:szCs w:val="24"/>
          <w:lang w:eastAsia="sk-SK"/>
        </w:rPr>
        <w:t xml:space="preserve"> osoba vybavená obranným sprejom alebo paralyzátorom,</w:t>
      </w:r>
      <w:bookmarkEnd w:id="866"/>
      <w:bookmarkEnd w:id="867"/>
      <w:bookmarkEnd w:id="868"/>
      <w:bookmarkEnd w:id="869"/>
      <w:r w:rsidRPr="0092175E">
        <w:rPr>
          <w:rFonts w:ascii="Arial" w:eastAsia="Times New Roman" w:hAnsi="Arial" w:cs="Arial"/>
          <w:sz w:val="24"/>
          <w:szCs w:val="24"/>
          <w:lang w:eastAsia="sk-SK"/>
        </w:rPr>
        <w:t xml:space="preserve"> </w:t>
      </w:r>
    </w:p>
    <w:p w14:paraId="4F19DB9E" w14:textId="735B9D18"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870" w:name="_Toc384058159"/>
      <w:bookmarkStart w:id="871" w:name="_Toc384059667"/>
      <w:bookmarkStart w:id="872" w:name="_Toc384064861"/>
      <w:bookmarkStart w:id="873" w:name="_Toc384066482"/>
      <w:r w:rsidRPr="0092175E">
        <w:rPr>
          <w:rFonts w:ascii="Arial" w:eastAsia="Times New Roman" w:hAnsi="Arial" w:cs="Arial"/>
          <w:sz w:val="24"/>
          <w:szCs w:val="24"/>
          <w:lang w:eastAsia="sk-SK"/>
        </w:rPr>
        <w:t>b)</w:t>
      </w:r>
      <w:r w:rsidRPr="0092175E">
        <w:rPr>
          <w:rFonts w:ascii="Arial" w:eastAsia="Times New Roman" w:hAnsi="Arial" w:cs="Arial"/>
          <w:sz w:val="24"/>
          <w:szCs w:val="24"/>
          <w:lang w:eastAsia="sk-SK"/>
        </w:rPr>
        <w:tab/>
      </w:r>
      <w:r w:rsidRPr="0092175E">
        <w:rPr>
          <w:rFonts w:ascii="Arial" w:eastAsia="Times New Roman" w:hAnsi="Arial" w:cs="Arial"/>
          <w:sz w:val="24"/>
          <w:szCs w:val="24"/>
          <w:u w:val="single"/>
          <w:lang w:eastAsia="sk-SK"/>
        </w:rPr>
        <w:t xml:space="preserve">poistná suma do </w:t>
      </w:r>
      <w:r w:rsidRPr="008B3D9D">
        <w:rPr>
          <w:rFonts w:ascii="Arial" w:eastAsia="Times New Roman" w:hAnsi="Arial" w:cs="Arial"/>
          <w:sz w:val="24"/>
          <w:szCs w:val="24"/>
          <w:u w:val="single"/>
          <w:lang w:eastAsia="sk-SK"/>
        </w:rPr>
        <w:t>1</w:t>
      </w:r>
      <w:r w:rsidR="002D2C6A" w:rsidRPr="008B3D9D">
        <w:rPr>
          <w:rFonts w:ascii="Arial" w:eastAsia="Times New Roman" w:hAnsi="Arial" w:cs="Arial"/>
          <w:sz w:val="24"/>
          <w:szCs w:val="24"/>
          <w:u w:val="single"/>
          <w:lang w:eastAsia="sk-SK"/>
        </w:rPr>
        <w:t>5</w:t>
      </w:r>
      <w:r w:rsidRPr="008B3D9D">
        <w:rPr>
          <w:rFonts w:ascii="Arial" w:eastAsia="Times New Roman" w:hAnsi="Arial" w:cs="Arial"/>
          <w:sz w:val="24"/>
          <w:szCs w:val="24"/>
          <w:u w:val="single"/>
          <w:lang w:eastAsia="sk-SK"/>
        </w:rPr>
        <w:t> 000,00 EUR</w:t>
      </w:r>
      <w:r w:rsidRPr="0092175E">
        <w:rPr>
          <w:rFonts w:ascii="Arial" w:eastAsia="Times New Roman" w:hAnsi="Arial" w:cs="Arial"/>
          <w:sz w:val="24"/>
          <w:szCs w:val="24"/>
          <w:lang w:eastAsia="sk-SK"/>
        </w:rPr>
        <w:t xml:space="preserve"> – poverená osoba vybavená obranným sprejom alebo paralyzátorom a vhodným kufríkom alebo taškou, preprava vykonávaná motorovým vozidlom,</w:t>
      </w:r>
      <w:bookmarkEnd w:id="870"/>
      <w:bookmarkEnd w:id="871"/>
      <w:bookmarkEnd w:id="872"/>
      <w:bookmarkEnd w:id="873"/>
      <w:r w:rsidRPr="0092175E">
        <w:rPr>
          <w:rFonts w:ascii="Arial" w:eastAsia="Times New Roman" w:hAnsi="Arial" w:cs="Arial"/>
          <w:sz w:val="24"/>
          <w:szCs w:val="24"/>
          <w:lang w:eastAsia="sk-SK"/>
        </w:rPr>
        <w:t xml:space="preserve"> </w:t>
      </w:r>
    </w:p>
    <w:p w14:paraId="2E0B273F" w14:textId="3E7C599E"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874" w:name="_Toc384058160"/>
      <w:bookmarkStart w:id="875" w:name="_Toc384059668"/>
      <w:bookmarkStart w:id="876" w:name="_Toc384064862"/>
      <w:bookmarkStart w:id="877" w:name="_Toc384066483"/>
      <w:r w:rsidRPr="0092175E">
        <w:rPr>
          <w:rFonts w:ascii="Arial" w:eastAsia="Times New Roman" w:hAnsi="Arial" w:cs="Arial"/>
          <w:sz w:val="24"/>
          <w:szCs w:val="24"/>
          <w:lang w:eastAsia="sk-SK"/>
        </w:rPr>
        <w:lastRenderedPageBreak/>
        <w:t>c)</w:t>
      </w:r>
      <w:r w:rsidRPr="0092175E">
        <w:rPr>
          <w:rFonts w:ascii="Arial" w:eastAsia="Times New Roman" w:hAnsi="Arial" w:cs="Arial"/>
          <w:sz w:val="24"/>
          <w:szCs w:val="24"/>
          <w:lang w:eastAsia="sk-SK"/>
        </w:rPr>
        <w:tab/>
      </w:r>
      <w:r w:rsidRPr="0092175E">
        <w:rPr>
          <w:rFonts w:ascii="Arial" w:eastAsia="Times New Roman" w:hAnsi="Arial" w:cs="Arial"/>
          <w:sz w:val="24"/>
          <w:szCs w:val="24"/>
          <w:u w:val="single"/>
          <w:lang w:eastAsia="sk-SK"/>
        </w:rPr>
        <w:t>poistná suma do 5</w:t>
      </w:r>
      <w:r w:rsidR="002D2C6A">
        <w:rPr>
          <w:rFonts w:ascii="Arial" w:eastAsia="Times New Roman" w:hAnsi="Arial" w:cs="Arial"/>
          <w:sz w:val="24"/>
          <w:szCs w:val="24"/>
          <w:u w:val="single"/>
          <w:lang w:eastAsia="sk-SK"/>
        </w:rPr>
        <w:t>0</w:t>
      </w:r>
      <w:r w:rsidRPr="0092175E">
        <w:rPr>
          <w:rFonts w:ascii="Arial" w:eastAsia="Times New Roman" w:hAnsi="Arial" w:cs="Arial"/>
          <w:sz w:val="24"/>
          <w:szCs w:val="24"/>
          <w:u w:val="single"/>
          <w:lang w:eastAsia="sk-SK"/>
        </w:rPr>
        <w:t> 000,00 EUR</w:t>
      </w:r>
      <w:r w:rsidRPr="0092175E">
        <w:rPr>
          <w:rFonts w:ascii="Arial" w:eastAsia="Times New Roman" w:hAnsi="Arial" w:cs="Arial"/>
          <w:sz w:val="24"/>
          <w:szCs w:val="24"/>
          <w:lang w:eastAsia="sk-SK"/>
        </w:rPr>
        <w:t xml:space="preserve"> – poverená osoba vybavená obranným sprejom alebo paralyzátorom a vhodným kufríkom alebo taškou sprevádzaná druhou osobou, preprava vykonávaná motorovým vozidlom,</w:t>
      </w:r>
      <w:bookmarkEnd w:id="874"/>
      <w:bookmarkEnd w:id="875"/>
      <w:bookmarkEnd w:id="876"/>
      <w:bookmarkEnd w:id="877"/>
    </w:p>
    <w:p w14:paraId="7CED7679" w14:textId="63FA6A1C" w:rsidR="0092175E" w:rsidRPr="0092175E" w:rsidRDefault="00E13A8D" w:rsidP="0092175E">
      <w:pPr>
        <w:spacing w:after="0" w:line="240" w:lineRule="auto"/>
        <w:rPr>
          <w:rFonts w:ascii="Arial" w:eastAsia="Times New Roman" w:hAnsi="Arial" w:cs="Arial"/>
          <w:sz w:val="24"/>
          <w:szCs w:val="24"/>
          <w:lang w:eastAsia="sk-SK"/>
        </w:rPr>
      </w:pPr>
      <w:r>
        <w:rPr>
          <w:rFonts w:ascii="Arial" w:eastAsia="Times New Roman" w:hAnsi="Arial" w:cs="Arial"/>
          <w:sz w:val="24"/>
          <w:szCs w:val="24"/>
          <w:lang w:eastAsia="sk-SK"/>
        </w:rPr>
        <w:t xml:space="preserve"> </w:t>
      </w:r>
    </w:p>
    <w:p w14:paraId="79FBCFAB" w14:textId="77777777" w:rsidR="00551BAB" w:rsidRDefault="00551BAB" w:rsidP="00551BAB">
      <w:pPr>
        <w:spacing w:after="0" w:line="240" w:lineRule="auto"/>
        <w:jc w:val="center"/>
        <w:rPr>
          <w:rFonts w:ascii="Arial" w:eastAsia="Times New Roman" w:hAnsi="Arial" w:cs="Arial"/>
          <w:b/>
          <w:sz w:val="24"/>
          <w:szCs w:val="24"/>
          <w:lang w:eastAsia="sk-SK"/>
        </w:rPr>
      </w:pPr>
      <w:bookmarkStart w:id="878" w:name="_Toc384058161"/>
      <w:bookmarkStart w:id="879" w:name="_Toc384059669"/>
      <w:bookmarkStart w:id="880" w:name="_Toc384064863"/>
      <w:bookmarkStart w:id="881" w:name="_Toc384066484"/>
    </w:p>
    <w:p w14:paraId="67C794A0" w14:textId="77777777" w:rsidR="00840308" w:rsidRDefault="00840308" w:rsidP="00551BAB">
      <w:pPr>
        <w:spacing w:after="0" w:line="240" w:lineRule="auto"/>
        <w:jc w:val="center"/>
        <w:rPr>
          <w:rFonts w:ascii="Arial" w:eastAsia="Times New Roman" w:hAnsi="Arial" w:cs="Arial"/>
          <w:b/>
          <w:sz w:val="24"/>
          <w:szCs w:val="24"/>
          <w:lang w:eastAsia="sk-SK"/>
        </w:rPr>
      </w:pPr>
    </w:p>
    <w:p w14:paraId="30FD1F1F" w14:textId="18F77170" w:rsidR="00551BAB" w:rsidRDefault="00551BAB" w:rsidP="00551BAB">
      <w:pPr>
        <w:spacing w:after="0" w:line="240" w:lineRule="auto"/>
        <w:jc w:val="center"/>
        <w:rPr>
          <w:rFonts w:ascii="Arial" w:eastAsia="Times New Roman" w:hAnsi="Arial" w:cs="Arial"/>
          <w:b/>
          <w:sz w:val="24"/>
          <w:szCs w:val="24"/>
          <w:lang w:eastAsia="sk-SK"/>
        </w:rPr>
      </w:pPr>
      <w:r w:rsidRPr="0092175E">
        <w:rPr>
          <w:rFonts w:ascii="Arial" w:eastAsia="Times New Roman" w:hAnsi="Arial" w:cs="Arial"/>
          <w:b/>
          <w:sz w:val="24"/>
          <w:szCs w:val="24"/>
          <w:lang w:eastAsia="sk-SK"/>
        </w:rPr>
        <w:t>Čl. 13</w:t>
      </w:r>
      <w:bookmarkEnd w:id="878"/>
      <w:bookmarkEnd w:id="879"/>
      <w:bookmarkEnd w:id="880"/>
      <w:bookmarkEnd w:id="881"/>
    </w:p>
    <w:p w14:paraId="799FB283" w14:textId="77777777" w:rsidR="00551BAB" w:rsidRDefault="00551BAB" w:rsidP="00551BAB">
      <w:pPr>
        <w:tabs>
          <w:tab w:val="left" w:pos="0"/>
        </w:tabs>
        <w:spacing w:after="0" w:line="240" w:lineRule="auto"/>
        <w:ind w:right="-851"/>
        <w:jc w:val="both"/>
        <w:rPr>
          <w:rFonts w:ascii="Arial" w:eastAsia="Calibri" w:hAnsi="Arial" w:cs="Arial"/>
          <w:sz w:val="24"/>
          <w:szCs w:val="24"/>
        </w:rPr>
      </w:pPr>
      <w:r>
        <w:rPr>
          <w:rFonts w:ascii="Arial" w:eastAsia="Calibri" w:hAnsi="Arial" w:cs="Arial"/>
          <w:b/>
          <w:bCs/>
          <w:sz w:val="24"/>
          <w:szCs w:val="24"/>
        </w:rPr>
        <w:t xml:space="preserve">                                        </w:t>
      </w:r>
      <w:r w:rsidRPr="00E13A8D">
        <w:rPr>
          <w:rFonts w:ascii="Arial" w:eastAsia="Calibri" w:hAnsi="Arial" w:cs="Arial"/>
          <w:b/>
          <w:bCs/>
          <w:sz w:val="24"/>
          <w:szCs w:val="24"/>
        </w:rPr>
        <w:t>Poistenie strojov a elektroniky</w:t>
      </w:r>
    </w:p>
    <w:p w14:paraId="7E904C03" w14:textId="77777777" w:rsidR="00551BAB" w:rsidRDefault="00551BAB" w:rsidP="00551BAB">
      <w:pPr>
        <w:tabs>
          <w:tab w:val="left" w:pos="0"/>
        </w:tabs>
        <w:spacing w:after="0" w:line="240" w:lineRule="auto"/>
        <w:ind w:right="-851"/>
        <w:jc w:val="both"/>
        <w:rPr>
          <w:rFonts w:ascii="Arial" w:eastAsia="Calibri" w:hAnsi="Arial" w:cs="Arial"/>
          <w:sz w:val="24"/>
          <w:szCs w:val="24"/>
        </w:rPr>
      </w:pPr>
    </w:p>
    <w:p w14:paraId="00C11C2F" w14:textId="77777777" w:rsidR="00551BAB" w:rsidRPr="00A0768F" w:rsidRDefault="00551BAB" w:rsidP="00551BAB">
      <w:pPr>
        <w:pStyle w:val="Odsekzoznamu"/>
        <w:numPr>
          <w:ilvl w:val="0"/>
          <w:numId w:val="19"/>
        </w:numPr>
        <w:tabs>
          <w:tab w:val="left" w:pos="0"/>
        </w:tabs>
        <w:ind w:right="-851"/>
        <w:jc w:val="both"/>
        <w:rPr>
          <w:rFonts w:ascii="Arial" w:eastAsia="Calibri" w:hAnsi="Arial" w:cs="Arial"/>
          <w:szCs w:val="24"/>
        </w:rPr>
      </w:pPr>
      <w:r>
        <w:rPr>
          <w:rFonts w:ascii="Arial" w:eastAsia="Calibri" w:hAnsi="Arial" w:cs="Arial"/>
          <w:szCs w:val="24"/>
        </w:rPr>
        <w:t>Ro</w:t>
      </w:r>
      <w:r w:rsidRPr="00A0768F">
        <w:rPr>
          <w:rFonts w:ascii="Arial" w:eastAsia="Calibri" w:hAnsi="Arial" w:cs="Arial"/>
          <w:szCs w:val="24"/>
        </w:rPr>
        <w:t xml:space="preserve">zsah poistenia bude podľa štandardných všeobecných poistných podmienok </w:t>
      </w:r>
      <w:r>
        <w:rPr>
          <w:rFonts w:ascii="Arial" w:eastAsia="Calibri" w:hAnsi="Arial" w:cs="Arial"/>
          <w:szCs w:val="24"/>
        </w:rPr>
        <w:t xml:space="preserve"> </w:t>
      </w:r>
      <w:r w:rsidRPr="00A0768F">
        <w:rPr>
          <w:rFonts w:ascii="Arial" w:eastAsia="Calibri" w:hAnsi="Arial" w:cs="Arial"/>
          <w:szCs w:val="24"/>
        </w:rPr>
        <w:t>a zmluvných dojednaní (ďalej len „VPP“) poisťovne platných v čase vyhlásenia verejného obstarávania, pričom musí obsahovať najmenej poškodenie alebo zničenie predmetu poistenia a to konkrétne:</w:t>
      </w:r>
    </w:p>
    <w:p w14:paraId="0B62EBC1" w14:textId="77777777" w:rsidR="00551BAB" w:rsidRPr="00E13A8D" w:rsidRDefault="00551BAB" w:rsidP="00551BAB">
      <w:pPr>
        <w:tabs>
          <w:tab w:val="left" w:pos="0"/>
        </w:tabs>
        <w:ind w:right="-851"/>
        <w:jc w:val="both"/>
        <w:rPr>
          <w:rFonts w:ascii="Arial" w:eastAsia="Calibri" w:hAnsi="Arial" w:cs="Arial"/>
          <w:sz w:val="24"/>
          <w:szCs w:val="24"/>
        </w:rPr>
      </w:pPr>
    </w:p>
    <w:p w14:paraId="6CFAF2D3" w14:textId="77777777" w:rsidR="00551BAB" w:rsidRPr="00E13A8D" w:rsidRDefault="00551BAB" w:rsidP="00551BAB">
      <w:pPr>
        <w:tabs>
          <w:tab w:val="left" w:pos="426"/>
        </w:tabs>
        <w:ind w:left="426" w:right="-851" w:hanging="426"/>
        <w:jc w:val="both"/>
        <w:rPr>
          <w:rFonts w:ascii="Arial" w:eastAsia="Calibri" w:hAnsi="Arial" w:cs="Arial"/>
          <w:sz w:val="24"/>
          <w:szCs w:val="24"/>
        </w:rPr>
      </w:pPr>
      <w:r>
        <w:rPr>
          <w:rFonts w:ascii="Arial" w:eastAsia="Calibri" w:hAnsi="Arial" w:cs="Arial"/>
          <w:sz w:val="24"/>
          <w:szCs w:val="24"/>
        </w:rPr>
        <w:t xml:space="preserve">     </w:t>
      </w:r>
      <w:r w:rsidRPr="00E13A8D">
        <w:rPr>
          <w:rFonts w:ascii="Arial" w:eastAsia="Calibri" w:hAnsi="Arial" w:cs="Arial"/>
          <w:sz w:val="24"/>
          <w:szCs w:val="24"/>
        </w:rPr>
        <w:t xml:space="preserve">Poistenie pre prípad poškodenia alebo zničenia strojov, strojových zariadení, prístrojov a </w:t>
      </w:r>
      <w:r>
        <w:rPr>
          <w:rFonts w:ascii="Arial" w:eastAsia="Calibri" w:hAnsi="Arial" w:cs="Arial"/>
          <w:sz w:val="24"/>
          <w:szCs w:val="24"/>
        </w:rPr>
        <w:t xml:space="preserve">        </w:t>
      </w:r>
      <w:r w:rsidRPr="00E13A8D">
        <w:rPr>
          <w:rFonts w:ascii="Arial" w:eastAsia="Calibri" w:hAnsi="Arial" w:cs="Arial"/>
          <w:sz w:val="24"/>
          <w:szCs w:val="24"/>
        </w:rPr>
        <w:t>elektroniky akoukoľvek poistnou udalosťou, okrem výluk z poistenia, ktorá nastane nečakane a náhle a obmedzuje alebo vylučuje funkčnosť predmetu poistenia</w:t>
      </w:r>
    </w:p>
    <w:p w14:paraId="07E5E10D" w14:textId="77777777" w:rsidR="00840308" w:rsidRDefault="00840308" w:rsidP="00551BAB">
      <w:pPr>
        <w:tabs>
          <w:tab w:val="left" w:pos="426"/>
        </w:tabs>
        <w:spacing w:after="0" w:line="240" w:lineRule="auto"/>
        <w:ind w:left="426" w:right="-851"/>
        <w:jc w:val="both"/>
        <w:rPr>
          <w:rFonts w:ascii="Arial" w:eastAsia="Calibri" w:hAnsi="Arial" w:cs="Arial"/>
          <w:sz w:val="24"/>
          <w:szCs w:val="24"/>
        </w:rPr>
      </w:pPr>
    </w:p>
    <w:p w14:paraId="74725F81" w14:textId="72321F40" w:rsidR="00551BAB" w:rsidRPr="00E13A8D" w:rsidRDefault="003E2E1F" w:rsidP="00551BAB">
      <w:pPr>
        <w:tabs>
          <w:tab w:val="left" w:pos="426"/>
        </w:tabs>
        <w:spacing w:after="0" w:line="240" w:lineRule="auto"/>
        <w:ind w:left="426" w:right="-851"/>
        <w:jc w:val="both"/>
        <w:rPr>
          <w:rFonts w:ascii="Arial" w:eastAsia="Calibri" w:hAnsi="Arial" w:cs="Arial"/>
          <w:sz w:val="24"/>
          <w:szCs w:val="24"/>
        </w:rPr>
      </w:pPr>
      <w:r>
        <w:rPr>
          <w:rFonts w:ascii="Arial" w:eastAsia="Calibri" w:hAnsi="Arial" w:cs="Arial"/>
          <w:sz w:val="24"/>
          <w:szCs w:val="24"/>
        </w:rPr>
        <w:t>1</w:t>
      </w:r>
      <w:r w:rsidR="00551BAB">
        <w:rPr>
          <w:rFonts w:ascii="Arial" w:eastAsia="Calibri" w:hAnsi="Arial" w:cs="Arial"/>
          <w:sz w:val="24"/>
          <w:szCs w:val="24"/>
        </w:rPr>
        <w:t xml:space="preserve">.a   </w:t>
      </w:r>
      <w:r w:rsidR="00551BAB" w:rsidRPr="00E13A8D">
        <w:rPr>
          <w:rFonts w:ascii="Arial" w:eastAsia="Calibri" w:hAnsi="Arial" w:cs="Arial"/>
          <w:sz w:val="24"/>
          <w:szCs w:val="24"/>
        </w:rPr>
        <w:t>Spoluúčasť poisteného na poistných udalostiach sa dojednáva vo výške</w:t>
      </w:r>
    </w:p>
    <w:p w14:paraId="7E8D3640" w14:textId="26FF11A8" w:rsidR="00551BAB" w:rsidRDefault="003E2E1F" w:rsidP="00551BAB">
      <w:pPr>
        <w:pStyle w:val="Odsekzoznamu"/>
        <w:tabs>
          <w:tab w:val="left" w:pos="426"/>
        </w:tabs>
        <w:ind w:left="426" w:right="-851"/>
        <w:jc w:val="both"/>
        <w:rPr>
          <w:rFonts w:ascii="Arial" w:eastAsia="Calibri" w:hAnsi="Arial" w:cs="Arial"/>
          <w:szCs w:val="24"/>
        </w:rPr>
      </w:pPr>
      <w:r>
        <w:rPr>
          <w:rFonts w:ascii="Arial" w:hAnsi="Arial" w:cs="Arial"/>
          <w:szCs w:val="24"/>
        </w:rPr>
        <w:t xml:space="preserve">        2</w:t>
      </w:r>
      <w:r w:rsidR="00551BAB" w:rsidRPr="00E13A8D">
        <w:rPr>
          <w:rFonts w:ascii="Arial" w:hAnsi="Arial" w:cs="Arial"/>
          <w:szCs w:val="24"/>
        </w:rPr>
        <w:t>00,00 EUR</w:t>
      </w:r>
      <w:r w:rsidR="00551BAB" w:rsidRPr="00E13A8D">
        <w:rPr>
          <w:rFonts w:ascii="Arial" w:eastAsia="Calibri" w:hAnsi="Arial" w:cs="Arial"/>
          <w:szCs w:val="24"/>
        </w:rPr>
        <w:t>.</w:t>
      </w:r>
    </w:p>
    <w:p w14:paraId="0A67366E" w14:textId="77777777" w:rsidR="00551BAB" w:rsidRDefault="00551BAB" w:rsidP="00551BAB">
      <w:pPr>
        <w:pStyle w:val="Odsekzoznamu"/>
        <w:tabs>
          <w:tab w:val="left" w:pos="426"/>
        </w:tabs>
        <w:ind w:left="426" w:right="-851"/>
        <w:jc w:val="both"/>
        <w:rPr>
          <w:rFonts w:ascii="Arial" w:eastAsia="Calibri" w:hAnsi="Arial" w:cs="Arial"/>
          <w:szCs w:val="24"/>
        </w:rPr>
      </w:pPr>
    </w:p>
    <w:p w14:paraId="349FD322" w14:textId="77777777" w:rsidR="00551BAB" w:rsidRPr="004824AC" w:rsidRDefault="00551BAB" w:rsidP="00551BAB">
      <w:pPr>
        <w:pStyle w:val="Odsekzoznamu"/>
        <w:numPr>
          <w:ilvl w:val="0"/>
          <w:numId w:val="19"/>
        </w:numPr>
        <w:tabs>
          <w:tab w:val="left" w:pos="0"/>
        </w:tabs>
        <w:ind w:right="-851"/>
        <w:jc w:val="both"/>
        <w:rPr>
          <w:rFonts w:ascii="Arial" w:eastAsia="Calibri" w:hAnsi="Arial" w:cs="Arial"/>
          <w:szCs w:val="24"/>
        </w:rPr>
      </w:pPr>
      <w:r>
        <w:rPr>
          <w:rFonts w:ascii="Arial" w:eastAsia="Calibri" w:hAnsi="Arial" w:cs="Arial"/>
          <w:szCs w:val="24"/>
        </w:rPr>
        <w:t>Právo na plnenie vznikne, ak poistná udalosť bola spôsobená napr.:</w:t>
      </w:r>
    </w:p>
    <w:p w14:paraId="72738987" w14:textId="77777777" w:rsidR="00551BAB" w:rsidRPr="00E13A8D" w:rsidRDefault="00551BAB" w:rsidP="00551BAB">
      <w:pPr>
        <w:tabs>
          <w:tab w:val="left" w:pos="0"/>
        </w:tabs>
        <w:spacing w:after="0" w:line="240" w:lineRule="auto"/>
        <w:ind w:right="-851"/>
        <w:jc w:val="both"/>
        <w:rPr>
          <w:rFonts w:ascii="Arial" w:eastAsia="Calibri" w:hAnsi="Arial" w:cs="Arial"/>
          <w:sz w:val="24"/>
          <w:szCs w:val="24"/>
        </w:rPr>
      </w:pPr>
    </w:p>
    <w:p w14:paraId="556FF980" w14:textId="77777777" w:rsidR="00551BAB" w:rsidRPr="00E13A8D" w:rsidRDefault="00551BAB" w:rsidP="00551BAB">
      <w:pPr>
        <w:tabs>
          <w:tab w:val="left" w:pos="0"/>
        </w:tabs>
        <w:ind w:right="-851"/>
        <w:jc w:val="both"/>
        <w:rPr>
          <w:rFonts w:ascii="Arial" w:eastAsia="Calibri" w:hAnsi="Arial" w:cs="Arial"/>
          <w:sz w:val="24"/>
          <w:szCs w:val="24"/>
        </w:rPr>
      </w:pPr>
    </w:p>
    <w:p w14:paraId="43C38E46" w14:textId="77777777" w:rsidR="00551BAB" w:rsidRPr="00E13A8D" w:rsidRDefault="00551BAB" w:rsidP="00551BAB">
      <w:pPr>
        <w:tabs>
          <w:tab w:val="left" w:pos="0"/>
        </w:tabs>
        <w:ind w:right="-851"/>
        <w:jc w:val="both"/>
        <w:rPr>
          <w:rFonts w:ascii="Arial" w:eastAsia="Calibri" w:hAnsi="Arial" w:cs="Arial"/>
          <w:sz w:val="24"/>
          <w:szCs w:val="24"/>
        </w:rPr>
      </w:pPr>
      <w:r w:rsidRPr="00E13A8D">
        <w:rPr>
          <w:rFonts w:ascii="Arial" w:eastAsia="Calibri" w:hAnsi="Arial" w:cs="Arial"/>
          <w:sz w:val="24"/>
          <w:szCs w:val="24"/>
        </w:rPr>
        <w:t xml:space="preserve">a) </w:t>
      </w:r>
      <w:r w:rsidRPr="00E13A8D">
        <w:rPr>
          <w:rFonts w:ascii="Arial" w:eastAsia="Calibri" w:hAnsi="Arial" w:cs="Arial"/>
          <w:sz w:val="24"/>
          <w:szCs w:val="24"/>
        </w:rPr>
        <w:tab/>
        <w:t xml:space="preserve">chybou konštrukcie, chybou materiálu alebo výrobnou chybou (pokiaľ sa na ňu nevzťahuje záruka výrobcu), konštrukčná chyba sa posudzuje podľa stavu techniky v období konštruovania stroja, vady materiálu a zhotovenia podľa stavu v období výroby stroja, </w:t>
      </w:r>
    </w:p>
    <w:p w14:paraId="4035E70D" w14:textId="77777777" w:rsidR="00551BAB" w:rsidRPr="00E13A8D" w:rsidRDefault="00551BAB" w:rsidP="00551BAB">
      <w:pPr>
        <w:tabs>
          <w:tab w:val="left" w:pos="0"/>
        </w:tabs>
        <w:ind w:right="-851"/>
        <w:jc w:val="both"/>
        <w:rPr>
          <w:rFonts w:ascii="Arial" w:eastAsia="Calibri" w:hAnsi="Arial" w:cs="Arial"/>
          <w:sz w:val="24"/>
          <w:szCs w:val="24"/>
        </w:rPr>
      </w:pPr>
      <w:r w:rsidRPr="00E13A8D">
        <w:rPr>
          <w:rFonts w:ascii="Arial" w:eastAsia="Calibri" w:hAnsi="Arial" w:cs="Arial"/>
          <w:sz w:val="24"/>
          <w:szCs w:val="24"/>
        </w:rPr>
        <w:t>b)</w:t>
      </w:r>
      <w:r w:rsidRPr="00E13A8D">
        <w:rPr>
          <w:rFonts w:ascii="Arial" w:eastAsia="Calibri" w:hAnsi="Arial" w:cs="Arial"/>
          <w:sz w:val="24"/>
          <w:szCs w:val="24"/>
        </w:rPr>
        <w:tab/>
        <w:t xml:space="preserve">chybou obsluhy, nešikovnosťou, nedbalosťou alebo úmyselným konaním, </w:t>
      </w:r>
    </w:p>
    <w:p w14:paraId="6EEDAC78" w14:textId="77777777" w:rsidR="00551BAB" w:rsidRPr="00E13A8D" w:rsidRDefault="00551BAB" w:rsidP="00551BAB">
      <w:pPr>
        <w:tabs>
          <w:tab w:val="left" w:pos="0"/>
        </w:tabs>
        <w:ind w:right="-851"/>
        <w:jc w:val="both"/>
        <w:rPr>
          <w:rFonts w:ascii="Arial" w:eastAsia="Calibri" w:hAnsi="Arial" w:cs="Arial"/>
          <w:sz w:val="24"/>
          <w:szCs w:val="24"/>
        </w:rPr>
      </w:pPr>
      <w:r w:rsidRPr="00E13A8D">
        <w:rPr>
          <w:rFonts w:ascii="Arial" w:eastAsia="Calibri" w:hAnsi="Arial" w:cs="Arial"/>
          <w:sz w:val="24"/>
          <w:szCs w:val="24"/>
        </w:rPr>
        <w:t>c)</w:t>
      </w:r>
      <w:r w:rsidRPr="00E13A8D">
        <w:rPr>
          <w:rFonts w:ascii="Arial" w:eastAsia="Calibri" w:hAnsi="Arial" w:cs="Arial"/>
          <w:sz w:val="24"/>
          <w:szCs w:val="24"/>
        </w:rPr>
        <w:tab/>
        <w:t>pretlakom pary, plynu, kvapalinou alebo podtlakom,</w:t>
      </w:r>
    </w:p>
    <w:p w14:paraId="2EFE7420" w14:textId="77777777" w:rsidR="00551BAB" w:rsidRPr="00E13A8D" w:rsidRDefault="00551BAB" w:rsidP="00551BAB">
      <w:pPr>
        <w:tabs>
          <w:tab w:val="left" w:pos="0"/>
        </w:tabs>
        <w:ind w:right="-851"/>
        <w:jc w:val="both"/>
        <w:rPr>
          <w:rFonts w:ascii="Arial" w:eastAsia="Calibri" w:hAnsi="Arial" w:cs="Arial"/>
          <w:sz w:val="24"/>
          <w:szCs w:val="24"/>
        </w:rPr>
      </w:pPr>
      <w:r w:rsidRPr="00E13A8D">
        <w:rPr>
          <w:rFonts w:ascii="Arial" w:eastAsia="Calibri" w:hAnsi="Arial" w:cs="Arial"/>
          <w:sz w:val="24"/>
          <w:szCs w:val="24"/>
        </w:rPr>
        <w:t>d)</w:t>
      </w:r>
      <w:r w:rsidRPr="00E13A8D">
        <w:rPr>
          <w:rFonts w:ascii="Arial" w:eastAsia="Calibri" w:hAnsi="Arial" w:cs="Arial"/>
          <w:sz w:val="24"/>
          <w:szCs w:val="24"/>
        </w:rPr>
        <w:tab/>
        <w:t>nedostatkom vody v kotloch, parných generátoroch,</w:t>
      </w:r>
    </w:p>
    <w:p w14:paraId="72B9C544" w14:textId="77777777" w:rsidR="00551BAB" w:rsidRPr="00E13A8D" w:rsidRDefault="00551BAB" w:rsidP="00551BAB">
      <w:pPr>
        <w:tabs>
          <w:tab w:val="left" w:pos="0"/>
        </w:tabs>
        <w:ind w:right="-851"/>
        <w:jc w:val="both"/>
        <w:rPr>
          <w:rFonts w:ascii="Arial" w:eastAsia="Calibri" w:hAnsi="Arial" w:cs="Arial"/>
          <w:sz w:val="24"/>
          <w:szCs w:val="24"/>
        </w:rPr>
      </w:pPr>
      <w:r w:rsidRPr="00E13A8D">
        <w:rPr>
          <w:rFonts w:ascii="Arial" w:eastAsia="Calibri" w:hAnsi="Arial" w:cs="Arial"/>
          <w:sz w:val="24"/>
          <w:szCs w:val="24"/>
        </w:rPr>
        <w:t>e)</w:t>
      </w:r>
      <w:r w:rsidRPr="00E13A8D">
        <w:rPr>
          <w:rFonts w:ascii="Arial" w:eastAsia="Calibri" w:hAnsi="Arial" w:cs="Arial"/>
          <w:sz w:val="24"/>
          <w:szCs w:val="24"/>
        </w:rPr>
        <w:tab/>
        <w:t>pádom stroja,</w:t>
      </w:r>
    </w:p>
    <w:p w14:paraId="5BD1B325" w14:textId="77777777" w:rsidR="00551BAB" w:rsidRPr="00E13A8D" w:rsidRDefault="00551BAB" w:rsidP="00551BAB">
      <w:pPr>
        <w:tabs>
          <w:tab w:val="left" w:pos="0"/>
        </w:tabs>
        <w:ind w:right="-851"/>
        <w:jc w:val="both"/>
        <w:rPr>
          <w:rFonts w:ascii="Arial" w:eastAsia="Calibri" w:hAnsi="Arial" w:cs="Arial"/>
          <w:sz w:val="24"/>
          <w:szCs w:val="24"/>
        </w:rPr>
      </w:pPr>
      <w:r w:rsidRPr="00E13A8D">
        <w:rPr>
          <w:rFonts w:ascii="Arial" w:eastAsia="Calibri" w:hAnsi="Arial" w:cs="Arial"/>
          <w:sz w:val="24"/>
          <w:szCs w:val="24"/>
        </w:rPr>
        <w:t>f)</w:t>
      </w:r>
      <w:r w:rsidRPr="00E13A8D">
        <w:rPr>
          <w:rFonts w:ascii="Arial" w:eastAsia="Calibri" w:hAnsi="Arial" w:cs="Arial"/>
          <w:sz w:val="24"/>
          <w:szCs w:val="24"/>
        </w:rPr>
        <w:tab/>
        <w:t>roztrhnutie v dôsledku odstredivej sily,</w:t>
      </w:r>
    </w:p>
    <w:p w14:paraId="16D26C95" w14:textId="77777777" w:rsidR="00551BAB" w:rsidRPr="00E13A8D" w:rsidRDefault="00551BAB" w:rsidP="00551BAB">
      <w:pPr>
        <w:tabs>
          <w:tab w:val="left" w:pos="0"/>
        </w:tabs>
        <w:ind w:right="-851"/>
        <w:jc w:val="both"/>
        <w:rPr>
          <w:rFonts w:ascii="Arial" w:eastAsia="Calibri" w:hAnsi="Arial" w:cs="Arial"/>
          <w:sz w:val="24"/>
          <w:szCs w:val="24"/>
        </w:rPr>
      </w:pPr>
      <w:r w:rsidRPr="00E13A8D">
        <w:rPr>
          <w:rFonts w:ascii="Arial" w:eastAsia="Calibri" w:hAnsi="Arial" w:cs="Arial"/>
          <w:sz w:val="24"/>
          <w:szCs w:val="24"/>
        </w:rPr>
        <w:t>g)</w:t>
      </w:r>
      <w:r w:rsidRPr="00E13A8D">
        <w:rPr>
          <w:rFonts w:ascii="Arial" w:eastAsia="Calibri" w:hAnsi="Arial" w:cs="Arial"/>
          <w:sz w:val="24"/>
          <w:szCs w:val="24"/>
        </w:rPr>
        <w:tab/>
        <w:t>skrat el. prúdom a iným  pôsobením el. prúdu /prepätie, indukčné účinky blesku/,</w:t>
      </w:r>
    </w:p>
    <w:p w14:paraId="219C5750" w14:textId="77777777" w:rsidR="00551BAB" w:rsidRPr="00E13A8D" w:rsidRDefault="00551BAB" w:rsidP="00551BAB">
      <w:pPr>
        <w:tabs>
          <w:tab w:val="left" w:pos="0"/>
        </w:tabs>
        <w:ind w:right="-851"/>
        <w:jc w:val="both"/>
        <w:rPr>
          <w:rFonts w:ascii="Arial" w:eastAsia="Calibri" w:hAnsi="Arial" w:cs="Arial"/>
          <w:sz w:val="24"/>
          <w:szCs w:val="24"/>
        </w:rPr>
      </w:pPr>
      <w:r w:rsidRPr="00E13A8D">
        <w:rPr>
          <w:rFonts w:ascii="Arial" w:eastAsia="Calibri" w:hAnsi="Arial" w:cs="Arial"/>
          <w:sz w:val="24"/>
          <w:szCs w:val="24"/>
        </w:rPr>
        <w:t>h)</w:t>
      </w:r>
      <w:r w:rsidRPr="00E13A8D">
        <w:rPr>
          <w:rFonts w:ascii="Arial" w:eastAsia="Calibri" w:hAnsi="Arial" w:cs="Arial"/>
          <w:sz w:val="24"/>
          <w:szCs w:val="24"/>
        </w:rPr>
        <w:tab/>
        <w:t>zlyhaním meracej, regulačnej alebo zabezpečovacej techniky,</w:t>
      </w:r>
    </w:p>
    <w:p w14:paraId="05CE60F9" w14:textId="77777777" w:rsidR="00551BAB" w:rsidRPr="00E13A8D" w:rsidRDefault="00551BAB" w:rsidP="00551BAB">
      <w:pPr>
        <w:tabs>
          <w:tab w:val="left" w:pos="0"/>
        </w:tabs>
        <w:ind w:right="-851"/>
        <w:jc w:val="both"/>
        <w:rPr>
          <w:rFonts w:ascii="Arial" w:eastAsia="Calibri" w:hAnsi="Arial" w:cs="Arial"/>
          <w:sz w:val="24"/>
          <w:szCs w:val="24"/>
        </w:rPr>
      </w:pPr>
      <w:r w:rsidRPr="00E13A8D">
        <w:rPr>
          <w:rFonts w:ascii="Arial" w:eastAsia="Calibri" w:hAnsi="Arial" w:cs="Arial"/>
          <w:sz w:val="24"/>
          <w:szCs w:val="24"/>
        </w:rPr>
        <w:t>i)</w:t>
      </w:r>
      <w:r w:rsidRPr="00E13A8D">
        <w:rPr>
          <w:rFonts w:ascii="Arial" w:eastAsia="Calibri" w:hAnsi="Arial" w:cs="Arial"/>
          <w:sz w:val="24"/>
          <w:szCs w:val="24"/>
        </w:rPr>
        <w:tab/>
        <w:t>poškodením skla pri pracovnej činnosti stroja,</w:t>
      </w:r>
    </w:p>
    <w:p w14:paraId="596AD9D1" w14:textId="77777777" w:rsidR="00551BAB" w:rsidRPr="00E13A8D" w:rsidRDefault="00551BAB" w:rsidP="00551BAB">
      <w:pPr>
        <w:tabs>
          <w:tab w:val="left" w:pos="0"/>
        </w:tabs>
        <w:ind w:right="-851"/>
        <w:jc w:val="both"/>
        <w:rPr>
          <w:rFonts w:ascii="Arial" w:eastAsia="Calibri" w:hAnsi="Arial" w:cs="Arial"/>
          <w:sz w:val="24"/>
          <w:szCs w:val="24"/>
        </w:rPr>
      </w:pPr>
      <w:r w:rsidRPr="00E13A8D">
        <w:rPr>
          <w:rFonts w:ascii="Arial" w:eastAsia="Calibri" w:hAnsi="Arial" w:cs="Arial"/>
          <w:sz w:val="24"/>
          <w:szCs w:val="24"/>
        </w:rPr>
        <w:t>j)</w:t>
      </w:r>
      <w:r w:rsidRPr="00E13A8D">
        <w:rPr>
          <w:rFonts w:ascii="Arial" w:eastAsia="Calibri" w:hAnsi="Arial" w:cs="Arial"/>
          <w:sz w:val="24"/>
          <w:szCs w:val="24"/>
        </w:rPr>
        <w:tab/>
        <w:t>vniknutie cudzieho predmetu.</w:t>
      </w:r>
    </w:p>
    <w:p w14:paraId="73330AF4" w14:textId="77777777" w:rsidR="00551BAB" w:rsidRPr="00E13A8D" w:rsidRDefault="00551BAB" w:rsidP="00551BAB">
      <w:pPr>
        <w:tabs>
          <w:tab w:val="left" w:pos="0"/>
        </w:tabs>
        <w:ind w:right="-851"/>
        <w:jc w:val="both"/>
        <w:rPr>
          <w:rFonts w:ascii="Arial" w:eastAsia="Calibri" w:hAnsi="Arial" w:cs="Arial"/>
          <w:sz w:val="24"/>
          <w:szCs w:val="24"/>
        </w:rPr>
      </w:pPr>
    </w:p>
    <w:p w14:paraId="08381F4A" w14:textId="77777777" w:rsidR="00551BAB" w:rsidRPr="009044EB" w:rsidRDefault="00551BAB" w:rsidP="00551BAB">
      <w:pPr>
        <w:pStyle w:val="Odsekzoznamu"/>
        <w:numPr>
          <w:ilvl w:val="0"/>
          <w:numId w:val="19"/>
        </w:numPr>
        <w:tabs>
          <w:tab w:val="left" w:pos="0"/>
          <w:tab w:val="left" w:pos="1701"/>
        </w:tabs>
        <w:ind w:right="-851"/>
        <w:jc w:val="both"/>
        <w:rPr>
          <w:rFonts w:ascii="Arial" w:eastAsia="Calibri" w:hAnsi="Arial" w:cs="Arial"/>
          <w:szCs w:val="24"/>
        </w:rPr>
      </w:pPr>
      <w:r w:rsidRPr="009044EB">
        <w:rPr>
          <w:rFonts w:ascii="Arial" w:eastAsia="Calibri" w:hAnsi="Arial" w:cs="Arial"/>
          <w:szCs w:val="24"/>
        </w:rPr>
        <w:t>Osobitné zmluvné dojednania (v prípade, ak VPP poisťovne neobsahujú nižšie uvedené osobitné zmluvné dojednania alebo ich obsahujú v inom znení, poisťovňa nad rámec svojich platných VPP sa zaväzuje tieto osobitné zmluvné dojednania akceptovať):</w:t>
      </w:r>
    </w:p>
    <w:p w14:paraId="6C151C0B" w14:textId="77777777" w:rsidR="00551BAB" w:rsidRPr="00462285" w:rsidRDefault="00551BAB" w:rsidP="00551BAB">
      <w:pPr>
        <w:pStyle w:val="Odsekzoznamu"/>
        <w:tabs>
          <w:tab w:val="left" w:pos="0"/>
          <w:tab w:val="left" w:pos="1701"/>
        </w:tabs>
        <w:ind w:left="420" w:right="-851"/>
        <w:jc w:val="both"/>
        <w:rPr>
          <w:rFonts w:ascii="Arial" w:eastAsia="Calibri" w:hAnsi="Arial" w:cs="Arial"/>
          <w:szCs w:val="24"/>
        </w:rPr>
      </w:pPr>
    </w:p>
    <w:p w14:paraId="00E1BAC0" w14:textId="77777777" w:rsidR="00551BAB" w:rsidRPr="00E13A8D" w:rsidRDefault="00551BAB" w:rsidP="00551BAB">
      <w:pPr>
        <w:numPr>
          <w:ilvl w:val="0"/>
          <w:numId w:val="18"/>
        </w:numPr>
        <w:tabs>
          <w:tab w:val="left" w:pos="0"/>
          <w:tab w:val="left" w:pos="1701"/>
        </w:tabs>
        <w:spacing w:after="0" w:line="240" w:lineRule="auto"/>
        <w:ind w:right="-851"/>
        <w:jc w:val="both"/>
        <w:rPr>
          <w:rFonts w:ascii="Arial" w:eastAsia="Calibri" w:hAnsi="Arial" w:cs="Arial"/>
          <w:sz w:val="24"/>
          <w:szCs w:val="24"/>
        </w:rPr>
      </w:pPr>
      <w:r w:rsidRPr="00E13A8D">
        <w:rPr>
          <w:rFonts w:ascii="Arial" w:eastAsia="Calibri" w:hAnsi="Arial" w:cs="Arial"/>
          <w:sz w:val="24"/>
          <w:szCs w:val="24"/>
        </w:rPr>
        <w:t>Poisťovňa nebude uplatňovať princíp podpoistenia.</w:t>
      </w:r>
    </w:p>
    <w:p w14:paraId="6EC608D3" w14:textId="77777777" w:rsidR="00551BAB" w:rsidRPr="00E13A8D" w:rsidRDefault="00551BAB" w:rsidP="00551BAB">
      <w:pPr>
        <w:numPr>
          <w:ilvl w:val="0"/>
          <w:numId w:val="18"/>
        </w:numPr>
        <w:tabs>
          <w:tab w:val="left" w:pos="0"/>
        </w:tabs>
        <w:ind w:right="-851"/>
        <w:jc w:val="both"/>
        <w:rPr>
          <w:rFonts w:ascii="Arial" w:eastAsia="Calibri" w:hAnsi="Arial" w:cs="Arial"/>
          <w:sz w:val="24"/>
          <w:szCs w:val="24"/>
        </w:rPr>
      </w:pPr>
      <w:r w:rsidRPr="00E13A8D">
        <w:rPr>
          <w:rFonts w:ascii="Arial" w:eastAsia="Calibri" w:hAnsi="Arial" w:cs="Arial"/>
          <w:sz w:val="24"/>
          <w:szCs w:val="24"/>
        </w:rPr>
        <w:lastRenderedPageBreak/>
        <w:t>Dojednáva sa, že poisťovateľ nahradí  do sumy 10 000 EUR  aj náklady nevyhnutné na stavebné úpravy a na demontáž a remontáž ostatných nepoškodených poistených vecí, vykonané  v súvislosti so znovu obstaraním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nedieľ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 Súčasťou nákladov sú aj náklady na lešenie, montáže a demontáže stavebných súčastí po poistnej udalosti.</w:t>
      </w:r>
    </w:p>
    <w:p w14:paraId="3E4D85E2" w14:textId="77777777" w:rsidR="00551BAB" w:rsidRPr="00E13A8D" w:rsidRDefault="00551BAB" w:rsidP="00551BAB">
      <w:pPr>
        <w:numPr>
          <w:ilvl w:val="0"/>
          <w:numId w:val="18"/>
        </w:numPr>
        <w:tabs>
          <w:tab w:val="left" w:pos="0"/>
        </w:tabs>
        <w:ind w:right="-851"/>
        <w:jc w:val="both"/>
        <w:rPr>
          <w:rFonts w:ascii="Arial" w:eastAsia="Calibri" w:hAnsi="Arial" w:cs="Arial"/>
          <w:sz w:val="24"/>
          <w:szCs w:val="24"/>
        </w:rPr>
      </w:pPr>
      <w:r w:rsidRPr="00E13A8D">
        <w:rPr>
          <w:rFonts w:ascii="Arial" w:eastAsia="Calibri" w:hAnsi="Arial" w:cs="Arial"/>
          <w:sz w:val="24"/>
          <w:szCs w:val="24"/>
        </w:rPr>
        <w:t>Dojednáva sa, že poistenie sa vzťahuje aj na nosiče dát pevne zabudované v hardwarovej časti riadiacej alebo regulačnej jednotky poistenej veci, nosiče dát a záznamov programového vybavenia strojov</w:t>
      </w:r>
    </w:p>
    <w:p w14:paraId="3F15FE73" w14:textId="77777777" w:rsidR="00551BAB" w:rsidRPr="00E13A8D" w:rsidRDefault="00551BAB" w:rsidP="00551BAB">
      <w:pPr>
        <w:numPr>
          <w:ilvl w:val="0"/>
          <w:numId w:val="18"/>
        </w:numPr>
        <w:tabs>
          <w:tab w:val="left" w:pos="0"/>
        </w:tabs>
        <w:ind w:right="-851"/>
        <w:jc w:val="both"/>
        <w:rPr>
          <w:rFonts w:ascii="Arial" w:eastAsia="Calibri" w:hAnsi="Arial" w:cs="Arial"/>
          <w:sz w:val="24"/>
          <w:szCs w:val="24"/>
        </w:rPr>
      </w:pPr>
      <w:r w:rsidRPr="00E13A8D">
        <w:rPr>
          <w:rFonts w:ascii="Arial" w:eastAsia="Calibri" w:hAnsi="Arial" w:cs="Arial"/>
          <w:sz w:val="24"/>
          <w:szCs w:val="24"/>
        </w:rPr>
        <w:t>Poistenie sa dojednáva aj pre elektroniku a elektronické súčasti strojných a technologických zariadení, vrátane elektroniky zariadení tvoriacich súčasť budov a stavieb. Poistenie elektroniky sa dojednáva aj na poistenie PC a ostatnej kancelárskej techniky, video a audio techniky</w:t>
      </w:r>
    </w:p>
    <w:p w14:paraId="49CF6954" w14:textId="77777777" w:rsidR="00551BAB" w:rsidRPr="00E13A8D" w:rsidRDefault="00551BAB" w:rsidP="00551BAB">
      <w:pPr>
        <w:numPr>
          <w:ilvl w:val="0"/>
          <w:numId w:val="18"/>
        </w:numPr>
        <w:tabs>
          <w:tab w:val="left" w:pos="0"/>
        </w:tabs>
        <w:ind w:right="-851"/>
        <w:jc w:val="both"/>
        <w:rPr>
          <w:rFonts w:ascii="Arial" w:eastAsia="Calibri" w:hAnsi="Arial" w:cs="Arial"/>
          <w:sz w:val="24"/>
          <w:szCs w:val="24"/>
        </w:rPr>
      </w:pPr>
      <w:r w:rsidRPr="00E13A8D">
        <w:rPr>
          <w:rFonts w:ascii="Arial" w:eastAsia="Calibri" w:hAnsi="Arial" w:cs="Arial"/>
          <w:sz w:val="24"/>
          <w:szCs w:val="24"/>
        </w:rPr>
        <w:t>Dojednáva sa, že za miesto poistenia pre poistenie elektroniky sa považuje územie SR, vrátane miesta trvalého alebo prechodného bydliska osoby, ktorej bola táto elektronika zverená do užívania.</w:t>
      </w:r>
    </w:p>
    <w:p w14:paraId="35089668" w14:textId="77777777" w:rsidR="00551BAB" w:rsidRPr="00462285" w:rsidRDefault="00551BAB" w:rsidP="00551BAB">
      <w:pPr>
        <w:pStyle w:val="Odsekzoznamu"/>
        <w:numPr>
          <w:ilvl w:val="0"/>
          <w:numId w:val="19"/>
        </w:numPr>
        <w:tabs>
          <w:tab w:val="left" w:pos="0"/>
        </w:tabs>
        <w:ind w:right="-851"/>
        <w:jc w:val="both"/>
        <w:rPr>
          <w:rFonts w:ascii="Arial" w:eastAsia="Calibri" w:hAnsi="Arial" w:cs="Arial"/>
          <w:szCs w:val="24"/>
        </w:rPr>
      </w:pPr>
      <w:r w:rsidRPr="00462285">
        <w:rPr>
          <w:rFonts w:ascii="Arial" w:eastAsia="Calibri" w:hAnsi="Arial" w:cs="Arial"/>
          <w:szCs w:val="24"/>
        </w:rPr>
        <w:t>Pre poistenie strojov  elektroniky sa dojednáva celkový limit plnenia pre jednu a všetky poistné udalosti počas poistného obdobia vo výške 150 000,00 EUR.</w:t>
      </w:r>
    </w:p>
    <w:p w14:paraId="257ED3EC" w14:textId="77777777" w:rsidR="00551BAB" w:rsidRDefault="00551BAB" w:rsidP="00551BAB">
      <w:pPr>
        <w:spacing w:after="0" w:line="240" w:lineRule="auto"/>
        <w:jc w:val="center"/>
        <w:rPr>
          <w:rFonts w:ascii="Arial" w:eastAsia="Times New Roman" w:hAnsi="Arial" w:cs="Arial"/>
          <w:b/>
          <w:sz w:val="24"/>
          <w:szCs w:val="24"/>
          <w:lang w:eastAsia="sk-SK"/>
        </w:rPr>
      </w:pPr>
    </w:p>
    <w:p w14:paraId="3AE6D760" w14:textId="322E8A1F" w:rsidR="00E13A8D" w:rsidRPr="00D61985" w:rsidRDefault="00A2618F" w:rsidP="0092175E">
      <w:pPr>
        <w:spacing w:after="0" w:line="240" w:lineRule="auto"/>
        <w:jc w:val="center"/>
        <w:rPr>
          <w:rFonts w:ascii="Arial" w:eastAsia="Times New Roman" w:hAnsi="Arial" w:cs="Arial"/>
          <w:b/>
          <w:sz w:val="24"/>
          <w:szCs w:val="24"/>
          <w:lang w:eastAsia="sk-SK"/>
        </w:rPr>
      </w:pPr>
      <w:r w:rsidRPr="00563805">
        <w:rPr>
          <w:rFonts w:ascii="Arial" w:eastAsia="Times New Roman" w:hAnsi="Arial" w:cs="Arial"/>
          <w:b/>
          <w:sz w:val="24"/>
          <w:szCs w:val="24"/>
          <w:lang w:eastAsia="sk-SK"/>
        </w:rPr>
        <w:t>Čl.</w:t>
      </w:r>
      <w:r w:rsidR="00BA38F4" w:rsidRPr="00563805">
        <w:rPr>
          <w:rFonts w:ascii="Arial" w:eastAsia="Times New Roman" w:hAnsi="Arial" w:cs="Arial"/>
          <w:b/>
          <w:sz w:val="24"/>
          <w:szCs w:val="24"/>
          <w:lang w:eastAsia="sk-SK"/>
        </w:rPr>
        <w:t xml:space="preserve"> 1</w:t>
      </w:r>
      <w:r w:rsidR="00840308" w:rsidRPr="00563805">
        <w:rPr>
          <w:rFonts w:ascii="Arial" w:eastAsia="Times New Roman" w:hAnsi="Arial" w:cs="Arial"/>
          <w:b/>
          <w:sz w:val="24"/>
          <w:szCs w:val="24"/>
          <w:lang w:eastAsia="sk-SK"/>
        </w:rPr>
        <w:t>4</w:t>
      </w:r>
    </w:p>
    <w:p w14:paraId="67FDCFE5" w14:textId="77777777" w:rsidR="00E13A8D" w:rsidRPr="00D61985" w:rsidRDefault="00E13A8D" w:rsidP="0092175E">
      <w:pPr>
        <w:spacing w:after="0" w:line="240" w:lineRule="auto"/>
        <w:jc w:val="center"/>
        <w:rPr>
          <w:rFonts w:ascii="Arial" w:eastAsia="Times New Roman" w:hAnsi="Arial" w:cs="Arial"/>
          <w:b/>
          <w:sz w:val="24"/>
          <w:szCs w:val="24"/>
          <w:lang w:eastAsia="sk-SK"/>
        </w:rPr>
      </w:pPr>
    </w:p>
    <w:p w14:paraId="2C12FA43"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882" w:name="_Toc384058162"/>
      <w:bookmarkStart w:id="883" w:name="_Toc384059670"/>
      <w:bookmarkStart w:id="884" w:name="_Toc384064864"/>
      <w:bookmarkStart w:id="885" w:name="_Toc384066485"/>
      <w:r w:rsidRPr="00D61985">
        <w:rPr>
          <w:rFonts w:ascii="Arial" w:eastAsia="Times New Roman" w:hAnsi="Arial" w:cs="Arial"/>
          <w:b/>
          <w:sz w:val="24"/>
          <w:szCs w:val="24"/>
          <w:lang w:eastAsia="sk-SK"/>
        </w:rPr>
        <w:t>Zmeny v rozsahu poistených rizík a poistenom majetku</w:t>
      </w:r>
      <w:bookmarkEnd w:id="882"/>
      <w:bookmarkEnd w:id="883"/>
      <w:bookmarkEnd w:id="884"/>
      <w:bookmarkEnd w:id="885"/>
    </w:p>
    <w:p w14:paraId="6F17AB3D" w14:textId="77777777" w:rsidR="0092175E" w:rsidRPr="0092175E" w:rsidRDefault="0092175E" w:rsidP="0092175E">
      <w:pPr>
        <w:spacing w:after="0" w:line="240" w:lineRule="auto"/>
        <w:rPr>
          <w:rFonts w:ascii="Arial" w:eastAsia="Times New Roman" w:hAnsi="Arial" w:cs="Arial"/>
          <w:sz w:val="24"/>
          <w:szCs w:val="24"/>
          <w:lang w:eastAsia="sk-SK"/>
        </w:rPr>
      </w:pPr>
    </w:p>
    <w:p w14:paraId="7A113E44"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886" w:name="_Toc384058163"/>
      <w:bookmarkStart w:id="887" w:name="_Toc384059671"/>
      <w:bookmarkStart w:id="888" w:name="_Toc384064865"/>
      <w:bookmarkStart w:id="889" w:name="_Toc384066486"/>
      <w:r w:rsidRPr="0092175E">
        <w:rPr>
          <w:rFonts w:ascii="Arial" w:eastAsia="Times New Roman" w:hAnsi="Arial" w:cs="Arial"/>
          <w:sz w:val="24"/>
          <w:szCs w:val="24"/>
          <w:lang w:eastAsia="sk-SK"/>
        </w:rPr>
        <w:t>1.</w:t>
      </w:r>
      <w:r w:rsidRPr="0092175E">
        <w:rPr>
          <w:rFonts w:ascii="Arial" w:eastAsia="Times New Roman" w:hAnsi="Arial" w:cs="Arial"/>
          <w:sz w:val="24"/>
          <w:szCs w:val="24"/>
          <w:lang w:eastAsia="sk-SK"/>
        </w:rPr>
        <w:tab/>
        <w:t>Zmluvné strany sa dohodli, že poistený je oprávnený vykonávať zmeny v jednotlivých Realizačných poistných zmluvách  v rozsahu poistených rizík a objeme poisteného majetku.</w:t>
      </w:r>
      <w:bookmarkEnd w:id="886"/>
      <w:bookmarkEnd w:id="887"/>
      <w:bookmarkEnd w:id="888"/>
      <w:bookmarkEnd w:id="889"/>
    </w:p>
    <w:p w14:paraId="028EA155"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890" w:name="_Toc384058164"/>
      <w:bookmarkStart w:id="891" w:name="_Toc384059672"/>
      <w:bookmarkStart w:id="892" w:name="_Toc384064866"/>
      <w:bookmarkStart w:id="893" w:name="_Toc384066487"/>
      <w:r w:rsidRPr="0092175E">
        <w:rPr>
          <w:rFonts w:ascii="Arial" w:eastAsia="Times New Roman" w:hAnsi="Arial" w:cs="Arial"/>
          <w:sz w:val="24"/>
          <w:szCs w:val="24"/>
          <w:lang w:eastAsia="sk-SK"/>
        </w:rPr>
        <w:t>2.</w:t>
      </w:r>
      <w:r w:rsidRPr="0092175E">
        <w:rPr>
          <w:rFonts w:ascii="Arial" w:eastAsia="Times New Roman" w:hAnsi="Arial" w:cs="Arial"/>
          <w:sz w:val="24"/>
          <w:szCs w:val="24"/>
          <w:lang w:eastAsia="sk-SK"/>
        </w:rPr>
        <w:tab/>
        <w:t>Poistený bude môcť v priebehu poistného obdobia do Realizačnej poistnej zmluvy zaraďovať do poistenia, vyraďovať z poistenia alebo meniť rozsah poistených rizík tak, aby boli dodržané podmienky na poistenie majetku uvedené v rámcovej poistnej zmluve (na základe, ktorej je táto poistná zmluva uzavretá) na základe:</w:t>
      </w:r>
      <w:bookmarkEnd w:id="890"/>
      <w:bookmarkEnd w:id="891"/>
      <w:bookmarkEnd w:id="892"/>
      <w:bookmarkEnd w:id="893"/>
    </w:p>
    <w:p w14:paraId="34CFD946"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894" w:name="_Toc384058165"/>
      <w:bookmarkStart w:id="895" w:name="_Toc384059673"/>
      <w:bookmarkStart w:id="896" w:name="_Toc384064867"/>
      <w:bookmarkStart w:id="897" w:name="_Toc384066488"/>
      <w:r w:rsidRPr="0092175E">
        <w:rPr>
          <w:rFonts w:ascii="Arial" w:eastAsia="Times New Roman" w:hAnsi="Arial" w:cs="Arial"/>
          <w:sz w:val="24"/>
          <w:szCs w:val="24"/>
          <w:lang w:eastAsia="sk-SK"/>
        </w:rPr>
        <w:t>a)</w:t>
      </w:r>
      <w:r w:rsidRPr="0092175E">
        <w:rPr>
          <w:rFonts w:ascii="Arial" w:eastAsia="Times New Roman" w:hAnsi="Arial" w:cs="Arial"/>
          <w:sz w:val="24"/>
          <w:szCs w:val="24"/>
          <w:lang w:eastAsia="sk-SK"/>
        </w:rPr>
        <w:tab/>
        <w:t>prihlášky do poistenia – vykonaná zmena, ktorá bude mať za následok zvýšenie objemu predmetu poistenia, ako aj zvýšenie rozsahu poisťovaných rizík a</w:t>
      </w:r>
      <w:bookmarkEnd w:id="894"/>
      <w:bookmarkEnd w:id="895"/>
      <w:bookmarkEnd w:id="896"/>
      <w:bookmarkEnd w:id="897"/>
    </w:p>
    <w:p w14:paraId="24CF3065"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898" w:name="_Toc384058166"/>
      <w:bookmarkStart w:id="899" w:name="_Toc384059674"/>
      <w:bookmarkStart w:id="900" w:name="_Toc384064868"/>
      <w:bookmarkStart w:id="901" w:name="_Toc384066489"/>
      <w:r w:rsidRPr="0092175E">
        <w:rPr>
          <w:rFonts w:ascii="Arial" w:eastAsia="Times New Roman" w:hAnsi="Arial" w:cs="Arial"/>
          <w:sz w:val="24"/>
          <w:szCs w:val="24"/>
          <w:lang w:eastAsia="sk-SK"/>
        </w:rPr>
        <w:t>b)</w:t>
      </w:r>
      <w:r w:rsidRPr="0092175E">
        <w:rPr>
          <w:rFonts w:ascii="Arial" w:eastAsia="Times New Roman" w:hAnsi="Arial" w:cs="Arial"/>
          <w:sz w:val="24"/>
          <w:szCs w:val="24"/>
          <w:lang w:eastAsia="sk-SK"/>
        </w:rPr>
        <w:tab/>
        <w:t>odhlášky z poistenia -  vykonaná zmena, ktorá bude mať za následok zníženie objemu predmetu poistenia, ako aj zníženie rozsahu poisťovaných rizík.</w:t>
      </w:r>
      <w:bookmarkEnd w:id="898"/>
      <w:bookmarkEnd w:id="899"/>
      <w:bookmarkEnd w:id="900"/>
      <w:bookmarkEnd w:id="901"/>
    </w:p>
    <w:p w14:paraId="3B8054A1"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902" w:name="_Toc384058167"/>
      <w:bookmarkStart w:id="903" w:name="_Toc384059675"/>
      <w:bookmarkStart w:id="904" w:name="_Toc384064869"/>
      <w:bookmarkStart w:id="905" w:name="_Toc384066490"/>
      <w:r w:rsidRPr="0092175E">
        <w:rPr>
          <w:rFonts w:ascii="Arial" w:eastAsia="Times New Roman" w:hAnsi="Arial" w:cs="Arial"/>
          <w:sz w:val="24"/>
          <w:szCs w:val="24"/>
          <w:lang w:eastAsia="sk-SK"/>
        </w:rPr>
        <w:t>3.</w:t>
      </w:r>
      <w:r w:rsidRPr="0092175E">
        <w:rPr>
          <w:rFonts w:ascii="Arial" w:eastAsia="Times New Roman" w:hAnsi="Arial" w:cs="Arial"/>
          <w:sz w:val="24"/>
          <w:szCs w:val="24"/>
          <w:lang w:eastAsia="sk-SK"/>
        </w:rPr>
        <w:tab/>
        <w:t>Poistený je oprávnený prihláškou zaradiť do poistenia predmet poistenia:</w:t>
      </w:r>
      <w:bookmarkEnd w:id="902"/>
      <w:bookmarkEnd w:id="903"/>
      <w:bookmarkEnd w:id="904"/>
      <w:bookmarkEnd w:id="905"/>
    </w:p>
    <w:p w14:paraId="453B7855" w14:textId="77777777" w:rsidR="0092175E" w:rsidRPr="0092175E" w:rsidRDefault="0092175E" w:rsidP="0092175E">
      <w:pPr>
        <w:tabs>
          <w:tab w:val="left" w:pos="851"/>
        </w:tabs>
        <w:spacing w:after="0" w:line="240" w:lineRule="auto"/>
        <w:ind w:left="851" w:hanging="425"/>
        <w:rPr>
          <w:rFonts w:ascii="Arial" w:eastAsia="Times New Roman" w:hAnsi="Arial" w:cs="Arial"/>
          <w:sz w:val="24"/>
          <w:szCs w:val="24"/>
          <w:lang w:eastAsia="sk-SK"/>
        </w:rPr>
      </w:pPr>
      <w:bookmarkStart w:id="906" w:name="_Toc384058168"/>
      <w:bookmarkStart w:id="907" w:name="_Toc384059676"/>
      <w:bookmarkStart w:id="908" w:name="_Toc384064870"/>
      <w:bookmarkStart w:id="909" w:name="_Toc384066491"/>
      <w:r w:rsidRPr="0092175E">
        <w:rPr>
          <w:rFonts w:ascii="Arial" w:eastAsia="Times New Roman" w:hAnsi="Arial" w:cs="Arial"/>
          <w:sz w:val="24"/>
          <w:szCs w:val="24"/>
          <w:lang w:eastAsia="sk-SK"/>
        </w:rPr>
        <w:t>a)</w:t>
      </w:r>
      <w:r w:rsidRPr="0092175E">
        <w:rPr>
          <w:rFonts w:ascii="Arial" w:eastAsia="Times New Roman" w:hAnsi="Arial" w:cs="Arial"/>
          <w:sz w:val="24"/>
          <w:szCs w:val="24"/>
          <w:lang w:eastAsia="sk-SK"/>
        </w:rPr>
        <w:tab/>
        <w:t>ktorý je majetkom poistníka, pričom tento majetok</w:t>
      </w:r>
      <w:bookmarkEnd w:id="906"/>
      <w:bookmarkEnd w:id="907"/>
      <w:bookmarkEnd w:id="908"/>
      <w:bookmarkEnd w:id="909"/>
    </w:p>
    <w:p w14:paraId="15843889" w14:textId="77777777" w:rsidR="0092175E" w:rsidRPr="0092175E" w:rsidRDefault="0092175E" w:rsidP="0092175E">
      <w:pPr>
        <w:tabs>
          <w:tab w:val="left" w:pos="1134"/>
        </w:tabs>
        <w:spacing w:after="0" w:line="240" w:lineRule="auto"/>
        <w:ind w:left="1134" w:hanging="283"/>
        <w:rPr>
          <w:rFonts w:ascii="Arial" w:eastAsia="Times New Roman" w:hAnsi="Arial" w:cs="Arial"/>
          <w:sz w:val="24"/>
          <w:szCs w:val="24"/>
          <w:lang w:eastAsia="sk-SK"/>
        </w:rPr>
      </w:pPr>
      <w:bookmarkStart w:id="910" w:name="_Toc384058169"/>
      <w:bookmarkStart w:id="911" w:name="_Toc384059677"/>
      <w:bookmarkStart w:id="912" w:name="_Toc384064871"/>
      <w:bookmarkStart w:id="913" w:name="_Toc384066492"/>
      <w:r w:rsidRPr="0092175E">
        <w:rPr>
          <w:rFonts w:ascii="Arial" w:eastAsia="Times New Roman" w:hAnsi="Arial" w:cs="Arial"/>
          <w:sz w:val="24"/>
          <w:szCs w:val="24"/>
          <w:lang w:eastAsia="sk-SK"/>
        </w:rPr>
        <w:t>-</w:t>
      </w:r>
      <w:r w:rsidRPr="0092175E">
        <w:rPr>
          <w:rFonts w:ascii="Arial" w:eastAsia="Times New Roman" w:hAnsi="Arial" w:cs="Arial"/>
          <w:sz w:val="24"/>
          <w:szCs w:val="24"/>
          <w:lang w:eastAsia="sk-SK"/>
        </w:rPr>
        <w:tab/>
        <w:t>bol poistený v inej poistnej zmluve,</w:t>
      </w:r>
      <w:bookmarkEnd w:id="910"/>
      <w:bookmarkEnd w:id="911"/>
      <w:bookmarkEnd w:id="912"/>
      <w:bookmarkEnd w:id="913"/>
    </w:p>
    <w:p w14:paraId="0C79A994" w14:textId="77777777" w:rsidR="0092175E" w:rsidRPr="0092175E" w:rsidRDefault="0092175E" w:rsidP="0092175E">
      <w:pPr>
        <w:tabs>
          <w:tab w:val="left" w:pos="1134"/>
        </w:tabs>
        <w:spacing w:after="0" w:line="240" w:lineRule="auto"/>
        <w:ind w:left="1134" w:hanging="283"/>
        <w:jc w:val="both"/>
        <w:rPr>
          <w:rFonts w:ascii="Arial" w:eastAsia="Times New Roman" w:hAnsi="Arial" w:cs="Arial"/>
          <w:sz w:val="24"/>
          <w:szCs w:val="24"/>
          <w:lang w:eastAsia="sk-SK"/>
        </w:rPr>
      </w:pPr>
      <w:bookmarkStart w:id="914" w:name="_Toc384058170"/>
      <w:bookmarkStart w:id="915" w:name="_Toc384059678"/>
      <w:bookmarkStart w:id="916" w:name="_Toc384064872"/>
      <w:bookmarkStart w:id="917" w:name="_Toc384066493"/>
      <w:r w:rsidRPr="0092175E">
        <w:rPr>
          <w:rFonts w:ascii="Arial" w:eastAsia="Times New Roman" w:hAnsi="Arial" w:cs="Arial"/>
          <w:sz w:val="24"/>
          <w:szCs w:val="24"/>
          <w:lang w:eastAsia="sk-SK"/>
        </w:rPr>
        <w:t>-</w:t>
      </w:r>
      <w:r w:rsidRPr="0092175E">
        <w:rPr>
          <w:rFonts w:ascii="Arial" w:eastAsia="Times New Roman" w:hAnsi="Arial" w:cs="Arial"/>
          <w:sz w:val="24"/>
          <w:szCs w:val="24"/>
          <w:lang w:eastAsia="sk-SK"/>
        </w:rPr>
        <w:tab/>
        <w:t>bol v správe tretej osoby, ktorá mala povinnosť takýto majetok poistiť a správa takého majetku bola s treťou osobou ukončená,</w:t>
      </w:r>
      <w:bookmarkEnd w:id="914"/>
      <w:bookmarkEnd w:id="915"/>
      <w:bookmarkEnd w:id="916"/>
      <w:bookmarkEnd w:id="917"/>
    </w:p>
    <w:p w14:paraId="326B4305" w14:textId="77777777" w:rsidR="0092175E" w:rsidRPr="0092175E" w:rsidRDefault="0092175E" w:rsidP="0092175E">
      <w:pPr>
        <w:tabs>
          <w:tab w:val="left" w:pos="1134"/>
        </w:tabs>
        <w:spacing w:after="0" w:line="240" w:lineRule="auto"/>
        <w:ind w:left="1134" w:hanging="283"/>
        <w:jc w:val="both"/>
        <w:rPr>
          <w:rFonts w:ascii="Arial" w:eastAsia="Times New Roman" w:hAnsi="Arial" w:cs="Arial"/>
          <w:sz w:val="24"/>
          <w:szCs w:val="24"/>
          <w:lang w:eastAsia="sk-SK"/>
        </w:rPr>
      </w:pPr>
      <w:bookmarkStart w:id="918" w:name="_Toc384058171"/>
      <w:bookmarkStart w:id="919" w:name="_Toc384059679"/>
      <w:bookmarkStart w:id="920" w:name="_Toc384064873"/>
      <w:bookmarkStart w:id="921" w:name="_Toc384066494"/>
      <w:r w:rsidRPr="0092175E">
        <w:rPr>
          <w:rFonts w:ascii="Arial" w:eastAsia="Times New Roman" w:hAnsi="Arial" w:cs="Arial"/>
          <w:sz w:val="24"/>
          <w:szCs w:val="24"/>
          <w:lang w:eastAsia="sk-SK"/>
        </w:rPr>
        <w:lastRenderedPageBreak/>
        <w:t>-</w:t>
      </w:r>
      <w:r w:rsidRPr="0092175E">
        <w:rPr>
          <w:rFonts w:ascii="Arial" w:eastAsia="Times New Roman" w:hAnsi="Arial" w:cs="Arial"/>
          <w:sz w:val="24"/>
          <w:szCs w:val="24"/>
          <w:lang w:eastAsia="sk-SK"/>
        </w:rPr>
        <w:tab/>
        <w:t>bol v zapožičaný tretej osobe, ktorá mala povinnosť takýto majetok poistiť a zapožičanie takého majetku bolo s treťou osobou ukončené,</w:t>
      </w:r>
      <w:bookmarkEnd w:id="918"/>
      <w:bookmarkEnd w:id="919"/>
      <w:bookmarkEnd w:id="920"/>
      <w:bookmarkEnd w:id="921"/>
    </w:p>
    <w:p w14:paraId="57F6EFC1" w14:textId="77777777" w:rsidR="0092175E" w:rsidRPr="0092175E" w:rsidRDefault="0092175E" w:rsidP="0092175E">
      <w:pPr>
        <w:tabs>
          <w:tab w:val="left" w:pos="1134"/>
        </w:tabs>
        <w:spacing w:after="0" w:line="240" w:lineRule="auto"/>
        <w:ind w:left="1134" w:hanging="283"/>
        <w:jc w:val="both"/>
        <w:rPr>
          <w:rFonts w:ascii="Arial" w:eastAsia="Times New Roman" w:hAnsi="Arial" w:cs="Arial"/>
          <w:sz w:val="24"/>
          <w:szCs w:val="24"/>
          <w:lang w:eastAsia="sk-SK"/>
        </w:rPr>
      </w:pPr>
      <w:bookmarkStart w:id="922" w:name="_Toc384058172"/>
      <w:bookmarkStart w:id="923" w:name="_Toc384059680"/>
      <w:bookmarkStart w:id="924" w:name="_Toc384064874"/>
      <w:bookmarkStart w:id="925" w:name="_Toc384066495"/>
      <w:r w:rsidRPr="0092175E">
        <w:rPr>
          <w:rFonts w:ascii="Arial" w:eastAsia="Times New Roman" w:hAnsi="Arial" w:cs="Arial"/>
          <w:sz w:val="24"/>
          <w:szCs w:val="24"/>
          <w:lang w:eastAsia="sk-SK"/>
        </w:rPr>
        <w:t xml:space="preserve">- </w:t>
      </w:r>
      <w:r w:rsidRPr="0092175E">
        <w:rPr>
          <w:rFonts w:ascii="Arial" w:eastAsia="Times New Roman" w:hAnsi="Arial" w:cs="Arial"/>
          <w:sz w:val="24"/>
          <w:szCs w:val="24"/>
          <w:lang w:eastAsia="sk-SK"/>
        </w:rPr>
        <w:tab/>
        <w:t>bol v prenajatý tretej osobe, ktorá mala povinnosť takýto majetok poistiť a prenájom takého majetku bol s treťou osobou ukončený,</w:t>
      </w:r>
      <w:bookmarkEnd w:id="922"/>
      <w:bookmarkEnd w:id="923"/>
      <w:bookmarkEnd w:id="924"/>
      <w:bookmarkEnd w:id="925"/>
    </w:p>
    <w:p w14:paraId="3758B041" w14:textId="77777777" w:rsidR="0092175E" w:rsidRPr="0092175E" w:rsidRDefault="0092175E" w:rsidP="0092175E">
      <w:pPr>
        <w:tabs>
          <w:tab w:val="left" w:pos="1134"/>
        </w:tabs>
        <w:spacing w:after="0" w:line="240" w:lineRule="auto"/>
        <w:ind w:left="1134" w:hanging="283"/>
        <w:jc w:val="both"/>
        <w:rPr>
          <w:rFonts w:ascii="Arial" w:eastAsia="Times New Roman" w:hAnsi="Arial" w:cs="Arial"/>
          <w:sz w:val="24"/>
          <w:szCs w:val="24"/>
          <w:lang w:eastAsia="sk-SK"/>
        </w:rPr>
      </w:pPr>
      <w:bookmarkStart w:id="926" w:name="_Toc384058173"/>
      <w:bookmarkStart w:id="927" w:name="_Toc384059681"/>
      <w:bookmarkStart w:id="928" w:name="_Toc384064875"/>
      <w:bookmarkStart w:id="929" w:name="_Toc384066496"/>
      <w:r w:rsidRPr="0092175E">
        <w:rPr>
          <w:rFonts w:ascii="Arial" w:eastAsia="Times New Roman" w:hAnsi="Arial" w:cs="Arial"/>
          <w:sz w:val="24"/>
          <w:szCs w:val="24"/>
          <w:lang w:eastAsia="sk-SK"/>
        </w:rPr>
        <w:t>-</w:t>
      </w:r>
      <w:r w:rsidRPr="0092175E">
        <w:rPr>
          <w:rFonts w:ascii="Arial" w:eastAsia="Times New Roman" w:hAnsi="Arial" w:cs="Arial"/>
          <w:sz w:val="24"/>
          <w:szCs w:val="24"/>
          <w:lang w:eastAsia="sk-SK"/>
        </w:rPr>
        <w:tab/>
        <w:t>bol zverený tretej osobe, ktorá mala povinnosť takýto majetok poistiť a zverenie takého majetku bolo s treťou osobou ukončené,</w:t>
      </w:r>
      <w:bookmarkEnd w:id="926"/>
      <w:bookmarkEnd w:id="927"/>
      <w:bookmarkEnd w:id="928"/>
      <w:bookmarkEnd w:id="929"/>
    </w:p>
    <w:p w14:paraId="606E9217" w14:textId="77777777" w:rsidR="0092175E" w:rsidRPr="0092175E" w:rsidRDefault="0092175E" w:rsidP="0092175E">
      <w:pPr>
        <w:tabs>
          <w:tab w:val="left" w:pos="1134"/>
        </w:tabs>
        <w:spacing w:after="0" w:line="240" w:lineRule="auto"/>
        <w:ind w:left="1134" w:hanging="283"/>
        <w:jc w:val="both"/>
        <w:rPr>
          <w:rFonts w:ascii="Arial" w:eastAsia="Times New Roman" w:hAnsi="Arial" w:cs="Arial"/>
          <w:sz w:val="24"/>
          <w:szCs w:val="24"/>
          <w:lang w:eastAsia="sk-SK"/>
        </w:rPr>
      </w:pPr>
      <w:bookmarkStart w:id="930" w:name="_Toc384058174"/>
      <w:bookmarkStart w:id="931" w:name="_Toc384059682"/>
      <w:bookmarkStart w:id="932" w:name="_Toc384064876"/>
      <w:bookmarkStart w:id="933" w:name="_Toc384066497"/>
      <w:r w:rsidRPr="0092175E">
        <w:rPr>
          <w:rFonts w:ascii="Arial" w:eastAsia="Times New Roman" w:hAnsi="Arial" w:cs="Arial"/>
          <w:sz w:val="24"/>
          <w:szCs w:val="24"/>
          <w:lang w:eastAsia="sk-SK"/>
        </w:rPr>
        <w:t>-</w:t>
      </w:r>
      <w:r w:rsidRPr="0092175E">
        <w:rPr>
          <w:rFonts w:ascii="Arial" w:eastAsia="Times New Roman" w:hAnsi="Arial" w:cs="Arial"/>
          <w:sz w:val="24"/>
          <w:szCs w:val="24"/>
          <w:lang w:eastAsia="sk-SK"/>
        </w:rPr>
        <w:tab/>
        <w:t>bol v užívaní tretej osoby na základe inej zmluvnej skutočnosti, ktorá mala povinnosť takýto majetok poistiť a užívanie takého majetku bolo s treťou osobou ukončené,</w:t>
      </w:r>
      <w:bookmarkEnd w:id="930"/>
      <w:bookmarkEnd w:id="931"/>
      <w:bookmarkEnd w:id="932"/>
      <w:bookmarkEnd w:id="933"/>
    </w:p>
    <w:p w14:paraId="0CE76C74" w14:textId="77777777" w:rsidR="0092175E" w:rsidRPr="0092175E" w:rsidRDefault="0092175E" w:rsidP="0092175E">
      <w:pPr>
        <w:tabs>
          <w:tab w:val="left" w:pos="1134"/>
        </w:tabs>
        <w:spacing w:after="0" w:line="240" w:lineRule="auto"/>
        <w:ind w:left="1134" w:hanging="283"/>
        <w:jc w:val="both"/>
        <w:rPr>
          <w:rFonts w:ascii="Arial" w:eastAsia="Times New Roman" w:hAnsi="Arial" w:cs="Arial"/>
          <w:sz w:val="24"/>
          <w:szCs w:val="24"/>
          <w:lang w:eastAsia="sk-SK"/>
        </w:rPr>
      </w:pPr>
      <w:bookmarkStart w:id="934" w:name="_Toc384058175"/>
      <w:bookmarkStart w:id="935" w:name="_Toc384059683"/>
      <w:bookmarkStart w:id="936" w:name="_Toc384064877"/>
      <w:bookmarkStart w:id="937" w:name="_Toc384066498"/>
      <w:r w:rsidRPr="0092175E">
        <w:rPr>
          <w:rFonts w:ascii="Arial" w:eastAsia="Times New Roman" w:hAnsi="Arial" w:cs="Arial"/>
          <w:sz w:val="24"/>
          <w:szCs w:val="24"/>
          <w:lang w:eastAsia="sk-SK"/>
        </w:rPr>
        <w:t>-</w:t>
      </w:r>
      <w:r w:rsidRPr="0092175E">
        <w:rPr>
          <w:rFonts w:ascii="Arial" w:eastAsia="Times New Roman" w:hAnsi="Arial" w:cs="Arial"/>
          <w:sz w:val="24"/>
          <w:szCs w:val="24"/>
          <w:lang w:eastAsia="sk-SK"/>
        </w:rPr>
        <w:tab/>
        <w:t>nebol poistený,</w:t>
      </w:r>
      <w:bookmarkEnd w:id="934"/>
      <w:bookmarkEnd w:id="935"/>
      <w:bookmarkEnd w:id="936"/>
      <w:bookmarkEnd w:id="937"/>
    </w:p>
    <w:p w14:paraId="2538476E"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938" w:name="_Toc384058176"/>
      <w:bookmarkStart w:id="939" w:name="_Toc384059684"/>
      <w:bookmarkStart w:id="940" w:name="_Toc384064878"/>
      <w:bookmarkStart w:id="941" w:name="_Toc384066499"/>
      <w:r w:rsidRPr="0092175E">
        <w:rPr>
          <w:rFonts w:ascii="Arial" w:eastAsia="Times New Roman" w:hAnsi="Arial" w:cs="Arial"/>
          <w:sz w:val="24"/>
          <w:szCs w:val="24"/>
          <w:lang w:eastAsia="sk-SK"/>
        </w:rPr>
        <w:t>b)</w:t>
      </w:r>
      <w:r w:rsidRPr="0092175E">
        <w:rPr>
          <w:rFonts w:ascii="Arial" w:eastAsia="Times New Roman" w:hAnsi="Arial" w:cs="Arial"/>
          <w:sz w:val="24"/>
          <w:szCs w:val="24"/>
          <w:lang w:eastAsia="sk-SK"/>
        </w:rPr>
        <w:tab/>
        <w:t>ktorý novo obstaral:</w:t>
      </w:r>
      <w:bookmarkEnd w:id="938"/>
      <w:bookmarkEnd w:id="939"/>
      <w:bookmarkEnd w:id="940"/>
      <w:bookmarkEnd w:id="941"/>
    </w:p>
    <w:p w14:paraId="7B18FDA8" w14:textId="77777777" w:rsidR="0092175E" w:rsidRPr="0092175E" w:rsidRDefault="0092175E" w:rsidP="0092175E">
      <w:pPr>
        <w:tabs>
          <w:tab w:val="left" w:pos="1134"/>
        </w:tabs>
        <w:spacing w:after="0" w:line="240" w:lineRule="auto"/>
        <w:ind w:left="1134" w:hanging="283"/>
        <w:jc w:val="both"/>
        <w:rPr>
          <w:rFonts w:ascii="Arial" w:eastAsia="Times New Roman" w:hAnsi="Arial" w:cs="Arial"/>
          <w:sz w:val="24"/>
          <w:szCs w:val="24"/>
          <w:lang w:eastAsia="sk-SK"/>
        </w:rPr>
      </w:pPr>
      <w:bookmarkStart w:id="942" w:name="_Toc384058177"/>
      <w:bookmarkStart w:id="943" w:name="_Toc384059685"/>
      <w:bookmarkStart w:id="944" w:name="_Toc384064879"/>
      <w:bookmarkStart w:id="945" w:name="_Toc384066500"/>
      <w:r w:rsidRPr="0092175E">
        <w:rPr>
          <w:rFonts w:ascii="Arial" w:eastAsia="Times New Roman" w:hAnsi="Arial" w:cs="Arial"/>
          <w:sz w:val="24"/>
          <w:szCs w:val="24"/>
          <w:lang w:eastAsia="sk-SK"/>
        </w:rPr>
        <w:t>-</w:t>
      </w:r>
      <w:r w:rsidRPr="0092175E">
        <w:rPr>
          <w:rFonts w:ascii="Arial" w:eastAsia="Times New Roman" w:hAnsi="Arial" w:cs="Arial"/>
          <w:sz w:val="24"/>
          <w:szCs w:val="24"/>
          <w:lang w:eastAsia="sk-SK"/>
        </w:rPr>
        <w:tab/>
        <w:t>kúpou,</w:t>
      </w:r>
      <w:bookmarkEnd w:id="942"/>
      <w:bookmarkEnd w:id="943"/>
      <w:bookmarkEnd w:id="944"/>
      <w:bookmarkEnd w:id="945"/>
    </w:p>
    <w:p w14:paraId="08C806CD" w14:textId="77777777" w:rsidR="0092175E" w:rsidRPr="0092175E" w:rsidRDefault="0092175E" w:rsidP="0092175E">
      <w:pPr>
        <w:tabs>
          <w:tab w:val="left" w:pos="1134"/>
          <w:tab w:val="left" w:pos="1985"/>
        </w:tabs>
        <w:spacing w:after="0" w:line="240" w:lineRule="auto"/>
        <w:ind w:left="1134" w:hanging="283"/>
        <w:jc w:val="both"/>
        <w:rPr>
          <w:rFonts w:ascii="Arial" w:eastAsia="Times New Roman" w:hAnsi="Arial" w:cs="Arial"/>
          <w:sz w:val="24"/>
          <w:szCs w:val="24"/>
          <w:lang w:eastAsia="sk-SK"/>
        </w:rPr>
      </w:pPr>
      <w:bookmarkStart w:id="946" w:name="_Toc384058178"/>
      <w:bookmarkStart w:id="947" w:name="_Toc384059686"/>
      <w:bookmarkStart w:id="948" w:name="_Toc384064880"/>
      <w:bookmarkStart w:id="949" w:name="_Toc384066501"/>
      <w:r w:rsidRPr="0092175E">
        <w:rPr>
          <w:rFonts w:ascii="Arial" w:eastAsia="Times New Roman" w:hAnsi="Arial" w:cs="Arial"/>
          <w:sz w:val="24"/>
          <w:szCs w:val="24"/>
          <w:lang w:eastAsia="sk-SK"/>
        </w:rPr>
        <w:t>-</w:t>
      </w:r>
      <w:r w:rsidRPr="0092175E">
        <w:rPr>
          <w:rFonts w:ascii="Arial" w:eastAsia="Times New Roman" w:hAnsi="Arial" w:cs="Arial"/>
          <w:sz w:val="24"/>
          <w:szCs w:val="24"/>
          <w:lang w:eastAsia="sk-SK"/>
        </w:rPr>
        <w:tab/>
        <w:t>krátkodobým alebo dlhodobým prenájmom,</w:t>
      </w:r>
      <w:bookmarkEnd w:id="946"/>
      <w:bookmarkEnd w:id="947"/>
      <w:bookmarkEnd w:id="948"/>
      <w:bookmarkEnd w:id="949"/>
    </w:p>
    <w:p w14:paraId="7CB9A82E" w14:textId="77777777" w:rsidR="0092175E" w:rsidRPr="0092175E" w:rsidRDefault="0092175E" w:rsidP="0092175E">
      <w:pPr>
        <w:tabs>
          <w:tab w:val="left" w:pos="1134"/>
          <w:tab w:val="left" w:pos="1985"/>
        </w:tabs>
        <w:spacing w:after="0" w:line="240" w:lineRule="auto"/>
        <w:ind w:left="1134" w:hanging="283"/>
        <w:jc w:val="both"/>
        <w:rPr>
          <w:rFonts w:ascii="Arial" w:eastAsia="Times New Roman" w:hAnsi="Arial" w:cs="Arial"/>
          <w:sz w:val="24"/>
          <w:szCs w:val="24"/>
          <w:lang w:eastAsia="sk-SK"/>
        </w:rPr>
      </w:pPr>
      <w:bookmarkStart w:id="950" w:name="_Toc384058179"/>
      <w:bookmarkStart w:id="951" w:name="_Toc384059687"/>
      <w:bookmarkStart w:id="952" w:name="_Toc384064881"/>
      <w:bookmarkStart w:id="953" w:name="_Toc384066502"/>
      <w:r w:rsidRPr="0092175E">
        <w:rPr>
          <w:rFonts w:ascii="Arial" w:eastAsia="Times New Roman" w:hAnsi="Arial" w:cs="Arial"/>
          <w:sz w:val="24"/>
          <w:szCs w:val="24"/>
          <w:lang w:eastAsia="sk-SK"/>
        </w:rPr>
        <w:t>-</w:t>
      </w:r>
      <w:r w:rsidRPr="0092175E">
        <w:rPr>
          <w:rFonts w:ascii="Arial" w:eastAsia="Times New Roman" w:hAnsi="Arial" w:cs="Arial"/>
          <w:sz w:val="24"/>
          <w:szCs w:val="24"/>
          <w:lang w:eastAsia="sk-SK"/>
        </w:rPr>
        <w:tab/>
        <w:t>prenájmom veci s právom kúpy prenajatej veci na konci obdobia prenájmu (leasing) po ukončení doby prenájmu, ak takúto vec počas doby prenájmu nepoisťoval verejný obstarávateľ,</w:t>
      </w:r>
      <w:bookmarkEnd w:id="950"/>
      <w:bookmarkEnd w:id="951"/>
      <w:bookmarkEnd w:id="952"/>
      <w:bookmarkEnd w:id="953"/>
    </w:p>
    <w:p w14:paraId="7975F860" w14:textId="77777777" w:rsidR="0092175E" w:rsidRPr="0092175E" w:rsidRDefault="0092175E" w:rsidP="0092175E">
      <w:pPr>
        <w:tabs>
          <w:tab w:val="left" w:pos="1134"/>
          <w:tab w:val="left" w:pos="1985"/>
        </w:tabs>
        <w:spacing w:after="0" w:line="240" w:lineRule="auto"/>
        <w:ind w:left="1134" w:hanging="283"/>
        <w:jc w:val="both"/>
        <w:rPr>
          <w:rFonts w:ascii="Arial" w:eastAsia="Times New Roman" w:hAnsi="Arial" w:cs="Arial"/>
          <w:sz w:val="24"/>
          <w:szCs w:val="24"/>
          <w:lang w:eastAsia="sk-SK"/>
        </w:rPr>
      </w:pPr>
      <w:bookmarkStart w:id="954" w:name="_Toc384058180"/>
      <w:bookmarkStart w:id="955" w:name="_Toc384059688"/>
      <w:bookmarkStart w:id="956" w:name="_Toc384064882"/>
      <w:bookmarkStart w:id="957" w:name="_Toc384066503"/>
      <w:r w:rsidRPr="0092175E">
        <w:rPr>
          <w:rFonts w:ascii="Arial" w:eastAsia="Times New Roman" w:hAnsi="Arial" w:cs="Arial"/>
          <w:sz w:val="24"/>
          <w:szCs w:val="24"/>
          <w:lang w:eastAsia="sk-SK"/>
        </w:rPr>
        <w:t>-</w:t>
      </w:r>
      <w:r w:rsidRPr="0092175E">
        <w:rPr>
          <w:rFonts w:ascii="Arial" w:eastAsia="Times New Roman" w:hAnsi="Arial" w:cs="Arial"/>
          <w:sz w:val="24"/>
          <w:szCs w:val="24"/>
          <w:lang w:eastAsia="sk-SK"/>
        </w:rPr>
        <w:tab/>
        <w:t>zapožičaním, ak poistník bude mať počas doby zapožičania povinnosť uzavrieť poistenie,</w:t>
      </w:r>
      <w:bookmarkEnd w:id="954"/>
      <w:bookmarkEnd w:id="955"/>
      <w:bookmarkEnd w:id="956"/>
      <w:bookmarkEnd w:id="957"/>
    </w:p>
    <w:p w14:paraId="3DC66AE5" w14:textId="77777777" w:rsidR="0092175E" w:rsidRPr="0092175E" w:rsidRDefault="0092175E" w:rsidP="0092175E">
      <w:pPr>
        <w:tabs>
          <w:tab w:val="left" w:pos="1134"/>
          <w:tab w:val="left" w:pos="1985"/>
        </w:tabs>
        <w:spacing w:after="0" w:line="240" w:lineRule="auto"/>
        <w:ind w:left="1134" w:hanging="283"/>
        <w:jc w:val="both"/>
        <w:rPr>
          <w:rFonts w:ascii="Arial" w:eastAsia="Times New Roman" w:hAnsi="Arial" w:cs="Arial"/>
          <w:sz w:val="24"/>
          <w:szCs w:val="24"/>
          <w:lang w:eastAsia="sk-SK"/>
        </w:rPr>
      </w:pPr>
      <w:bookmarkStart w:id="958" w:name="_Toc384058181"/>
      <w:bookmarkStart w:id="959" w:name="_Toc384059689"/>
      <w:bookmarkStart w:id="960" w:name="_Toc384064883"/>
      <w:bookmarkStart w:id="961" w:name="_Toc384066504"/>
      <w:r w:rsidRPr="0092175E">
        <w:rPr>
          <w:rFonts w:ascii="Arial" w:eastAsia="Times New Roman" w:hAnsi="Arial" w:cs="Arial"/>
          <w:sz w:val="24"/>
          <w:szCs w:val="24"/>
          <w:lang w:eastAsia="sk-SK"/>
        </w:rPr>
        <w:t xml:space="preserve">- </w:t>
      </w:r>
      <w:r w:rsidRPr="0092175E">
        <w:rPr>
          <w:rFonts w:ascii="Arial" w:eastAsia="Times New Roman" w:hAnsi="Arial" w:cs="Arial"/>
          <w:sz w:val="24"/>
          <w:szCs w:val="24"/>
          <w:lang w:eastAsia="sk-SK"/>
        </w:rPr>
        <w:tab/>
        <w:t>zmluvou o správe, ak poistník bude mať počas doby vykonávania správy majetku povinnosť uzavrieť poistenie,</w:t>
      </w:r>
      <w:bookmarkEnd w:id="958"/>
      <w:bookmarkEnd w:id="959"/>
      <w:bookmarkEnd w:id="960"/>
      <w:bookmarkEnd w:id="961"/>
    </w:p>
    <w:p w14:paraId="7FFF9BF1" w14:textId="77777777" w:rsidR="0092175E" w:rsidRPr="0092175E" w:rsidRDefault="0092175E" w:rsidP="0092175E">
      <w:pPr>
        <w:tabs>
          <w:tab w:val="left" w:pos="1134"/>
          <w:tab w:val="left" w:pos="1985"/>
        </w:tabs>
        <w:spacing w:after="0" w:line="240" w:lineRule="auto"/>
        <w:ind w:left="1134" w:hanging="283"/>
        <w:jc w:val="both"/>
        <w:rPr>
          <w:rFonts w:ascii="Arial" w:eastAsia="Times New Roman" w:hAnsi="Arial" w:cs="Arial"/>
          <w:sz w:val="24"/>
          <w:szCs w:val="24"/>
          <w:lang w:eastAsia="sk-SK"/>
        </w:rPr>
      </w:pPr>
      <w:bookmarkStart w:id="962" w:name="_Toc384058182"/>
      <w:bookmarkStart w:id="963" w:name="_Toc384059690"/>
      <w:bookmarkStart w:id="964" w:name="_Toc384064884"/>
      <w:bookmarkStart w:id="965" w:name="_Toc384066505"/>
      <w:r w:rsidRPr="0092175E">
        <w:rPr>
          <w:rFonts w:ascii="Arial" w:eastAsia="Times New Roman" w:hAnsi="Arial" w:cs="Arial"/>
          <w:sz w:val="24"/>
          <w:szCs w:val="24"/>
          <w:lang w:eastAsia="sk-SK"/>
        </w:rPr>
        <w:t>-</w:t>
      </w:r>
      <w:r w:rsidRPr="0092175E">
        <w:rPr>
          <w:rFonts w:ascii="Arial" w:eastAsia="Times New Roman" w:hAnsi="Arial" w:cs="Arial"/>
          <w:sz w:val="24"/>
          <w:szCs w:val="24"/>
          <w:lang w:eastAsia="sk-SK"/>
        </w:rPr>
        <w:tab/>
        <w:t>zmluvou o zverení majetku, ak poistník bude mať počas doby zverenia majetku povinnosť uzavrieť poistenie,</w:t>
      </w:r>
      <w:bookmarkEnd w:id="962"/>
      <w:bookmarkEnd w:id="963"/>
      <w:bookmarkEnd w:id="964"/>
      <w:bookmarkEnd w:id="965"/>
    </w:p>
    <w:p w14:paraId="0C0E7B11" w14:textId="77777777" w:rsidR="0092175E" w:rsidRPr="0092175E" w:rsidRDefault="0092175E" w:rsidP="0092175E">
      <w:pPr>
        <w:tabs>
          <w:tab w:val="left" w:pos="1134"/>
          <w:tab w:val="left" w:pos="1985"/>
        </w:tabs>
        <w:spacing w:after="0" w:line="240" w:lineRule="auto"/>
        <w:ind w:left="1134" w:hanging="283"/>
        <w:jc w:val="both"/>
        <w:rPr>
          <w:rFonts w:ascii="Arial" w:eastAsia="Times New Roman" w:hAnsi="Arial" w:cs="Arial"/>
          <w:sz w:val="24"/>
          <w:szCs w:val="24"/>
          <w:lang w:eastAsia="sk-SK"/>
        </w:rPr>
      </w:pPr>
      <w:bookmarkStart w:id="966" w:name="_Toc384058183"/>
      <w:bookmarkStart w:id="967" w:name="_Toc384059691"/>
      <w:bookmarkStart w:id="968" w:name="_Toc384064885"/>
      <w:bookmarkStart w:id="969" w:name="_Toc384066506"/>
      <w:r w:rsidRPr="0092175E">
        <w:rPr>
          <w:rFonts w:ascii="Arial" w:eastAsia="Times New Roman" w:hAnsi="Arial" w:cs="Arial"/>
          <w:sz w:val="24"/>
          <w:szCs w:val="24"/>
          <w:lang w:eastAsia="sk-SK"/>
        </w:rPr>
        <w:t>-</w:t>
      </w:r>
      <w:r w:rsidRPr="0092175E">
        <w:rPr>
          <w:rFonts w:ascii="Arial" w:eastAsia="Times New Roman" w:hAnsi="Arial" w:cs="Arial"/>
          <w:sz w:val="24"/>
          <w:szCs w:val="24"/>
          <w:lang w:eastAsia="sk-SK"/>
        </w:rPr>
        <w:tab/>
        <w:t>do užívania na základe inej zmluvnej skutočnosti, na základe ktorej má povinnosť takýto majetok poistiť,</w:t>
      </w:r>
      <w:bookmarkEnd w:id="966"/>
      <w:bookmarkEnd w:id="967"/>
      <w:bookmarkEnd w:id="968"/>
      <w:bookmarkEnd w:id="969"/>
    </w:p>
    <w:p w14:paraId="2294013C" w14:textId="77777777" w:rsidR="0092175E" w:rsidRPr="0092175E" w:rsidRDefault="0092175E" w:rsidP="0092175E">
      <w:pPr>
        <w:tabs>
          <w:tab w:val="left" w:pos="851"/>
        </w:tabs>
        <w:spacing w:after="0" w:line="240" w:lineRule="auto"/>
        <w:ind w:left="851" w:hanging="425"/>
        <w:rPr>
          <w:rFonts w:ascii="Arial" w:eastAsia="Times New Roman" w:hAnsi="Arial" w:cs="Arial"/>
          <w:sz w:val="24"/>
          <w:szCs w:val="24"/>
          <w:lang w:eastAsia="sk-SK"/>
        </w:rPr>
      </w:pPr>
      <w:bookmarkStart w:id="970" w:name="_Toc384058184"/>
      <w:bookmarkStart w:id="971" w:name="_Toc384059692"/>
      <w:bookmarkStart w:id="972" w:name="_Toc384064886"/>
      <w:bookmarkStart w:id="973" w:name="_Toc384066507"/>
      <w:r w:rsidRPr="0092175E">
        <w:rPr>
          <w:rFonts w:ascii="Arial" w:eastAsia="Times New Roman" w:hAnsi="Arial" w:cs="Arial"/>
          <w:sz w:val="24"/>
          <w:szCs w:val="24"/>
          <w:lang w:eastAsia="sk-SK"/>
        </w:rPr>
        <w:t>c)</w:t>
      </w:r>
      <w:r w:rsidRPr="0092175E">
        <w:rPr>
          <w:rFonts w:ascii="Arial" w:eastAsia="Times New Roman" w:hAnsi="Arial" w:cs="Arial"/>
          <w:sz w:val="24"/>
          <w:szCs w:val="24"/>
          <w:lang w:eastAsia="sk-SK"/>
        </w:rPr>
        <w:tab/>
        <w:t>na základe iného nakladania s majetkom v rámci bežného hospodárenia,</w:t>
      </w:r>
      <w:bookmarkEnd w:id="970"/>
      <w:bookmarkEnd w:id="971"/>
      <w:bookmarkEnd w:id="972"/>
      <w:bookmarkEnd w:id="973"/>
      <w:r w:rsidRPr="0092175E">
        <w:rPr>
          <w:rFonts w:ascii="Arial" w:eastAsia="Times New Roman" w:hAnsi="Arial" w:cs="Arial"/>
          <w:sz w:val="24"/>
          <w:szCs w:val="24"/>
          <w:lang w:eastAsia="sk-SK"/>
        </w:rPr>
        <w:t xml:space="preserve"> </w:t>
      </w:r>
    </w:p>
    <w:p w14:paraId="23002E45" w14:textId="77777777" w:rsidR="0092175E" w:rsidRPr="0092175E" w:rsidRDefault="0092175E">
      <w:pPr>
        <w:numPr>
          <w:ilvl w:val="0"/>
          <w:numId w:val="4"/>
        </w:numPr>
        <w:tabs>
          <w:tab w:val="left" w:pos="851"/>
        </w:tabs>
        <w:spacing w:after="0" w:line="240" w:lineRule="auto"/>
        <w:ind w:left="851" w:hanging="425"/>
        <w:jc w:val="both"/>
        <w:rPr>
          <w:rFonts w:ascii="Arial" w:eastAsia="Times New Roman" w:hAnsi="Arial" w:cs="Arial"/>
          <w:sz w:val="24"/>
          <w:szCs w:val="24"/>
          <w:lang w:eastAsia="sk-SK"/>
        </w:rPr>
      </w:pPr>
      <w:bookmarkStart w:id="974" w:name="_Toc384058185"/>
      <w:bookmarkStart w:id="975" w:name="_Toc384059693"/>
      <w:bookmarkStart w:id="976" w:name="_Toc384064887"/>
      <w:bookmarkStart w:id="977" w:name="_Toc384066508"/>
      <w:r w:rsidRPr="0092175E">
        <w:rPr>
          <w:rFonts w:ascii="Arial" w:eastAsia="Times New Roman" w:hAnsi="Arial" w:cs="Arial"/>
          <w:sz w:val="24"/>
          <w:szCs w:val="24"/>
          <w:lang w:eastAsia="sk-SK"/>
        </w:rPr>
        <w:t>ktorý obstarala tretia osoba (ktorej bol majetok verejného obstarávateľa podľa bodu 2.5. na základe uzavretej zmluvy zverený do správy, prenajatý, zapožičaný  alebo iným spôsobom bola tretia osoba poverená správou takéhoto majetku), ktorý súvisí s majetkom verejného obstarávateľa podľa bodu 2.5. (napríklad technické zhodnotenie majetku a pod.), pričom takýto obstaraný majetok je vo vlastníctve tretej osoby a to počas doby, keď tretia osoba je oprávnená nakladať s majetkom verejného obstarávateľa.</w:t>
      </w:r>
      <w:bookmarkEnd w:id="974"/>
      <w:bookmarkEnd w:id="975"/>
      <w:bookmarkEnd w:id="976"/>
      <w:bookmarkEnd w:id="977"/>
    </w:p>
    <w:p w14:paraId="58FBCDE1"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978" w:name="_Toc384058186"/>
      <w:bookmarkStart w:id="979" w:name="_Toc384059694"/>
      <w:bookmarkStart w:id="980" w:name="_Toc384064888"/>
      <w:bookmarkStart w:id="981" w:name="_Toc384066509"/>
      <w:r w:rsidRPr="0092175E">
        <w:rPr>
          <w:rFonts w:ascii="Arial" w:eastAsia="Times New Roman" w:hAnsi="Arial" w:cs="Arial"/>
          <w:sz w:val="24"/>
          <w:szCs w:val="24"/>
          <w:lang w:eastAsia="sk-SK"/>
        </w:rPr>
        <w:t>4.</w:t>
      </w:r>
      <w:r w:rsidRPr="0092175E">
        <w:rPr>
          <w:rFonts w:ascii="Arial" w:eastAsia="Times New Roman" w:hAnsi="Arial" w:cs="Arial"/>
          <w:sz w:val="24"/>
          <w:szCs w:val="24"/>
          <w:lang w:eastAsia="sk-SK"/>
        </w:rPr>
        <w:tab/>
        <w:t>Poistený je oprávnený odhláškou vyradiť z poistenia predmet poistenia:</w:t>
      </w:r>
      <w:bookmarkEnd w:id="978"/>
      <w:bookmarkEnd w:id="979"/>
      <w:bookmarkEnd w:id="980"/>
      <w:bookmarkEnd w:id="981"/>
    </w:p>
    <w:p w14:paraId="4F160F26"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982" w:name="_Toc384058187"/>
      <w:bookmarkStart w:id="983" w:name="_Toc384059695"/>
      <w:bookmarkStart w:id="984" w:name="_Toc384064889"/>
      <w:bookmarkStart w:id="985" w:name="_Toc384066510"/>
      <w:r w:rsidRPr="0092175E">
        <w:rPr>
          <w:rFonts w:ascii="Arial" w:eastAsia="Times New Roman" w:hAnsi="Arial" w:cs="Arial"/>
          <w:sz w:val="24"/>
          <w:szCs w:val="24"/>
          <w:lang w:eastAsia="sk-SK"/>
        </w:rPr>
        <w:t>a)</w:t>
      </w:r>
      <w:r w:rsidRPr="0092175E">
        <w:rPr>
          <w:rFonts w:ascii="Arial" w:eastAsia="Times New Roman" w:hAnsi="Arial" w:cs="Arial"/>
          <w:sz w:val="24"/>
          <w:szCs w:val="24"/>
          <w:lang w:eastAsia="sk-SK"/>
        </w:rPr>
        <w:tab/>
        <w:t>ktorý je majetkom poistníka, pričom tento majetok:</w:t>
      </w:r>
      <w:bookmarkEnd w:id="982"/>
      <w:bookmarkEnd w:id="983"/>
      <w:bookmarkEnd w:id="984"/>
      <w:bookmarkEnd w:id="985"/>
    </w:p>
    <w:p w14:paraId="1C4FF98D" w14:textId="77777777" w:rsidR="0092175E" w:rsidRPr="0092175E" w:rsidRDefault="0092175E" w:rsidP="0092175E">
      <w:pPr>
        <w:tabs>
          <w:tab w:val="left" w:pos="1134"/>
        </w:tabs>
        <w:spacing w:after="0" w:line="240" w:lineRule="auto"/>
        <w:ind w:left="1134" w:hanging="283"/>
        <w:jc w:val="both"/>
        <w:rPr>
          <w:rFonts w:ascii="Arial" w:eastAsia="Times New Roman" w:hAnsi="Arial" w:cs="Arial"/>
          <w:sz w:val="24"/>
          <w:szCs w:val="24"/>
          <w:lang w:eastAsia="sk-SK"/>
        </w:rPr>
      </w:pPr>
      <w:bookmarkStart w:id="986" w:name="_Toc384058188"/>
      <w:bookmarkStart w:id="987" w:name="_Toc384059696"/>
      <w:bookmarkStart w:id="988" w:name="_Toc384064890"/>
      <w:bookmarkStart w:id="989" w:name="_Toc384066511"/>
      <w:r w:rsidRPr="0092175E">
        <w:rPr>
          <w:rFonts w:ascii="Arial" w:eastAsia="Times New Roman" w:hAnsi="Arial" w:cs="Arial"/>
          <w:sz w:val="24"/>
          <w:szCs w:val="24"/>
          <w:lang w:eastAsia="sk-SK"/>
        </w:rPr>
        <w:t>-</w:t>
      </w:r>
      <w:r w:rsidRPr="0092175E">
        <w:rPr>
          <w:rFonts w:ascii="Arial" w:eastAsia="Times New Roman" w:hAnsi="Arial" w:cs="Arial"/>
          <w:sz w:val="24"/>
          <w:szCs w:val="24"/>
          <w:lang w:eastAsia="sk-SK"/>
        </w:rPr>
        <w:tab/>
        <w:t>odovzdal do správy, zapožičal, zveril alebo iným spôsobom odovzdal do užívania tretej osobe a na základe protokolu alebo iného zmluvného vzťahu zaviazal takúto tretiu osobu majetok poistiť,</w:t>
      </w:r>
      <w:bookmarkEnd w:id="986"/>
      <w:bookmarkEnd w:id="987"/>
      <w:bookmarkEnd w:id="988"/>
      <w:bookmarkEnd w:id="989"/>
    </w:p>
    <w:p w14:paraId="43255A68" w14:textId="77777777" w:rsidR="0092175E" w:rsidRPr="0092175E" w:rsidRDefault="0092175E" w:rsidP="0092175E">
      <w:pPr>
        <w:tabs>
          <w:tab w:val="left" w:pos="1134"/>
        </w:tabs>
        <w:spacing w:after="0" w:line="240" w:lineRule="auto"/>
        <w:ind w:left="1134" w:hanging="283"/>
        <w:jc w:val="both"/>
        <w:rPr>
          <w:rFonts w:ascii="Arial" w:eastAsia="Times New Roman" w:hAnsi="Arial" w:cs="Arial"/>
          <w:sz w:val="24"/>
          <w:szCs w:val="24"/>
          <w:lang w:eastAsia="sk-SK"/>
        </w:rPr>
      </w:pPr>
      <w:bookmarkStart w:id="990" w:name="_Toc384058189"/>
      <w:bookmarkStart w:id="991" w:name="_Toc384059697"/>
      <w:bookmarkStart w:id="992" w:name="_Toc384064891"/>
      <w:bookmarkStart w:id="993" w:name="_Toc384066512"/>
      <w:r w:rsidRPr="0092175E">
        <w:rPr>
          <w:rFonts w:ascii="Arial" w:eastAsia="Times New Roman" w:hAnsi="Arial" w:cs="Arial"/>
          <w:sz w:val="24"/>
          <w:szCs w:val="24"/>
          <w:lang w:eastAsia="sk-SK"/>
        </w:rPr>
        <w:t>-</w:t>
      </w:r>
      <w:r w:rsidRPr="0092175E">
        <w:rPr>
          <w:rFonts w:ascii="Arial" w:eastAsia="Times New Roman" w:hAnsi="Arial" w:cs="Arial"/>
          <w:sz w:val="24"/>
          <w:szCs w:val="24"/>
          <w:lang w:eastAsia="sk-SK"/>
        </w:rPr>
        <w:tab/>
        <w:t>majetok odpredal, vyradil z užívania alebo iným spôsobom majetok zanikol,</w:t>
      </w:r>
      <w:bookmarkEnd w:id="990"/>
      <w:bookmarkEnd w:id="991"/>
      <w:bookmarkEnd w:id="992"/>
      <w:bookmarkEnd w:id="993"/>
    </w:p>
    <w:p w14:paraId="0B0A2CDD"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994" w:name="_Toc384058190"/>
      <w:bookmarkStart w:id="995" w:name="_Toc384059698"/>
      <w:bookmarkStart w:id="996" w:name="_Toc384064892"/>
      <w:bookmarkStart w:id="997" w:name="_Toc384066513"/>
      <w:r w:rsidRPr="0092175E">
        <w:rPr>
          <w:rFonts w:ascii="Arial" w:eastAsia="Times New Roman" w:hAnsi="Arial" w:cs="Arial"/>
          <w:sz w:val="24"/>
          <w:szCs w:val="24"/>
          <w:lang w:eastAsia="sk-SK"/>
        </w:rPr>
        <w:t>b)</w:t>
      </w:r>
      <w:r w:rsidRPr="0092175E">
        <w:rPr>
          <w:rFonts w:ascii="Arial" w:eastAsia="Times New Roman" w:hAnsi="Arial" w:cs="Arial"/>
          <w:sz w:val="24"/>
          <w:szCs w:val="24"/>
          <w:lang w:eastAsia="sk-SK"/>
        </w:rPr>
        <w:tab/>
        <w:t>ktorý nie je majetkom poistníka a poistníkovi takýto majetok bol:</w:t>
      </w:r>
      <w:bookmarkEnd w:id="994"/>
      <w:bookmarkEnd w:id="995"/>
      <w:bookmarkEnd w:id="996"/>
      <w:bookmarkEnd w:id="997"/>
    </w:p>
    <w:p w14:paraId="2067CF09" w14:textId="77777777" w:rsidR="0092175E" w:rsidRPr="0092175E" w:rsidRDefault="0092175E" w:rsidP="0092175E">
      <w:pPr>
        <w:tabs>
          <w:tab w:val="left" w:pos="1134"/>
        </w:tabs>
        <w:spacing w:after="0" w:line="240" w:lineRule="auto"/>
        <w:ind w:left="1134" w:hanging="283"/>
        <w:jc w:val="both"/>
        <w:rPr>
          <w:rFonts w:ascii="Arial" w:eastAsia="Times New Roman" w:hAnsi="Arial" w:cs="Arial"/>
          <w:sz w:val="24"/>
          <w:szCs w:val="24"/>
          <w:lang w:eastAsia="sk-SK"/>
        </w:rPr>
      </w:pPr>
      <w:bookmarkStart w:id="998" w:name="_Toc384058191"/>
      <w:bookmarkStart w:id="999" w:name="_Toc384059699"/>
      <w:bookmarkStart w:id="1000" w:name="_Toc384064893"/>
      <w:bookmarkStart w:id="1001" w:name="_Toc384066514"/>
      <w:r w:rsidRPr="0092175E">
        <w:rPr>
          <w:rFonts w:ascii="Arial" w:eastAsia="Times New Roman" w:hAnsi="Arial" w:cs="Arial"/>
          <w:sz w:val="24"/>
          <w:szCs w:val="24"/>
          <w:lang w:eastAsia="sk-SK"/>
        </w:rPr>
        <w:t>-</w:t>
      </w:r>
      <w:r w:rsidRPr="0092175E">
        <w:rPr>
          <w:rFonts w:ascii="Arial" w:eastAsia="Times New Roman" w:hAnsi="Arial" w:cs="Arial"/>
          <w:sz w:val="24"/>
          <w:szCs w:val="24"/>
          <w:lang w:eastAsia="sk-SK"/>
        </w:rPr>
        <w:tab/>
        <w:t>zverený do správy od tretej osoby, pričom poistník mal povinnosť takýto majetok poistiť a správa takého majetku bola s treťou osobou ukončená,</w:t>
      </w:r>
      <w:bookmarkEnd w:id="998"/>
      <w:bookmarkEnd w:id="999"/>
      <w:bookmarkEnd w:id="1000"/>
      <w:bookmarkEnd w:id="1001"/>
    </w:p>
    <w:p w14:paraId="497E6150" w14:textId="77777777" w:rsidR="0092175E" w:rsidRPr="0092175E" w:rsidRDefault="0092175E" w:rsidP="0092175E">
      <w:pPr>
        <w:tabs>
          <w:tab w:val="left" w:pos="1134"/>
        </w:tabs>
        <w:spacing w:after="0" w:line="240" w:lineRule="auto"/>
        <w:ind w:left="1134" w:hanging="283"/>
        <w:jc w:val="both"/>
        <w:rPr>
          <w:rFonts w:ascii="Arial" w:eastAsia="Times New Roman" w:hAnsi="Arial" w:cs="Arial"/>
          <w:sz w:val="24"/>
          <w:szCs w:val="24"/>
          <w:lang w:eastAsia="sk-SK"/>
        </w:rPr>
      </w:pPr>
      <w:bookmarkStart w:id="1002" w:name="_Toc384058192"/>
      <w:bookmarkStart w:id="1003" w:name="_Toc384059700"/>
      <w:bookmarkStart w:id="1004" w:name="_Toc384064894"/>
      <w:bookmarkStart w:id="1005" w:name="_Toc384066515"/>
      <w:r w:rsidRPr="0092175E">
        <w:rPr>
          <w:rFonts w:ascii="Arial" w:eastAsia="Times New Roman" w:hAnsi="Arial" w:cs="Arial"/>
          <w:sz w:val="24"/>
          <w:szCs w:val="24"/>
          <w:lang w:eastAsia="sk-SK"/>
        </w:rPr>
        <w:t>-</w:t>
      </w:r>
      <w:r w:rsidRPr="0092175E">
        <w:rPr>
          <w:rFonts w:ascii="Arial" w:eastAsia="Times New Roman" w:hAnsi="Arial" w:cs="Arial"/>
          <w:sz w:val="24"/>
          <w:szCs w:val="24"/>
          <w:lang w:eastAsia="sk-SK"/>
        </w:rPr>
        <w:tab/>
        <w:t>zapožičaný od tretej osoby, pričom poistník mal takýto majetok poistiť a zapožičanie takého majetku bolo s treťou osobou ukončené,</w:t>
      </w:r>
      <w:bookmarkEnd w:id="1002"/>
      <w:bookmarkEnd w:id="1003"/>
      <w:bookmarkEnd w:id="1004"/>
      <w:bookmarkEnd w:id="1005"/>
    </w:p>
    <w:p w14:paraId="10681A20" w14:textId="77777777" w:rsidR="0092175E" w:rsidRPr="0092175E" w:rsidRDefault="0092175E" w:rsidP="0092175E">
      <w:pPr>
        <w:tabs>
          <w:tab w:val="left" w:pos="1134"/>
        </w:tabs>
        <w:spacing w:after="0" w:line="240" w:lineRule="auto"/>
        <w:ind w:left="1134" w:hanging="283"/>
        <w:jc w:val="both"/>
        <w:rPr>
          <w:rFonts w:ascii="Arial" w:eastAsia="Times New Roman" w:hAnsi="Arial" w:cs="Arial"/>
          <w:sz w:val="24"/>
          <w:szCs w:val="24"/>
          <w:lang w:eastAsia="sk-SK"/>
        </w:rPr>
      </w:pPr>
      <w:bookmarkStart w:id="1006" w:name="_Toc384058193"/>
      <w:bookmarkStart w:id="1007" w:name="_Toc384059701"/>
      <w:bookmarkStart w:id="1008" w:name="_Toc384064895"/>
      <w:bookmarkStart w:id="1009" w:name="_Toc384066516"/>
      <w:r w:rsidRPr="0092175E">
        <w:rPr>
          <w:rFonts w:ascii="Arial" w:eastAsia="Times New Roman" w:hAnsi="Arial" w:cs="Arial"/>
          <w:sz w:val="24"/>
          <w:szCs w:val="24"/>
          <w:lang w:eastAsia="sk-SK"/>
        </w:rPr>
        <w:t xml:space="preserve">- </w:t>
      </w:r>
      <w:r w:rsidRPr="0092175E">
        <w:rPr>
          <w:rFonts w:ascii="Arial" w:eastAsia="Times New Roman" w:hAnsi="Arial" w:cs="Arial"/>
          <w:sz w:val="24"/>
          <w:szCs w:val="24"/>
          <w:lang w:eastAsia="sk-SK"/>
        </w:rPr>
        <w:tab/>
        <w:t>prenajatý od tretej osoby, pričom poistník mal takýto majetok poistiť a prenájom takého majetku bol s treťou osobou ukončený,</w:t>
      </w:r>
      <w:bookmarkEnd w:id="1006"/>
      <w:bookmarkEnd w:id="1007"/>
      <w:bookmarkEnd w:id="1008"/>
      <w:bookmarkEnd w:id="1009"/>
    </w:p>
    <w:p w14:paraId="04BEEBDC" w14:textId="77777777" w:rsidR="0092175E" w:rsidRPr="0092175E" w:rsidRDefault="0092175E" w:rsidP="0092175E">
      <w:pPr>
        <w:tabs>
          <w:tab w:val="left" w:pos="1134"/>
        </w:tabs>
        <w:spacing w:after="0" w:line="240" w:lineRule="auto"/>
        <w:ind w:left="1134" w:hanging="283"/>
        <w:jc w:val="both"/>
        <w:rPr>
          <w:rFonts w:ascii="Arial" w:eastAsia="Times New Roman" w:hAnsi="Arial" w:cs="Arial"/>
          <w:sz w:val="24"/>
          <w:szCs w:val="24"/>
          <w:lang w:eastAsia="sk-SK"/>
        </w:rPr>
      </w:pPr>
      <w:bookmarkStart w:id="1010" w:name="_Toc384058194"/>
      <w:bookmarkStart w:id="1011" w:name="_Toc384059702"/>
      <w:bookmarkStart w:id="1012" w:name="_Toc384064896"/>
      <w:bookmarkStart w:id="1013" w:name="_Toc384066517"/>
      <w:r w:rsidRPr="0092175E">
        <w:rPr>
          <w:rFonts w:ascii="Arial" w:eastAsia="Times New Roman" w:hAnsi="Arial" w:cs="Arial"/>
          <w:sz w:val="24"/>
          <w:szCs w:val="24"/>
          <w:lang w:eastAsia="sk-SK"/>
        </w:rPr>
        <w:t>-</w:t>
      </w:r>
      <w:r w:rsidRPr="0092175E">
        <w:rPr>
          <w:rFonts w:ascii="Arial" w:eastAsia="Times New Roman" w:hAnsi="Arial" w:cs="Arial"/>
          <w:sz w:val="24"/>
          <w:szCs w:val="24"/>
          <w:lang w:eastAsia="sk-SK"/>
        </w:rPr>
        <w:tab/>
        <w:t>zverený od tretej osoby, pričom poistník mal takýto majetok poistiť a zverenie takého majetku bolo s treťou osobou ukončené,</w:t>
      </w:r>
      <w:bookmarkEnd w:id="1010"/>
      <w:bookmarkEnd w:id="1011"/>
      <w:bookmarkEnd w:id="1012"/>
      <w:bookmarkEnd w:id="1013"/>
    </w:p>
    <w:p w14:paraId="2B6B0D2C" w14:textId="77777777" w:rsidR="0092175E" w:rsidRPr="0092175E" w:rsidRDefault="0092175E" w:rsidP="0092175E">
      <w:pPr>
        <w:tabs>
          <w:tab w:val="left" w:pos="1134"/>
        </w:tabs>
        <w:spacing w:after="0" w:line="240" w:lineRule="auto"/>
        <w:ind w:left="1134" w:hanging="283"/>
        <w:jc w:val="both"/>
        <w:rPr>
          <w:rFonts w:ascii="Arial" w:eastAsia="Times New Roman" w:hAnsi="Arial" w:cs="Arial"/>
          <w:sz w:val="24"/>
          <w:szCs w:val="24"/>
          <w:lang w:eastAsia="sk-SK"/>
        </w:rPr>
      </w:pPr>
      <w:bookmarkStart w:id="1014" w:name="_Toc384058195"/>
      <w:bookmarkStart w:id="1015" w:name="_Toc384059703"/>
      <w:bookmarkStart w:id="1016" w:name="_Toc384064897"/>
      <w:bookmarkStart w:id="1017" w:name="_Toc384066518"/>
      <w:r w:rsidRPr="0092175E">
        <w:rPr>
          <w:rFonts w:ascii="Arial" w:eastAsia="Times New Roman" w:hAnsi="Arial" w:cs="Arial"/>
          <w:sz w:val="24"/>
          <w:szCs w:val="24"/>
          <w:lang w:eastAsia="sk-SK"/>
        </w:rPr>
        <w:t>-</w:t>
      </w:r>
      <w:r w:rsidRPr="0092175E">
        <w:rPr>
          <w:rFonts w:ascii="Arial" w:eastAsia="Times New Roman" w:hAnsi="Arial" w:cs="Arial"/>
          <w:sz w:val="24"/>
          <w:szCs w:val="24"/>
          <w:lang w:eastAsia="sk-SK"/>
        </w:rPr>
        <w:tab/>
        <w:t>užívaní od tretej osoby na základe inej zmluvnej skutočnosti, ktorá zakladala povinnosť poisteného takýto majetok poistiť a užívanie takého majetku bolo s treťou osobou ukončené,</w:t>
      </w:r>
      <w:bookmarkEnd w:id="1014"/>
      <w:bookmarkEnd w:id="1015"/>
      <w:bookmarkEnd w:id="1016"/>
      <w:bookmarkEnd w:id="1017"/>
    </w:p>
    <w:p w14:paraId="44E517F1"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018" w:name="_Toc384058196"/>
      <w:bookmarkStart w:id="1019" w:name="_Toc384059704"/>
      <w:bookmarkStart w:id="1020" w:name="_Toc384064898"/>
      <w:bookmarkStart w:id="1021" w:name="_Toc384066519"/>
      <w:r w:rsidRPr="0092175E">
        <w:rPr>
          <w:rFonts w:ascii="Arial" w:eastAsia="Times New Roman" w:hAnsi="Arial" w:cs="Arial"/>
          <w:sz w:val="24"/>
          <w:szCs w:val="24"/>
          <w:lang w:eastAsia="sk-SK"/>
        </w:rPr>
        <w:t>c)</w:t>
      </w:r>
      <w:r w:rsidRPr="0092175E">
        <w:rPr>
          <w:rFonts w:ascii="Arial" w:eastAsia="Times New Roman" w:hAnsi="Arial" w:cs="Arial"/>
          <w:sz w:val="24"/>
          <w:szCs w:val="24"/>
          <w:lang w:eastAsia="sk-SK"/>
        </w:rPr>
        <w:tab/>
        <w:t>na základe iného nakladania s majetkom v rámci bežného hospodárenia.</w:t>
      </w:r>
      <w:bookmarkEnd w:id="1018"/>
      <w:bookmarkEnd w:id="1019"/>
      <w:bookmarkEnd w:id="1020"/>
      <w:bookmarkEnd w:id="1021"/>
      <w:r w:rsidRPr="0092175E">
        <w:rPr>
          <w:rFonts w:ascii="Arial" w:eastAsia="Times New Roman" w:hAnsi="Arial" w:cs="Arial"/>
          <w:sz w:val="24"/>
          <w:szCs w:val="24"/>
          <w:lang w:eastAsia="sk-SK"/>
        </w:rPr>
        <w:tab/>
      </w:r>
    </w:p>
    <w:p w14:paraId="23D452EB" w14:textId="77777777" w:rsidR="0092175E" w:rsidRPr="0092175E" w:rsidRDefault="0092175E" w:rsidP="0092175E">
      <w:pPr>
        <w:spacing w:after="0" w:line="240" w:lineRule="auto"/>
        <w:jc w:val="center"/>
        <w:rPr>
          <w:rFonts w:ascii="Arial" w:eastAsia="Times New Roman" w:hAnsi="Arial" w:cs="Arial"/>
          <w:b/>
          <w:sz w:val="24"/>
          <w:szCs w:val="24"/>
          <w:lang w:eastAsia="sk-SK"/>
        </w:rPr>
      </w:pPr>
    </w:p>
    <w:p w14:paraId="237DB719" w14:textId="42D1A72F" w:rsidR="0092175E" w:rsidRPr="0092175E" w:rsidRDefault="0092175E" w:rsidP="0092175E">
      <w:pPr>
        <w:spacing w:after="0" w:line="240" w:lineRule="auto"/>
        <w:jc w:val="center"/>
        <w:rPr>
          <w:rFonts w:ascii="Arial" w:eastAsia="Times New Roman" w:hAnsi="Arial" w:cs="Arial"/>
          <w:b/>
          <w:sz w:val="24"/>
          <w:szCs w:val="24"/>
          <w:lang w:eastAsia="sk-SK"/>
        </w:rPr>
      </w:pPr>
      <w:bookmarkStart w:id="1022" w:name="_Toc384058197"/>
      <w:bookmarkStart w:id="1023" w:name="_Toc384059705"/>
      <w:bookmarkStart w:id="1024" w:name="_Toc384064899"/>
      <w:bookmarkStart w:id="1025" w:name="_Toc384066520"/>
      <w:r w:rsidRPr="0092175E">
        <w:rPr>
          <w:rFonts w:ascii="Arial" w:eastAsia="Times New Roman" w:hAnsi="Arial" w:cs="Arial"/>
          <w:b/>
          <w:sz w:val="24"/>
          <w:szCs w:val="24"/>
          <w:lang w:eastAsia="sk-SK"/>
        </w:rPr>
        <w:t xml:space="preserve">Čl. </w:t>
      </w:r>
      <w:bookmarkEnd w:id="1022"/>
      <w:bookmarkEnd w:id="1023"/>
      <w:bookmarkEnd w:id="1024"/>
      <w:bookmarkEnd w:id="1025"/>
      <w:r w:rsidR="00BA38F4" w:rsidRPr="0092175E">
        <w:rPr>
          <w:rFonts w:ascii="Arial" w:eastAsia="Times New Roman" w:hAnsi="Arial" w:cs="Arial"/>
          <w:b/>
          <w:sz w:val="24"/>
          <w:szCs w:val="24"/>
          <w:lang w:eastAsia="sk-SK"/>
        </w:rPr>
        <w:t>1</w:t>
      </w:r>
      <w:r w:rsidR="00840308">
        <w:rPr>
          <w:rFonts w:ascii="Arial" w:eastAsia="Times New Roman" w:hAnsi="Arial" w:cs="Arial"/>
          <w:b/>
          <w:sz w:val="24"/>
          <w:szCs w:val="24"/>
          <w:lang w:eastAsia="sk-SK"/>
        </w:rPr>
        <w:t>5</w:t>
      </w:r>
    </w:p>
    <w:p w14:paraId="28E5F6A0"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1026" w:name="_Toc384058198"/>
      <w:bookmarkStart w:id="1027" w:name="_Toc384059706"/>
      <w:bookmarkStart w:id="1028" w:name="_Toc384064900"/>
      <w:bookmarkStart w:id="1029" w:name="_Toc384066521"/>
      <w:r w:rsidRPr="0092175E">
        <w:rPr>
          <w:rFonts w:ascii="Arial" w:eastAsia="Times New Roman" w:hAnsi="Arial" w:cs="Arial"/>
          <w:b/>
          <w:sz w:val="24"/>
          <w:szCs w:val="24"/>
          <w:lang w:eastAsia="sk-SK"/>
        </w:rPr>
        <w:t>Osobitné zmluvné dojednania</w:t>
      </w:r>
      <w:bookmarkEnd w:id="1026"/>
      <w:bookmarkEnd w:id="1027"/>
      <w:bookmarkEnd w:id="1028"/>
      <w:bookmarkEnd w:id="1029"/>
    </w:p>
    <w:p w14:paraId="193328FA" w14:textId="77777777" w:rsidR="0092175E" w:rsidRPr="0092175E" w:rsidRDefault="0092175E" w:rsidP="0092175E">
      <w:pPr>
        <w:spacing w:after="0" w:line="240" w:lineRule="auto"/>
        <w:rPr>
          <w:rFonts w:ascii="Arial" w:eastAsia="Times New Roman" w:hAnsi="Arial" w:cs="Arial"/>
          <w:sz w:val="24"/>
          <w:szCs w:val="24"/>
          <w:lang w:eastAsia="sk-SK"/>
        </w:rPr>
      </w:pPr>
    </w:p>
    <w:p w14:paraId="5AB7B1EC"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1030" w:name="_Toc384058199"/>
      <w:bookmarkStart w:id="1031" w:name="_Toc384059707"/>
      <w:bookmarkStart w:id="1032" w:name="_Toc384064901"/>
      <w:bookmarkStart w:id="1033" w:name="_Toc384066522"/>
      <w:r w:rsidRPr="0092175E">
        <w:rPr>
          <w:rFonts w:ascii="Arial" w:eastAsia="Times New Roman" w:hAnsi="Arial" w:cs="Arial"/>
          <w:sz w:val="24"/>
          <w:szCs w:val="24"/>
          <w:lang w:eastAsia="sk-SK"/>
        </w:rPr>
        <w:t>1.</w:t>
      </w:r>
      <w:r w:rsidRPr="0092175E">
        <w:rPr>
          <w:rFonts w:ascii="Arial" w:eastAsia="Times New Roman" w:hAnsi="Arial" w:cs="Arial"/>
          <w:sz w:val="24"/>
          <w:szCs w:val="24"/>
          <w:lang w:eastAsia="sk-SK"/>
        </w:rPr>
        <w:tab/>
        <w:t>Neoddeliteľnou súčasťou tejto poistnej zmluvy sú:</w:t>
      </w:r>
      <w:bookmarkEnd w:id="1030"/>
      <w:bookmarkEnd w:id="1031"/>
      <w:bookmarkEnd w:id="1032"/>
      <w:bookmarkEnd w:id="1033"/>
      <w:r w:rsidRPr="0092175E">
        <w:rPr>
          <w:rFonts w:ascii="Arial" w:eastAsia="Times New Roman" w:hAnsi="Arial" w:cs="Arial"/>
          <w:sz w:val="24"/>
          <w:szCs w:val="24"/>
          <w:lang w:eastAsia="sk-SK"/>
        </w:rPr>
        <w:t xml:space="preserve"> </w:t>
      </w:r>
    </w:p>
    <w:p w14:paraId="54317FED"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034" w:name="_Toc384058200"/>
      <w:bookmarkStart w:id="1035" w:name="_Toc384059708"/>
      <w:bookmarkStart w:id="1036" w:name="_Toc384064902"/>
      <w:bookmarkStart w:id="1037" w:name="_Toc384066523"/>
      <w:r w:rsidRPr="0092175E">
        <w:rPr>
          <w:rFonts w:ascii="Arial" w:eastAsia="Times New Roman" w:hAnsi="Arial" w:cs="Arial"/>
          <w:sz w:val="24"/>
          <w:szCs w:val="24"/>
          <w:lang w:eastAsia="sk-SK"/>
        </w:rPr>
        <w:t>a)</w:t>
      </w:r>
      <w:r w:rsidRPr="0092175E">
        <w:rPr>
          <w:rFonts w:ascii="Arial" w:eastAsia="Times New Roman" w:hAnsi="Arial" w:cs="Arial"/>
          <w:sz w:val="24"/>
          <w:szCs w:val="24"/>
          <w:lang w:eastAsia="sk-SK"/>
        </w:rPr>
        <w:tab/>
        <w:t>návrh tlačiva na zaradenie majetku do poistenia v poistnej zmluve – prihláška majetku do poistenia,</w:t>
      </w:r>
      <w:bookmarkEnd w:id="1034"/>
      <w:bookmarkEnd w:id="1035"/>
      <w:bookmarkEnd w:id="1036"/>
      <w:bookmarkEnd w:id="1037"/>
    </w:p>
    <w:p w14:paraId="0A059519"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038" w:name="_Toc384058201"/>
      <w:bookmarkStart w:id="1039" w:name="_Toc384059709"/>
      <w:bookmarkStart w:id="1040" w:name="_Toc384064903"/>
      <w:bookmarkStart w:id="1041" w:name="_Toc384066524"/>
      <w:r w:rsidRPr="0092175E">
        <w:rPr>
          <w:rFonts w:ascii="Arial" w:eastAsia="Times New Roman" w:hAnsi="Arial" w:cs="Arial"/>
          <w:sz w:val="24"/>
          <w:szCs w:val="24"/>
          <w:lang w:eastAsia="sk-SK"/>
        </w:rPr>
        <w:t>b)</w:t>
      </w:r>
      <w:r w:rsidRPr="0092175E">
        <w:rPr>
          <w:rFonts w:ascii="Arial" w:eastAsia="Times New Roman" w:hAnsi="Arial" w:cs="Arial"/>
          <w:sz w:val="24"/>
          <w:szCs w:val="24"/>
          <w:lang w:eastAsia="sk-SK"/>
        </w:rPr>
        <w:tab/>
        <w:t>návrh tlačiva na vyradenie majetku z poistenia v poistnej zmluve – odhláška majetku z poistenia,</w:t>
      </w:r>
      <w:bookmarkEnd w:id="1038"/>
      <w:bookmarkEnd w:id="1039"/>
      <w:bookmarkEnd w:id="1040"/>
      <w:bookmarkEnd w:id="1041"/>
    </w:p>
    <w:p w14:paraId="13358613"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042" w:name="_Toc384058202"/>
      <w:bookmarkStart w:id="1043" w:name="_Toc384059710"/>
      <w:bookmarkStart w:id="1044" w:name="_Toc384064904"/>
      <w:bookmarkStart w:id="1045" w:name="_Toc384066525"/>
      <w:r w:rsidRPr="0092175E">
        <w:rPr>
          <w:rFonts w:ascii="Arial" w:eastAsia="Times New Roman" w:hAnsi="Arial" w:cs="Arial"/>
          <w:sz w:val="24"/>
          <w:szCs w:val="24"/>
          <w:lang w:eastAsia="sk-SK"/>
        </w:rPr>
        <w:t>c)</w:t>
      </w:r>
      <w:r w:rsidRPr="0092175E">
        <w:rPr>
          <w:rFonts w:ascii="Arial" w:eastAsia="Times New Roman" w:hAnsi="Arial" w:cs="Arial"/>
          <w:sz w:val="24"/>
          <w:szCs w:val="24"/>
          <w:lang w:eastAsia="sk-SK"/>
        </w:rPr>
        <w:tab/>
        <w:t>Všeobecné poistné podmienky,</w:t>
      </w:r>
      <w:bookmarkEnd w:id="1042"/>
      <w:bookmarkEnd w:id="1043"/>
      <w:bookmarkEnd w:id="1044"/>
      <w:bookmarkEnd w:id="1045"/>
    </w:p>
    <w:p w14:paraId="07653DE7"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046" w:name="_Toc384058203"/>
      <w:bookmarkStart w:id="1047" w:name="_Toc384059711"/>
      <w:bookmarkStart w:id="1048" w:name="_Toc384064905"/>
      <w:bookmarkStart w:id="1049" w:name="_Toc384066526"/>
      <w:r w:rsidRPr="0092175E">
        <w:rPr>
          <w:rFonts w:ascii="Arial" w:eastAsia="Times New Roman" w:hAnsi="Arial" w:cs="Arial"/>
          <w:sz w:val="24"/>
          <w:szCs w:val="24"/>
          <w:lang w:eastAsia="sk-SK"/>
        </w:rPr>
        <w:t>d)</w:t>
      </w:r>
      <w:r w:rsidRPr="0092175E">
        <w:rPr>
          <w:rFonts w:ascii="Arial" w:eastAsia="Times New Roman" w:hAnsi="Arial" w:cs="Arial"/>
          <w:sz w:val="24"/>
          <w:szCs w:val="24"/>
          <w:lang w:eastAsia="sk-SK"/>
        </w:rPr>
        <w:tab/>
        <w:t>Zmluvné dojednania (podľa rozsahu poistenia a rozsahu interných smerníc poisťovne),</w:t>
      </w:r>
      <w:bookmarkEnd w:id="1046"/>
      <w:bookmarkEnd w:id="1047"/>
      <w:bookmarkEnd w:id="1048"/>
      <w:bookmarkEnd w:id="1049"/>
    </w:p>
    <w:p w14:paraId="520486D5"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050" w:name="_Toc384058204"/>
      <w:bookmarkStart w:id="1051" w:name="_Toc384059712"/>
      <w:bookmarkStart w:id="1052" w:name="_Toc384064906"/>
      <w:bookmarkStart w:id="1053" w:name="_Toc384066527"/>
      <w:r w:rsidRPr="0092175E">
        <w:rPr>
          <w:rFonts w:ascii="Arial" w:eastAsia="Times New Roman" w:hAnsi="Arial" w:cs="Arial"/>
          <w:sz w:val="24"/>
          <w:szCs w:val="24"/>
          <w:lang w:eastAsia="sk-SK"/>
        </w:rPr>
        <w:t>e)</w:t>
      </w:r>
      <w:r w:rsidRPr="0092175E">
        <w:rPr>
          <w:rFonts w:ascii="Arial" w:eastAsia="Times New Roman" w:hAnsi="Arial" w:cs="Arial"/>
          <w:sz w:val="24"/>
          <w:szCs w:val="24"/>
          <w:lang w:eastAsia="sk-SK"/>
        </w:rPr>
        <w:tab/>
        <w:t>zoznam miest poistenia, poisteného majetku a limitov poistného plnenia na jednotlivých miestach poistenia</w:t>
      </w:r>
      <w:bookmarkEnd w:id="1050"/>
      <w:bookmarkEnd w:id="1051"/>
      <w:bookmarkEnd w:id="1052"/>
      <w:bookmarkEnd w:id="1053"/>
      <w:r w:rsidRPr="0092175E">
        <w:rPr>
          <w:rFonts w:ascii="Arial" w:eastAsia="Times New Roman" w:hAnsi="Arial" w:cs="Arial"/>
          <w:sz w:val="24"/>
          <w:szCs w:val="24"/>
          <w:lang w:eastAsia="sk-SK"/>
        </w:rPr>
        <w:t>, ktorý tvorí aj prílohu  k jednotlivým Realizačným poistným zmluvám.</w:t>
      </w:r>
    </w:p>
    <w:p w14:paraId="12B570E6" w14:textId="5C2E5D90"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r w:rsidRPr="0092175E">
        <w:rPr>
          <w:rFonts w:ascii="Arial" w:eastAsia="Times New Roman" w:hAnsi="Arial" w:cs="Arial"/>
          <w:sz w:val="24"/>
          <w:szCs w:val="24"/>
          <w:lang w:eastAsia="sk-SK"/>
        </w:rPr>
        <w:t xml:space="preserve">    </w:t>
      </w:r>
    </w:p>
    <w:p w14:paraId="55B8E106" w14:textId="77777777" w:rsidR="0092175E" w:rsidRPr="0092175E" w:rsidRDefault="0092175E" w:rsidP="0092175E">
      <w:pPr>
        <w:spacing w:after="0" w:line="240" w:lineRule="auto"/>
        <w:jc w:val="center"/>
        <w:rPr>
          <w:rFonts w:ascii="Arial" w:eastAsia="Times New Roman" w:hAnsi="Arial" w:cs="Arial"/>
          <w:b/>
          <w:sz w:val="24"/>
          <w:szCs w:val="24"/>
          <w:lang w:eastAsia="sk-SK"/>
        </w:rPr>
      </w:pPr>
    </w:p>
    <w:p w14:paraId="309D893C" w14:textId="3E930563" w:rsidR="0092175E" w:rsidRPr="0092175E" w:rsidRDefault="0092175E" w:rsidP="0092175E">
      <w:pPr>
        <w:spacing w:after="0" w:line="240" w:lineRule="auto"/>
        <w:jc w:val="center"/>
        <w:rPr>
          <w:rFonts w:ascii="Arial" w:eastAsia="Times New Roman" w:hAnsi="Arial" w:cs="Arial"/>
          <w:b/>
          <w:sz w:val="24"/>
          <w:szCs w:val="24"/>
          <w:lang w:eastAsia="sk-SK"/>
        </w:rPr>
      </w:pPr>
      <w:bookmarkStart w:id="1054" w:name="_Toc384058205"/>
      <w:bookmarkStart w:id="1055" w:name="_Toc384059713"/>
      <w:bookmarkStart w:id="1056" w:name="_Toc384064907"/>
      <w:bookmarkStart w:id="1057" w:name="_Toc384066528"/>
      <w:r w:rsidRPr="0092175E">
        <w:rPr>
          <w:rFonts w:ascii="Arial" w:eastAsia="Times New Roman" w:hAnsi="Arial" w:cs="Arial"/>
          <w:b/>
          <w:sz w:val="24"/>
          <w:szCs w:val="24"/>
          <w:lang w:eastAsia="sk-SK"/>
        </w:rPr>
        <w:t>Čl. 1</w:t>
      </w:r>
      <w:bookmarkEnd w:id="1054"/>
      <w:bookmarkEnd w:id="1055"/>
      <w:bookmarkEnd w:id="1056"/>
      <w:bookmarkEnd w:id="1057"/>
      <w:r w:rsidR="00840308">
        <w:rPr>
          <w:rFonts w:ascii="Arial" w:eastAsia="Times New Roman" w:hAnsi="Arial" w:cs="Arial"/>
          <w:b/>
          <w:sz w:val="24"/>
          <w:szCs w:val="24"/>
          <w:lang w:eastAsia="sk-SK"/>
        </w:rPr>
        <w:t>6</w:t>
      </w:r>
    </w:p>
    <w:p w14:paraId="26A68569"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1058" w:name="_Toc384058206"/>
      <w:bookmarkStart w:id="1059" w:name="_Toc384059714"/>
      <w:bookmarkStart w:id="1060" w:name="_Toc384064908"/>
      <w:bookmarkStart w:id="1061" w:name="_Toc384066529"/>
      <w:r w:rsidRPr="0092175E">
        <w:rPr>
          <w:rFonts w:ascii="Arial" w:eastAsia="Times New Roman" w:hAnsi="Arial" w:cs="Arial"/>
          <w:b/>
          <w:sz w:val="24"/>
          <w:szCs w:val="24"/>
          <w:lang w:eastAsia="sk-SK"/>
        </w:rPr>
        <w:t>Osobitné zmluvné dojednania</w:t>
      </w:r>
      <w:bookmarkEnd w:id="1058"/>
      <w:bookmarkEnd w:id="1059"/>
      <w:bookmarkEnd w:id="1060"/>
      <w:bookmarkEnd w:id="1061"/>
    </w:p>
    <w:p w14:paraId="5D58D2FA" w14:textId="77777777" w:rsidR="0092175E" w:rsidRPr="0092175E" w:rsidRDefault="0092175E" w:rsidP="0092175E">
      <w:pPr>
        <w:spacing w:after="0" w:line="240" w:lineRule="auto"/>
        <w:rPr>
          <w:rFonts w:ascii="Arial" w:eastAsia="Times New Roman" w:hAnsi="Arial" w:cs="Arial"/>
          <w:sz w:val="24"/>
          <w:szCs w:val="24"/>
          <w:lang w:eastAsia="sk-SK"/>
        </w:rPr>
      </w:pPr>
    </w:p>
    <w:p w14:paraId="33A2A5C0"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1062" w:name="_Toc384058207"/>
      <w:bookmarkStart w:id="1063" w:name="_Toc384059715"/>
      <w:bookmarkStart w:id="1064" w:name="_Toc384064909"/>
      <w:bookmarkStart w:id="1065" w:name="_Toc384066530"/>
      <w:r w:rsidRPr="0092175E">
        <w:rPr>
          <w:rFonts w:ascii="Arial" w:eastAsia="Times New Roman" w:hAnsi="Arial" w:cs="Arial"/>
          <w:sz w:val="24"/>
          <w:szCs w:val="24"/>
          <w:lang w:eastAsia="sk-SK"/>
        </w:rPr>
        <w:t>1.</w:t>
      </w:r>
      <w:r w:rsidRPr="0092175E">
        <w:rPr>
          <w:rFonts w:ascii="Arial" w:eastAsia="Times New Roman" w:hAnsi="Arial" w:cs="Arial"/>
          <w:sz w:val="24"/>
          <w:szCs w:val="24"/>
          <w:lang w:eastAsia="sk-SK"/>
        </w:rPr>
        <w:tab/>
        <w:t>Zmluvné strany sa dohodli, že v prípade nesplnenia si povinnosti poisťovne pri výške poskytnutej zálohy bude mať za následok možnosť uplatnenia zmluvnej pokuty poisteného voči poisťovni vo výške 2 000,00,- EURO.</w:t>
      </w:r>
      <w:bookmarkEnd w:id="1062"/>
      <w:bookmarkEnd w:id="1063"/>
      <w:bookmarkEnd w:id="1064"/>
      <w:bookmarkEnd w:id="1065"/>
    </w:p>
    <w:p w14:paraId="01BD83EE"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1066" w:name="_Toc384058208"/>
      <w:bookmarkStart w:id="1067" w:name="_Toc384059716"/>
      <w:bookmarkStart w:id="1068" w:name="_Toc384064910"/>
      <w:bookmarkStart w:id="1069" w:name="_Toc384066531"/>
      <w:r w:rsidRPr="0092175E">
        <w:rPr>
          <w:rFonts w:ascii="Arial" w:eastAsia="Times New Roman" w:hAnsi="Arial" w:cs="Arial"/>
          <w:sz w:val="24"/>
          <w:szCs w:val="24"/>
          <w:lang w:eastAsia="sk-SK"/>
        </w:rPr>
        <w:t>2. Zmluvné strany sa dohodli, že v prípade vzniku poistnej udalosti poisťovňa vykoná obhliadku miesta vzniku poistnej udalosti v lehote do 24 hod. od  nahlásenia vzniku poistnej udalosti (do tejto lehoty sa nezapočítavajú dni pracovného voľna, pracovného pokoja alebo sviatky),</w:t>
      </w:r>
    </w:p>
    <w:p w14:paraId="5E7AF862"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0"/>
          <w:lang w:eastAsia="sk-SK"/>
        </w:rPr>
      </w:pPr>
      <w:r w:rsidRPr="0092175E">
        <w:rPr>
          <w:rFonts w:ascii="Arial" w:eastAsia="Times New Roman" w:hAnsi="Arial" w:cs="Arial"/>
          <w:sz w:val="24"/>
          <w:szCs w:val="24"/>
          <w:lang w:eastAsia="sk-SK"/>
        </w:rPr>
        <w:t>3.</w:t>
      </w:r>
      <w:r w:rsidRPr="0092175E">
        <w:rPr>
          <w:rFonts w:ascii="Arial" w:eastAsia="Times New Roman" w:hAnsi="Arial" w:cs="Arial"/>
          <w:sz w:val="24"/>
          <w:szCs w:val="24"/>
          <w:lang w:eastAsia="sk-SK"/>
        </w:rPr>
        <w:tab/>
      </w:r>
      <w:r w:rsidRPr="0092175E">
        <w:rPr>
          <w:rFonts w:ascii="Arial" w:eastAsia="Times New Roman" w:hAnsi="Arial" w:cs="Arial"/>
          <w:sz w:val="24"/>
          <w:szCs w:val="20"/>
          <w:lang w:eastAsia="sk-SK"/>
        </w:rPr>
        <w:t>Zmluvné strany sa dohodli, že vznik poistnej udalosti je poistený oprávnený ohlásiť telefonicky, e-mailovou komunikáciou alebo písomne a to podľa technických možností poisťovne. V prípade nutnosti pri postupoch ohlasovania poistnej udalosti zavedených v poisťovni je po telefonickom oznámení alebo oznámení pomocou e-mailovej komunikácie potrebné dodatočne poistnú udalosť oznámiť aj písomne.</w:t>
      </w:r>
    </w:p>
    <w:p w14:paraId="74A4036B" w14:textId="77777777" w:rsidR="0092175E" w:rsidRPr="0092175E" w:rsidRDefault="0092175E" w:rsidP="0092175E">
      <w:pPr>
        <w:spacing w:after="0" w:line="240" w:lineRule="auto"/>
        <w:jc w:val="center"/>
        <w:rPr>
          <w:rFonts w:ascii="Arial" w:eastAsia="Times New Roman" w:hAnsi="Arial" w:cs="Arial"/>
          <w:b/>
          <w:sz w:val="24"/>
          <w:szCs w:val="24"/>
          <w:lang w:eastAsia="sk-SK"/>
        </w:rPr>
      </w:pPr>
    </w:p>
    <w:p w14:paraId="53241FEC" w14:textId="742F625A" w:rsidR="0092175E" w:rsidRPr="0092175E" w:rsidRDefault="0092175E" w:rsidP="0092175E">
      <w:pPr>
        <w:spacing w:after="0" w:line="240" w:lineRule="auto"/>
        <w:jc w:val="center"/>
        <w:rPr>
          <w:rFonts w:ascii="Arial" w:eastAsia="Times New Roman" w:hAnsi="Arial" w:cs="Arial"/>
          <w:b/>
          <w:sz w:val="24"/>
          <w:szCs w:val="24"/>
          <w:lang w:eastAsia="sk-SK"/>
        </w:rPr>
      </w:pPr>
      <w:r w:rsidRPr="0092175E">
        <w:rPr>
          <w:rFonts w:ascii="Arial" w:eastAsia="Times New Roman" w:hAnsi="Arial" w:cs="Arial"/>
          <w:b/>
          <w:sz w:val="24"/>
          <w:szCs w:val="24"/>
          <w:lang w:eastAsia="sk-SK"/>
        </w:rPr>
        <w:t>Čl. 1</w:t>
      </w:r>
      <w:bookmarkEnd w:id="1066"/>
      <w:bookmarkEnd w:id="1067"/>
      <w:bookmarkEnd w:id="1068"/>
      <w:bookmarkEnd w:id="1069"/>
      <w:r w:rsidR="00840308">
        <w:rPr>
          <w:rFonts w:ascii="Arial" w:eastAsia="Times New Roman" w:hAnsi="Arial" w:cs="Arial"/>
          <w:b/>
          <w:sz w:val="24"/>
          <w:szCs w:val="24"/>
          <w:lang w:eastAsia="sk-SK"/>
        </w:rPr>
        <w:t>7</w:t>
      </w:r>
    </w:p>
    <w:p w14:paraId="2BE98AE9"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1070" w:name="_Toc384058209"/>
      <w:bookmarkStart w:id="1071" w:name="_Toc384059717"/>
      <w:bookmarkStart w:id="1072" w:name="_Toc384064911"/>
      <w:bookmarkStart w:id="1073" w:name="_Toc384066532"/>
      <w:r w:rsidRPr="0092175E">
        <w:rPr>
          <w:rFonts w:ascii="Arial" w:eastAsia="Times New Roman" w:hAnsi="Arial" w:cs="Arial"/>
          <w:b/>
          <w:sz w:val="24"/>
          <w:szCs w:val="24"/>
          <w:lang w:eastAsia="sk-SK"/>
        </w:rPr>
        <w:t>Prehlásenia poistníka</w:t>
      </w:r>
      <w:bookmarkEnd w:id="1070"/>
      <w:bookmarkEnd w:id="1071"/>
      <w:bookmarkEnd w:id="1072"/>
      <w:bookmarkEnd w:id="1073"/>
    </w:p>
    <w:p w14:paraId="3982CEE2" w14:textId="77777777" w:rsidR="0092175E" w:rsidRPr="0092175E" w:rsidRDefault="0092175E" w:rsidP="0092175E">
      <w:pPr>
        <w:spacing w:after="0" w:line="240" w:lineRule="auto"/>
        <w:rPr>
          <w:rFonts w:ascii="Arial" w:eastAsia="Times New Roman" w:hAnsi="Arial" w:cs="Arial"/>
          <w:sz w:val="24"/>
          <w:szCs w:val="24"/>
          <w:lang w:eastAsia="sk-SK"/>
        </w:rPr>
      </w:pPr>
    </w:p>
    <w:p w14:paraId="6A477D74" w14:textId="77777777" w:rsidR="0092175E" w:rsidRPr="0092175E" w:rsidRDefault="0092175E" w:rsidP="0092175E">
      <w:pPr>
        <w:spacing w:after="0" w:line="240" w:lineRule="auto"/>
        <w:rPr>
          <w:rFonts w:ascii="Arial" w:eastAsia="Times New Roman" w:hAnsi="Arial" w:cs="Arial"/>
          <w:sz w:val="24"/>
          <w:szCs w:val="24"/>
          <w:lang w:eastAsia="sk-SK"/>
        </w:rPr>
      </w:pPr>
    </w:p>
    <w:p w14:paraId="53A4C4AC" w14:textId="77777777" w:rsidR="0092175E" w:rsidRPr="0092175E" w:rsidRDefault="0092175E" w:rsidP="0092175E">
      <w:pPr>
        <w:tabs>
          <w:tab w:val="left" w:pos="426"/>
        </w:tabs>
        <w:spacing w:after="0" w:line="240" w:lineRule="auto"/>
        <w:ind w:left="426" w:hanging="426"/>
        <w:rPr>
          <w:rFonts w:ascii="Arial" w:eastAsia="Times New Roman" w:hAnsi="Arial" w:cs="Arial"/>
          <w:sz w:val="24"/>
          <w:szCs w:val="24"/>
          <w:lang w:eastAsia="sk-SK"/>
        </w:rPr>
      </w:pPr>
      <w:bookmarkStart w:id="1074" w:name="_Toc384058210"/>
      <w:bookmarkStart w:id="1075" w:name="_Toc384059718"/>
      <w:bookmarkStart w:id="1076" w:name="_Toc384064912"/>
      <w:bookmarkStart w:id="1077" w:name="_Toc384066533"/>
      <w:r w:rsidRPr="0092175E">
        <w:rPr>
          <w:rFonts w:ascii="Arial" w:eastAsia="Times New Roman" w:hAnsi="Arial" w:cs="Arial"/>
          <w:sz w:val="24"/>
          <w:szCs w:val="24"/>
          <w:lang w:eastAsia="sk-SK"/>
        </w:rPr>
        <w:t>1.</w:t>
      </w:r>
      <w:r w:rsidRPr="0092175E">
        <w:rPr>
          <w:rFonts w:ascii="Arial" w:eastAsia="Times New Roman" w:hAnsi="Arial" w:cs="Arial"/>
          <w:sz w:val="24"/>
          <w:szCs w:val="24"/>
          <w:lang w:eastAsia="sk-SK"/>
        </w:rPr>
        <w:tab/>
        <w:t>Poistník v poistnej Dohode prehlasuje, že:</w:t>
      </w:r>
      <w:bookmarkEnd w:id="1074"/>
      <w:bookmarkEnd w:id="1075"/>
      <w:bookmarkEnd w:id="1076"/>
      <w:bookmarkEnd w:id="1077"/>
    </w:p>
    <w:p w14:paraId="7319EC26" w14:textId="77777777" w:rsidR="0092175E" w:rsidRPr="0092175E" w:rsidRDefault="0092175E" w:rsidP="0092175E">
      <w:pPr>
        <w:tabs>
          <w:tab w:val="left" w:pos="851"/>
        </w:tabs>
        <w:spacing w:after="0" w:line="240" w:lineRule="auto"/>
        <w:ind w:left="851" w:hanging="425"/>
        <w:rPr>
          <w:rFonts w:ascii="Arial" w:eastAsia="Times New Roman" w:hAnsi="Arial" w:cs="Arial"/>
          <w:sz w:val="24"/>
          <w:szCs w:val="24"/>
          <w:lang w:eastAsia="sk-SK"/>
        </w:rPr>
      </w:pPr>
      <w:bookmarkStart w:id="1078" w:name="_Toc384058211"/>
      <w:bookmarkStart w:id="1079" w:name="_Toc384059719"/>
      <w:bookmarkStart w:id="1080" w:name="_Toc384064913"/>
      <w:bookmarkStart w:id="1081" w:name="_Toc384066534"/>
      <w:r w:rsidRPr="0092175E">
        <w:rPr>
          <w:rFonts w:ascii="Arial" w:eastAsia="Times New Roman" w:hAnsi="Arial" w:cs="Arial"/>
          <w:sz w:val="24"/>
          <w:szCs w:val="24"/>
          <w:lang w:eastAsia="sk-SK"/>
        </w:rPr>
        <w:t>a)</w:t>
      </w:r>
      <w:r w:rsidRPr="0092175E">
        <w:rPr>
          <w:rFonts w:ascii="Arial" w:eastAsia="Times New Roman" w:hAnsi="Arial" w:cs="Arial"/>
          <w:sz w:val="24"/>
          <w:szCs w:val="24"/>
          <w:lang w:eastAsia="sk-SK"/>
        </w:rPr>
        <w:tab/>
        <w:t>poisťované veci sú nepoškodené a v dobrom technickom stave,</w:t>
      </w:r>
      <w:bookmarkEnd w:id="1078"/>
      <w:bookmarkEnd w:id="1079"/>
      <w:bookmarkEnd w:id="1080"/>
      <w:bookmarkEnd w:id="1081"/>
    </w:p>
    <w:p w14:paraId="44855CB3"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082" w:name="_Toc384058212"/>
      <w:bookmarkStart w:id="1083" w:name="_Toc384059720"/>
      <w:bookmarkStart w:id="1084" w:name="_Toc384064914"/>
      <w:bookmarkStart w:id="1085" w:name="_Toc384066535"/>
      <w:r w:rsidRPr="0092175E">
        <w:rPr>
          <w:rFonts w:ascii="Arial" w:eastAsia="Times New Roman" w:hAnsi="Arial" w:cs="Arial"/>
          <w:sz w:val="24"/>
          <w:szCs w:val="24"/>
          <w:lang w:eastAsia="sk-SK"/>
        </w:rPr>
        <w:t>b)</w:t>
      </w:r>
      <w:r w:rsidRPr="0092175E">
        <w:rPr>
          <w:rFonts w:ascii="Arial" w:eastAsia="Times New Roman" w:hAnsi="Arial" w:cs="Arial"/>
          <w:sz w:val="24"/>
          <w:szCs w:val="24"/>
          <w:lang w:eastAsia="sk-SK"/>
        </w:rPr>
        <w:tab/>
        <w:t>poistné sumy uvedené v poistnej dohode zodpovedajú poistnej hodnote poisťovaných vecí,</w:t>
      </w:r>
      <w:bookmarkEnd w:id="1082"/>
      <w:bookmarkEnd w:id="1083"/>
      <w:bookmarkEnd w:id="1084"/>
      <w:bookmarkEnd w:id="1085"/>
    </w:p>
    <w:p w14:paraId="4B421246"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086" w:name="_Toc384058213"/>
      <w:bookmarkStart w:id="1087" w:name="_Toc384059721"/>
      <w:bookmarkStart w:id="1088" w:name="_Toc384064915"/>
      <w:bookmarkStart w:id="1089" w:name="_Toc384066536"/>
      <w:r w:rsidRPr="0092175E">
        <w:rPr>
          <w:rFonts w:ascii="Arial" w:eastAsia="Times New Roman" w:hAnsi="Arial" w:cs="Arial"/>
          <w:sz w:val="24"/>
          <w:szCs w:val="24"/>
          <w:lang w:eastAsia="sk-SK"/>
        </w:rPr>
        <w:t>c)</w:t>
      </w:r>
      <w:r w:rsidRPr="0092175E">
        <w:rPr>
          <w:rFonts w:ascii="Arial" w:eastAsia="Times New Roman" w:hAnsi="Arial" w:cs="Arial"/>
          <w:sz w:val="24"/>
          <w:szCs w:val="24"/>
          <w:lang w:eastAsia="sk-SK"/>
        </w:rPr>
        <w:tab/>
        <w:t>inštalované bezpečnostné zariadenia sú funkčné a pravidelne kontrolované,</w:t>
      </w:r>
      <w:bookmarkEnd w:id="1086"/>
      <w:bookmarkEnd w:id="1087"/>
      <w:bookmarkEnd w:id="1088"/>
      <w:bookmarkEnd w:id="1089"/>
    </w:p>
    <w:p w14:paraId="40C3D9B4"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090" w:name="_Toc384058214"/>
      <w:bookmarkStart w:id="1091" w:name="_Toc384059722"/>
      <w:bookmarkStart w:id="1092" w:name="_Toc384064916"/>
      <w:bookmarkStart w:id="1093" w:name="_Toc384066537"/>
      <w:r w:rsidRPr="0092175E">
        <w:rPr>
          <w:rFonts w:ascii="Arial" w:eastAsia="Times New Roman" w:hAnsi="Arial" w:cs="Arial"/>
          <w:sz w:val="24"/>
          <w:szCs w:val="24"/>
          <w:lang w:eastAsia="sk-SK"/>
        </w:rPr>
        <w:t>d)</w:t>
      </w:r>
      <w:r w:rsidRPr="0092175E">
        <w:rPr>
          <w:rFonts w:ascii="Arial" w:eastAsia="Times New Roman" w:hAnsi="Arial" w:cs="Arial"/>
          <w:sz w:val="24"/>
          <w:szCs w:val="24"/>
          <w:lang w:eastAsia="sk-SK"/>
        </w:rPr>
        <w:tab/>
        <w:t>nie je platiteľom DPH (ak v budúcnosti bude platiteľom DPH, uvedie, že je platiteľom DPH),</w:t>
      </w:r>
      <w:bookmarkEnd w:id="1090"/>
      <w:bookmarkEnd w:id="1091"/>
      <w:bookmarkEnd w:id="1092"/>
      <w:bookmarkEnd w:id="1093"/>
    </w:p>
    <w:p w14:paraId="348392CD"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094" w:name="_Toc384058215"/>
      <w:bookmarkStart w:id="1095" w:name="_Toc384059723"/>
      <w:bookmarkStart w:id="1096" w:name="_Toc384064917"/>
      <w:bookmarkStart w:id="1097" w:name="_Toc384066538"/>
      <w:r w:rsidRPr="0092175E">
        <w:rPr>
          <w:rFonts w:ascii="Arial" w:eastAsia="Times New Roman" w:hAnsi="Arial" w:cs="Arial"/>
          <w:sz w:val="24"/>
          <w:szCs w:val="24"/>
          <w:lang w:eastAsia="sk-SK"/>
        </w:rPr>
        <w:t>e)</w:t>
      </w:r>
      <w:r w:rsidRPr="0092175E">
        <w:rPr>
          <w:rFonts w:ascii="Arial" w:eastAsia="Times New Roman" w:hAnsi="Arial" w:cs="Arial"/>
          <w:sz w:val="24"/>
          <w:szCs w:val="24"/>
          <w:lang w:eastAsia="sk-SK"/>
        </w:rPr>
        <w:tab/>
        <w:t>všetky údaje uvedené v poistnej zmluve zodpovedajú skutočnosti,</w:t>
      </w:r>
      <w:bookmarkEnd w:id="1094"/>
      <w:bookmarkEnd w:id="1095"/>
      <w:bookmarkEnd w:id="1096"/>
      <w:bookmarkEnd w:id="1097"/>
    </w:p>
    <w:p w14:paraId="36A39618"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bookmarkStart w:id="1098" w:name="_Toc384058216"/>
      <w:bookmarkStart w:id="1099" w:name="_Toc384059724"/>
      <w:bookmarkStart w:id="1100" w:name="_Toc384064918"/>
      <w:bookmarkStart w:id="1101" w:name="_Toc384066539"/>
      <w:r w:rsidRPr="0092175E">
        <w:rPr>
          <w:rFonts w:ascii="Arial" w:eastAsia="Times New Roman" w:hAnsi="Arial" w:cs="Arial"/>
          <w:sz w:val="24"/>
          <w:szCs w:val="24"/>
          <w:lang w:eastAsia="sk-SK"/>
        </w:rPr>
        <w:t>f)</w:t>
      </w:r>
      <w:r w:rsidRPr="0092175E">
        <w:rPr>
          <w:rFonts w:ascii="Arial" w:eastAsia="Times New Roman" w:hAnsi="Arial" w:cs="Arial"/>
          <w:sz w:val="24"/>
          <w:szCs w:val="24"/>
          <w:lang w:eastAsia="sk-SK"/>
        </w:rPr>
        <w:tab/>
        <w:t>bol oboznámený zo Všeobecnými poistnými podmienkami a Zmluvnými dojednaniami poisťovne</w:t>
      </w:r>
      <w:bookmarkEnd w:id="1098"/>
      <w:bookmarkEnd w:id="1099"/>
      <w:bookmarkEnd w:id="1100"/>
      <w:bookmarkEnd w:id="1101"/>
      <w:r w:rsidRPr="0092175E">
        <w:rPr>
          <w:rFonts w:ascii="Arial" w:eastAsia="Times New Roman" w:hAnsi="Arial" w:cs="Arial"/>
          <w:sz w:val="24"/>
          <w:szCs w:val="24"/>
          <w:lang w:eastAsia="sk-SK"/>
        </w:rPr>
        <w:t>.</w:t>
      </w:r>
    </w:p>
    <w:p w14:paraId="3CC1E578" w14:textId="77777777" w:rsidR="0092175E" w:rsidRPr="0092175E" w:rsidRDefault="0092175E" w:rsidP="0092175E">
      <w:pPr>
        <w:tabs>
          <w:tab w:val="left" w:pos="851"/>
        </w:tabs>
        <w:spacing w:after="0" w:line="240" w:lineRule="auto"/>
        <w:ind w:left="851" w:hanging="425"/>
        <w:jc w:val="both"/>
        <w:rPr>
          <w:rFonts w:ascii="Arial" w:eastAsia="Times New Roman" w:hAnsi="Arial" w:cs="Arial"/>
          <w:sz w:val="24"/>
          <w:szCs w:val="24"/>
          <w:lang w:eastAsia="sk-SK"/>
        </w:rPr>
      </w:pPr>
    </w:p>
    <w:p w14:paraId="758D02C2" w14:textId="77777777" w:rsidR="0092175E" w:rsidRPr="0092175E" w:rsidRDefault="0092175E" w:rsidP="0092175E">
      <w:pPr>
        <w:spacing w:after="0" w:line="240" w:lineRule="auto"/>
        <w:rPr>
          <w:rFonts w:ascii="Arial" w:eastAsia="Times New Roman" w:hAnsi="Arial" w:cs="Arial"/>
          <w:sz w:val="24"/>
          <w:szCs w:val="24"/>
          <w:lang w:eastAsia="sk-SK"/>
        </w:rPr>
      </w:pPr>
    </w:p>
    <w:p w14:paraId="3DAFC855" w14:textId="77777777" w:rsidR="0092175E" w:rsidRPr="0092175E" w:rsidRDefault="0092175E" w:rsidP="0092175E">
      <w:pPr>
        <w:spacing w:after="0" w:line="240" w:lineRule="auto"/>
        <w:jc w:val="center"/>
        <w:rPr>
          <w:rFonts w:ascii="Arial" w:eastAsia="Times New Roman" w:hAnsi="Arial" w:cs="Arial"/>
          <w:b/>
          <w:sz w:val="24"/>
          <w:szCs w:val="24"/>
          <w:lang w:eastAsia="sk-SK"/>
        </w:rPr>
      </w:pPr>
    </w:p>
    <w:p w14:paraId="1BA54876" w14:textId="77777777" w:rsidR="0092175E" w:rsidRPr="0092175E" w:rsidRDefault="0092175E" w:rsidP="0092175E">
      <w:pPr>
        <w:spacing w:after="0" w:line="240" w:lineRule="auto"/>
        <w:jc w:val="center"/>
        <w:rPr>
          <w:rFonts w:ascii="Arial" w:eastAsia="Times New Roman" w:hAnsi="Arial" w:cs="Arial"/>
          <w:b/>
          <w:sz w:val="24"/>
          <w:szCs w:val="24"/>
          <w:lang w:eastAsia="sk-SK"/>
        </w:rPr>
      </w:pPr>
    </w:p>
    <w:p w14:paraId="2ED999B4" w14:textId="357C3F07" w:rsidR="0092175E" w:rsidRPr="0092175E" w:rsidRDefault="0092175E" w:rsidP="0092175E">
      <w:pPr>
        <w:spacing w:after="0" w:line="240" w:lineRule="auto"/>
        <w:jc w:val="center"/>
        <w:rPr>
          <w:rFonts w:ascii="Arial" w:eastAsia="Times New Roman" w:hAnsi="Arial" w:cs="Arial"/>
          <w:b/>
          <w:sz w:val="24"/>
          <w:szCs w:val="24"/>
          <w:lang w:eastAsia="sk-SK"/>
        </w:rPr>
      </w:pPr>
      <w:bookmarkStart w:id="1102" w:name="_Toc384058218"/>
      <w:bookmarkStart w:id="1103" w:name="_Toc384059726"/>
      <w:bookmarkStart w:id="1104" w:name="_Toc384064920"/>
      <w:bookmarkStart w:id="1105" w:name="_Toc384066541"/>
      <w:r w:rsidRPr="0092175E">
        <w:rPr>
          <w:rFonts w:ascii="Arial" w:eastAsia="Times New Roman" w:hAnsi="Arial" w:cs="Arial"/>
          <w:b/>
          <w:sz w:val="24"/>
          <w:szCs w:val="24"/>
          <w:lang w:eastAsia="sk-SK"/>
        </w:rPr>
        <w:lastRenderedPageBreak/>
        <w:t>Čl. 1</w:t>
      </w:r>
      <w:bookmarkEnd w:id="1102"/>
      <w:bookmarkEnd w:id="1103"/>
      <w:bookmarkEnd w:id="1104"/>
      <w:bookmarkEnd w:id="1105"/>
      <w:r w:rsidR="00840308">
        <w:rPr>
          <w:rFonts w:ascii="Arial" w:eastAsia="Times New Roman" w:hAnsi="Arial" w:cs="Arial"/>
          <w:b/>
          <w:sz w:val="24"/>
          <w:szCs w:val="24"/>
          <w:lang w:eastAsia="sk-SK"/>
        </w:rPr>
        <w:t>8</w:t>
      </w:r>
    </w:p>
    <w:p w14:paraId="6CEA6920" w14:textId="77777777" w:rsidR="0092175E" w:rsidRPr="0092175E" w:rsidRDefault="0092175E" w:rsidP="0092175E">
      <w:pPr>
        <w:spacing w:after="0" w:line="240" w:lineRule="auto"/>
        <w:jc w:val="center"/>
        <w:rPr>
          <w:rFonts w:ascii="Arial" w:eastAsia="Times New Roman" w:hAnsi="Arial" w:cs="Arial"/>
          <w:b/>
          <w:sz w:val="24"/>
          <w:szCs w:val="24"/>
          <w:lang w:eastAsia="sk-SK"/>
        </w:rPr>
      </w:pPr>
      <w:bookmarkStart w:id="1106" w:name="_Toc384058219"/>
      <w:bookmarkStart w:id="1107" w:name="_Toc384059727"/>
      <w:bookmarkStart w:id="1108" w:name="_Toc384064921"/>
      <w:bookmarkStart w:id="1109" w:name="_Toc384066542"/>
      <w:r w:rsidRPr="0092175E">
        <w:rPr>
          <w:rFonts w:ascii="Arial" w:eastAsia="Times New Roman" w:hAnsi="Arial" w:cs="Arial"/>
          <w:b/>
          <w:sz w:val="24"/>
          <w:szCs w:val="24"/>
          <w:lang w:eastAsia="sk-SK"/>
        </w:rPr>
        <w:t>Spoločné  a záverečné ustanovenia</w:t>
      </w:r>
      <w:bookmarkEnd w:id="1106"/>
      <w:bookmarkEnd w:id="1107"/>
      <w:bookmarkEnd w:id="1108"/>
      <w:bookmarkEnd w:id="1109"/>
    </w:p>
    <w:p w14:paraId="77CFEF8D" w14:textId="77777777" w:rsidR="0092175E" w:rsidRPr="0092175E" w:rsidRDefault="0092175E" w:rsidP="0092175E">
      <w:pPr>
        <w:spacing w:after="0" w:line="240" w:lineRule="auto"/>
        <w:rPr>
          <w:rFonts w:ascii="Arial" w:eastAsia="Times New Roman" w:hAnsi="Arial" w:cs="Arial"/>
          <w:sz w:val="24"/>
          <w:szCs w:val="24"/>
          <w:lang w:eastAsia="sk-SK"/>
        </w:rPr>
      </w:pPr>
    </w:p>
    <w:p w14:paraId="7F25E908"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1110" w:name="_Toc384058220"/>
      <w:bookmarkStart w:id="1111" w:name="_Toc384059728"/>
      <w:bookmarkStart w:id="1112" w:name="_Toc384064922"/>
      <w:bookmarkStart w:id="1113" w:name="_Toc384066543"/>
      <w:r w:rsidRPr="0092175E">
        <w:rPr>
          <w:rFonts w:ascii="Arial" w:eastAsia="Times New Roman" w:hAnsi="Arial" w:cs="Arial"/>
          <w:sz w:val="24"/>
          <w:szCs w:val="24"/>
          <w:lang w:eastAsia="sk-SK"/>
        </w:rPr>
        <w:t>1.</w:t>
      </w:r>
      <w:r w:rsidRPr="0092175E">
        <w:rPr>
          <w:rFonts w:ascii="Arial" w:eastAsia="Times New Roman" w:hAnsi="Arial" w:cs="Arial"/>
          <w:sz w:val="24"/>
          <w:szCs w:val="24"/>
          <w:lang w:eastAsia="sk-SK"/>
        </w:rPr>
        <w:tab/>
        <w:t>Zmluvné strany prehlasujú, že porozumeli obsahu všetkých ustanovení tejto poistnej Dohody ako aj obsahu jej všetkých príloh s ktorými sa oboznámili.</w:t>
      </w:r>
      <w:bookmarkEnd w:id="1110"/>
      <w:bookmarkEnd w:id="1111"/>
      <w:bookmarkEnd w:id="1112"/>
      <w:bookmarkEnd w:id="1113"/>
    </w:p>
    <w:p w14:paraId="6C69DF00"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1114" w:name="_Toc384058221"/>
      <w:bookmarkStart w:id="1115" w:name="_Toc384059729"/>
      <w:bookmarkStart w:id="1116" w:name="_Toc384064923"/>
      <w:bookmarkStart w:id="1117" w:name="_Toc384066544"/>
      <w:r w:rsidRPr="0092175E">
        <w:rPr>
          <w:rFonts w:ascii="Arial" w:eastAsia="Times New Roman" w:hAnsi="Arial" w:cs="Arial"/>
          <w:sz w:val="24"/>
          <w:szCs w:val="24"/>
          <w:lang w:eastAsia="sk-SK"/>
        </w:rPr>
        <w:t xml:space="preserve">2. </w:t>
      </w:r>
      <w:r w:rsidRPr="0092175E">
        <w:rPr>
          <w:rFonts w:ascii="Arial" w:eastAsia="Times New Roman" w:hAnsi="Arial" w:cs="Arial"/>
          <w:sz w:val="24"/>
          <w:szCs w:val="24"/>
          <w:lang w:eastAsia="sk-SK"/>
        </w:rPr>
        <w:tab/>
        <w:t>Táto poistná Dohoda nadobúda platnosť dňom jej podpísania oprávnenými zástupcami oboch zmluvných strán a účinnosť v deň nasledujúci po dni, v ktorom bude  táto poistná zverejnená v súlade s § 47a ods. 1 Občianskeho zákonníka.</w:t>
      </w:r>
      <w:bookmarkEnd w:id="1114"/>
      <w:bookmarkEnd w:id="1115"/>
      <w:bookmarkEnd w:id="1116"/>
      <w:bookmarkEnd w:id="1117"/>
    </w:p>
    <w:p w14:paraId="349CF006"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1118" w:name="_Toc384058222"/>
      <w:bookmarkStart w:id="1119" w:name="_Toc384059730"/>
      <w:bookmarkStart w:id="1120" w:name="_Toc384064924"/>
      <w:bookmarkStart w:id="1121" w:name="_Toc384066545"/>
      <w:r w:rsidRPr="0092175E">
        <w:rPr>
          <w:rFonts w:ascii="Arial" w:eastAsia="Times New Roman" w:hAnsi="Arial" w:cs="Arial"/>
          <w:sz w:val="24"/>
          <w:szCs w:val="24"/>
          <w:lang w:eastAsia="sk-SK"/>
        </w:rPr>
        <w:t>3.</w:t>
      </w:r>
      <w:r w:rsidRPr="0092175E">
        <w:rPr>
          <w:rFonts w:ascii="Arial" w:eastAsia="Times New Roman" w:hAnsi="Arial" w:cs="Arial"/>
          <w:sz w:val="24"/>
          <w:szCs w:val="24"/>
          <w:lang w:eastAsia="sk-SK"/>
        </w:rPr>
        <w:tab/>
        <w:t>Túto poistnú Dohodu  je možné meniť a dopĺňať len formou písomných dodatkov podpísaných oprávnenými zástupcami oboch zmluvných strán, ktoré budú tvoriť neoddeliteľnú súčasť tejto poistnej Dohody.</w:t>
      </w:r>
      <w:bookmarkEnd w:id="1118"/>
      <w:bookmarkEnd w:id="1119"/>
      <w:bookmarkEnd w:id="1120"/>
      <w:bookmarkEnd w:id="1121"/>
      <w:r w:rsidRPr="0092175E">
        <w:rPr>
          <w:rFonts w:ascii="Arial" w:eastAsia="Times New Roman" w:hAnsi="Arial" w:cs="Arial"/>
          <w:sz w:val="24"/>
          <w:szCs w:val="24"/>
          <w:lang w:eastAsia="sk-SK"/>
        </w:rPr>
        <w:t xml:space="preserve"> </w:t>
      </w:r>
    </w:p>
    <w:p w14:paraId="03B0D4C0"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1122" w:name="_Toc384058223"/>
      <w:bookmarkStart w:id="1123" w:name="_Toc384059731"/>
      <w:bookmarkStart w:id="1124" w:name="_Toc384064925"/>
      <w:bookmarkStart w:id="1125" w:name="_Toc384066546"/>
      <w:r w:rsidRPr="0092175E">
        <w:rPr>
          <w:rFonts w:ascii="Arial" w:eastAsia="Times New Roman" w:hAnsi="Arial" w:cs="Arial"/>
          <w:sz w:val="24"/>
          <w:szCs w:val="24"/>
          <w:lang w:eastAsia="sk-SK"/>
        </w:rPr>
        <w:t>4.</w:t>
      </w:r>
      <w:r w:rsidRPr="0092175E">
        <w:rPr>
          <w:rFonts w:ascii="Arial" w:eastAsia="Times New Roman" w:hAnsi="Arial" w:cs="Arial"/>
          <w:sz w:val="24"/>
          <w:szCs w:val="24"/>
          <w:lang w:eastAsia="sk-SK"/>
        </w:rPr>
        <w:tab/>
        <w:t>Zmluvné strany sa dohodli, že poistná Dohoda bude vyhotovená v piatich rovnopisoch, pričom štyri výtlačky budú pre poistníka a  jeden výtlačok bude pre poisťovňu.</w:t>
      </w:r>
      <w:bookmarkEnd w:id="1122"/>
      <w:bookmarkEnd w:id="1123"/>
      <w:bookmarkEnd w:id="1124"/>
      <w:bookmarkEnd w:id="1125"/>
    </w:p>
    <w:p w14:paraId="31DE7090" w14:textId="77777777" w:rsidR="0092175E" w:rsidRPr="0092175E" w:rsidRDefault="0092175E" w:rsidP="0092175E">
      <w:pPr>
        <w:tabs>
          <w:tab w:val="left" w:pos="426"/>
        </w:tabs>
        <w:spacing w:after="0" w:line="240" w:lineRule="auto"/>
        <w:ind w:left="426" w:hanging="426"/>
        <w:jc w:val="both"/>
        <w:rPr>
          <w:rFonts w:ascii="Arial" w:eastAsia="Times New Roman" w:hAnsi="Arial" w:cs="Arial"/>
          <w:sz w:val="24"/>
          <w:szCs w:val="24"/>
          <w:lang w:eastAsia="sk-SK"/>
        </w:rPr>
      </w:pPr>
      <w:bookmarkStart w:id="1126" w:name="_Toc384058224"/>
      <w:bookmarkStart w:id="1127" w:name="_Toc384059732"/>
      <w:bookmarkStart w:id="1128" w:name="_Toc384064926"/>
      <w:bookmarkStart w:id="1129" w:name="_Toc384066547"/>
      <w:r w:rsidRPr="0092175E">
        <w:rPr>
          <w:rFonts w:ascii="Arial" w:eastAsia="Times New Roman" w:hAnsi="Arial" w:cs="Arial"/>
          <w:sz w:val="24"/>
          <w:szCs w:val="24"/>
          <w:lang w:eastAsia="sk-SK"/>
        </w:rPr>
        <w:t>5.  V prípade ak dôjde k rozporu medzi ustanoveniami tejto Dohody a všeobecnými poistnými podmienkami  a zmluvnými dojednaniami poisťovne, majú prednosť ustanovenia tejto Dohody.</w:t>
      </w:r>
      <w:bookmarkEnd w:id="1126"/>
      <w:bookmarkEnd w:id="1127"/>
      <w:bookmarkEnd w:id="1128"/>
      <w:bookmarkEnd w:id="1129"/>
    </w:p>
    <w:p w14:paraId="3D912199" w14:textId="685D9962" w:rsidR="0092175E" w:rsidRPr="0092175E" w:rsidRDefault="0092175E" w:rsidP="0092175E">
      <w:pPr>
        <w:autoSpaceDE w:val="0"/>
        <w:autoSpaceDN w:val="0"/>
        <w:adjustRightInd w:val="0"/>
        <w:spacing w:after="0" w:line="240" w:lineRule="auto"/>
        <w:ind w:left="426" w:hanging="426"/>
        <w:jc w:val="both"/>
        <w:rPr>
          <w:rFonts w:ascii="Arial" w:eastAsia="Times New Roman" w:hAnsi="Arial" w:cs="Arial"/>
          <w:color w:val="000000"/>
          <w:sz w:val="24"/>
          <w:szCs w:val="24"/>
          <w:lang w:eastAsia="sk-SK"/>
        </w:rPr>
      </w:pPr>
      <w:r w:rsidRPr="0092175E">
        <w:rPr>
          <w:rFonts w:ascii="Arial" w:eastAsia="Times New Roman" w:hAnsi="Arial" w:cs="Arial"/>
          <w:color w:val="000000"/>
          <w:sz w:val="24"/>
          <w:szCs w:val="24"/>
          <w:lang w:eastAsia="sk-SK"/>
        </w:rPr>
        <w:t xml:space="preserve">6.  Táto Dohoda sa uzatvára v súlade s ponukou Poisťovne ako výsledok obstarávania  v zmysle § 3 zákona 343/2015 Z. z. o verejnom obstarávaní a o zmene a doplnení niektorých zákonov v znení neskorších predpisov (ďalej len „zákon o verejnom obstarávaní“). </w:t>
      </w:r>
      <w:r w:rsidRPr="00E24BE7">
        <w:rPr>
          <w:rFonts w:ascii="Arial" w:eastAsia="Times New Roman" w:hAnsi="Arial" w:cs="Arial"/>
          <w:color w:val="000000"/>
          <w:sz w:val="24"/>
          <w:szCs w:val="24"/>
          <w:lang w:eastAsia="sk-SK"/>
        </w:rPr>
        <w:t xml:space="preserve">Poistník na obstaranie predmetu tejto dohody použil postup verejného obstarávania – zákazku </w:t>
      </w:r>
      <w:r w:rsidR="00121859" w:rsidRPr="00E24BE7">
        <w:rPr>
          <w:rFonts w:ascii="Arial" w:eastAsia="Times New Roman" w:hAnsi="Arial" w:cs="Arial"/>
          <w:color w:val="000000"/>
          <w:sz w:val="24"/>
          <w:szCs w:val="24"/>
          <w:lang w:eastAsia="sk-SK"/>
        </w:rPr>
        <w:t xml:space="preserve">s nízkou hodnotou </w:t>
      </w:r>
      <w:r w:rsidRPr="00E24BE7">
        <w:rPr>
          <w:rFonts w:ascii="Arial" w:eastAsia="Times New Roman" w:hAnsi="Arial" w:cs="Arial"/>
          <w:color w:val="000000"/>
          <w:sz w:val="24"/>
          <w:szCs w:val="24"/>
          <w:lang w:eastAsia="sk-SK"/>
        </w:rPr>
        <w:t>bez využitia elektronického trhoviska „Poistenie  hnuteľného a nehnuteľného majetku</w:t>
      </w:r>
      <w:r w:rsidR="00E36307" w:rsidRPr="00E24BE7">
        <w:rPr>
          <w:rFonts w:ascii="Arial" w:eastAsia="Times New Roman" w:hAnsi="Arial" w:cs="Arial"/>
          <w:color w:val="000000"/>
          <w:sz w:val="24"/>
          <w:szCs w:val="24"/>
          <w:lang w:eastAsia="sk-SK"/>
        </w:rPr>
        <w:t xml:space="preserve"> pre mesto Trenčín a organizácie v zriaďovateľskej pôsobnosti</w:t>
      </w:r>
      <w:r w:rsidRPr="00E24BE7">
        <w:rPr>
          <w:rFonts w:ascii="Arial" w:eastAsia="Times New Roman" w:hAnsi="Arial" w:cs="Arial"/>
          <w:color w:val="000000"/>
          <w:sz w:val="24"/>
          <w:szCs w:val="24"/>
          <w:lang w:eastAsia="sk-SK"/>
        </w:rPr>
        <w:t>“, kde centrálnym obstarávateľom bol verejný obstarávateľ Mesto Trenčín.</w:t>
      </w:r>
      <w:r w:rsidRPr="0092175E">
        <w:rPr>
          <w:rFonts w:ascii="Arial" w:eastAsia="Times New Roman" w:hAnsi="Arial" w:cs="Arial"/>
          <w:color w:val="000000"/>
          <w:sz w:val="24"/>
          <w:szCs w:val="24"/>
          <w:lang w:eastAsia="sk-SK"/>
        </w:rPr>
        <w:t xml:space="preserve">  Táto  ponuka je  archivovaná ako  súčasť dokumentácie o verejnom obstarávaní u poistníka. Tieto dokumenty (tzn. súťažné podklady a ponuka) sú obom zmluvným stranám známe, boli zmluvným stranám navzájom odovzdané a obe zmluvné strany ich považujú za súčasť tejto Dohody. </w:t>
      </w:r>
    </w:p>
    <w:p w14:paraId="03C2C9E5" w14:textId="77777777" w:rsidR="0092175E" w:rsidRPr="0092175E" w:rsidRDefault="0092175E" w:rsidP="0092175E">
      <w:pPr>
        <w:autoSpaceDE w:val="0"/>
        <w:autoSpaceDN w:val="0"/>
        <w:adjustRightInd w:val="0"/>
        <w:spacing w:after="0" w:line="240" w:lineRule="auto"/>
        <w:ind w:left="426" w:hanging="426"/>
        <w:jc w:val="both"/>
        <w:rPr>
          <w:rFonts w:ascii="Arial" w:eastAsia="Times New Roman" w:hAnsi="Arial" w:cs="Arial"/>
          <w:color w:val="000000"/>
          <w:sz w:val="24"/>
          <w:szCs w:val="24"/>
          <w:lang w:eastAsia="sk-SK"/>
        </w:rPr>
      </w:pPr>
    </w:p>
    <w:p w14:paraId="62C80B77" w14:textId="77777777" w:rsidR="0092175E" w:rsidRPr="0092175E" w:rsidRDefault="0092175E" w:rsidP="0092175E">
      <w:pPr>
        <w:autoSpaceDE w:val="0"/>
        <w:autoSpaceDN w:val="0"/>
        <w:adjustRightInd w:val="0"/>
        <w:spacing w:after="0" w:line="240" w:lineRule="auto"/>
        <w:ind w:left="426" w:hanging="426"/>
        <w:jc w:val="both"/>
        <w:rPr>
          <w:rFonts w:ascii="Arial" w:eastAsia="Times New Roman" w:hAnsi="Arial" w:cs="Arial"/>
          <w:color w:val="000000"/>
          <w:sz w:val="24"/>
          <w:szCs w:val="24"/>
          <w:lang w:eastAsia="sk-SK"/>
        </w:rPr>
      </w:pPr>
    </w:p>
    <w:p w14:paraId="2F6CB3B1" w14:textId="77777777" w:rsidR="0092175E" w:rsidRPr="0092175E" w:rsidRDefault="0092175E" w:rsidP="0092175E">
      <w:pPr>
        <w:spacing w:after="0" w:line="240" w:lineRule="auto"/>
        <w:rPr>
          <w:rFonts w:ascii="Arial" w:eastAsia="Times New Roman" w:hAnsi="Arial" w:cs="Arial"/>
          <w:sz w:val="24"/>
          <w:szCs w:val="24"/>
          <w:lang w:eastAsia="sk-SK"/>
        </w:rPr>
      </w:pPr>
    </w:p>
    <w:p w14:paraId="78365082" w14:textId="77777777" w:rsidR="0092175E" w:rsidRPr="0092175E" w:rsidRDefault="0092175E" w:rsidP="0092175E">
      <w:pPr>
        <w:tabs>
          <w:tab w:val="center" w:pos="2268"/>
          <w:tab w:val="center" w:pos="7371"/>
        </w:tabs>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ab/>
      </w:r>
      <w:bookmarkStart w:id="1130" w:name="_Toc384058225"/>
      <w:bookmarkStart w:id="1131" w:name="_Toc384059733"/>
      <w:bookmarkStart w:id="1132" w:name="_Toc384064927"/>
      <w:bookmarkStart w:id="1133" w:name="_Toc384066548"/>
      <w:r w:rsidRPr="0092175E">
        <w:rPr>
          <w:rFonts w:ascii="Arial" w:eastAsia="Times New Roman" w:hAnsi="Arial" w:cs="Arial"/>
          <w:sz w:val="24"/>
          <w:szCs w:val="24"/>
          <w:lang w:eastAsia="sk-SK"/>
        </w:rPr>
        <w:t>V ............................. dňa ......................</w:t>
      </w:r>
      <w:r w:rsidRPr="0092175E">
        <w:rPr>
          <w:rFonts w:ascii="Arial" w:eastAsia="Times New Roman" w:hAnsi="Arial" w:cs="Arial"/>
          <w:sz w:val="24"/>
          <w:szCs w:val="24"/>
          <w:lang w:eastAsia="sk-SK"/>
        </w:rPr>
        <w:tab/>
        <w:t>V ................................. dňa ......................</w:t>
      </w:r>
      <w:bookmarkEnd w:id="1130"/>
      <w:bookmarkEnd w:id="1131"/>
      <w:bookmarkEnd w:id="1132"/>
      <w:bookmarkEnd w:id="1133"/>
    </w:p>
    <w:p w14:paraId="56BB88CE" w14:textId="77777777" w:rsidR="0092175E" w:rsidRPr="0092175E" w:rsidRDefault="0092175E" w:rsidP="0092175E">
      <w:pPr>
        <w:spacing w:after="0" w:line="240" w:lineRule="auto"/>
        <w:rPr>
          <w:rFonts w:ascii="Arial" w:eastAsia="Times New Roman" w:hAnsi="Arial" w:cs="Arial"/>
          <w:sz w:val="24"/>
          <w:szCs w:val="24"/>
          <w:lang w:eastAsia="sk-SK"/>
        </w:rPr>
      </w:pPr>
    </w:p>
    <w:p w14:paraId="737C3128" w14:textId="77777777" w:rsidR="0092175E" w:rsidRPr="0092175E" w:rsidRDefault="0092175E" w:rsidP="0092175E">
      <w:pPr>
        <w:spacing w:after="0" w:line="240" w:lineRule="auto"/>
        <w:rPr>
          <w:rFonts w:ascii="Arial" w:eastAsia="Times New Roman" w:hAnsi="Arial" w:cs="Arial"/>
          <w:sz w:val="24"/>
          <w:szCs w:val="24"/>
          <w:lang w:eastAsia="sk-SK"/>
        </w:rPr>
      </w:pPr>
    </w:p>
    <w:p w14:paraId="7E76C210" w14:textId="77777777" w:rsidR="0092175E" w:rsidRPr="0092175E" w:rsidRDefault="0092175E" w:rsidP="0092175E">
      <w:pPr>
        <w:spacing w:after="0" w:line="240" w:lineRule="auto"/>
        <w:rPr>
          <w:rFonts w:ascii="Arial" w:eastAsia="Times New Roman" w:hAnsi="Arial" w:cs="Arial"/>
          <w:sz w:val="24"/>
          <w:szCs w:val="24"/>
          <w:lang w:eastAsia="sk-SK"/>
        </w:rPr>
      </w:pPr>
    </w:p>
    <w:p w14:paraId="2CFFEDCE" w14:textId="77777777" w:rsidR="0092175E" w:rsidRPr="0092175E" w:rsidRDefault="0092175E" w:rsidP="0092175E">
      <w:pPr>
        <w:spacing w:after="0" w:line="240" w:lineRule="auto"/>
        <w:rPr>
          <w:rFonts w:ascii="Arial" w:eastAsia="Times New Roman" w:hAnsi="Arial" w:cs="Arial"/>
          <w:sz w:val="24"/>
          <w:szCs w:val="24"/>
          <w:lang w:eastAsia="sk-SK"/>
        </w:rPr>
      </w:pPr>
    </w:p>
    <w:p w14:paraId="7152B367" w14:textId="77777777" w:rsidR="0092175E" w:rsidRPr="0092175E" w:rsidRDefault="0092175E" w:rsidP="0092175E">
      <w:pPr>
        <w:spacing w:after="0" w:line="240" w:lineRule="auto"/>
        <w:rPr>
          <w:rFonts w:ascii="Arial" w:eastAsia="Times New Roman" w:hAnsi="Arial" w:cs="Arial"/>
          <w:sz w:val="24"/>
          <w:szCs w:val="24"/>
          <w:lang w:eastAsia="sk-SK"/>
        </w:rPr>
      </w:pPr>
    </w:p>
    <w:p w14:paraId="0CB95FC5" w14:textId="77777777" w:rsidR="0092175E" w:rsidRPr="0092175E" w:rsidRDefault="0092175E" w:rsidP="0092175E">
      <w:pPr>
        <w:tabs>
          <w:tab w:val="center" w:pos="2268"/>
          <w:tab w:val="center" w:pos="7371"/>
        </w:tabs>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ab/>
      </w:r>
      <w:bookmarkStart w:id="1134" w:name="_Toc384058226"/>
      <w:bookmarkStart w:id="1135" w:name="_Toc384059734"/>
      <w:bookmarkStart w:id="1136" w:name="_Toc384064928"/>
      <w:bookmarkStart w:id="1137" w:name="_Toc384066549"/>
      <w:r w:rsidRPr="0092175E">
        <w:rPr>
          <w:rFonts w:ascii="Arial" w:eastAsia="Times New Roman" w:hAnsi="Arial" w:cs="Arial"/>
          <w:sz w:val="24"/>
          <w:szCs w:val="24"/>
          <w:lang w:eastAsia="sk-SK"/>
        </w:rPr>
        <w:t xml:space="preserve">............................................................ </w:t>
      </w:r>
      <w:r w:rsidRPr="0092175E">
        <w:rPr>
          <w:rFonts w:ascii="Arial" w:eastAsia="Times New Roman" w:hAnsi="Arial" w:cs="Arial"/>
          <w:sz w:val="24"/>
          <w:szCs w:val="24"/>
          <w:lang w:eastAsia="sk-SK"/>
        </w:rPr>
        <w:tab/>
        <w:t>............................................................</w:t>
      </w:r>
      <w:bookmarkEnd w:id="1134"/>
      <w:bookmarkEnd w:id="1135"/>
      <w:bookmarkEnd w:id="1136"/>
      <w:bookmarkEnd w:id="1137"/>
    </w:p>
    <w:p w14:paraId="3E9BCB07" w14:textId="77777777" w:rsidR="0092175E" w:rsidRPr="0092175E" w:rsidRDefault="0092175E" w:rsidP="0092175E">
      <w:pPr>
        <w:tabs>
          <w:tab w:val="center" w:pos="2268"/>
          <w:tab w:val="center" w:pos="7371"/>
        </w:tabs>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ab/>
      </w:r>
      <w:bookmarkStart w:id="1138" w:name="_Toc384058227"/>
      <w:bookmarkStart w:id="1139" w:name="_Toc384059735"/>
      <w:bookmarkStart w:id="1140" w:name="_Toc384064929"/>
      <w:bookmarkStart w:id="1141" w:name="_Toc384066550"/>
      <w:r w:rsidRPr="0092175E">
        <w:rPr>
          <w:rFonts w:ascii="Arial" w:eastAsia="Times New Roman" w:hAnsi="Arial" w:cs="Arial"/>
          <w:sz w:val="24"/>
          <w:szCs w:val="24"/>
          <w:lang w:eastAsia="sk-SK"/>
        </w:rPr>
        <w:t>poistník</w:t>
      </w:r>
      <w:r w:rsidRPr="0092175E">
        <w:rPr>
          <w:rFonts w:ascii="Arial" w:eastAsia="Times New Roman" w:hAnsi="Arial" w:cs="Arial"/>
          <w:sz w:val="24"/>
          <w:szCs w:val="24"/>
          <w:lang w:eastAsia="sk-SK"/>
        </w:rPr>
        <w:tab/>
        <w:t>poisťovňa</w:t>
      </w:r>
      <w:bookmarkEnd w:id="1138"/>
      <w:bookmarkEnd w:id="1139"/>
      <w:bookmarkEnd w:id="1140"/>
      <w:bookmarkEnd w:id="1141"/>
    </w:p>
    <w:p w14:paraId="79C8A9CD" w14:textId="77777777" w:rsidR="0092175E" w:rsidRPr="0092175E" w:rsidRDefault="0092175E" w:rsidP="0092175E">
      <w:pPr>
        <w:spacing w:after="0" w:line="240" w:lineRule="auto"/>
        <w:rPr>
          <w:rFonts w:ascii="Arial" w:eastAsia="Times New Roman" w:hAnsi="Arial" w:cs="Arial"/>
          <w:sz w:val="24"/>
          <w:szCs w:val="24"/>
          <w:lang w:eastAsia="sk-SK"/>
        </w:rPr>
      </w:pPr>
      <w:r w:rsidRPr="0092175E">
        <w:rPr>
          <w:rFonts w:ascii="Arial" w:eastAsia="Times New Roman" w:hAnsi="Arial" w:cs="Arial"/>
          <w:sz w:val="24"/>
          <w:szCs w:val="24"/>
          <w:lang w:eastAsia="sk-SK"/>
        </w:rPr>
        <w:tab/>
      </w:r>
      <w:r w:rsidRPr="0092175E">
        <w:rPr>
          <w:rFonts w:ascii="Arial" w:eastAsia="Times New Roman" w:hAnsi="Arial" w:cs="Arial"/>
          <w:sz w:val="24"/>
          <w:szCs w:val="24"/>
          <w:lang w:eastAsia="sk-SK"/>
        </w:rPr>
        <w:tab/>
      </w:r>
    </w:p>
    <w:p w14:paraId="22270AA5" w14:textId="77777777" w:rsidR="0092175E" w:rsidRPr="0092175E" w:rsidRDefault="0092175E" w:rsidP="0092175E">
      <w:pPr>
        <w:tabs>
          <w:tab w:val="left" w:pos="6521"/>
          <w:tab w:val="right" w:pos="9923"/>
        </w:tabs>
        <w:spacing w:after="0" w:line="240" w:lineRule="auto"/>
        <w:rPr>
          <w:rFonts w:ascii="Arial" w:eastAsia="Times New Roman" w:hAnsi="Arial" w:cs="Arial"/>
          <w:sz w:val="24"/>
          <w:szCs w:val="24"/>
          <w:lang w:eastAsia="sk-SK"/>
        </w:rPr>
      </w:pPr>
    </w:p>
    <w:p w14:paraId="4ED02871" w14:textId="77777777" w:rsidR="0092175E" w:rsidRPr="0092175E" w:rsidRDefault="0092175E" w:rsidP="0092175E">
      <w:pPr>
        <w:tabs>
          <w:tab w:val="left" w:pos="6521"/>
          <w:tab w:val="right" w:pos="9923"/>
        </w:tabs>
        <w:spacing w:after="0" w:line="240" w:lineRule="auto"/>
        <w:rPr>
          <w:rFonts w:ascii="Arial" w:eastAsia="Times New Roman" w:hAnsi="Arial" w:cs="Arial"/>
          <w:sz w:val="24"/>
          <w:szCs w:val="24"/>
          <w:lang w:eastAsia="sk-SK"/>
        </w:rPr>
      </w:pPr>
    </w:p>
    <w:p w14:paraId="22AC625A" w14:textId="77777777" w:rsidR="0092175E" w:rsidRPr="0092175E" w:rsidRDefault="0092175E" w:rsidP="0092175E">
      <w:pPr>
        <w:tabs>
          <w:tab w:val="left" w:pos="6521"/>
          <w:tab w:val="right" w:pos="9923"/>
        </w:tabs>
        <w:spacing w:after="0" w:line="240" w:lineRule="auto"/>
        <w:rPr>
          <w:rFonts w:ascii="Arial" w:eastAsia="Times New Roman" w:hAnsi="Arial" w:cs="Arial"/>
          <w:sz w:val="24"/>
          <w:szCs w:val="24"/>
          <w:lang w:eastAsia="sk-SK"/>
        </w:rPr>
      </w:pPr>
    </w:p>
    <w:p w14:paraId="4A45CE5E" w14:textId="77777777" w:rsidR="0092175E" w:rsidRPr="0092175E" w:rsidRDefault="0092175E" w:rsidP="0092175E">
      <w:pPr>
        <w:tabs>
          <w:tab w:val="left" w:pos="6521"/>
          <w:tab w:val="right" w:pos="9923"/>
        </w:tabs>
        <w:spacing w:after="0" w:line="240" w:lineRule="auto"/>
        <w:rPr>
          <w:rFonts w:ascii="Arial" w:eastAsia="Times New Roman" w:hAnsi="Arial" w:cs="Arial"/>
          <w:sz w:val="24"/>
          <w:szCs w:val="24"/>
          <w:lang w:eastAsia="sk-SK"/>
        </w:rPr>
      </w:pPr>
    </w:p>
    <w:p w14:paraId="730AC469" w14:textId="26C36429" w:rsidR="00615A22" w:rsidRDefault="00615A22">
      <w:pPr>
        <w:rPr>
          <w:rFonts w:ascii="Arial" w:eastAsia="Times New Roman" w:hAnsi="Arial" w:cs="Arial"/>
          <w:sz w:val="24"/>
          <w:szCs w:val="24"/>
          <w:lang w:eastAsia="sk-SK"/>
        </w:rPr>
      </w:pPr>
      <w:r>
        <w:rPr>
          <w:rFonts w:ascii="Arial" w:eastAsia="Times New Roman" w:hAnsi="Arial" w:cs="Arial"/>
          <w:sz w:val="24"/>
          <w:szCs w:val="24"/>
          <w:lang w:eastAsia="sk-SK"/>
        </w:rPr>
        <w:br w:type="page"/>
      </w:r>
    </w:p>
    <w:p w14:paraId="7F1DEF4B" w14:textId="77777777" w:rsidR="0092175E" w:rsidRPr="0092175E" w:rsidRDefault="0092175E" w:rsidP="0092175E">
      <w:pPr>
        <w:tabs>
          <w:tab w:val="left" w:pos="6521"/>
          <w:tab w:val="right" w:pos="9923"/>
        </w:tabs>
        <w:spacing w:after="0" w:line="240" w:lineRule="auto"/>
        <w:rPr>
          <w:rFonts w:ascii="Arial" w:eastAsia="Times New Roman" w:hAnsi="Arial" w:cs="Arial"/>
          <w:sz w:val="24"/>
          <w:szCs w:val="24"/>
          <w:lang w:eastAsia="sk-SK"/>
        </w:rPr>
      </w:pPr>
    </w:p>
    <w:p w14:paraId="665F6BF4" w14:textId="3AB904A6" w:rsidR="0092175E" w:rsidRPr="00563805" w:rsidRDefault="0092175E" w:rsidP="0092175E">
      <w:pPr>
        <w:spacing w:after="0" w:line="240" w:lineRule="auto"/>
        <w:rPr>
          <w:rFonts w:ascii="Arial" w:eastAsia="Times New Roman" w:hAnsi="Arial" w:cs="Arial"/>
          <w:b/>
          <w:sz w:val="24"/>
          <w:szCs w:val="24"/>
          <w:lang w:eastAsia="sk-SK"/>
        </w:rPr>
      </w:pPr>
      <w:bookmarkStart w:id="1142" w:name="_Toc384058228"/>
      <w:bookmarkStart w:id="1143" w:name="_Toc384059736"/>
      <w:bookmarkStart w:id="1144" w:name="_Toc384064930"/>
      <w:bookmarkStart w:id="1145" w:name="_Toc384066551"/>
      <w:r w:rsidRPr="00563805">
        <w:rPr>
          <w:rFonts w:ascii="Arial" w:eastAsia="Times New Roman" w:hAnsi="Arial" w:cs="Arial"/>
          <w:b/>
          <w:sz w:val="24"/>
          <w:szCs w:val="24"/>
          <w:lang w:eastAsia="sk-SK"/>
        </w:rPr>
        <w:t xml:space="preserve">Príloha č. 1 k poistnej dohode </w:t>
      </w:r>
      <w:bookmarkEnd w:id="1142"/>
      <w:bookmarkEnd w:id="1143"/>
      <w:bookmarkEnd w:id="1144"/>
      <w:bookmarkEnd w:id="1145"/>
    </w:p>
    <w:p w14:paraId="75BD4F65" w14:textId="77777777" w:rsidR="0092175E" w:rsidRPr="00563805" w:rsidRDefault="0092175E" w:rsidP="0092175E">
      <w:pPr>
        <w:tabs>
          <w:tab w:val="left" w:pos="6521"/>
          <w:tab w:val="right" w:pos="9923"/>
        </w:tabs>
        <w:spacing w:after="0" w:line="240" w:lineRule="auto"/>
        <w:rPr>
          <w:rFonts w:ascii="Arial" w:eastAsia="Times New Roman" w:hAnsi="Arial" w:cs="Arial"/>
          <w:b/>
          <w:sz w:val="24"/>
          <w:szCs w:val="24"/>
          <w:lang w:eastAsia="sk-SK"/>
        </w:rPr>
      </w:pPr>
      <w:r w:rsidRPr="00563805">
        <w:rPr>
          <w:rFonts w:ascii="Arial" w:eastAsia="Times New Roman" w:hAnsi="Arial" w:cs="Arial"/>
          <w:sz w:val="24"/>
          <w:szCs w:val="24"/>
          <w:lang w:eastAsia="sk-SK"/>
        </w:rPr>
        <w:tab/>
      </w:r>
    </w:p>
    <w:p w14:paraId="7A9BDB23" w14:textId="77777777" w:rsidR="0092175E" w:rsidRPr="00563805" w:rsidRDefault="0092175E" w:rsidP="0092175E">
      <w:pPr>
        <w:tabs>
          <w:tab w:val="left" w:pos="6521"/>
          <w:tab w:val="right" w:pos="9923"/>
        </w:tabs>
        <w:spacing w:after="0" w:line="240" w:lineRule="auto"/>
        <w:rPr>
          <w:rFonts w:ascii="Arial" w:eastAsia="Times New Roman" w:hAnsi="Arial" w:cs="Arial"/>
          <w:sz w:val="24"/>
          <w:szCs w:val="24"/>
          <w:lang w:eastAsia="sk-SK"/>
        </w:rPr>
      </w:pPr>
    </w:p>
    <w:p w14:paraId="4832BAE3" w14:textId="77777777" w:rsidR="0092175E" w:rsidRPr="00563805" w:rsidRDefault="0092175E" w:rsidP="0092175E">
      <w:pPr>
        <w:tabs>
          <w:tab w:val="left" w:pos="6521"/>
          <w:tab w:val="right" w:pos="9923"/>
        </w:tabs>
        <w:spacing w:after="0" w:line="240" w:lineRule="auto"/>
        <w:rPr>
          <w:rFonts w:ascii="Arial" w:eastAsia="Times New Roman" w:hAnsi="Arial" w:cs="Arial"/>
          <w:sz w:val="24"/>
          <w:szCs w:val="24"/>
          <w:lang w:eastAsia="sk-SK"/>
        </w:rPr>
      </w:pPr>
    </w:p>
    <w:p w14:paraId="5D3862F7" w14:textId="77777777" w:rsidR="0092175E" w:rsidRPr="00563805" w:rsidRDefault="0092175E" w:rsidP="0092175E">
      <w:pPr>
        <w:spacing w:after="0" w:line="240" w:lineRule="auto"/>
        <w:jc w:val="center"/>
        <w:rPr>
          <w:rFonts w:ascii="Arial" w:eastAsia="Times New Roman" w:hAnsi="Arial" w:cs="Arial"/>
          <w:b/>
          <w:sz w:val="24"/>
          <w:szCs w:val="24"/>
          <w:u w:val="single"/>
          <w:lang w:eastAsia="sk-SK"/>
        </w:rPr>
      </w:pPr>
      <w:bookmarkStart w:id="1146" w:name="_Toc384058229"/>
      <w:bookmarkStart w:id="1147" w:name="_Toc384059737"/>
      <w:bookmarkStart w:id="1148" w:name="_Toc384064931"/>
      <w:bookmarkStart w:id="1149" w:name="_Toc384066552"/>
      <w:r w:rsidRPr="00563805">
        <w:rPr>
          <w:rFonts w:ascii="Arial" w:eastAsia="Times New Roman" w:hAnsi="Arial" w:cs="Arial"/>
          <w:b/>
          <w:sz w:val="24"/>
          <w:szCs w:val="24"/>
          <w:u w:val="single"/>
          <w:lang w:eastAsia="sk-SK"/>
        </w:rPr>
        <w:t>Prihláška do poistenia č.</w:t>
      </w:r>
      <w:bookmarkEnd w:id="1146"/>
      <w:bookmarkEnd w:id="1147"/>
      <w:bookmarkEnd w:id="1148"/>
      <w:bookmarkEnd w:id="1149"/>
      <w:r w:rsidRPr="00563805">
        <w:rPr>
          <w:rFonts w:ascii="Arial" w:eastAsia="Times New Roman" w:hAnsi="Arial" w:cs="Arial"/>
          <w:b/>
          <w:sz w:val="24"/>
          <w:szCs w:val="24"/>
          <w:u w:val="single"/>
          <w:lang w:eastAsia="sk-SK"/>
        </w:rPr>
        <w:tab/>
        <w:t xml:space="preserve">            </w:t>
      </w:r>
    </w:p>
    <w:p w14:paraId="57398907" w14:textId="77777777" w:rsidR="0092175E" w:rsidRPr="00563805" w:rsidRDefault="0092175E" w:rsidP="0092175E">
      <w:pPr>
        <w:spacing w:after="0" w:line="240" w:lineRule="auto"/>
        <w:rPr>
          <w:rFonts w:ascii="Arial" w:eastAsia="Times New Roman" w:hAnsi="Arial" w:cs="Arial"/>
          <w:b/>
          <w:sz w:val="24"/>
          <w:szCs w:val="24"/>
          <w:lang w:eastAsia="sk-SK"/>
        </w:rPr>
      </w:pPr>
    </w:p>
    <w:p w14:paraId="554AAF94" w14:textId="77777777" w:rsidR="0092175E" w:rsidRPr="00563805" w:rsidRDefault="0092175E" w:rsidP="0092175E">
      <w:pPr>
        <w:spacing w:after="0" w:line="240" w:lineRule="auto"/>
        <w:jc w:val="center"/>
        <w:rPr>
          <w:rFonts w:ascii="Arial" w:eastAsia="Times New Roman" w:hAnsi="Arial" w:cs="Arial"/>
          <w:sz w:val="24"/>
          <w:szCs w:val="24"/>
          <w:lang w:eastAsia="sk-SK"/>
        </w:rPr>
      </w:pPr>
      <w:bookmarkStart w:id="1150" w:name="_Toc384058230"/>
      <w:bookmarkStart w:id="1151" w:name="_Toc384059738"/>
      <w:bookmarkStart w:id="1152" w:name="_Toc384064932"/>
      <w:bookmarkStart w:id="1153" w:name="_Toc384066553"/>
      <w:r w:rsidRPr="00563805">
        <w:rPr>
          <w:rFonts w:ascii="Arial" w:eastAsia="Times New Roman" w:hAnsi="Arial" w:cs="Arial"/>
          <w:sz w:val="24"/>
          <w:szCs w:val="24"/>
          <w:lang w:eastAsia="sk-SK"/>
        </w:rPr>
        <w:t>v poistnej dohode na poistenie majetku</w:t>
      </w:r>
      <w:bookmarkEnd w:id="1150"/>
      <w:bookmarkEnd w:id="1151"/>
      <w:bookmarkEnd w:id="1152"/>
      <w:bookmarkEnd w:id="1153"/>
    </w:p>
    <w:p w14:paraId="2D3E9908" w14:textId="77777777" w:rsidR="0092175E" w:rsidRPr="00563805" w:rsidRDefault="0092175E" w:rsidP="0092175E">
      <w:pPr>
        <w:spacing w:after="0" w:line="240" w:lineRule="auto"/>
        <w:rPr>
          <w:rFonts w:ascii="Arial" w:eastAsia="Times New Roman" w:hAnsi="Arial" w:cs="Arial"/>
          <w:b/>
          <w:sz w:val="24"/>
          <w:szCs w:val="24"/>
          <w:lang w:eastAsia="sk-SK"/>
        </w:rPr>
      </w:pPr>
    </w:p>
    <w:p w14:paraId="5581A0B2" w14:textId="77777777" w:rsidR="0092175E" w:rsidRPr="001C0FF3" w:rsidRDefault="0092175E" w:rsidP="0092175E">
      <w:pPr>
        <w:spacing w:after="0" w:line="240" w:lineRule="auto"/>
        <w:rPr>
          <w:rFonts w:ascii="Arial" w:eastAsia="Times New Roman" w:hAnsi="Arial" w:cs="Arial"/>
          <w:b/>
          <w:sz w:val="24"/>
          <w:szCs w:val="24"/>
          <w:highlight w:val="yellow"/>
          <w:lang w:eastAsia="sk-SK"/>
        </w:rPr>
      </w:pPr>
    </w:p>
    <w:p w14:paraId="163317C2" w14:textId="77777777" w:rsidR="00FB3578" w:rsidRDefault="00FB3578" w:rsidP="0092175E">
      <w:pPr>
        <w:tabs>
          <w:tab w:val="right" w:pos="4820"/>
        </w:tabs>
        <w:spacing w:after="0" w:line="240" w:lineRule="auto"/>
        <w:rPr>
          <w:rFonts w:ascii="Arial" w:eastAsia="Times New Roman" w:hAnsi="Arial" w:cs="Arial"/>
          <w:sz w:val="24"/>
          <w:szCs w:val="24"/>
          <w:lang w:eastAsia="sk-SK"/>
        </w:rPr>
      </w:pPr>
      <w:bookmarkStart w:id="1154" w:name="_Toc384058231"/>
      <w:bookmarkStart w:id="1155" w:name="_Toc384059739"/>
      <w:bookmarkStart w:id="1156" w:name="_Toc384064933"/>
      <w:bookmarkStart w:id="1157" w:name="_Toc384066554"/>
    </w:p>
    <w:p w14:paraId="7B97439A" w14:textId="77777777" w:rsidR="00FB3578" w:rsidRDefault="00FB3578" w:rsidP="0092175E">
      <w:pPr>
        <w:tabs>
          <w:tab w:val="right" w:pos="4820"/>
        </w:tabs>
        <w:spacing w:after="0" w:line="240" w:lineRule="auto"/>
        <w:rPr>
          <w:rFonts w:ascii="Arial" w:eastAsia="Times New Roman" w:hAnsi="Arial" w:cs="Arial"/>
          <w:sz w:val="24"/>
          <w:szCs w:val="24"/>
          <w:lang w:eastAsia="sk-SK"/>
        </w:rPr>
      </w:pPr>
    </w:p>
    <w:p w14:paraId="05BC5E6B" w14:textId="77777777" w:rsidR="00FB3578" w:rsidRDefault="00FB3578" w:rsidP="0092175E">
      <w:pPr>
        <w:tabs>
          <w:tab w:val="right" w:pos="4820"/>
        </w:tabs>
        <w:spacing w:after="0" w:line="240" w:lineRule="auto"/>
        <w:rPr>
          <w:rFonts w:ascii="Arial" w:eastAsia="Times New Roman" w:hAnsi="Arial" w:cs="Arial"/>
          <w:sz w:val="24"/>
          <w:szCs w:val="24"/>
          <w:lang w:eastAsia="sk-SK"/>
        </w:rPr>
      </w:pPr>
    </w:p>
    <w:p w14:paraId="6B375397" w14:textId="77777777" w:rsidR="00FB3578" w:rsidRDefault="00FB3578" w:rsidP="0092175E">
      <w:pPr>
        <w:tabs>
          <w:tab w:val="right" w:pos="4820"/>
        </w:tabs>
        <w:spacing w:after="0" w:line="240" w:lineRule="auto"/>
        <w:rPr>
          <w:rFonts w:ascii="Arial" w:eastAsia="Times New Roman" w:hAnsi="Arial" w:cs="Arial"/>
          <w:sz w:val="24"/>
          <w:szCs w:val="24"/>
          <w:lang w:eastAsia="sk-SK"/>
        </w:rPr>
      </w:pPr>
    </w:p>
    <w:p w14:paraId="324D93D7" w14:textId="77777777" w:rsidR="00FB3578" w:rsidRDefault="00FB3578" w:rsidP="0092175E">
      <w:pPr>
        <w:tabs>
          <w:tab w:val="right" w:pos="4820"/>
        </w:tabs>
        <w:spacing w:after="0" w:line="240" w:lineRule="auto"/>
        <w:rPr>
          <w:rFonts w:ascii="Arial" w:eastAsia="Times New Roman" w:hAnsi="Arial" w:cs="Arial"/>
          <w:sz w:val="24"/>
          <w:szCs w:val="24"/>
          <w:lang w:eastAsia="sk-SK"/>
        </w:rPr>
      </w:pPr>
    </w:p>
    <w:p w14:paraId="187DBC04" w14:textId="77777777" w:rsidR="00FB3578" w:rsidRDefault="00FB3578" w:rsidP="0092175E">
      <w:pPr>
        <w:tabs>
          <w:tab w:val="right" w:pos="4820"/>
        </w:tabs>
        <w:spacing w:after="0" w:line="240" w:lineRule="auto"/>
        <w:rPr>
          <w:rFonts w:ascii="Arial" w:eastAsia="Times New Roman" w:hAnsi="Arial" w:cs="Arial"/>
          <w:sz w:val="24"/>
          <w:szCs w:val="24"/>
          <w:lang w:eastAsia="sk-SK"/>
        </w:rPr>
      </w:pPr>
    </w:p>
    <w:p w14:paraId="3DFF2F89" w14:textId="77777777" w:rsidR="00FB3578" w:rsidRDefault="00FB3578" w:rsidP="0092175E">
      <w:pPr>
        <w:tabs>
          <w:tab w:val="right" w:pos="4820"/>
        </w:tabs>
        <w:spacing w:after="0" w:line="240" w:lineRule="auto"/>
        <w:rPr>
          <w:rFonts w:ascii="Arial" w:eastAsia="Times New Roman" w:hAnsi="Arial" w:cs="Arial"/>
          <w:sz w:val="24"/>
          <w:szCs w:val="24"/>
          <w:lang w:eastAsia="sk-SK"/>
        </w:rPr>
      </w:pPr>
    </w:p>
    <w:p w14:paraId="0C5AD1A3" w14:textId="77777777" w:rsidR="00FB3578" w:rsidRDefault="00FB3578" w:rsidP="0092175E">
      <w:pPr>
        <w:tabs>
          <w:tab w:val="right" w:pos="4820"/>
        </w:tabs>
        <w:spacing w:after="0" w:line="240" w:lineRule="auto"/>
        <w:rPr>
          <w:rFonts w:ascii="Arial" w:eastAsia="Times New Roman" w:hAnsi="Arial" w:cs="Arial"/>
          <w:sz w:val="24"/>
          <w:szCs w:val="24"/>
          <w:lang w:eastAsia="sk-SK"/>
        </w:rPr>
      </w:pPr>
    </w:p>
    <w:p w14:paraId="27025EDC" w14:textId="77777777" w:rsidR="00FB3578" w:rsidRDefault="00FB3578" w:rsidP="0092175E">
      <w:pPr>
        <w:tabs>
          <w:tab w:val="right" w:pos="4820"/>
        </w:tabs>
        <w:spacing w:after="0" w:line="240" w:lineRule="auto"/>
        <w:rPr>
          <w:rFonts w:ascii="Arial" w:eastAsia="Times New Roman" w:hAnsi="Arial" w:cs="Arial"/>
          <w:sz w:val="24"/>
          <w:szCs w:val="24"/>
          <w:lang w:eastAsia="sk-SK"/>
        </w:rPr>
      </w:pPr>
    </w:p>
    <w:p w14:paraId="4674DF59" w14:textId="77777777" w:rsidR="00FB3578" w:rsidRDefault="00FB3578" w:rsidP="0092175E">
      <w:pPr>
        <w:tabs>
          <w:tab w:val="right" w:pos="4820"/>
        </w:tabs>
        <w:spacing w:after="0" w:line="240" w:lineRule="auto"/>
        <w:rPr>
          <w:rFonts w:ascii="Arial" w:eastAsia="Times New Roman" w:hAnsi="Arial" w:cs="Arial"/>
          <w:sz w:val="24"/>
          <w:szCs w:val="24"/>
          <w:lang w:eastAsia="sk-SK"/>
        </w:rPr>
      </w:pPr>
    </w:p>
    <w:p w14:paraId="537D10C7" w14:textId="77777777" w:rsidR="00FB3578" w:rsidRDefault="00FB3578" w:rsidP="0092175E">
      <w:pPr>
        <w:tabs>
          <w:tab w:val="right" w:pos="4820"/>
        </w:tabs>
        <w:spacing w:after="0" w:line="240" w:lineRule="auto"/>
        <w:rPr>
          <w:rFonts w:ascii="Arial" w:eastAsia="Times New Roman" w:hAnsi="Arial" w:cs="Arial"/>
          <w:sz w:val="24"/>
          <w:szCs w:val="24"/>
          <w:lang w:eastAsia="sk-SK"/>
        </w:rPr>
      </w:pPr>
    </w:p>
    <w:p w14:paraId="68FEAFDE" w14:textId="0CA93C5A" w:rsidR="0092175E" w:rsidRPr="008B6FF2" w:rsidRDefault="0092175E" w:rsidP="0092175E">
      <w:pPr>
        <w:tabs>
          <w:tab w:val="right" w:pos="4820"/>
        </w:tabs>
        <w:spacing w:after="0" w:line="240" w:lineRule="auto"/>
        <w:rPr>
          <w:rFonts w:ascii="Arial" w:eastAsia="Times New Roman" w:hAnsi="Arial" w:cs="Arial"/>
          <w:sz w:val="24"/>
          <w:szCs w:val="24"/>
          <w:lang w:eastAsia="sk-SK"/>
        </w:rPr>
      </w:pPr>
      <w:r w:rsidRPr="008B6FF2">
        <w:rPr>
          <w:rFonts w:ascii="Arial" w:eastAsia="Times New Roman" w:hAnsi="Arial" w:cs="Arial"/>
          <w:sz w:val="24"/>
          <w:szCs w:val="24"/>
          <w:lang w:eastAsia="sk-SK"/>
        </w:rPr>
        <w:t>Dátum účinnosti zmeny:</w:t>
      </w:r>
      <w:bookmarkEnd w:id="1154"/>
      <w:bookmarkEnd w:id="1155"/>
      <w:bookmarkEnd w:id="1156"/>
      <w:bookmarkEnd w:id="1157"/>
      <w:r w:rsidRPr="008B6FF2">
        <w:rPr>
          <w:rFonts w:ascii="Arial" w:eastAsia="Times New Roman" w:hAnsi="Arial" w:cs="Arial"/>
          <w:sz w:val="24"/>
          <w:szCs w:val="24"/>
          <w:lang w:eastAsia="sk-SK"/>
        </w:rPr>
        <w:tab/>
      </w:r>
    </w:p>
    <w:p w14:paraId="0DADC45F" w14:textId="77777777" w:rsidR="0092175E" w:rsidRPr="008B6FF2" w:rsidRDefault="0092175E" w:rsidP="0092175E">
      <w:pPr>
        <w:tabs>
          <w:tab w:val="right" w:pos="4820"/>
        </w:tabs>
        <w:spacing w:after="0" w:line="240" w:lineRule="auto"/>
        <w:rPr>
          <w:rFonts w:ascii="Arial" w:eastAsia="Times New Roman" w:hAnsi="Arial" w:cs="Arial"/>
          <w:sz w:val="24"/>
          <w:szCs w:val="24"/>
          <w:lang w:eastAsia="sk-SK"/>
        </w:rPr>
      </w:pPr>
      <w:bookmarkStart w:id="1158" w:name="_Toc384058232"/>
      <w:bookmarkStart w:id="1159" w:name="_Toc384059740"/>
      <w:bookmarkStart w:id="1160" w:name="_Toc384064934"/>
      <w:bookmarkStart w:id="1161" w:name="_Toc384066555"/>
      <w:r w:rsidRPr="008B6FF2">
        <w:rPr>
          <w:rFonts w:ascii="Arial" w:eastAsia="Times New Roman" w:hAnsi="Arial" w:cs="Arial"/>
          <w:sz w:val="24"/>
          <w:szCs w:val="24"/>
          <w:lang w:eastAsia="sk-SK"/>
        </w:rPr>
        <w:t>Číslo Realizačnej poistnej zmluvy:</w:t>
      </w:r>
      <w:bookmarkEnd w:id="1158"/>
      <w:bookmarkEnd w:id="1159"/>
      <w:bookmarkEnd w:id="1160"/>
      <w:bookmarkEnd w:id="1161"/>
      <w:r w:rsidRPr="008B6FF2">
        <w:rPr>
          <w:rFonts w:ascii="Arial" w:eastAsia="Times New Roman" w:hAnsi="Arial" w:cs="Arial"/>
          <w:sz w:val="24"/>
          <w:szCs w:val="24"/>
          <w:lang w:eastAsia="sk-SK"/>
        </w:rPr>
        <w:tab/>
      </w:r>
    </w:p>
    <w:p w14:paraId="5E53397E" w14:textId="77777777" w:rsidR="0092175E" w:rsidRPr="008B6FF2" w:rsidRDefault="0092175E" w:rsidP="0092175E">
      <w:pPr>
        <w:tabs>
          <w:tab w:val="right" w:pos="4820"/>
        </w:tabs>
        <w:spacing w:after="0" w:line="240" w:lineRule="auto"/>
        <w:rPr>
          <w:rFonts w:ascii="Arial" w:eastAsia="Times New Roman" w:hAnsi="Arial" w:cs="Arial"/>
          <w:sz w:val="24"/>
          <w:szCs w:val="24"/>
          <w:lang w:eastAsia="sk-SK"/>
        </w:rPr>
      </w:pPr>
      <w:bookmarkStart w:id="1162" w:name="_Toc384058233"/>
      <w:bookmarkStart w:id="1163" w:name="_Toc384059741"/>
      <w:bookmarkStart w:id="1164" w:name="_Toc384064935"/>
      <w:bookmarkStart w:id="1165" w:name="_Toc384066556"/>
      <w:r w:rsidRPr="008B6FF2">
        <w:rPr>
          <w:rFonts w:ascii="Arial" w:eastAsia="Times New Roman" w:hAnsi="Arial" w:cs="Arial"/>
          <w:sz w:val="24"/>
          <w:szCs w:val="24"/>
          <w:lang w:eastAsia="sk-SK"/>
        </w:rPr>
        <w:t>Číslo návrhu poistnej zmluvy:</w:t>
      </w:r>
      <w:bookmarkEnd w:id="1162"/>
      <w:bookmarkEnd w:id="1163"/>
      <w:bookmarkEnd w:id="1164"/>
      <w:bookmarkEnd w:id="1165"/>
      <w:r w:rsidRPr="008B6FF2">
        <w:rPr>
          <w:rFonts w:ascii="Arial" w:eastAsia="Times New Roman" w:hAnsi="Arial" w:cs="Arial"/>
          <w:sz w:val="24"/>
          <w:szCs w:val="24"/>
          <w:lang w:eastAsia="sk-SK"/>
        </w:rPr>
        <w:tab/>
      </w:r>
    </w:p>
    <w:p w14:paraId="39D16D77" w14:textId="77777777" w:rsidR="0092175E" w:rsidRPr="008B6FF2" w:rsidRDefault="0092175E" w:rsidP="0092175E">
      <w:pPr>
        <w:tabs>
          <w:tab w:val="left" w:pos="3828"/>
        </w:tabs>
        <w:spacing w:after="0" w:line="240" w:lineRule="auto"/>
        <w:rPr>
          <w:rFonts w:ascii="Arial" w:eastAsia="Times New Roman" w:hAnsi="Arial" w:cs="Arial"/>
          <w:sz w:val="24"/>
          <w:szCs w:val="24"/>
          <w:lang w:eastAsia="sk-SK"/>
        </w:rPr>
      </w:pPr>
      <w:bookmarkStart w:id="1166" w:name="_Toc384058234"/>
      <w:bookmarkStart w:id="1167" w:name="_Toc384059742"/>
      <w:bookmarkStart w:id="1168" w:name="_Toc384064936"/>
      <w:bookmarkStart w:id="1169" w:name="_Toc384066557"/>
      <w:r w:rsidRPr="008B6FF2">
        <w:rPr>
          <w:rFonts w:ascii="Arial" w:eastAsia="Times New Roman" w:hAnsi="Arial" w:cs="Arial"/>
          <w:sz w:val="24"/>
          <w:szCs w:val="24"/>
          <w:lang w:eastAsia="sk-SK"/>
        </w:rPr>
        <w:t>Obchodné meno spoločnosti:</w:t>
      </w:r>
      <w:bookmarkEnd w:id="1166"/>
      <w:bookmarkEnd w:id="1167"/>
      <w:bookmarkEnd w:id="1168"/>
      <w:bookmarkEnd w:id="1169"/>
      <w:r w:rsidRPr="008B6FF2">
        <w:rPr>
          <w:rFonts w:ascii="Arial" w:eastAsia="Times New Roman" w:hAnsi="Arial" w:cs="Arial"/>
          <w:sz w:val="24"/>
          <w:szCs w:val="24"/>
          <w:lang w:eastAsia="sk-SK"/>
        </w:rPr>
        <w:tab/>
      </w:r>
    </w:p>
    <w:p w14:paraId="32614E24" w14:textId="77777777" w:rsidR="0092175E" w:rsidRPr="008B6FF2" w:rsidRDefault="0092175E" w:rsidP="0092175E">
      <w:pPr>
        <w:tabs>
          <w:tab w:val="left" w:pos="3828"/>
        </w:tabs>
        <w:spacing w:after="0" w:line="240" w:lineRule="auto"/>
        <w:rPr>
          <w:rFonts w:ascii="Arial" w:eastAsia="Times New Roman" w:hAnsi="Arial" w:cs="Arial"/>
          <w:sz w:val="24"/>
          <w:szCs w:val="24"/>
          <w:lang w:eastAsia="sk-SK"/>
        </w:rPr>
      </w:pPr>
      <w:bookmarkStart w:id="1170" w:name="_Toc384058235"/>
      <w:bookmarkStart w:id="1171" w:name="_Toc384059743"/>
      <w:bookmarkStart w:id="1172" w:name="_Toc384064937"/>
      <w:bookmarkStart w:id="1173" w:name="_Toc384066558"/>
      <w:r w:rsidRPr="008B6FF2">
        <w:rPr>
          <w:rFonts w:ascii="Arial" w:eastAsia="Times New Roman" w:hAnsi="Arial" w:cs="Arial"/>
          <w:sz w:val="24"/>
          <w:szCs w:val="24"/>
          <w:lang w:eastAsia="sk-SK"/>
        </w:rPr>
        <w:t>Sídlo spoločnosti:</w:t>
      </w:r>
      <w:bookmarkEnd w:id="1170"/>
      <w:bookmarkEnd w:id="1171"/>
      <w:bookmarkEnd w:id="1172"/>
      <w:bookmarkEnd w:id="1173"/>
      <w:r w:rsidRPr="008B6FF2">
        <w:rPr>
          <w:rFonts w:ascii="Arial" w:eastAsia="Times New Roman" w:hAnsi="Arial" w:cs="Arial"/>
          <w:sz w:val="24"/>
          <w:szCs w:val="24"/>
          <w:lang w:eastAsia="sk-SK"/>
        </w:rPr>
        <w:tab/>
      </w:r>
    </w:p>
    <w:p w14:paraId="59FF81BC" w14:textId="77777777" w:rsidR="0092175E" w:rsidRPr="008B6FF2" w:rsidRDefault="0092175E" w:rsidP="0092175E">
      <w:pPr>
        <w:tabs>
          <w:tab w:val="left" w:pos="3828"/>
        </w:tabs>
        <w:spacing w:after="0" w:line="240" w:lineRule="auto"/>
        <w:rPr>
          <w:rFonts w:ascii="Arial" w:eastAsia="Times New Roman" w:hAnsi="Arial" w:cs="Arial"/>
          <w:sz w:val="24"/>
          <w:szCs w:val="24"/>
          <w:lang w:eastAsia="sk-SK"/>
        </w:rPr>
      </w:pPr>
      <w:bookmarkStart w:id="1174" w:name="_Toc384058236"/>
      <w:bookmarkStart w:id="1175" w:name="_Toc384059744"/>
      <w:bookmarkStart w:id="1176" w:name="_Toc384064938"/>
      <w:bookmarkStart w:id="1177" w:name="_Toc384066559"/>
      <w:r w:rsidRPr="008B6FF2">
        <w:rPr>
          <w:rFonts w:ascii="Arial" w:eastAsia="Times New Roman" w:hAnsi="Arial" w:cs="Arial"/>
          <w:sz w:val="24"/>
          <w:szCs w:val="24"/>
          <w:lang w:eastAsia="sk-SK"/>
        </w:rPr>
        <w:t>IČO:</w:t>
      </w:r>
      <w:bookmarkEnd w:id="1174"/>
      <w:bookmarkEnd w:id="1175"/>
      <w:bookmarkEnd w:id="1176"/>
      <w:bookmarkEnd w:id="1177"/>
      <w:r w:rsidRPr="008B6FF2">
        <w:rPr>
          <w:rFonts w:ascii="Arial" w:eastAsia="Times New Roman" w:hAnsi="Arial" w:cs="Arial"/>
          <w:sz w:val="24"/>
          <w:szCs w:val="24"/>
          <w:lang w:eastAsia="sk-SK"/>
        </w:rPr>
        <w:tab/>
      </w:r>
    </w:p>
    <w:p w14:paraId="3A20EE27" w14:textId="77777777" w:rsidR="0092175E" w:rsidRPr="008B6FF2" w:rsidRDefault="0092175E" w:rsidP="0092175E">
      <w:pPr>
        <w:tabs>
          <w:tab w:val="left" w:pos="3828"/>
        </w:tabs>
        <w:spacing w:after="0" w:line="240" w:lineRule="auto"/>
        <w:rPr>
          <w:rFonts w:ascii="Arial" w:eastAsia="Times New Roman" w:hAnsi="Arial" w:cs="Arial"/>
          <w:sz w:val="24"/>
          <w:szCs w:val="24"/>
          <w:lang w:eastAsia="sk-SK"/>
        </w:rPr>
      </w:pPr>
      <w:bookmarkStart w:id="1178" w:name="_Toc384058237"/>
      <w:bookmarkStart w:id="1179" w:name="_Toc384059745"/>
      <w:bookmarkStart w:id="1180" w:name="_Toc384064939"/>
      <w:bookmarkStart w:id="1181" w:name="_Toc384066560"/>
      <w:r w:rsidRPr="008B6FF2">
        <w:rPr>
          <w:rFonts w:ascii="Arial" w:eastAsia="Times New Roman" w:hAnsi="Arial" w:cs="Arial"/>
          <w:sz w:val="24"/>
          <w:szCs w:val="24"/>
          <w:lang w:eastAsia="sk-SK"/>
        </w:rPr>
        <w:t>DIČ:</w:t>
      </w:r>
      <w:bookmarkEnd w:id="1178"/>
      <w:bookmarkEnd w:id="1179"/>
      <w:bookmarkEnd w:id="1180"/>
      <w:bookmarkEnd w:id="1181"/>
      <w:r w:rsidRPr="008B6FF2">
        <w:rPr>
          <w:rFonts w:ascii="Arial" w:eastAsia="Times New Roman" w:hAnsi="Arial" w:cs="Arial"/>
          <w:sz w:val="24"/>
          <w:szCs w:val="24"/>
          <w:lang w:eastAsia="sk-SK"/>
        </w:rPr>
        <w:tab/>
      </w:r>
    </w:p>
    <w:p w14:paraId="1C5D1461" w14:textId="77777777" w:rsidR="0092175E" w:rsidRPr="008B6FF2" w:rsidRDefault="0092175E" w:rsidP="0092175E">
      <w:pPr>
        <w:tabs>
          <w:tab w:val="left" w:pos="3828"/>
        </w:tabs>
        <w:spacing w:after="0" w:line="240" w:lineRule="auto"/>
        <w:rPr>
          <w:rFonts w:ascii="Arial" w:eastAsia="Times New Roman" w:hAnsi="Arial" w:cs="Arial"/>
          <w:sz w:val="24"/>
          <w:szCs w:val="24"/>
          <w:lang w:eastAsia="sk-SK"/>
        </w:rPr>
      </w:pPr>
      <w:bookmarkStart w:id="1182" w:name="_Toc384058238"/>
      <w:bookmarkStart w:id="1183" w:name="_Toc384059746"/>
      <w:bookmarkStart w:id="1184" w:name="_Toc384064940"/>
      <w:bookmarkStart w:id="1185" w:name="_Toc384066561"/>
      <w:r w:rsidRPr="008B6FF2">
        <w:rPr>
          <w:rFonts w:ascii="Arial" w:eastAsia="Times New Roman" w:hAnsi="Arial" w:cs="Arial"/>
          <w:sz w:val="24"/>
          <w:szCs w:val="24"/>
          <w:lang w:eastAsia="sk-SK"/>
        </w:rPr>
        <w:t>Bankové spojenie – číslo účtu:</w:t>
      </w:r>
      <w:bookmarkEnd w:id="1182"/>
      <w:bookmarkEnd w:id="1183"/>
      <w:bookmarkEnd w:id="1184"/>
      <w:bookmarkEnd w:id="1185"/>
      <w:r w:rsidRPr="008B6FF2">
        <w:rPr>
          <w:rFonts w:ascii="Arial" w:eastAsia="Times New Roman" w:hAnsi="Arial" w:cs="Arial"/>
          <w:sz w:val="24"/>
          <w:szCs w:val="24"/>
          <w:lang w:eastAsia="sk-SK"/>
        </w:rPr>
        <w:tab/>
      </w:r>
    </w:p>
    <w:p w14:paraId="39E38848" w14:textId="77777777" w:rsidR="0092175E" w:rsidRPr="008B6FF2" w:rsidRDefault="0092175E" w:rsidP="0092175E">
      <w:pPr>
        <w:tabs>
          <w:tab w:val="left" w:pos="3828"/>
        </w:tabs>
        <w:spacing w:after="0" w:line="240" w:lineRule="auto"/>
        <w:rPr>
          <w:rFonts w:ascii="Arial" w:eastAsia="Times New Roman" w:hAnsi="Arial" w:cs="Arial"/>
          <w:sz w:val="24"/>
          <w:szCs w:val="24"/>
          <w:lang w:eastAsia="sk-SK"/>
        </w:rPr>
      </w:pPr>
    </w:p>
    <w:p w14:paraId="68F01117" w14:textId="77777777" w:rsidR="0092175E" w:rsidRPr="008B6FF2" w:rsidRDefault="0092175E" w:rsidP="0092175E">
      <w:pPr>
        <w:tabs>
          <w:tab w:val="left" w:pos="3828"/>
        </w:tabs>
        <w:spacing w:after="0" w:line="240" w:lineRule="auto"/>
        <w:rPr>
          <w:rFonts w:ascii="Arial" w:eastAsia="Times New Roman" w:hAnsi="Arial" w:cs="Arial"/>
          <w:sz w:val="24"/>
          <w:szCs w:val="24"/>
          <w:lang w:eastAsia="sk-SK"/>
        </w:rPr>
      </w:pPr>
    </w:p>
    <w:p w14:paraId="5CCC7E83" w14:textId="77777777" w:rsidR="0092175E" w:rsidRPr="008B6FF2" w:rsidRDefault="0092175E" w:rsidP="0092175E">
      <w:pPr>
        <w:tabs>
          <w:tab w:val="left" w:pos="3828"/>
        </w:tabs>
        <w:spacing w:after="0" w:line="240" w:lineRule="auto"/>
        <w:rPr>
          <w:rFonts w:ascii="Arial" w:eastAsia="Times New Roman" w:hAnsi="Arial" w:cs="Arial"/>
          <w:sz w:val="24"/>
          <w:szCs w:val="24"/>
          <w:lang w:eastAsia="sk-SK"/>
        </w:rPr>
      </w:pPr>
    </w:p>
    <w:p w14:paraId="2C1E5BA8" w14:textId="77777777" w:rsidR="0092175E" w:rsidRPr="008B6FF2" w:rsidRDefault="0092175E" w:rsidP="0092175E">
      <w:pPr>
        <w:tabs>
          <w:tab w:val="left" w:pos="3828"/>
        </w:tabs>
        <w:spacing w:after="0" w:line="240" w:lineRule="auto"/>
        <w:rPr>
          <w:rFonts w:ascii="Arial" w:eastAsia="Times New Roman" w:hAnsi="Arial" w:cs="Arial"/>
          <w:sz w:val="24"/>
          <w:szCs w:val="24"/>
          <w:lang w:eastAsia="sk-SK"/>
        </w:rPr>
      </w:pPr>
      <w:bookmarkStart w:id="1186" w:name="_Toc384058239"/>
      <w:bookmarkStart w:id="1187" w:name="_Toc384059747"/>
      <w:bookmarkStart w:id="1188" w:name="_Toc384064941"/>
      <w:bookmarkStart w:id="1189" w:name="_Toc384066562"/>
      <w:r w:rsidRPr="008B6FF2">
        <w:rPr>
          <w:rFonts w:ascii="Arial" w:eastAsia="Times New Roman" w:hAnsi="Arial" w:cs="Arial"/>
          <w:sz w:val="24"/>
          <w:szCs w:val="24"/>
          <w:lang w:eastAsia="sk-SK"/>
        </w:rPr>
        <w:t>Typ zmeny:</w:t>
      </w:r>
      <w:bookmarkEnd w:id="1186"/>
      <w:bookmarkEnd w:id="1187"/>
      <w:bookmarkEnd w:id="1188"/>
      <w:bookmarkEnd w:id="1189"/>
    </w:p>
    <w:p w14:paraId="23AEFD5F" w14:textId="77777777" w:rsidR="0092175E" w:rsidRPr="008B6FF2" w:rsidRDefault="0092175E" w:rsidP="0092175E">
      <w:pPr>
        <w:tabs>
          <w:tab w:val="left" w:pos="567"/>
          <w:tab w:val="left" w:pos="4111"/>
          <w:tab w:val="left" w:pos="5954"/>
          <w:tab w:val="left" w:pos="8080"/>
        </w:tabs>
        <w:spacing w:after="0" w:line="240" w:lineRule="auto"/>
        <w:rPr>
          <w:rFonts w:ascii="Arial" w:eastAsia="Times New Roman" w:hAnsi="Arial" w:cs="Arial"/>
          <w:sz w:val="24"/>
          <w:szCs w:val="24"/>
          <w:lang w:eastAsia="sk-SK"/>
        </w:rPr>
      </w:pPr>
      <w:r w:rsidRPr="008B6FF2">
        <w:rPr>
          <w:rFonts w:ascii="Arial" w:eastAsia="Times New Roman" w:hAnsi="Arial" w:cs="Arial"/>
          <w:sz w:val="24"/>
          <w:szCs w:val="24"/>
          <w:lang w:eastAsia="sk-SK"/>
        </w:rPr>
        <w:fldChar w:fldCharType="begin">
          <w:ffData>
            <w:name w:val="Začiarkov1"/>
            <w:enabled/>
            <w:calcOnExit w:val="0"/>
            <w:checkBox>
              <w:sizeAuto/>
              <w:default w:val="0"/>
            </w:checkBox>
          </w:ffData>
        </w:fldChar>
      </w:r>
      <w:bookmarkStart w:id="1190" w:name="Začiarkov1"/>
      <w:r w:rsidRPr="008B6FF2">
        <w:rPr>
          <w:rFonts w:ascii="Arial" w:eastAsia="Times New Roman" w:hAnsi="Arial" w:cs="Arial"/>
          <w:sz w:val="24"/>
          <w:szCs w:val="24"/>
          <w:lang w:eastAsia="sk-SK"/>
        </w:rPr>
        <w:instrText xml:space="preserve"> FORMCHECKBOX </w:instrText>
      </w:r>
      <w:bookmarkStart w:id="1191" w:name="_Toc384058240"/>
      <w:bookmarkStart w:id="1192" w:name="_Toc384059748"/>
      <w:bookmarkStart w:id="1193" w:name="_Toc384064942"/>
      <w:bookmarkStart w:id="1194" w:name="_Toc384066563"/>
      <w:r w:rsidR="00000000">
        <w:rPr>
          <w:rFonts w:ascii="Arial" w:eastAsia="Times New Roman" w:hAnsi="Arial" w:cs="Arial"/>
          <w:sz w:val="24"/>
          <w:szCs w:val="24"/>
          <w:lang w:eastAsia="sk-SK"/>
        </w:rPr>
      </w:r>
      <w:r w:rsidR="00000000">
        <w:rPr>
          <w:rFonts w:ascii="Arial" w:eastAsia="Times New Roman" w:hAnsi="Arial" w:cs="Arial"/>
          <w:sz w:val="24"/>
          <w:szCs w:val="24"/>
          <w:lang w:eastAsia="sk-SK"/>
        </w:rPr>
        <w:fldChar w:fldCharType="separate"/>
      </w:r>
      <w:r w:rsidRPr="008B6FF2">
        <w:rPr>
          <w:rFonts w:ascii="Arial" w:eastAsia="Times New Roman" w:hAnsi="Arial" w:cs="Arial"/>
          <w:sz w:val="24"/>
          <w:szCs w:val="24"/>
          <w:lang w:eastAsia="sk-SK"/>
        </w:rPr>
        <w:fldChar w:fldCharType="end"/>
      </w:r>
      <w:bookmarkEnd w:id="1190"/>
      <w:r w:rsidRPr="008B6FF2">
        <w:rPr>
          <w:rFonts w:ascii="Arial" w:eastAsia="Times New Roman" w:hAnsi="Arial" w:cs="Arial"/>
          <w:sz w:val="24"/>
          <w:szCs w:val="24"/>
          <w:lang w:eastAsia="sk-SK"/>
        </w:rPr>
        <w:tab/>
        <w:t>zmena spôsobu platenia:</w:t>
      </w:r>
      <w:r w:rsidRPr="008B6FF2">
        <w:rPr>
          <w:rFonts w:ascii="Arial" w:eastAsia="Times New Roman" w:hAnsi="Arial" w:cs="Arial"/>
          <w:sz w:val="24"/>
          <w:szCs w:val="24"/>
          <w:lang w:eastAsia="sk-SK"/>
        </w:rPr>
        <w:tab/>
        <w:t>ročne</w:t>
      </w:r>
      <w:r w:rsidRPr="008B6FF2">
        <w:rPr>
          <w:rFonts w:ascii="Arial" w:eastAsia="Times New Roman" w:hAnsi="Arial" w:cs="Arial"/>
          <w:sz w:val="24"/>
          <w:szCs w:val="24"/>
          <w:lang w:eastAsia="sk-SK"/>
        </w:rPr>
        <w:tab/>
        <w:t>polročne</w:t>
      </w:r>
      <w:r w:rsidRPr="008B6FF2">
        <w:rPr>
          <w:rFonts w:ascii="Arial" w:eastAsia="Times New Roman" w:hAnsi="Arial" w:cs="Arial"/>
          <w:sz w:val="24"/>
          <w:szCs w:val="24"/>
          <w:lang w:eastAsia="sk-SK"/>
        </w:rPr>
        <w:tab/>
        <w:t>štvrťročne</w:t>
      </w:r>
      <w:bookmarkEnd w:id="1191"/>
      <w:bookmarkEnd w:id="1192"/>
      <w:bookmarkEnd w:id="1193"/>
      <w:bookmarkEnd w:id="1194"/>
    </w:p>
    <w:p w14:paraId="0B3AE7FA" w14:textId="77777777" w:rsidR="0092175E" w:rsidRPr="008B6FF2" w:rsidRDefault="0092175E" w:rsidP="0092175E">
      <w:pPr>
        <w:tabs>
          <w:tab w:val="left" w:pos="4111"/>
          <w:tab w:val="left" w:pos="5954"/>
          <w:tab w:val="left" w:pos="8080"/>
        </w:tabs>
        <w:spacing w:after="0" w:line="240" w:lineRule="auto"/>
        <w:rPr>
          <w:rFonts w:ascii="Arial" w:eastAsia="Times New Roman" w:hAnsi="Arial" w:cs="Arial"/>
          <w:sz w:val="24"/>
          <w:szCs w:val="24"/>
          <w:lang w:eastAsia="sk-SK"/>
        </w:rPr>
      </w:pPr>
    </w:p>
    <w:p w14:paraId="6DE219B7" w14:textId="77777777" w:rsidR="0092175E" w:rsidRPr="008B6FF2" w:rsidRDefault="0092175E" w:rsidP="0092175E">
      <w:pPr>
        <w:tabs>
          <w:tab w:val="left" w:pos="567"/>
          <w:tab w:val="left" w:pos="4111"/>
          <w:tab w:val="left" w:pos="5954"/>
          <w:tab w:val="left" w:pos="8080"/>
        </w:tabs>
        <w:spacing w:after="0" w:line="240" w:lineRule="auto"/>
        <w:rPr>
          <w:rFonts w:ascii="Arial" w:eastAsia="Times New Roman" w:hAnsi="Arial" w:cs="Arial"/>
          <w:sz w:val="24"/>
          <w:szCs w:val="24"/>
          <w:lang w:eastAsia="sk-SK"/>
        </w:rPr>
      </w:pPr>
      <w:r w:rsidRPr="008B6FF2">
        <w:rPr>
          <w:rFonts w:ascii="Arial" w:eastAsia="Times New Roman" w:hAnsi="Arial" w:cs="Arial"/>
          <w:b/>
          <w:sz w:val="24"/>
          <w:szCs w:val="24"/>
          <w:lang w:eastAsia="sk-SK"/>
        </w:rPr>
        <w:fldChar w:fldCharType="begin">
          <w:ffData>
            <w:name w:val="Začiarkov2"/>
            <w:enabled/>
            <w:calcOnExit w:val="0"/>
            <w:checkBox>
              <w:sizeAuto/>
              <w:default w:val="0"/>
            </w:checkBox>
          </w:ffData>
        </w:fldChar>
      </w:r>
      <w:bookmarkStart w:id="1195" w:name="Začiarkov2"/>
      <w:r w:rsidRPr="008B6FF2">
        <w:rPr>
          <w:rFonts w:ascii="Arial" w:eastAsia="Times New Roman" w:hAnsi="Arial" w:cs="Arial"/>
          <w:b/>
          <w:sz w:val="24"/>
          <w:szCs w:val="24"/>
          <w:lang w:eastAsia="sk-SK"/>
        </w:rPr>
        <w:instrText xml:space="preserve"> FORMCHECKBOX </w:instrText>
      </w:r>
      <w:bookmarkStart w:id="1196" w:name="_Toc384058241"/>
      <w:bookmarkStart w:id="1197" w:name="_Toc384059749"/>
      <w:bookmarkStart w:id="1198" w:name="_Toc384064943"/>
      <w:bookmarkStart w:id="1199" w:name="_Toc384066564"/>
      <w:r w:rsidR="00000000">
        <w:rPr>
          <w:rFonts w:ascii="Arial" w:eastAsia="Times New Roman" w:hAnsi="Arial" w:cs="Arial"/>
          <w:b/>
          <w:sz w:val="24"/>
          <w:szCs w:val="24"/>
          <w:lang w:eastAsia="sk-SK"/>
        </w:rPr>
      </w:r>
      <w:r w:rsidR="00000000">
        <w:rPr>
          <w:rFonts w:ascii="Arial" w:eastAsia="Times New Roman" w:hAnsi="Arial" w:cs="Arial"/>
          <w:b/>
          <w:sz w:val="24"/>
          <w:szCs w:val="24"/>
          <w:lang w:eastAsia="sk-SK"/>
        </w:rPr>
        <w:fldChar w:fldCharType="separate"/>
      </w:r>
      <w:r w:rsidRPr="008B6FF2">
        <w:rPr>
          <w:rFonts w:ascii="Arial" w:eastAsia="Times New Roman" w:hAnsi="Arial" w:cs="Arial"/>
          <w:b/>
          <w:sz w:val="24"/>
          <w:szCs w:val="24"/>
          <w:lang w:eastAsia="sk-SK"/>
        </w:rPr>
        <w:fldChar w:fldCharType="end"/>
      </w:r>
      <w:bookmarkEnd w:id="1195"/>
      <w:r w:rsidRPr="008B6FF2">
        <w:rPr>
          <w:rFonts w:ascii="Arial" w:eastAsia="Times New Roman" w:hAnsi="Arial" w:cs="Arial"/>
          <w:sz w:val="24"/>
          <w:szCs w:val="24"/>
          <w:lang w:eastAsia="sk-SK"/>
        </w:rPr>
        <w:tab/>
        <w:t>zmena z dôvodu pripoistenia</w:t>
      </w:r>
      <w:bookmarkEnd w:id="1196"/>
      <w:bookmarkEnd w:id="1197"/>
      <w:bookmarkEnd w:id="1198"/>
      <w:bookmarkEnd w:id="1199"/>
    </w:p>
    <w:p w14:paraId="16016EA7" w14:textId="77777777" w:rsidR="0092175E" w:rsidRPr="008B6FF2" w:rsidRDefault="0092175E" w:rsidP="0092175E">
      <w:pPr>
        <w:tabs>
          <w:tab w:val="left" w:pos="567"/>
          <w:tab w:val="left" w:pos="4111"/>
          <w:tab w:val="left" w:pos="5954"/>
          <w:tab w:val="left" w:pos="8080"/>
        </w:tabs>
        <w:spacing w:after="0" w:line="240" w:lineRule="auto"/>
        <w:rPr>
          <w:rFonts w:ascii="Arial" w:eastAsia="Times New Roman" w:hAnsi="Arial" w:cs="Arial"/>
          <w:b/>
          <w:sz w:val="24"/>
          <w:szCs w:val="24"/>
          <w:lang w:eastAsia="sk-SK"/>
        </w:rPr>
      </w:pPr>
    </w:p>
    <w:p w14:paraId="4FFEC92B" w14:textId="77777777" w:rsidR="0092175E" w:rsidRPr="008B6FF2" w:rsidRDefault="0092175E" w:rsidP="0092175E">
      <w:pPr>
        <w:tabs>
          <w:tab w:val="left" w:pos="567"/>
          <w:tab w:val="left" w:pos="4111"/>
          <w:tab w:val="left" w:pos="5954"/>
          <w:tab w:val="left" w:pos="8080"/>
        </w:tabs>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fldChar w:fldCharType="begin">
          <w:ffData>
            <w:name w:val="Začiarkov3"/>
            <w:enabled/>
            <w:calcOnExit w:val="0"/>
            <w:checkBox>
              <w:sizeAuto/>
              <w:default w:val="0"/>
            </w:checkBox>
          </w:ffData>
        </w:fldChar>
      </w:r>
      <w:bookmarkStart w:id="1200" w:name="Začiarkov3"/>
      <w:r w:rsidRPr="008B6FF2">
        <w:rPr>
          <w:rFonts w:ascii="Arial" w:eastAsia="Times New Roman" w:hAnsi="Arial" w:cs="Arial"/>
          <w:b/>
          <w:sz w:val="24"/>
          <w:szCs w:val="24"/>
          <w:lang w:eastAsia="sk-SK"/>
        </w:rPr>
        <w:instrText xml:space="preserve"> FORMCHECKBOX </w:instrText>
      </w:r>
      <w:bookmarkStart w:id="1201" w:name="_Toc384058242"/>
      <w:bookmarkStart w:id="1202" w:name="_Toc384059750"/>
      <w:bookmarkStart w:id="1203" w:name="_Toc384064944"/>
      <w:bookmarkStart w:id="1204" w:name="_Toc384066565"/>
      <w:r w:rsidR="00000000">
        <w:rPr>
          <w:rFonts w:ascii="Arial" w:eastAsia="Times New Roman" w:hAnsi="Arial" w:cs="Arial"/>
          <w:b/>
          <w:sz w:val="24"/>
          <w:szCs w:val="24"/>
          <w:lang w:eastAsia="sk-SK"/>
        </w:rPr>
      </w:r>
      <w:r w:rsidR="00000000">
        <w:rPr>
          <w:rFonts w:ascii="Arial" w:eastAsia="Times New Roman" w:hAnsi="Arial" w:cs="Arial"/>
          <w:b/>
          <w:sz w:val="24"/>
          <w:szCs w:val="24"/>
          <w:lang w:eastAsia="sk-SK"/>
        </w:rPr>
        <w:fldChar w:fldCharType="separate"/>
      </w:r>
      <w:r w:rsidRPr="008B6FF2">
        <w:rPr>
          <w:rFonts w:ascii="Arial" w:eastAsia="Times New Roman" w:hAnsi="Arial" w:cs="Arial"/>
          <w:b/>
          <w:sz w:val="24"/>
          <w:szCs w:val="24"/>
          <w:lang w:eastAsia="sk-SK"/>
        </w:rPr>
        <w:fldChar w:fldCharType="end"/>
      </w:r>
      <w:bookmarkEnd w:id="1200"/>
      <w:r w:rsidRPr="008B6FF2">
        <w:rPr>
          <w:rFonts w:ascii="Arial" w:eastAsia="Times New Roman" w:hAnsi="Arial" w:cs="Arial"/>
          <w:b/>
          <w:sz w:val="24"/>
          <w:szCs w:val="24"/>
          <w:lang w:eastAsia="sk-SK"/>
        </w:rPr>
        <w:tab/>
      </w:r>
      <w:r w:rsidRPr="008B6FF2">
        <w:rPr>
          <w:rFonts w:ascii="Arial" w:eastAsia="Times New Roman" w:hAnsi="Arial" w:cs="Arial"/>
          <w:sz w:val="24"/>
          <w:szCs w:val="24"/>
          <w:lang w:eastAsia="sk-SK"/>
        </w:rPr>
        <w:t>zmena z dôvodu vinkulácie - vinkulácia:</w:t>
      </w:r>
      <w:r w:rsidRPr="008B6FF2">
        <w:rPr>
          <w:rFonts w:ascii="Arial" w:eastAsia="Times New Roman" w:hAnsi="Arial" w:cs="Arial"/>
          <w:sz w:val="24"/>
          <w:szCs w:val="24"/>
          <w:lang w:eastAsia="sk-SK"/>
        </w:rPr>
        <w:tab/>
        <w:t>áno</w:t>
      </w:r>
      <w:r w:rsidRPr="008B6FF2">
        <w:rPr>
          <w:rFonts w:ascii="Arial" w:eastAsia="Times New Roman" w:hAnsi="Arial" w:cs="Arial"/>
          <w:sz w:val="24"/>
          <w:szCs w:val="24"/>
          <w:lang w:eastAsia="sk-SK"/>
        </w:rPr>
        <w:tab/>
        <w:t>nie</w:t>
      </w:r>
      <w:bookmarkEnd w:id="1201"/>
      <w:bookmarkEnd w:id="1202"/>
      <w:bookmarkEnd w:id="1203"/>
      <w:bookmarkEnd w:id="1204"/>
    </w:p>
    <w:p w14:paraId="7C7861EA" w14:textId="77777777" w:rsidR="0092175E" w:rsidRPr="008B6FF2" w:rsidRDefault="0092175E" w:rsidP="0092175E">
      <w:pPr>
        <w:spacing w:after="0" w:line="240" w:lineRule="auto"/>
        <w:rPr>
          <w:rFonts w:ascii="Arial" w:eastAsia="Times New Roman" w:hAnsi="Arial" w:cs="Arial"/>
          <w:b/>
          <w:sz w:val="24"/>
          <w:szCs w:val="24"/>
          <w:lang w:eastAsia="sk-SK"/>
        </w:rPr>
      </w:pPr>
    </w:p>
    <w:p w14:paraId="31515268" w14:textId="77777777" w:rsidR="0092175E" w:rsidRPr="008B6FF2" w:rsidRDefault="0092175E" w:rsidP="0092175E">
      <w:pPr>
        <w:spacing w:after="0" w:line="240" w:lineRule="auto"/>
        <w:rPr>
          <w:rFonts w:ascii="Arial" w:eastAsia="Times New Roman" w:hAnsi="Arial" w:cs="Arial"/>
          <w:b/>
          <w:sz w:val="24"/>
          <w:szCs w:val="24"/>
          <w:lang w:eastAsia="sk-SK"/>
        </w:rPr>
      </w:pPr>
    </w:p>
    <w:p w14:paraId="17D33820" w14:textId="77777777" w:rsidR="0092175E" w:rsidRPr="008B6FF2" w:rsidRDefault="0092175E" w:rsidP="0092175E">
      <w:pPr>
        <w:spacing w:after="0" w:line="240" w:lineRule="auto"/>
        <w:rPr>
          <w:rFonts w:ascii="Arial" w:eastAsia="Times New Roman" w:hAnsi="Arial" w:cs="Arial"/>
          <w:b/>
          <w:sz w:val="24"/>
          <w:szCs w:val="24"/>
          <w:lang w:eastAsia="sk-SK"/>
        </w:rPr>
      </w:pPr>
    </w:p>
    <w:p w14:paraId="1D1CDD06" w14:textId="77777777" w:rsidR="0092175E" w:rsidRPr="008B6FF2" w:rsidRDefault="0092175E" w:rsidP="0092175E">
      <w:pPr>
        <w:spacing w:after="0" w:line="240" w:lineRule="auto"/>
        <w:rPr>
          <w:rFonts w:ascii="Arial" w:eastAsia="Times New Roman" w:hAnsi="Arial" w:cs="Arial"/>
          <w:sz w:val="24"/>
          <w:szCs w:val="24"/>
          <w:u w:val="single"/>
          <w:lang w:eastAsia="sk-SK"/>
        </w:rPr>
      </w:pPr>
      <w:bookmarkStart w:id="1205" w:name="_Toc384058243"/>
      <w:bookmarkStart w:id="1206" w:name="_Toc384059751"/>
      <w:bookmarkStart w:id="1207" w:name="_Toc384064945"/>
      <w:bookmarkStart w:id="1208" w:name="_Toc384066566"/>
      <w:r w:rsidRPr="008B6FF2">
        <w:rPr>
          <w:rFonts w:ascii="Arial" w:eastAsia="Times New Roman" w:hAnsi="Arial" w:cs="Arial"/>
          <w:sz w:val="24"/>
          <w:szCs w:val="24"/>
          <w:u w:val="single"/>
          <w:lang w:eastAsia="sk-SK"/>
        </w:rPr>
        <w:t>Predmet pripoistenia:</w:t>
      </w:r>
      <w:bookmarkEnd w:id="1205"/>
      <w:bookmarkEnd w:id="1206"/>
      <w:bookmarkEnd w:id="1207"/>
      <w:bookmarkEnd w:id="1208"/>
    </w:p>
    <w:p w14:paraId="7757E7E6" w14:textId="77777777" w:rsidR="0092175E" w:rsidRPr="008B6FF2" w:rsidRDefault="0092175E" w:rsidP="0092175E">
      <w:pPr>
        <w:spacing w:after="0" w:line="240" w:lineRule="auto"/>
        <w:rPr>
          <w:rFonts w:ascii="Arial" w:eastAsia="Times New Roman" w:hAnsi="Arial" w:cs="Arial"/>
          <w:b/>
          <w:sz w:val="24"/>
          <w:szCs w:val="24"/>
          <w:lang w:eastAsia="sk-SK"/>
        </w:rPr>
      </w:pPr>
    </w:p>
    <w:p w14:paraId="02684FA8" w14:textId="77777777" w:rsidR="0092175E" w:rsidRPr="008B6FF2" w:rsidRDefault="0092175E" w:rsidP="0092175E">
      <w:pPr>
        <w:spacing w:after="0" w:line="240" w:lineRule="auto"/>
        <w:rPr>
          <w:rFonts w:ascii="Arial" w:eastAsia="Times New Roman" w:hAnsi="Arial" w:cs="Arial"/>
          <w:b/>
          <w:sz w:val="24"/>
          <w:szCs w:val="24"/>
          <w:lang w:eastAsia="sk-SK"/>
        </w:rPr>
      </w:pPr>
    </w:p>
    <w:p w14:paraId="76C47F20" w14:textId="77777777" w:rsidR="0092175E" w:rsidRPr="008B6FF2" w:rsidRDefault="0092175E" w:rsidP="0092175E">
      <w:pPr>
        <w:spacing w:after="0" w:line="240" w:lineRule="auto"/>
        <w:rPr>
          <w:rFonts w:ascii="Arial" w:eastAsia="Times New Roman" w:hAnsi="Arial" w:cs="Arial"/>
          <w:b/>
          <w:sz w:val="24"/>
          <w:szCs w:val="24"/>
          <w:lang w:eastAsia="sk-SK"/>
        </w:rPr>
      </w:pPr>
    </w:p>
    <w:p w14:paraId="6B4DD713" w14:textId="77777777" w:rsidR="0092175E" w:rsidRPr="008B6FF2" w:rsidRDefault="0092175E" w:rsidP="0092175E">
      <w:pPr>
        <w:spacing w:after="0" w:line="240" w:lineRule="auto"/>
        <w:rPr>
          <w:rFonts w:ascii="Arial" w:eastAsia="Times New Roman" w:hAnsi="Arial" w:cs="Arial"/>
          <w:b/>
          <w:sz w:val="24"/>
          <w:szCs w:val="24"/>
          <w:lang w:eastAsia="sk-SK"/>
        </w:rPr>
      </w:pPr>
    </w:p>
    <w:p w14:paraId="2440ECC4" w14:textId="77777777" w:rsidR="0092175E" w:rsidRPr="008B6FF2" w:rsidRDefault="0092175E" w:rsidP="0092175E">
      <w:pPr>
        <w:spacing w:after="0" w:line="240" w:lineRule="auto"/>
        <w:rPr>
          <w:rFonts w:ascii="Arial" w:eastAsia="Times New Roman" w:hAnsi="Arial" w:cs="Arial"/>
          <w:b/>
          <w:sz w:val="24"/>
          <w:szCs w:val="24"/>
          <w:lang w:eastAsia="sk-SK"/>
        </w:rPr>
      </w:pPr>
    </w:p>
    <w:p w14:paraId="69C7CE3A" w14:textId="77777777" w:rsidR="0092175E" w:rsidRPr="008B6FF2" w:rsidRDefault="0092175E" w:rsidP="0092175E">
      <w:pPr>
        <w:spacing w:after="0" w:line="240" w:lineRule="auto"/>
        <w:rPr>
          <w:rFonts w:ascii="Arial" w:eastAsia="Times New Roman" w:hAnsi="Arial" w:cs="Arial"/>
          <w:b/>
          <w:sz w:val="24"/>
          <w:szCs w:val="24"/>
          <w:lang w:eastAsia="sk-SK"/>
        </w:rPr>
      </w:pPr>
    </w:p>
    <w:p w14:paraId="313F7BA9" w14:textId="77777777" w:rsidR="0092175E" w:rsidRPr="008B6FF2" w:rsidRDefault="0092175E" w:rsidP="0092175E">
      <w:pPr>
        <w:spacing w:after="0" w:line="240" w:lineRule="auto"/>
        <w:rPr>
          <w:rFonts w:ascii="Arial" w:eastAsia="Times New Roman" w:hAnsi="Arial" w:cs="Arial"/>
          <w:b/>
          <w:sz w:val="24"/>
          <w:szCs w:val="24"/>
          <w:lang w:eastAsia="sk-SK"/>
        </w:rPr>
      </w:pPr>
    </w:p>
    <w:p w14:paraId="6B77CE25" w14:textId="77777777" w:rsidR="0092175E" w:rsidRPr="008B6FF2" w:rsidRDefault="0092175E" w:rsidP="0092175E">
      <w:pPr>
        <w:spacing w:after="0" w:line="240" w:lineRule="auto"/>
        <w:rPr>
          <w:rFonts w:ascii="Arial" w:eastAsia="Times New Roman" w:hAnsi="Arial" w:cs="Arial"/>
          <w:b/>
          <w:sz w:val="24"/>
          <w:szCs w:val="24"/>
          <w:lang w:eastAsia="sk-SK"/>
        </w:rPr>
      </w:pPr>
    </w:p>
    <w:p w14:paraId="6E2C53C8" w14:textId="77777777" w:rsidR="0092175E" w:rsidRPr="008B6FF2" w:rsidRDefault="0092175E" w:rsidP="0092175E">
      <w:pPr>
        <w:spacing w:after="0" w:line="240" w:lineRule="auto"/>
        <w:rPr>
          <w:rFonts w:ascii="Arial" w:eastAsia="Times New Roman" w:hAnsi="Arial" w:cs="Arial"/>
          <w:b/>
          <w:sz w:val="24"/>
          <w:szCs w:val="24"/>
          <w:lang w:eastAsia="sk-SK"/>
        </w:rPr>
      </w:pPr>
    </w:p>
    <w:p w14:paraId="359700B0" w14:textId="77777777" w:rsidR="0092175E" w:rsidRPr="008B6FF2" w:rsidRDefault="0092175E" w:rsidP="0092175E">
      <w:pPr>
        <w:spacing w:after="0" w:line="240" w:lineRule="auto"/>
        <w:rPr>
          <w:rFonts w:ascii="Arial" w:eastAsia="Times New Roman" w:hAnsi="Arial" w:cs="Arial"/>
          <w:b/>
          <w:sz w:val="24"/>
          <w:szCs w:val="24"/>
          <w:lang w:eastAsia="sk-SK"/>
        </w:rPr>
      </w:pPr>
    </w:p>
    <w:bookmarkStart w:id="1209" w:name="_Toc384058244"/>
    <w:bookmarkStart w:id="1210" w:name="_Toc384059752"/>
    <w:bookmarkStart w:id="1211" w:name="_Toc384064946"/>
    <w:bookmarkStart w:id="1212" w:name="_Toc384066567"/>
    <w:bookmarkEnd w:id="1209"/>
    <w:bookmarkEnd w:id="1210"/>
    <w:bookmarkEnd w:id="1211"/>
    <w:bookmarkEnd w:id="1212"/>
    <w:bookmarkStart w:id="1213" w:name="_MON_1441564006"/>
    <w:bookmarkEnd w:id="1213"/>
    <w:p w14:paraId="2C0FD186" w14:textId="40F790CC" w:rsidR="0092175E" w:rsidRPr="008B6FF2" w:rsidRDefault="00F07D46" w:rsidP="0092175E">
      <w:pPr>
        <w:spacing w:after="0" w:line="240" w:lineRule="auto"/>
        <w:jc w:val="center"/>
        <w:rPr>
          <w:rFonts w:ascii="Arial" w:eastAsia="Times New Roman" w:hAnsi="Arial" w:cs="Arial"/>
          <w:b/>
          <w:sz w:val="24"/>
          <w:szCs w:val="24"/>
          <w:lang w:eastAsia="sk-SK"/>
        </w:rPr>
      </w:pPr>
      <w:r w:rsidRPr="008B6FF2">
        <w:rPr>
          <w:rFonts w:ascii="Arial" w:eastAsia="Times New Roman" w:hAnsi="Arial" w:cs="Arial"/>
          <w:b/>
          <w:sz w:val="24"/>
          <w:szCs w:val="24"/>
          <w:lang w:eastAsia="sk-SK"/>
        </w:rPr>
        <w:object w:dxaOrig="10062" w:dyaOrig="6971" w14:anchorId="559F9D87">
          <v:shape id="_x0000_i1032" type="#_x0000_t75" style="width:504.75pt;height:344.25pt" o:ole="">
            <v:imagedata r:id="rId20" o:title=""/>
          </v:shape>
          <o:OLEObject Type="Embed" ProgID="Excel.Sheet.8" ShapeID="_x0000_i1032" DrawAspect="Content" ObjectID="_1731908704" r:id="rId21"/>
        </w:object>
      </w:r>
    </w:p>
    <w:p w14:paraId="75E5C1BE" w14:textId="77777777" w:rsidR="0092175E" w:rsidRPr="008B6FF2" w:rsidRDefault="0092175E" w:rsidP="0092175E">
      <w:pPr>
        <w:spacing w:after="0" w:line="240" w:lineRule="auto"/>
        <w:rPr>
          <w:rFonts w:ascii="Arial" w:eastAsia="Times New Roman" w:hAnsi="Arial" w:cs="Arial"/>
          <w:b/>
          <w:sz w:val="24"/>
          <w:szCs w:val="24"/>
          <w:lang w:eastAsia="sk-SK"/>
        </w:rPr>
      </w:pPr>
    </w:p>
    <w:p w14:paraId="0A467B7B" w14:textId="77777777" w:rsidR="0092175E" w:rsidRPr="008B6FF2" w:rsidRDefault="0092175E" w:rsidP="0092175E">
      <w:pPr>
        <w:spacing w:after="0" w:line="240" w:lineRule="auto"/>
        <w:rPr>
          <w:rFonts w:ascii="Arial" w:eastAsia="Times New Roman" w:hAnsi="Arial" w:cs="Arial"/>
          <w:sz w:val="24"/>
          <w:szCs w:val="24"/>
          <w:lang w:eastAsia="sk-SK"/>
        </w:rPr>
      </w:pPr>
      <w:bookmarkStart w:id="1214" w:name="_Toc384058245"/>
      <w:bookmarkStart w:id="1215" w:name="_Toc384059753"/>
      <w:bookmarkStart w:id="1216" w:name="_Toc384064947"/>
      <w:bookmarkStart w:id="1217" w:name="_Toc384066568"/>
      <w:r w:rsidRPr="008B6FF2">
        <w:rPr>
          <w:rFonts w:ascii="Arial" w:eastAsia="Times New Roman" w:hAnsi="Arial" w:cs="Arial"/>
          <w:sz w:val="24"/>
          <w:szCs w:val="24"/>
          <w:lang w:eastAsia="sk-SK"/>
        </w:rPr>
        <w:t>Poistné za prvú splátku - alikvotné poistné do konca aktuálneho štvrťroka vypočíta poisťovňa .</w:t>
      </w:r>
      <w:bookmarkEnd w:id="1214"/>
      <w:bookmarkEnd w:id="1215"/>
      <w:bookmarkEnd w:id="1216"/>
      <w:bookmarkEnd w:id="1217"/>
    </w:p>
    <w:p w14:paraId="4CFBCF10" w14:textId="77777777" w:rsidR="0092175E" w:rsidRPr="008B6FF2" w:rsidRDefault="0092175E" w:rsidP="0092175E">
      <w:pPr>
        <w:spacing w:after="0" w:line="240" w:lineRule="auto"/>
        <w:rPr>
          <w:rFonts w:ascii="Arial" w:eastAsia="Times New Roman" w:hAnsi="Arial" w:cs="Arial"/>
          <w:sz w:val="24"/>
          <w:szCs w:val="24"/>
          <w:lang w:eastAsia="sk-SK"/>
        </w:rPr>
      </w:pPr>
    </w:p>
    <w:p w14:paraId="7343672F" w14:textId="77777777" w:rsidR="0092175E" w:rsidRPr="008B6FF2" w:rsidRDefault="0092175E" w:rsidP="0092175E">
      <w:pPr>
        <w:spacing w:after="0" w:line="240" w:lineRule="auto"/>
        <w:rPr>
          <w:rFonts w:ascii="Arial" w:eastAsia="Times New Roman" w:hAnsi="Arial" w:cs="Arial"/>
          <w:b/>
          <w:sz w:val="24"/>
          <w:szCs w:val="24"/>
          <w:lang w:eastAsia="sk-SK"/>
        </w:rPr>
      </w:pPr>
    </w:p>
    <w:p w14:paraId="7BDA7620" w14:textId="77777777" w:rsidR="0092175E" w:rsidRPr="008B6FF2" w:rsidRDefault="0092175E" w:rsidP="0092175E">
      <w:pPr>
        <w:spacing w:after="0" w:line="240" w:lineRule="auto"/>
        <w:rPr>
          <w:rFonts w:ascii="Arial" w:eastAsia="Times New Roman" w:hAnsi="Arial" w:cs="Arial"/>
          <w:sz w:val="24"/>
          <w:szCs w:val="24"/>
          <w:u w:val="single"/>
          <w:lang w:eastAsia="sk-SK"/>
        </w:rPr>
      </w:pPr>
      <w:bookmarkStart w:id="1218" w:name="_Toc384058246"/>
      <w:bookmarkStart w:id="1219" w:name="_Toc384059754"/>
      <w:bookmarkStart w:id="1220" w:name="_Toc384064948"/>
      <w:bookmarkStart w:id="1221" w:name="_Toc384066569"/>
      <w:r w:rsidRPr="008B6FF2">
        <w:rPr>
          <w:rFonts w:ascii="Arial" w:eastAsia="Times New Roman" w:hAnsi="Arial" w:cs="Arial"/>
          <w:sz w:val="24"/>
          <w:szCs w:val="24"/>
          <w:u w:val="single"/>
          <w:lang w:eastAsia="sk-SK"/>
        </w:rPr>
        <w:t>Iné dojednania:</w:t>
      </w:r>
      <w:bookmarkEnd w:id="1218"/>
      <w:bookmarkEnd w:id="1219"/>
      <w:bookmarkEnd w:id="1220"/>
      <w:bookmarkEnd w:id="1221"/>
    </w:p>
    <w:p w14:paraId="06F293CD" w14:textId="77777777" w:rsidR="0092175E" w:rsidRPr="008B6FF2" w:rsidRDefault="0092175E" w:rsidP="0092175E">
      <w:pPr>
        <w:spacing w:after="0" w:line="240" w:lineRule="auto"/>
        <w:rPr>
          <w:rFonts w:ascii="Arial" w:eastAsia="Times New Roman" w:hAnsi="Arial" w:cs="Arial"/>
          <w:sz w:val="24"/>
          <w:szCs w:val="24"/>
          <w:lang w:eastAsia="sk-SK"/>
        </w:rPr>
      </w:pPr>
    </w:p>
    <w:p w14:paraId="231CE1C9" w14:textId="77777777" w:rsidR="0092175E" w:rsidRPr="008B6FF2" w:rsidRDefault="0092175E" w:rsidP="0092175E">
      <w:pPr>
        <w:spacing w:after="0" w:line="240" w:lineRule="auto"/>
        <w:rPr>
          <w:rFonts w:ascii="Arial" w:eastAsia="Times New Roman" w:hAnsi="Arial" w:cs="Arial"/>
          <w:b/>
          <w:sz w:val="24"/>
          <w:szCs w:val="24"/>
          <w:lang w:eastAsia="sk-SK"/>
        </w:rPr>
      </w:pPr>
    </w:p>
    <w:p w14:paraId="2402DF26" w14:textId="77777777" w:rsidR="0092175E" w:rsidRPr="008B6FF2" w:rsidRDefault="0092175E" w:rsidP="0092175E">
      <w:pPr>
        <w:spacing w:after="0" w:line="240" w:lineRule="auto"/>
        <w:rPr>
          <w:rFonts w:ascii="Arial" w:eastAsia="Times New Roman" w:hAnsi="Arial" w:cs="Arial"/>
          <w:sz w:val="24"/>
          <w:szCs w:val="24"/>
          <w:lang w:eastAsia="sk-SK"/>
        </w:rPr>
      </w:pPr>
      <w:bookmarkStart w:id="1222" w:name="_Toc384058247"/>
      <w:bookmarkStart w:id="1223" w:name="_Toc384059755"/>
      <w:bookmarkStart w:id="1224" w:name="_Toc384064949"/>
      <w:bookmarkStart w:id="1225" w:name="_Toc384066570"/>
      <w:r w:rsidRPr="008B6FF2">
        <w:rPr>
          <w:rFonts w:ascii="Arial" w:eastAsia="Times New Roman" w:hAnsi="Arial" w:cs="Arial"/>
          <w:sz w:val="24"/>
          <w:szCs w:val="24"/>
          <w:lang w:eastAsia="sk-SK"/>
        </w:rPr>
        <w:t>Ostatné dojednania ostávajú nezmenené.</w:t>
      </w:r>
      <w:bookmarkEnd w:id="1222"/>
      <w:bookmarkEnd w:id="1223"/>
      <w:bookmarkEnd w:id="1224"/>
      <w:bookmarkEnd w:id="1225"/>
    </w:p>
    <w:p w14:paraId="1D377372" w14:textId="77777777" w:rsidR="0092175E" w:rsidRPr="008B6FF2" w:rsidRDefault="0092175E" w:rsidP="0092175E">
      <w:pPr>
        <w:spacing w:after="0" w:line="240" w:lineRule="auto"/>
        <w:rPr>
          <w:rFonts w:ascii="Arial" w:eastAsia="Times New Roman" w:hAnsi="Arial" w:cs="Arial"/>
          <w:b/>
          <w:sz w:val="24"/>
          <w:szCs w:val="24"/>
          <w:lang w:eastAsia="sk-SK"/>
        </w:rPr>
      </w:pPr>
    </w:p>
    <w:p w14:paraId="7354B08E" w14:textId="77777777" w:rsidR="0092175E" w:rsidRPr="008B6FF2" w:rsidRDefault="0092175E" w:rsidP="0092175E">
      <w:pPr>
        <w:spacing w:after="0" w:line="240" w:lineRule="auto"/>
        <w:rPr>
          <w:rFonts w:ascii="Arial" w:eastAsia="Times New Roman" w:hAnsi="Arial" w:cs="Arial"/>
          <w:b/>
          <w:sz w:val="24"/>
          <w:szCs w:val="24"/>
          <w:lang w:eastAsia="sk-SK"/>
        </w:rPr>
      </w:pPr>
    </w:p>
    <w:p w14:paraId="1306371E" w14:textId="77777777" w:rsidR="0092175E" w:rsidRPr="008B6FF2" w:rsidRDefault="0092175E" w:rsidP="0092175E">
      <w:pPr>
        <w:spacing w:after="0" w:line="240" w:lineRule="auto"/>
        <w:rPr>
          <w:rFonts w:ascii="Arial" w:eastAsia="Times New Roman" w:hAnsi="Arial" w:cs="Arial"/>
          <w:b/>
          <w:sz w:val="24"/>
          <w:szCs w:val="24"/>
          <w:lang w:eastAsia="sk-SK"/>
        </w:rPr>
      </w:pPr>
    </w:p>
    <w:p w14:paraId="707D335E" w14:textId="77777777" w:rsidR="0092175E" w:rsidRPr="008B6FF2" w:rsidRDefault="0092175E" w:rsidP="0092175E">
      <w:pPr>
        <w:spacing w:after="0" w:line="240" w:lineRule="auto"/>
        <w:rPr>
          <w:rFonts w:ascii="Arial" w:eastAsia="Times New Roman" w:hAnsi="Arial" w:cs="Arial"/>
          <w:b/>
          <w:sz w:val="24"/>
          <w:szCs w:val="24"/>
          <w:lang w:eastAsia="sk-SK"/>
        </w:rPr>
      </w:pPr>
    </w:p>
    <w:p w14:paraId="0E288334" w14:textId="77777777" w:rsidR="0092175E" w:rsidRPr="008B6FF2" w:rsidRDefault="0092175E" w:rsidP="0092175E">
      <w:pPr>
        <w:spacing w:after="0" w:line="240" w:lineRule="auto"/>
        <w:rPr>
          <w:rFonts w:ascii="Arial" w:eastAsia="Times New Roman" w:hAnsi="Arial" w:cs="Arial"/>
          <w:b/>
          <w:sz w:val="24"/>
          <w:szCs w:val="24"/>
          <w:lang w:eastAsia="sk-SK"/>
        </w:rPr>
      </w:pPr>
    </w:p>
    <w:p w14:paraId="433E24A7" w14:textId="77777777" w:rsidR="0092175E" w:rsidRPr="008B6FF2" w:rsidRDefault="0092175E" w:rsidP="0092175E">
      <w:pPr>
        <w:spacing w:after="0" w:line="240" w:lineRule="auto"/>
        <w:rPr>
          <w:rFonts w:ascii="Arial" w:eastAsia="Times New Roman" w:hAnsi="Arial" w:cs="Arial"/>
          <w:b/>
          <w:sz w:val="24"/>
          <w:szCs w:val="24"/>
          <w:lang w:eastAsia="sk-SK"/>
        </w:rPr>
      </w:pPr>
    </w:p>
    <w:p w14:paraId="4210EE70" w14:textId="77777777" w:rsidR="0092175E" w:rsidRPr="008B6FF2" w:rsidRDefault="0092175E" w:rsidP="0092175E">
      <w:pPr>
        <w:spacing w:after="0" w:line="240" w:lineRule="auto"/>
        <w:rPr>
          <w:rFonts w:ascii="Arial" w:eastAsia="Times New Roman" w:hAnsi="Arial" w:cs="Arial"/>
          <w:b/>
          <w:sz w:val="24"/>
          <w:szCs w:val="24"/>
          <w:lang w:eastAsia="sk-SK"/>
        </w:rPr>
      </w:pPr>
    </w:p>
    <w:p w14:paraId="1E981B60" w14:textId="77777777" w:rsidR="0092175E" w:rsidRPr="008B6FF2" w:rsidRDefault="0092175E" w:rsidP="0092175E">
      <w:pPr>
        <w:tabs>
          <w:tab w:val="center" w:pos="2268"/>
          <w:tab w:val="center" w:pos="7371"/>
        </w:tabs>
        <w:spacing w:after="0" w:line="240" w:lineRule="auto"/>
        <w:rPr>
          <w:rFonts w:ascii="Arial" w:eastAsia="Times New Roman" w:hAnsi="Arial" w:cs="Arial"/>
          <w:sz w:val="24"/>
          <w:szCs w:val="24"/>
          <w:lang w:eastAsia="sk-SK"/>
        </w:rPr>
      </w:pPr>
      <w:bookmarkStart w:id="1226" w:name="_Toc384058248"/>
      <w:bookmarkStart w:id="1227" w:name="_Toc384059756"/>
      <w:bookmarkStart w:id="1228" w:name="_Toc384064950"/>
      <w:bookmarkStart w:id="1229" w:name="_Toc384066571"/>
      <w:r w:rsidRPr="008B6FF2">
        <w:rPr>
          <w:rFonts w:ascii="Arial" w:eastAsia="Times New Roman" w:hAnsi="Arial" w:cs="Arial"/>
          <w:sz w:val="24"/>
          <w:szCs w:val="24"/>
          <w:lang w:eastAsia="sk-SK"/>
        </w:rPr>
        <w:t>V ............................. dňa ......................</w:t>
      </w:r>
      <w:r w:rsidRPr="008B6FF2">
        <w:rPr>
          <w:rFonts w:ascii="Arial" w:eastAsia="Times New Roman" w:hAnsi="Arial" w:cs="Arial"/>
          <w:sz w:val="24"/>
          <w:szCs w:val="24"/>
          <w:lang w:eastAsia="sk-SK"/>
        </w:rPr>
        <w:tab/>
        <w:t>V ................................. dňa ......................</w:t>
      </w:r>
      <w:bookmarkEnd w:id="1226"/>
      <w:bookmarkEnd w:id="1227"/>
      <w:bookmarkEnd w:id="1228"/>
      <w:bookmarkEnd w:id="1229"/>
    </w:p>
    <w:p w14:paraId="4C5EFFCD" w14:textId="77777777" w:rsidR="0092175E" w:rsidRPr="008B6FF2" w:rsidRDefault="0092175E" w:rsidP="0092175E">
      <w:pPr>
        <w:spacing w:after="0" w:line="240" w:lineRule="auto"/>
        <w:rPr>
          <w:rFonts w:ascii="Arial" w:eastAsia="Times New Roman" w:hAnsi="Arial" w:cs="Arial"/>
          <w:sz w:val="24"/>
          <w:szCs w:val="24"/>
          <w:lang w:eastAsia="sk-SK"/>
        </w:rPr>
      </w:pPr>
    </w:p>
    <w:p w14:paraId="738831B6" w14:textId="77777777" w:rsidR="0092175E" w:rsidRPr="008B6FF2" w:rsidRDefault="0092175E" w:rsidP="0092175E">
      <w:pPr>
        <w:spacing w:after="0" w:line="240" w:lineRule="auto"/>
        <w:rPr>
          <w:rFonts w:ascii="Arial" w:eastAsia="Times New Roman" w:hAnsi="Arial" w:cs="Arial"/>
          <w:sz w:val="24"/>
          <w:szCs w:val="24"/>
          <w:lang w:eastAsia="sk-SK"/>
        </w:rPr>
      </w:pPr>
    </w:p>
    <w:p w14:paraId="4AE815F1" w14:textId="77777777" w:rsidR="0092175E" w:rsidRPr="008B6FF2" w:rsidRDefault="0092175E" w:rsidP="0092175E">
      <w:pPr>
        <w:spacing w:after="0" w:line="240" w:lineRule="auto"/>
        <w:rPr>
          <w:rFonts w:ascii="Arial" w:eastAsia="Times New Roman" w:hAnsi="Arial" w:cs="Arial"/>
          <w:sz w:val="24"/>
          <w:szCs w:val="24"/>
          <w:lang w:eastAsia="sk-SK"/>
        </w:rPr>
      </w:pPr>
    </w:p>
    <w:p w14:paraId="449E9E16" w14:textId="77777777" w:rsidR="0092175E" w:rsidRPr="008B6FF2" w:rsidRDefault="0092175E" w:rsidP="0092175E">
      <w:pPr>
        <w:spacing w:after="0" w:line="240" w:lineRule="auto"/>
        <w:rPr>
          <w:rFonts w:ascii="Arial" w:eastAsia="Times New Roman" w:hAnsi="Arial" w:cs="Arial"/>
          <w:sz w:val="24"/>
          <w:szCs w:val="24"/>
          <w:lang w:eastAsia="sk-SK"/>
        </w:rPr>
      </w:pPr>
    </w:p>
    <w:p w14:paraId="14237C2D" w14:textId="77777777" w:rsidR="0092175E" w:rsidRPr="008B6FF2" w:rsidRDefault="0092175E" w:rsidP="0092175E">
      <w:pPr>
        <w:spacing w:after="0" w:line="240" w:lineRule="auto"/>
        <w:rPr>
          <w:rFonts w:ascii="Arial" w:eastAsia="Times New Roman" w:hAnsi="Arial" w:cs="Arial"/>
          <w:sz w:val="24"/>
          <w:szCs w:val="24"/>
          <w:lang w:eastAsia="sk-SK"/>
        </w:rPr>
      </w:pPr>
    </w:p>
    <w:p w14:paraId="305F7715" w14:textId="77777777" w:rsidR="0092175E" w:rsidRPr="008B6FF2" w:rsidRDefault="0092175E" w:rsidP="0092175E">
      <w:pPr>
        <w:tabs>
          <w:tab w:val="center" w:pos="2268"/>
          <w:tab w:val="center" w:pos="7371"/>
        </w:tabs>
        <w:spacing w:after="0" w:line="240" w:lineRule="auto"/>
        <w:rPr>
          <w:rFonts w:ascii="Arial" w:eastAsia="Times New Roman" w:hAnsi="Arial" w:cs="Arial"/>
          <w:sz w:val="24"/>
          <w:szCs w:val="24"/>
          <w:lang w:eastAsia="sk-SK"/>
        </w:rPr>
      </w:pPr>
      <w:r w:rsidRPr="008B6FF2">
        <w:rPr>
          <w:rFonts w:ascii="Arial" w:eastAsia="Times New Roman" w:hAnsi="Arial" w:cs="Arial"/>
          <w:sz w:val="24"/>
          <w:szCs w:val="24"/>
          <w:lang w:eastAsia="sk-SK"/>
        </w:rPr>
        <w:tab/>
      </w:r>
      <w:bookmarkStart w:id="1230" w:name="_Toc384058249"/>
      <w:bookmarkStart w:id="1231" w:name="_Toc384059757"/>
      <w:bookmarkStart w:id="1232" w:name="_Toc384064951"/>
      <w:bookmarkStart w:id="1233" w:name="_Toc384066572"/>
      <w:r w:rsidRPr="008B6FF2">
        <w:rPr>
          <w:rFonts w:ascii="Arial" w:eastAsia="Times New Roman" w:hAnsi="Arial" w:cs="Arial"/>
          <w:sz w:val="24"/>
          <w:szCs w:val="24"/>
          <w:lang w:eastAsia="sk-SK"/>
        </w:rPr>
        <w:t xml:space="preserve">............................................................ </w:t>
      </w:r>
      <w:r w:rsidRPr="008B6FF2">
        <w:rPr>
          <w:rFonts w:ascii="Arial" w:eastAsia="Times New Roman" w:hAnsi="Arial" w:cs="Arial"/>
          <w:sz w:val="24"/>
          <w:szCs w:val="24"/>
          <w:lang w:eastAsia="sk-SK"/>
        </w:rPr>
        <w:tab/>
        <w:t>............................................................</w:t>
      </w:r>
      <w:bookmarkEnd w:id="1230"/>
      <w:bookmarkEnd w:id="1231"/>
      <w:bookmarkEnd w:id="1232"/>
      <w:bookmarkEnd w:id="1233"/>
    </w:p>
    <w:p w14:paraId="596824F6" w14:textId="77777777" w:rsidR="0092175E" w:rsidRPr="008B6FF2" w:rsidRDefault="0092175E" w:rsidP="0092175E">
      <w:pPr>
        <w:tabs>
          <w:tab w:val="center" w:pos="2268"/>
          <w:tab w:val="center" w:pos="7371"/>
        </w:tabs>
        <w:spacing w:after="0" w:line="240" w:lineRule="auto"/>
        <w:rPr>
          <w:rFonts w:ascii="Arial" w:eastAsia="Times New Roman" w:hAnsi="Arial" w:cs="Arial"/>
          <w:sz w:val="24"/>
          <w:szCs w:val="24"/>
          <w:lang w:eastAsia="sk-SK"/>
        </w:rPr>
      </w:pPr>
      <w:r w:rsidRPr="008B6FF2">
        <w:rPr>
          <w:rFonts w:ascii="Arial" w:eastAsia="Times New Roman" w:hAnsi="Arial" w:cs="Arial"/>
          <w:sz w:val="24"/>
          <w:szCs w:val="24"/>
          <w:lang w:eastAsia="sk-SK"/>
        </w:rPr>
        <w:tab/>
      </w:r>
      <w:bookmarkStart w:id="1234" w:name="_Toc384058250"/>
      <w:bookmarkStart w:id="1235" w:name="_Toc384059758"/>
      <w:bookmarkStart w:id="1236" w:name="_Toc384064952"/>
      <w:bookmarkStart w:id="1237" w:name="_Toc384066573"/>
      <w:r w:rsidRPr="008B6FF2">
        <w:rPr>
          <w:rFonts w:ascii="Arial" w:eastAsia="Times New Roman" w:hAnsi="Arial" w:cs="Arial"/>
          <w:sz w:val="24"/>
          <w:szCs w:val="24"/>
          <w:lang w:eastAsia="sk-SK"/>
        </w:rPr>
        <w:t>poistník</w:t>
      </w:r>
      <w:r w:rsidRPr="008B6FF2">
        <w:rPr>
          <w:rFonts w:ascii="Arial" w:eastAsia="Times New Roman" w:hAnsi="Arial" w:cs="Arial"/>
          <w:sz w:val="24"/>
          <w:szCs w:val="24"/>
          <w:lang w:eastAsia="sk-SK"/>
        </w:rPr>
        <w:tab/>
        <w:t>poisťovňa</w:t>
      </w:r>
      <w:bookmarkEnd w:id="1234"/>
      <w:bookmarkEnd w:id="1235"/>
      <w:bookmarkEnd w:id="1236"/>
      <w:bookmarkEnd w:id="1237"/>
    </w:p>
    <w:p w14:paraId="0B5EE463" w14:textId="77777777" w:rsidR="0092175E" w:rsidRPr="008B6FF2" w:rsidRDefault="0092175E" w:rsidP="0092175E">
      <w:pPr>
        <w:spacing w:after="0" w:line="240" w:lineRule="auto"/>
        <w:rPr>
          <w:rFonts w:ascii="Arial" w:eastAsia="Times New Roman" w:hAnsi="Arial" w:cs="Arial"/>
          <w:b/>
          <w:sz w:val="24"/>
          <w:szCs w:val="24"/>
          <w:lang w:eastAsia="sk-SK"/>
        </w:rPr>
      </w:pPr>
    </w:p>
    <w:p w14:paraId="526C5679" w14:textId="77777777" w:rsidR="0092175E" w:rsidRPr="008B6FF2" w:rsidRDefault="0092175E" w:rsidP="0092175E">
      <w:pPr>
        <w:spacing w:after="0" w:line="240" w:lineRule="auto"/>
        <w:rPr>
          <w:rFonts w:ascii="Arial" w:eastAsia="Times New Roman" w:hAnsi="Arial" w:cs="Arial"/>
          <w:b/>
          <w:sz w:val="24"/>
          <w:szCs w:val="24"/>
          <w:lang w:eastAsia="sk-SK"/>
        </w:rPr>
      </w:pPr>
    </w:p>
    <w:p w14:paraId="213E35C1" w14:textId="77777777" w:rsidR="0092175E" w:rsidRPr="008B6FF2" w:rsidRDefault="0092175E" w:rsidP="0092175E">
      <w:pPr>
        <w:spacing w:after="0" w:line="240" w:lineRule="auto"/>
        <w:rPr>
          <w:rFonts w:ascii="Arial" w:eastAsia="Times New Roman" w:hAnsi="Arial" w:cs="Arial"/>
          <w:b/>
          <w:sz w:val="24"/>
          <w:szCs w:val="24"/>
          <w:lang w:eastAsia="sk-SK"/>
        </w:rPr>
      </w:pPr>
    </w:p>
    <w:p w14:paraId="6AA0DFC3" w14:textId="77777777" w:rsidR="0092175E" w:rsidRPr="008B6FF2" w:rsidRDefault="0092175E" w:rsidP="0092175E">
      <w:pPr>
        <w:spacing w:after="0" w:line="240" w:lineRule="auto"/>
        <w:rPr>
          <w:rFonts w:ascii="Arial" w:eastAsia="Times New Roman" w:hAnsi="Arial" w:cs="Arial"/>
          <w:b/>
          <w:sz w:val="24"/>
          <w:szCs w:val="24"/>
          <w:lang w:eastAsia="sk-SK"/>
        </w:rPr>
      </w:pPr>
    </w:p>
    <w:p w14:paraId="38B533F3" w14:textId="77777777" w:rsidR="0092175E" w:rsidRPr="008B6FF2" w:rsidRDefault="0092175E" w:rsidP="0092175E">
      <w:pPr>
        <w:spacing w:after="0" w:line="240" w:lineRule="auto"/>
        <w:rPr>
          <w:rFonts w:ascii="Arial" w:eastAsia="Times New Roman" w:hAnsi="Arial" w:cs="Arial"/>
          <w:b/>
          <w:sz w:val="24"/>
          <w:szCs w:val="24"/>
          <w:lang w:eastAsia="sk-SK"/>
        </w:rPr>
      </w:pPr>
    </w:p>
    <w:p w14:paraId="1A96D1A3" w14:textId="77777777" w:rsidR="0092175E" w:rsidRPr="008B6FF2" w:rsidRDefault="0092175E" w:rsidP="0092175E">
      <w:pPr>
        <w:tabs>
          <w:tab w:val="left" w:pos="6521"/>
          <w:tab w:val="right" w:pos="9923"/>
        </w:tabs>
        <w:spacing w:after="0" w:line="240" w:lineRule="auto"/>
        <w:rPr>
          <w:rFonts w:ascii="Arial" w:eastAsia="Times New Roman" w:hAnsi="Arial" w:cs="Arial"/>
          <w:sz w:val="24"/>
          <w:szCs w:val="24"/>
          <w:lang w:eastAsia="sk-SK"/>
        </w:rPr>
      </w:pPr>
      <w:r w:rsidRPr="008B6FF2">
        <w:rPr>
          <w:rFonts w:ascii="Arial" w:eastAsia="Times New Roman" w:hAnsi="Arial" w:cs="Arial"/>
          <w:sz w:val="24"/>
          <w:szCs w:val="24"/>
          <w:lang w:eastAsia="sk-SK"/>
        </w:rPr>
        <w:tab/>
      </w:r>
    </w:p>
    <w:p w14:paraId="26F52452" w14:textId="77777777" w:rsidR="0092175E" w:rsidRPr="008B6FF2" w:rsidRDefault="0092175E" w:rsidP="0092175E">
      <w:pPr>
        <w:tabs>
          <w:tab w:val="left" w:pos="5103"/>
          <w:tab w:val="right" w:pos="9923"/>
        </w:tabs>
        <w:spacing w:after="0" w:line="240" w:lineRule="auto"/>
        <w:rPr>
          <w:rFonts w:ascii="Arial" w:eastAsia="Times New Roman" w:hAnsi="Arial" w:cs="Arial"/>
          <w:sz w:val="24"/>
          <w:szCs w:val="24"/>
          <w:lang w:eastAsia="sk-SK"/>
        </w:rPr>
      </w:pPr>
    </w:p>
    <w:p w14:paraId="257F29EB" w14:textId="77777777" w:rsidR="0092175E" w:rsidRPr="008B6FF2" w:rsidRDefault="0092175E" w:rsidP="0092175E">
      <w:pPr>
        <w:tabs>
          <w:tab w:val="left" w:pos="6521"/>
          <w:tab w:val="right" w:pos="9923"/>
        </w:tabs>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t xml:space="preserve"> </w:t>
      </w:r>
      <w:bookmarkStart w:id="1238" w:name="_Toc384058251"/>
      <w:bookmarkStart w:id="1239" w:name="_Toc384059759"/>
      <w:bookmarkStart w:id="1240" w:name="_Toc384064953"/>
      <w:bookmarkStart w:id="1241" w:name="_Toc384066574"/>
      <w:r w:rsidRPr="008B6FF2">
        <w:rPr>
          <w:rFonts w:ascii="Arial" w:eastAsia="Times New Roman" w:hAnsi="Arial" w:cs="Arial"/>
          <w:b/>
          <w:sz w:val="24"/>
          <w:szCs w:val="24"/>
          <w:lang w:eastAsia="sk-SK"/>
        </w:rPr>
        <w:t>Príloha č. 2 k poistnej dohode</w:t>
      </w:r>
      <w:bookmarkEnd w:id="1238"/>
      <w:bookmarkEnd w:id="1239"/>
      <w:bookmarkEnd w:id="1240"/>
      <w:bookmarkEnd w:id="1241"/>
    </w:p>
    <w:p w14:paraId="1A77E4D4" w14:textId="77777777" w:rsidR="0092175E" w:rsidRPr="008B6FF2" w:rsidRDefault="0092175E" w:rsidP="0092175E">
      <w:pPr>
        <w:tabs>
          <w:tab w:val="left" w:pos="6521"/>
          <w:tab w:val="right" w:pos="9923"/>
        </w:tabs>
        <w:spacing w:after="0" w:line="240" w:lineRule="auto"/>
        <w:rPr>
          <w:rFonts w:ascii="Arial" w:eastAsia="Times New Roman" w:hAnsi="Arial" w:cs="Arial"/>
          <w:sz w:val="24"/>
          <w:szCs w:val="24"/>
          <w:lang w:eastAsia="sk-SK"/>
        </w:rPr>
      </w:pPr>
    </w:p>
    <w:p w14:paraId="0492654C" w14:textId="77777777" w:rsidR="0092175E" w:rsidRPr="008B6FF2" w:rsidRDefault="0092175E" w:rsidP="0092175E">
      <w:pPr>
        <w:tabs>
          <w:tab w:val="left" w:pos="6521"/>
          <w:tab w:val="right" w:pos="9923"/>
        </w:tabs>
        <w:spacing w:after="0" w:line="240" w:lineRule="auto"/>
        <w:rPr>
          <w:rFonts w:ascii="Arial" w:eastAsia="Times New Roman" w:hAnsi="Arial" w:cs="Arial"/>
          <w:sz w:val="24"/>
          <w:szCs w:val="24"/>
          <w:lang w:eastAsia="sk-SK"/>
        </w:rPr>
      </w:pPr>
    </w:p>
    <w:p w14:paraId="7F44C4A3" w14:textId="77777777" w:rsidR="0092175E" w:rsidRPr="008B6FF2" w:rsidRDefault="0092175E" w:rsidP="0092175E">
      <w:pPr>
        <w:spacing w:after="0" w:line="240" w:lineRule="auto"/>
        <w:jc w:val="center"/>
        <w:rPr>
          <w:rFonts w:ascii="Arial" w:eastAsia="Times New Roman" w:hAnsi="Arial" w:cs="Arial"/>
          <w:b/>
          <w:sz w:val="24"/>
          <w:szCs w:val="24"/>
          <w:u w:val="single"/>
          <w:lang w:eastAsia="sk-SK"/>
        </w:rPr>
      </w:pPr>
      <w:bookmarkStart w:id="1242" w:name="_Toc384058252"/>
      <w:bookmarkStart w:id="1243" w:name="_Toc384059760"/>
      <w:bookmarkStart w:id="1244" w:name="_Toc384064954"/>
      <w:bookmarkStart w:id="1245" w:name="_Toc384066575"/>
      <w:r w:rsidRPr="008B6FF2">
        <w:rPr>
          <w:rFonts w:ascii="Arial" w:eastAsia="Times New Roman" w:hAnsi="Arial" w:cs="Arial"/>
          <w:b/>
          <w:sz w:val="24"/>
          <w:szCs w:val="24"/>
          <w:u w:val="single"/>
          <w:lang w:eastAsia="sk-SK"/>
        </w:rPr>
        <w:t>Odhláška z poistenia č.</w:t>
      </w:r>
      <w:bookmarkEnd w:id="1242"/>
      <w:bookmarkEnd w:id="1243"/>
      <w:bookmarkEnd w:id="1244"/>
      <w:bookmarkEnd w:id="1245"/>
      <w:r w:rsidRPr="008B6FF2">
        <w:rPr>
          <w:rFonts w:ascii="Arial" w:eastAsia="Times New Roman" w:hAnsi="Arial" w:cs="Arial"/>
          <w:b/>
          <w:sz w:val="24"/>
          <w:szCs w:val="24"/>
          <w:u w:val="single"/>
          <w:lang w:eastAsia="sk-SK"/>
        </w:rPr>
        <w:tab/>
        <w:t xml:space="preserve">            </w:t>
      </w:r>
    </w:p>
    <w:p w14:paraId="0C388B9E" w14:textId="77777777" w:rsidR="0092175E" w:rsidRPr="008B6FF2" w:rsidRDefault="0092175E" w:rsidP="0092175E">
      <w:pPr>
        <w:spacing w:after="0" w:line="240" w:lineRule="auto"/>
        <w:rPr>
          <w:rFonts w:ascii="Arial" w:eastAsia="Times New Roman" w:hAnsi="Arial" w:cs="Arial"/>
          <w:b/>
          <w:sz w:val="24"/>
          <w:szCs w:val="24"/>
          <w:lang w:eastAsia="sk-SK"/>
        </w:rPr>
      </w:pPr>
    </w:p>
    <w:p w14:paraId="7050DD2D" w14:textId="77777777" w:rsidR="0092175E" w:rsidRPr="008B6FF2" w:rsidRDefault="0092175E" w:rsidP="0092175E">
      <w:pPr>
        <w:spacing w:after="0" w:line="240" w:lineRule="auto"/>
        <w:jc w:val="center"/>
        <w:rPr>
          <w:rFonts w:ascii="Arial" w:eastAsia="Times New Roman" w:hAnsi="Arial" w:cs="Arial"/>
          <w:sz w:val="24"/>
          <w:szCs w:val="24"/>
          <w:lang w:eastAsia="sk-SK"/>
        </w:rPr>
      </w:pPr>
      <w:bookmarkStart w:id="1246" w:name="_Toc384058253"/>
      <w:bookmarkStart w:id="1247" w:name="_Toc384059761"/>
      <w:bookmarkStart w:id="1248" w:name="_Toc384064955"/>
      <w:bookmarkStart w:id="1249" w:name="_Toc384066576"/>
      <w:r w:rsidRPr="008B6FF2">
        <w:rPr>
          <w:rFonts w:ascii="Arial" w:eastAsia="Times New Roman" w:hAnsi="Arial" w:cs="Arial"/>
          <w:sz w:val="24"/>
          <w:szCs w:val="24"/>
          <w:lang w:eastAsia="sk-SK"/>
        </w:rPr>
        <w:t>v poistnej zmluve na poistenie majetku</w:t>
      </w:r>
      <w:bookmarkEnd w:id="1246"/>
      <w:bookmarkEnd w:id="1247"/>
      <w:bookmarkEnd w:id="1248"/>
      <w:bookmarkEnd w:id="1249"/>
    </w:p>
    <w:p w14:paraId="6941EAB3" w14:textId="77777777" w:rsidR="0092175E" w:rsidRPr="008B6FF2" w:rsidRDefault="0092175E" w:rsidP="0092175E">
      <w:pPr>
        <w:spacing w:after="0" w:line="240" w:lineRule="auto"/>
        <w:rPr>
          <w:rFonts w:ascii="Arial" w:eastAsia="Times New Roman" w:hAnsi="Arial" w:cs="Arial"/>
          <w:b/>
          <w:sz w:val="24"/>
          <w:szCs w:val="24"/>
          <w:lang w:eastAsia="sk-SK"/>
        </w:rPr>
      </w:pPr>
    </w:p>
    <w:p w14:paraId="20D5CFD6" w14:textId="77777777" w:rsidR="0092175E" w:rsidRPr="008B6FF2" w:rsidRDefault="0092175E" w:rsidP="0092175E">
      <w:pPr>
        <w:spacing w:after="0" w:line="240" w:lineRule="auto"/>
        <w:rPr>
          <w:rFonts w:ascii="Arial" w:eastAsia="Times New Roman" w:hAnsi="Arial" w:cs="Arial"/>
          <w:b/>
          <w:sz w:val="24"/>
          <w:szCs w:val="24"/>
          <w:lang w:eastAsia="sk-SK"/>
        </w:rPr>
      </w:pPr>
    </w:p>
    <w:p w14:paraId="4593136B" w14:textId="77777777" w:rsidR="0092175E" w:rsidRPr="008B6FF2" w:rsidRDefault="0092175E" w:rsidP="0092175E">
      <w:pPr>
        <w:tabs>
          <w:tab w:val="right" w:pos="4820"/>
        </w:tabs>
        <w:spacing w:after="0" w:line="240" w:lineRule="auto"/>
        <w:rPr>
          <w:rFonts w:ascii="Arial" w:eastAsia="Times New Roman" w:hAnsi="Arial" w:cs="Arial"/>
          <w:sz w:val="24"/>
          <w:szCs w:val="24"/>
          <w:lang w:eastAsia="sk-SK"/>
        </w:rPr>
      </w:pPr>
      <w:bookmarkStart w:id="1250" w:name="_Toc384058254"/>
      <w:bookmarkStart w:id="1251" w:name="_Toc384059762"/>
      <w:bookmarkStart w:id="1252" w:name="_Toc384064956"/>
      <w:bookmarkStart w:id="1253" w:name="_Toc384066577"/>
      <w:r w:rsidRPr="008B6FF2">
        <w:rPr>
          <w:rFonts w:ascii="Arial" w:eastAsia="Times New Roman" w:hAnsi="Arial" w:cs="Arial"/>
          <w:sz w:val="24"/>
          <w:szCs w:val="24"/>
          <w:lang w:eastAsia="sk-SK"/>
        </w:rPr>
        <w:t>Dátum účinnosti zmeny:</w:t>
      </w:r>
      <w:bookmarkEnd w:id="1250"/>
      <w:bookmarkEnd w:id="1251"/>
      <w:bookmarkEnd w:id="1252"/>
      <w:bookmarkEnd w:id="1253"/>
      <w:r w:rsidRPr="008B6FF2">
        <w:rPr>
          <w:rFonts w:ascii="Arial" w:eastAsia="Times New Roman" w:hAnsi="Arial" w:cs="Arial"/>
          <w:sz w:val="24"/>
          <w:szCs w:val="24"/>
          <w:lang w:eastAsia="sk-SK"/>
        </w:rPr>
        <w:tab/>
      </w:r>
    </w:p>
    <w:p w14:paraId="365CBF12" w14:textId="77777777" w:rsidR="0092175E" w:rsidRPr="008B6FF2" w:rsidRDefault="0092175E" w:rsidP="0092175E">
      <w:pPr>
        <w:tabs>
          <w:tab w:val="right" w:pos="4820"/>
        </w:tabs>
        <w:spacing w:after="0" w:line="240" w:lineRule="auto"/>
        <w:rPr>
          <w:rFonts w:ascii="Arial" w:eastAsia="Times New Roman" w:hAnsi="Arial" w:cs="Arial"/>
          <w:sz w:val="24"/>
          <w:szCs w:val="24"/>
          <w:lang w:eastAsia="sk-SK"/>
        </w:rPr>
      </w:pPr>
      <w:bookmarkStart w:id="1254" w:name="_Toc384058255"/>
      <w:bookmarkStart w:id="1255" w:name="_Toc384059763"/>
      <w:bookmarkStart w:id="1256" w:name="_Toc384064957"/>
      <w:bookmarkStart w:id="1257" w:name="_Toc384066578"/>
      <w:r w:rsidRPr="008B6FF2">
        <w:rPr>
          <w:rFonts w:ascii="Arial" w:eastAsia="Times New Roman" w:hAnsi="Arial" w:cs="Arial"/>
          <w:sz w:val="24"/>
          <w:szCs w:val="24"/>
          <w:lang w:eastAsia="sk-SK"/>
        </w:rPr>
        <w:t>Číslo Realizačnej poistnej zmluvy:</w:t>
      </w:r>
      <w:bookmarkEnd w:id="1254"/>
      <w:bookmarkEnd w:id="1255"/>
      <w:bookmarkEnd w:id="1256"/>
      <w:bookmarkEnd w:id="1257"/>
      <w:r w:rsidRPr="008B6FF2">
        <w:rPr>
          <w:rFonts w:ascii="Arial" w:eastAsia="Times New Roman" w:hAnsi="Arial" w:cs="Arial"/>
          <w:sz w:val="24"/>
          <w:szCs w:val="24"/>
          <w:lang w:eastAsia="sk-SK"/>
        </w:rPr>
        <w:tab/>
      </w:r>
    </w:p>
    <w:p w14:paraId="1F1AEF28" w14:textId="77777777" w:rsidR="0092175E" w:rsidRPr="008B6FF2" w:rsidRDefault="0092175E" w:rsidP="0092175E">
      <w:pPr>
        <w:tabs>
          <w:tab w:val="right" w:pos="4820"/>
        </w:tabs>
        <w:spacing w:after="0" w:line="240" w:lineRule="auto"/>
        <w:rPr>
          <w:rFonts w:ascii="Arial" w:eastAsia="Times New Roman" w:hAnsi="Arial" w:cs="Arial"/>
          <w:sz w:val="24"/>
          <w:szCs w:val="24"/>
          <w:lang w:eastAsia="sk-SK"/>
        </w:rPr>
      </w:pPr>
      <w:bookmarkStart w:id="1258" w:name="_Toc384058256"/>
      <w:bookmarkStart w:id="1259" w:name="_Toc384059764"/>
      <w:bookmarkStart w:id="1260" w:name="_Toc384064958"/>
      <w:bookmarkStart w:id="1261" w:name="_Toc384066579"/>
      <w:r w:rsidRPr="008B6FF2">
        <w:rPr>
          <w:rFonts w:ascii="Arial" w:eastAsia="Times New Roman" w:hAnsi="Arial" w:cs="Arial"/>
          <w:sz w:val="24"/>
          <w:szCs w:val="24"/>
          <w:lang w:eastAsia="sk-SK"/>
        </w:rPr>
        <w:t>Číslo návrhu poistnej zmluvy:</w:t>
      </w:r>
      <w:bookmarkEnd w:id="1258"/>
      <w:bookmarkEnd w:id="1259"/>
      <w:bookmarkEnd w:id="1260"/>
      <w:bookmarkEnd w:id="1261"/>
      <w:r w:rsidRPr="008B6FF2">
        <w:rPr>
          <w:rFonts w:ascii="Arial" w:eastAsia="Times New Roman" w:hAnsi="Arial" w:cs="Arial"/>
          <w:sz w:val="24"/>
          <w:szCs w:val="24"/>
          <w:lang w:eastAsia="sk-SK"/>
        </w:rPr>
        <w:tab/>
      </w:r>
    </w:p>
    <w:p w14:paraId="67558E4C" w14:textId="77777777" w:rsidR="0092175E" w:rsidRPr="008B6FF2" w:rsidRDefault="0092175E" w:rsidP="0092175E">
      <w:pPr>
        <w:tabs>
          <w:tab w:val="left" w:pos="3828"/>
        </w:tabs>
        <w:spacing w:after="0" w:line="240" w:lineRule="auto"/>
        <w:rPr>
          <w:rFonts w:ascii="Arial" w:eastAsia="Times New Roman" w:hAnsi="Arial" w:cs="Arial"/>
          <w:sz w:val="24"/>
          <w:szCs w:val="24"/>
          <w:lang w:eastAsia="sk-SK"/>
        </w:rPr>
      </w:pPr>
      <w:bookmarkStart w:id="1262" w:name="_Toc384058257"/>
      <w:bookmarkStart w:id="1263" w:name="_Toc384059765"/>
      <w:bookmarkStart w:id="1264" w:name="_Toc384064959"/>
      <w:bookmarkStart w:id="1265" w:name="_Toc384066580"/>
      <w:r w:rsidRPr="008B6FF2">
        <w:rPr>
          <w:rFonts w:ascii="Arial" w:eastAsia="Times New Roman" w:hAnsi="Arial" w:cs="Arial"/>
          <w:sz w:val="24"/>
          <w:szCs w:val="24"/>
          <w:lang w:eastAsia="sk-SK"/>
        </w:rPr>
        <w:t>Obchodné meno spoločnosti:</w:t>
      </w:r>
      <w:bookmarkEnd w:id="1262"/>
      <w:bookmarkEnd w:id="1263"/>
      <w:bookmarkEnd w:id="1264"/>
      <w:bookmarkEnd w:id="1265"/>
      <w:r w:rsidRPr="008B6FF2">
        <w:rPr>
          <w:rFonts w:ascii="Arial" w:eastAsia="Times New Roman" w:hAnsi="Arial" w:cs="Arial"/>
          <w:sz w:val="24"/>
          <w:szCs w:val="24"/>
          <w:lang w:eastAsia="sk-SK"/>
        </w:rPr>
        <w:tab/>
      </w:r>
    </w:p>
    <w:p w14:paraId="5840DF5C" w14:textId="77777777" w:rsidR="0092175E" w:rsidRPr="008B6FF2" w:rsidRDefault="0092175E" w:rsidP="0092175E">
      <w:pPr>
        <w:tabs>
          <w:tab w:val="left" w:pos="3828"/>
        </w:tabs>
        <w:spacing w:after="0" w:line="240" w:lineRule="auto"/>
        <w:rPr>
          <w:rFonts w:ascii="Arial" w:eastAsia="Times New Roman" w:hAnsi="Arial" w:cs="Arial"/>
          <w:sz w:val="24"/>
          <w:szCs w:val="24"/>
          <w:lang w:eastAsia="sk-SK"/>
        </w:rPr>
      </w:pPr>
      <w:bookmarkStart w:id="1266" w:name="_Toc384058258"/>
      <w:bookmarkStart w:id="1267" w:name="_Toc384059766"/>
      <w:bookmarkStart w:id="1268" w:name="_Toc384064960"/>
      <w:bookmarkStart w:id="1269" w:name="_Toc384066581"/>
      <w:r w:rsidRPr="008B6FF2">
        <w:rPr>
          <w:rFonts w:ascii="Arial" w:eastAsia="Times New Roman" w:hAnsi="Arial" w:cs="Arial"/>
          <w:sz w:val="24"/>
          <w:szCs w:val="24"/>
          <w:lang w:eastAsia="sk-SK"/>
        </w:rPr>
        <w:t>Sídlo spoločnosti:</w:t>
      </w:r>
      <w:bookmarkEnd w:id="1266"/>
      <w:bookmarkEnd w:id="1267"/>
      <w:bookmarkEnd w:id="1268"/>
      <w:bookmarkEnd w:id="1269"/>
      <w:r w:rsidRPr="008B6FF2">
        <w:rPr>
          <w:rFonts w:ascii="Arial" w:eastAsia="Times New Roman" w:hAnsi="Arial" w:cs="Arial"/>
          <w:sz w:val="24"/>
          <w:szCs w:val="24"/>
          <w:lang w:eastAsia="sk-SK"/>
        </w:rPr>
        <w:tab/>
      </w:r>
    </w:p>
    <w:p w14:paraId="4BC5BFE3" w14:textId="77777777" w:rsidR="0092175E" w:rsidRPr="008B6FF2" w:rsidRDefault="0092175E" w:rsidP="0092175E">
      <w:pPr>
        <w:tabs>
          <w:tab w:val="left" w:pos="3828"/>
        </w:tabs>
        <w:spacing w:after="0" w:line="240" w:lineRule="auto"/>
        <w:rPr>
          <w:rFonts w:ascii="Arial" w:eastAsia="Times New Roman" w:hAnsi="Arial" w:cs="Arial"/>
          <w:sz w:val="24"/>
          <w:szCs w:val="24"/>
          <w:lang w:eastAsia="sk-SK"/>
        </w:rPr>
      </w:pPr>
      <w:bookmarkStart w:id="1270" w:name="_Toc384058259"/>
      <w:bookmarkStart w:id="1271" w:name="_Toc384059767"/>
      <w:bookmarkStart w:id="1272" w:name="_Toc384064961"/>
      <w:bookmarkStart w:id="1273" w:name="_Toc384066582"/>
      <w:r w:rsidRPr="008B6FF2">
        <w:rPr>
          <w:rFonts w:ascii="Arial" w:eastAsia="Times New Roman" w:hAnsi="Arial" w:cs="Arial"/>
          <w:sz w:val="24"/>
          <w:szCs w:val="24"/>
          <w:lang w:eastAsia="sk-SK"/>
        </w:rPr>
        <w:t>IČO:</w:t>
      </w:r>
      <w:bookmarkEnd w:id="1270"/>
      <w:bookmarkEnd w:id="1271"/>
      <w:bookmarkEnd w:id="1272"/>
      <w:bookmarkEnd w:id="1273"/>
      <w:r w:rsidRPr="008B6FF2">
        <w:rPr>
          <w:rFonts w:ascii="Arial" w:eastAsia="Times New Roman" w:hAnsi="Arial" w:cs="Arial"/>
          <w:sz w:val="24"/>
          <w:szCs w:val="24"/>
          <w:lang w:eastAsia="sk-SK"/>
        </w:rPr>
        <w:tab/>
      </w:r>
    </w:p>
    <w:p w14:paraId="7C5F3DC7" w14:textId="77777777" w:rsidR="0092175E" w:rsidRPr="008B6FF2" w:rsidRDefault="0092175E" w:rsidP="0092175E">
      <w:pPr>
        <w:tabs>
          <w:tab w:val="left" w:pos="3828"/>
        </w:tabs>
        <w:spacing w:after="0" w:line="240" w:lineRule="auto"/>
        <w:rPr>
          <w:rFonts w:ascii="Arial" w:eastAsia="Times New Roman" w:hAnsi="Arial" w:cs="Arial"/>
          <w:sz w:val="24"/>
          <w:szCs w:val="24"/>
          <w:lang w:eastAsia="sk-SK"/>
        </w:rPr>
      </w:pPr>
      <w:bookmarkStart w:id="1274" w:name="_Toc384058260"/>
      <w:bookmarkStart w:id="1275" w:name="_Toc384059768"/>
      <w:bookmarkStart w:id="1276" w:name="_Toc384064962"/>
      <w:bookmarkStart w:id="1277" w:name="_Toc384066583"/>
      <w:r w:rsidRPr="008B6FF2">
        <w:rPr>
          <w:rFonts w:ascii="Arial" w:eastAsia="Times New Roman" w:hAnsi="Arial" w:cs="Arial"/>
          <w:sz w:val="24"/>
          <w:szCs w:val="24"/>
          <w:lang w:eastAsia="sk-SK"/>
        </w:rPr>
        <w:t>DIČ:</w:t>
      </w:r>
      <w:bookmarkEnd w:id="1274"/>
      <w:bookmarkEnd w:id="1275"/>
      <w:bookmarkEnd w:id="1276"/>
      <w:bookmarkEnd w:id="1277"/>
      <w:r w:rsidRPr="008B6FF2">
        <w:rPr>
          <w:rFonts w:ascii="Arial" w:eastAsia="Times New Roman" w:hAnsi="Arial" w:cs="Arial"/>
          <w:sz w:val="24"/>
          <w:szCs w:val="24"/>
          <w:lang w:eastAsia="sk-SK"/>
        </w:rPr>
        <w:tab/>
      </w:r>
    </w:p>
    <w:p w14:paraId="6CD20515" w14:textId="77777777" w:rsidR="0092175E" w:rsidRPr="008B6FF2" w:rsidRDefault="0092175E" w:rsidP="0092175E">
      <w:pPr>
        <w:tabs>
          <w:tab w:val="left" w:pos="3828"/>
        </w:tabs>
        <w:spacing w:after="0" w:line="240" w:lineRule="auto"/>
        <w:rPr>
          <w:rFonts w:ascii="Arial" w:eastAsia="Times New Roman" w:hAnsi="Arial" w:cs="Arial"/>
          <w:sz w:val="24"/>
          <w:szCs w:val="24"/>
          <w:lang w:eastAsia="sk-SK"/>
        </w:rPr>
      </w:pPr>
      <w:bookmarkStart w:id="1278" w:name="_Toc384058261"/>
      <w:bookmarkStart w:id="1279" w:name="_Toc384059769"/>
      <w:bookmarkStart w:id="1280" w:name="_Toc384064963"/>
      <w:bookmarkStart w:id="1281" w:name="_Toc384066584"/>
      <w:r w:rsidRPr="008B6FF2">
        <w:rPr>
          <w:rFonts w:ascii="Arial" w:eastAsia="Times New Roman" w:hAnsi="Arial" w:cs="Arial"/>
          <w:sz w:val="24"/>
          <w:szCs w:val="24"/>
          <w:lang w:eastAsia="sk-SK"/>
        </w:rPr>
        <w:t>Bankové spojenie – číslo účtu:</w:t>
      </w:r>
      <w:bookmarkEnd w:id="1278"/>
      <w:bookmarkEnd w:id="1279"/>
      <w:bookmarkEnd w:id="1280"/>
      <w:bookmarkEnd w:id="1281"/>
      <w:r w:rsidRPr="008B6FF2">
        <w:rPr>
          <w:rFonts w:ascii="Arial" w:eastAsia="Times New Roman" w:hAnsi="Arial" w:cs="Arial"/>
          <w:sz w:val="24"/>
          <w:szCs w:val="24"/>
          <w:lang w:eastAsia="sk-SK"/>
        </w:rPr>
        <w:tab/>
      </w:r>
    </w:p>
    <w:p w14:paraId="5019F854" w14:textId="77777777" w:rsidR="0092175E" w:rsidRPr="008B6FF2" w:rsidRDefault="0092175E" w:rsidP="0092175E">
      <w:pPr>
        <w:tabs>
          <w:tab w:val="left" w:pos="3828"/>
        </w:tabs>
        <w:spacing w:after="0" w:line="240" w:lineRule="auto"/>
        <w:rPr>
          <w:rFonts w:ascii="Arial" w:eastAsia="Times New Roman" w:hAnsi="Arial" w:cs="Arial"/>
          <w:sz w:val="24"/>
          <w:szCs w:val="24"/>
          <w:lang w:eastAsia="sk-SK"/>
        </w:rPr>
      </w:pPr>
    </w:p>
    <w:p w14:paraId="0F58988B" w14:textId="77777777" w:rsidR="0092175E" w:rsidRPr="008B6FF2" w:rsidRDefault="0092175E" w:rsidP="0092175E">
      <w:pPr>
        <w:tabs>
          <w:tab w:val="left" w:pos="3828"/>
        </w:tabs>
        <w:spacing w:after="0" w:line="240" w:lineRule="auto"/>
        <w:rPr>
          <w:rFonts w:ascii="Arial" w:eastAsia="Times New Roman" w:hAnsi="Arial" w:cs="Arial"/>
          <w:sz w:val="24"/>
          <w:szCs w:val="24"/>
          <w:lang w:eastAsia="sk-SK"/>
        </w:rPr>
      </w:pPr>
    </w:p>
    <w:p w14:paraId="54E0C0CC" w14:textId="77777777" w:rsidR="0092175E" w:rsidRPr="008B6FF2" w:rsidRDefault="0092175E" w:rsidP="0092175E">
      <w:pPr>
        <w:tabs>
          <w:tab w:val="left" w:pos="3828"/>
        </w:tabs>
        <w:spacing w:after="0" w:line="240" w:lineRule="auto"/>
        <w:rPr>
          <w:rFonts w:ascii="Arial" w:eastAsia="Times New Roman" w:hAnsi="Arial" w:cs="Arial"/>
          <w:sz w:val="24"/>
          <w:szCs w:val="24"/>
          <w:lang w:eastAsia="sk-SK"/>
        </w:rPr>
      </w:pPr>
    </w:p>
    <w:p w14:paraId="4D5123B5" w14:textId="77777777" w:rsidR="0092175E" w:rsidRPr="008B6FF2" w:rsidRDefault="0092175E" w:rsidP="0092175E">
      <w:pPr>
        <w:tabs>
          <w:tab w:val="left" w:pos="3828"/>
        </w:tabs>
        <w:spacing w:after="0" w:line="240" w:lineRule="auto"/>
        <w:rPr>
          <w:rFonts w:ascii="Arial" w:eastAsia="Times New Roman" w:hAnsi="Arial" w:cs="Arial"/>
          <w:sz w:val="24"/>
          <w:szCs w:val="24"/>
          <w:lang w:eastAsia="sk-SK"/>
        </w:rPr>
      </w:pPr>
      <w:bookmarkStart w:id="1282" w:name="_Toc384058262"/>
      <w:bookmarkStart w:id="1283" w:name="_Toc384059770"/>
      <w:bookmarkStart w:id="1284" w:name="_Toc384064964"/>
      <w:bookmarkStart w:id="1285" w:name="_Toc384066585"/>
      <w:r w:rsidRPr="008B6FF2">
        <w:rPr>
          <w:rFonts w:ascii="Arial" w:eastAsia="Times New Roman" w:hAnsi="Arial" w:cs="Arial"/>
          <w:sz w:val="24"/>
          <w:szCs w:val="24"/>
          <w:lang w:eastAsia="sk-SK"/>
        </w:rPr>
        <w:t>Typ zmeny:</w:t>
      </w:r>
      <w:bookmarkEnd w:id="1282"/>
      <w:bookmarkEnd w:id="1283"/>
      <w:bookmarkEnd w:id="1284"/>
      <w:bookmarkEnd w:id="1285"/>
    </w:p>
    <w:p w14:paraId="3CD3A92D" w14:textId="77777777" w:rsidR="0092175E" w:rsidRPr="008B6FF2" w:rsidRDefault="0092175E" w:rsidP="0092175E">
      <w:pPr>
        <w:tabs>
          <w:tab w:val="left" w:pos="567"/>
          <w:tab w:val="left" w:pos="4111"/>
          <w:tab w:val="left" w:pos="5954"/>
          <w:tab w:val="left" w:pos="8080"/>
        </w:tabs>
        <w:spacing w:after="0" w:line="240" w:lineRule="auto"/>
        <w:rPr>
          <w:rFonts w:ascii="Arial" w:eastAsia="Times New Roman" w:hAnsi="Arial" w:cs="Arial"/>
          <w:sz w:val="24"/>
          <w:szCs w:val="24"/>
          <w:lang w:eastAsia="sk-SK"/>
        </w:rPr>
      </w:pPr>
      <w:r w:rsidRPr="008B6FF2">
        <w:rPr>
          <w:rFonts w:ascii="Arial" w:eastAsia="Times New Roman" w:hAnsi="Arial" w:cs="Arial"/>
          <w:sz w:val="24"/>
          <w:szCs w:val="24"/>
          <w:lang w:eastAsia="sk-SK"/>
        </w:rPr>
        <w:fldChar w:fldCharType="begin">
          <w:ffData>
            <w:name w:val=""/>
            <w:enabled/>
            <w:calcOnExit w:val="0"/>
            <w:checkBox>
              <w:sizeAuto/>
              <w:default w:val="0"/>
            </w:checkBox>
          </w:ffData>
        </w:fldChar>
      </w:r>
      <w:r w:rsidRPr="008B6FF2">
        <w:rPr>
          <w:rFonts w:ascii="Arial" w:eastAsia="Times New Roman" w:hAnsi="Arial" w:cs="Arial"/>
          <w:sz w:val="24"/>
          <w:szCs w:val="24"/>
          <w:lang w:eastAsia="sk-SK"/>
        </w:rPr>
        <w:instrText xml:space="preserve"> FORMCHECKBOX </w:instrText>
      </w:r>
      <w:bookmarkStart w:id="1286" w:name="_Toc384058263"/>
      <w:bookmarkStart w:id="1287" w:name="_Toc384059771"/>
      <w:bookmarkStart w:id="1288" w:name="_Toc384064965"/>
      <w:bookmarkStart w:id="1289" w:name="_Toc384066586"/>
      <w:r w:rsidR="00000000">
        <w:rPr>
          <w:rFonts w:ascii="Arial" w:eastAsia="Times New Roman" w:hAnsi="Arial" w:cs="Arial"/>
          <w:sz w:val="24"/>
          <w:szCs w:val="24"/>
          <w:lang w:eastAsia="sk-SK"/>
        </w:rPr>
      </w:r>
      <w:r w:rsidR="00000000">
        <w:rPr>
          <w:rFonts w:ascii="Arial" w:eastAsia="Times New Roman" w:hAnsi="Arial" w:cs="Arial"/>
          <w:sz w:val="24"/>
          <w:szCs w:val="24"/>
          <w:lang w:eastAsia="sk-SK"/>
        </w:rPr>
        <w:fldChar w:fldCharType="separate"/>
      </w:r>
      <w:r w:rsidRPr="008B6FF2">
        <w:rPr>
          <w:rFonts w:ascii="Arial" w:eastAsia="Times New Roman" w:hAnsi="Arial" w:cs="Arial"/>
          <w:sz w:val="24"/>
          <w:szCs w:val="24"/>
          <w:lang w:eastAsia="sk-SK"/>
        </w:rPr>
        <w:fldChar w:fldCharType="end"/>
      </w:r>
      <w:r w:rsidRPr="008B6FF2">
        <w:rPr>
          <w:rFonts w:ascii="Arial" w:eastAsia="Times New Roman" w:hAnsi="Arial" w:cs="Arial"/>
          <w:sz w:val="24"/>
          <w:szCs w:val="24"/>
          <w:lang w:eastAsia="sk-SK"/>
        </w:rPr>
        <w:tab/>
        <w:t>zmena spôsobu platenia:</w:t>
      </w:r>
      <w:r w:rsidRPr="008B6FF2">
        <w:rPr>
          <w:rFonts w:ascii="Arial" w:eastAsia="Times New Roman" w:hAnsi="Arial" w:cs="Arial"/>
          <w:sz w:val="24"/>
          <w:szCs w:val="24"/>
          <w:lang w:eastAsia="sk-SK"/>
        </w:rPr>
        <w:tab/>
        <w:t>ročne</w:t>
      </w:r>
      <w:r w:rsidRPr="008B6FF2">
        <w:rPr>
          <w:rFonts w:ascii="Arial" w:eastAsia="Times New Roman" w:hAnsi="Arial" w:cs="Arial"/>
          <w:sz w:val="24"/>
          <w:szCs w:val="24"/>
          <w:lang w:eastAsia="sk-SK"/>
        </w:rPr>
        <w:tab/>
        <w:t>polročne</w:t>
      </w:r>
      <w:r w:rsidRPr="008B6FF2">
        <w:rPr>
          <w:rFonts w:ascii="Arial" w:eastAsia="Times New Roman" w:hAnsi="Arial" w:cs="Arial"/>
          <w:sz w:val="24"/>
          <w:szCs w:val="24"/>
          <w:lang w:eastAsia="sk-SK"/>
        </w:rPr>
        <w:tab/>
        <w:t>štvrťročne</w:t>
      </w:r>
      <w:bookmarkEnd w:id="1286"/>
      <w:bookmarkEnd w:id="1287"/>
      <w:bookmarkEnd w:id="1288"/>
      <w:bookmarkEnd w:id="1289"/>
    </w:p>
    <w:p w14:paraId="1F0DF5B2" w14:textId="77777777" w:rsidR="0092175E" w:rsidRPr="008B6FF2" w:rsidRDefault="0092175E" w:rsidP="0092175E">
      <w:pPr>
        <w:tabs>
          <w:tab w:val="left" w:pos="4111"/>
          <w:tab w:val="left" w:pos="5954"/>
          <w:tab w:val="left" w:pos="8080"/>
        </w:tabs>
        <w:spacing w:after="0" w:line="240" w:lineRule="auto"/>
        <w:rPr>
          <w:rFonts w:ascii="Arial" w:eastAsia="Times New Roman" w:hAnsi="Arial" w:cs="Arial"/>
          <w:sz w:val="24"/>
          <w:szCs w:val="24"/>
          <w:lang w:eastAsia="sk-SK"/>
        </w:rPr>
      </w:pPr>
    </w:p>
    <w:p w14:paraId="7597790A" w14:textId="77777777" w:rsidR="0092175E" w:rsidRPr="008B6FF2" w:rsidRDefault="0092175E" w:rsidP="0092175E">
      <w:pPr>
        <w:tabs>
          <w:tab w:val="left" w:pos="567"/>
          <w:tab w:val="left" w:pos="4111"/>
          <w:tab w:val="left" w:pos="5954"/>
          <w:tab w:val="left" w:pos="8080"/>
        </w:tabs>
        <w:spacing w:after="0" w:line="240" w:lineRule="auto"/>
        <w:rPr>
          <w:rFonts w:ascii="Arial" w:eastAsia="Times New Roman" w:hAnsi="Arial" w:cs="Arial"/>
          <w:sz w:val="24"/>
          <w:szCs w:val="24"/>
          <w:lang w:eastAsia="sk-SK"/>
        </w:rPr>
      </w:pPr>
      <w:r w:rsidRPr="008B6FF2">
        <w:rPr>
          <w:rFonts w:ascii="Arial" w:eastAsia="Times New Roman" w:hAnsi="Arial" w:cs="Arial"/>
          <w:b/>
          <w:sz w:val="24"/>
          <w:szCs w:val="24"/>
          <w:lang w:eastAsia="sk-SK"/>
        </w:rPr>
        <w:fldChar w:fldCharType="begin">
          <w:ffData>
            <w:name w:val="Začiarkov2"/>
            <w:enabled/>
            <w:calcOnExit w:val="0"/>
            <w:checkBox>
              <w:sizeAuto/>
              <w:default w:val="0"/>
            </w:checkBox>
          </w:ffData>
        </w:fldChar>
      </w:r>
      <w:r w:rsidRPr="008B6FF2">
        <w:rPr>
          <w:rFonts w:ascii="Arial" w:eastAsia="Times New Roman" w:hAnsi="Arial" w:cs="Arial"/>
          <w:b/>
          <w:sz w:val="24"/>
          <w:szCs w:val="24"/>
          <w:lang w:eastAsia="sk-SK"/>
        </w:rPr>
        <w:instrText xml:space="preserve"> FORMCHECKBOX </w:instrText>
      </w:r>
      <w:bookmarkStart w:id="1290" w:name="_Toc384058264"/>
      <w:bookmarkStart w:id="1291" w:name="_Toc384059772"/>
      <w:bookmarkStart w:id="1292" w:name="_Toc384064966"/>
      <w:bookmarkStart w:id="1293" w:name="_Toc384066587"/>
      <w:r w:rsidR="00000000">
        <w:rPr>
          <w:rFonts w:ascii="Arial" w:eastAsia="Times New Roman" w:hAnsi="Arial" w:cs="Arial"/>
          <w:b/>
          <w:sz w:val="24"/>
          <w:szCs w:val="24"/>
          <w:lang w:eastAsia="sk-SK"/>
        </w:rPr>
      </w:r>
      <w:r w:rsidR="00000000">
        <w:rPr>
          <w:rFonts w:ascii="Arial" w:eastAsia="Times New Roman" w:hAnsi="Arial" w:cs="Arial"/>
          <w:b/>
          <w:sz w:val="24"/>
          <w:szCs w:val="24"/>
          <w:lang w:eastAsia="sk-SK"/>
        </w:rPr>
        <w:fldChar w:fldCharType="separate"/>
      </w:r>
      <w:r w:rsidRPr="008B6FF2">
        <w:rPr>
          <w:rFonts w:ascii="Arial" w:eastAsia="Times New Roman" w:hAnsi="Arial" w:cs="Arial"/>
          <w:b/>
          <w:sz w:val="24"/>
          <w:szCs w:val="24"/>
          <w:lang w:eastAsia="sk-SK"/>
        </w:rPr>
        <w:fldChar w:fldCharType="end"/>
      </w:r>
      <w:r w:rsidRPr="008B6FF2">
        <w:rPr>
          <w:rFonts w:ascii="Arial" w:eastAsia="Times New Roman" w:hAnsi="Arial" w:cs="Arial"/>
          <w:sz w:val="24"/>
          <w:szCs w:val="24"/>
          <w:lang w:eastAsia="sk-SK"/>
        </w:rPr>
        <w:tab/>
        <w:t>zmena z dôvodu odpoistenia</w:t>
      </w:r>
      <w:bookmarkEnd w:id="1290"/>
      <w:bookmarkEnd w:id="1291"/>
      <w:bookmarkEnd w:id="1292"/>
      <w:bookmarkEnd w:id="1293"/>
    </w:p>
    <w:p w14:paraId="4F0B6A7F" w14:textId="77777777" w:rsidR="0092175E" w:rsidRPr="008B6FF2" w:rsidRDefault="0092175E" w:rsidP="0092175E">
      <w:pPr>
        <w:tabs>
          <w:tab w:val="left" w:pos="567"/>
          <w:tab w:val="left" w:pos="4111"/>
          <w:tab w:val="left" w:pos="5954"/>
          <w:tab w:val="left" w:pos="8080"/>
        </w:tabs>
        <w:spacing w:after="0" w:line="240" w:lineRule="auto"/>
        <w:rPr>
          <w:rFonts w:ascii="Arial" w:eastAsia="Times New Roman" w:hAnsi="Arial" w:cs="Arial"/>
          <w:b/>
          <w:sz w:val="24"/>
          <w:szCs w:val="24"/>
          <w:lang w:eastAsia="sk-SK"/>
        </w:rPr>
      </w:pPr>
    </w:p>
    <w:p w14:paraId="04015957" w14:textId="77777777" w:rsidR="0092175E" w:rsidRPr="008B6FF2" w:rsidRDefault="0092175E" w:rsidP="0092175E">
      <w:pPr>
        <w:tabs>
          <w:tab w:val="left" w:pos="567"/>
          <w:tab w:val="left" w:pos="4111"/>
          <w:tab w:val="left" w:pos="5954"/>
          <w:tab w:val="left" w:pos="8080"/>
        </w:tabs>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fldChar w:fldCharType="begin">
          <w:ffData>
            <w:name w:val="Začiarkov3"/>
            <w:enabled/>
            <w:calcOnExit w:val="0"/>
            <w:checkBox>
              <w:sizeAuto/>
              <w:default w:val="0"/>
            </w:checkBox>
          </w:ffData>
        </w:fldChar>
      </w:r>
      <w:r w:rsidRPr="008B6FF2">
        <w:rPr>
          <w:rFonts w:ascii="Arial" w:eastAsia="Times New Roman" w:hAnsi="Arial" w:cs="Arial"/>
          <w:b/>
          <w:sz w:val="24"/>
          <w:szCs w:val="24"/>
          <w:lang w:eastAsia="sk-SK"/>
        </w:rPr>
        <w:instrText xml:space="preserve"> FORMCHECKBOX </w:instrText>
      </w:r>
      <w:bookmarkStart w:id="1294" w:name="_Toc384058265"/>
      <w:bookmarkStart w:id="1295" w:name="_Toc384059773"/>
      <w:bookmarkStart w:id="1296" w:name="_Toc384064967"/>
      <w:bookmarkStart w:id="1297" w:name="_Toc384066588"/>
      <w:r w:rsidR="00000000">
        <w:rPr>
          <w:rFonts w:ascii="Arial" w:eastAsia="Times New Roman" w:hAnsi="Arial" w:cs="Arial"/>
          <w:b/>
          <w:sz w:val="24"/>
          <w:szCs w:val="24"/>
          <w:lang w:eastAsia="sk-SK"/>
        </w:rPr>
      </w:r>
      <w:r w:rsidR="00000000">
        <w:rPr>
          <w:rFonts w:ascii="Arial" w:eastAsia="Times New Roman" w:hAnsi="Arial" w:cs="Arial"/>
          <w:b/>
          <w:sz w:val="24"/>
          <w:szCs w:val="24"/>
          <w:lang w:eastAsia="sk-SK"/>
        </w:rPr>
        <w:fldChar w:fldCharType="separate"/>
      </w:r>
      <w:r w:rsidRPr="008B6FF2">
        <w:rPr>
          <w:rFonts w:ascii="Arial" w:eastAsia="Times New Roman" w:hAnsi="Arial" w:cs="Arial"/>
          <w:b/>
          <w:sz w:val="24"/>
          <w:szCs w:val="24"/>
          <w:lang w:eastAsia="sk-SK"/>
        </w:rPr>
        <w:fldChar w:fldCharType="end"/>
      </w:r>
      <w:r w:rsidRPr="008B6FF2">
        <w:rPr>
          <w:rFonts w:ascii="Arial" w:eastAsia="Times New Roman" w:hAnsi="Arial" w:cs="Arial"/>
          <w:b/>
          <w:sz w:val="24"/>
          <w:szCs w:val="24"/>
          <w:lang w:eastAsia="sk-SK"/>
        </w:rPr>
        <w:tab/>
      </w:r>
      <w:r w:rsidRPr="008B6FF2">
        <w:rPr>
          <w:rFonts w:ascii="Arial" w:eastAsia="Times New Roman" w:hAnsi="Arial" w:cs="Arial"/>
          <w:sz w:val="24"/>
          <w:szCs w:val="24"/>
          <w:lang w:eastAsia="sk-SK"/>
        </w:rPr>
        <w:t>zmena z dôvodu vinkulácie - vinkulácia:</w:t>
      </w:r>
      <w:r w:rsidRPr="008B6FF2">
        <w:rPr>
          <w:rFonts w:ascii="Arial" w:eastAsia="Times New Roman" w:hAnsi="Arial" w:cs="Arial"/>
          <w:sz w:val="24"/>
          <w:szCs w:val="24"/>
          <w:lang w:eastAsia="sk-SK"/>
        </w:rPr>
        <w:tab/>
        <w:t>áno</w:t>
      </w:r>
      <w:r w:rsidRPr="008B6FF2">
        <w:rPr>
          <w:rFonts w:ascii="Arial" w:eastAsia="Times New Roman" w:hAnsi="Arial" w:cs="Arial"/>
          <w:sz w:val="24"/>
          <w:szCs w:val="24"/>
          <w:lang w:eastAsia="sk-SK"/>
        </w:rPr>
        <w:tab/>
        <w:t>nie</w:t>
      </w:r>
      <w:bookmarkEnd w:id="1294"/>
      <w:bookmarkEnd w:id="1295"/>
      <w:bookmarkEnd w:id="1296"/>
      <w:bookmarkEnd w:id="1297"/>
    </w:p>
    <w:p w14:paraId="42CD11DB" w14:textId="77777777" w:rsidR="0092175E" w:rsidRPr="008B6FF2" w:rsidRDefault="0092175E" w:rsidP="0092175E">
      <w:pPr>
        <w:spacing w:after="0" w:line="240" w:lineRule="auto"/>
        <w:rPr>
          <w:rFonts w:ascii="Arial" w:eastAsia="Times New Roman" w:hAnsi="Arial" w:cs="Arial"/>
          <w:b/>
          <w:sz w:val="24"/>
          <w:szCs w:val="24"/>
          <w:lang w:eastAsia="sk-SK"/>
        </w:rPr>
      </w:pPr>
    </w:p>
    <w:p w14:paraId="5032E1B0" w14:textId="77777777" w:rsidR="0092175E" w:rsidRPr="008B6FF2" w:rsidRDefault="0092175E" w:rsidP="0092175E">
      <w:pPr>
        <w:spacing w:after="0" w:line="240" w:lineRule="auto"/>
        <w:rPr>
          <w:rFonts w:ascii="Arial" w:eastAsia="Times New Roman" w:hAnsi="Arial" w:cs="Arial"/>
          <w:b/>
          <w:sz w:val="24"/>
          <w:szCs w:val="24"/>
          <w:lang w:eastAsia="sk-SK"/>
        </w:rPr>
      </w:pPr>
    </w:p>
    <w:p w14:paraId="4B0902B1" w14:textId="77777777" w:rsidR="0092175E" w:rsidRPr="008B6FF2" w:rsidRDefault="0092175E" w:rsidP="0092175E">
      <w:pPr>
        <w:spacing w:after="0" w:line="240" w:lineRule="auto"/>
        <w:rPr>
          <w:rFonts w:ascii="Arial" w:eastAsia="Times New Roman" w:hAnsi="Arial" w:cs="Arial"/>
          <w:b/>
          <w:sz w:val="24"/>
          <w:szCs w:val="24"/>
          <w:lang w:eastAsia="sk-SK"/>
        </w:rPr>
      </w:pPr>
    </w:p>
    <w:p w14:paraId="33B90D67" w14:textId="77777777" w:rsidR="0092175E" w:rsidRPr="008B6FF2" w:rsidRDefault="0092175E" w:rsidP="0092175E">
      <w:pPr>
        <w:spacing w:after="0" w:line="240" w:lineRule="auto"/>
        <w:rPr>
          <w:rFonts w:ascii="Arial" w:eastAsia="Times New Roman" w:hAnsi="Arial" w:cs="Arial"/>
          <w:sz w:val="24"/>
          <w:szCs w:val="24"/>
          <w:u w:val="single"/>
          <w:lang w:eastAsia="sk-SK"/>
        </w:rPr>
      </w:pPr>
      <w:bookmarkStart w:id="1298" w:name="_Toc384058266"/>
      <w:bookmarkStart w:id="1299" w:name="_Toc384059774"/>
      <w:bookmarkStart w:id="1300" w:name="_Toc384064968"/>
      <w:bookmarkStart w:id="1301" w:name="_Toc384066589"/>
      <w:r w:rsidRPr="008B6FF2">
        <w:rPr>
          <w:rFonts w:ascii="Arial" w:eastAsia="Times New Roman" w:hAnsi="Arial" w:cs="Arial"/>
          <w:sz w:val="24"/>
          <w:szCs w:val="24"/>
          <w:u w:val="single"/>
          <w:lang w:eastAsia="sk-SK"/>
        </w:rPr>
        <w:t>Predmet odpoistenia:</w:t>
      </w:r>
      <w:bookmarkEnd w:id="1298"/>
      <w:bookmarkEnd w:id="1299"/>
      <w:bookmarkEnd w:id="1300"/>
      <w:bookmarkEnd w:id="1301"/>
    </w:p>
    <w:p w14:paraId="5D43FEBC" w14:textId="77777777" w:rsidR="0092175E" w:rsidRPr="008B6FF2" w:rsidRDefault="0092175E" w:rsidP="0092175E">
      <w:pPr>
        <w:spacing w:after="0" w:line="240" w:lineRule="auto"/>
        <w:rPr>
          <w:rFonts w:ascii="Arial" w:eastAsia="Times New Roman" w:hAnsi="Arial" w:cs="Arial"/>
          <w:b/>
          <w:sz w:val="24"/>
          <w:szCs w:val="24"/>
          <w:lang w:eastAsia="sk-SK"/>
        </w:rPr>
      </w:pPr>
    </w:p>
    <w:p w14:paraId="149055BB" w14:textId="77777777" w:rsidR="0092175E" w:rsidRPr="008B6FF2" w:rsidRDefault="0092175E" w:rsidP="0092175E">
      <w:pPr>
        <w:spacing w:after="0" w:line="240" w:lineRule="auto"/>
        <w:rPr>
          <w:rFonts w:ascii="Arial" w:eastAsia="Times New Roman" w:hAnsi="Arial" w:cs="Arial"/>
          <w:b/>
          <w:sz w:val="24"/>
          <w:szCs w:val="24"/>
          <w:lang w:eastAsia="sk-SK"/>
        </w:rPr>
      </w:pPr>
    </w:p>
    <w:p w14:paraId="00359BD6" w14:textId="77777777" w:rsidR="0092175E" w:rsidRPr="008B6FF2" w:rsidRDefault="0092175E" w:rsidP="0092175E">
      <w:pPr>
        <w:spacing w:after="0" w:line="240" w:lineRule="auto"/>
        <w:rPr>
          <w:rFonts w:ascii="Arial" w:eastAsia="Times New Roman" w:hAnsi="Arial" w:cs="Arial"/>
          <w:b/>
          <w:sz w:val="24"/>
          <w:szCs w:val="24"/>
          <w:lang w:eastAsia="sk-SK"/>
        </w:rPr>
      </w:pPr>
    </w:p>
    <w:p w14:paraId="23A81D5C" w14:textId="77777777" w:rsidR="0092175E" w:rsidRPr="008B6FF2" w:rsidRDefault="0092175E" w:rsidP="0092175E">
      <w:pPr>
        <w:spacing w:after="0" w:line="240" w:lineRule="auto"/>
        <w:rPr>
          <w:rFonts w:ascii="Arial" w:eastAsia="Times New Roman" w:hAnsi="Arial" w:cs="Arial"/>
          <w:b/>
          <w:sz w:val="24"/>
          <w:szCs w:val="24"/>
          <w:lang w:eastAsia="sk-SK"/>
        </w:rPr>
      </w:pPr>
    </w:p>
    <w:p w14:paraId="037B2A3E" w14:textId="77777777" w:rsidR="0092175E" w:rsidRPr="008B6FF2" w:rsidRDefault="0092175E" w:rsidP="0092175E">
      <w:pPr>
        <w:spacing w:after="0" w:line="240" w:lineRule="auto"/>
        <w:rPr>
          <w:rFonts w:ascii="Arial" w:eastAsia="Times New Roman" w:hAnsi="Arial" w:cs="Arial"/>
          <w:b/>
          <w:sz w:val="24"/>
          <w:szCs w:val="24"/>
          <w:lang w:eastAsia="sk-SK"/>
        </w:rPr>
      </w:pPr>
    </w:p>
    <w:p w14:paraId="271049E4" w14:textId="77777777" w:rsidR="0092175E" w:rsidRPr="008B6FF2" w:rsidRDefault="0092175E" w:rsidP="0092175E">
      <w:pPr>
        <w:spacing w:after="0" w:line="240" w:lineRule="auto"/>
        <w:rPr>
          <w:rFonts w:ascii="Arial" w:eastAsia="Times New Roman" w:hAnsi="Arial" w:cs="Arial"/>
          <w:b/>
          <w:sz w:val="24"/>
          <w:szCs w:val="24"/>
          <w:lang w:eastAsia="sk-SK"/>
        </w:rPr>
      </w:pPr>
    </w:p>
    <w:p w14:paraId="36EF809A" w14:textId="77777777" w:rsidR="0092175E" w:rsidRPr="008B6FF2" w:rsidRDefault="0092175E" w:rsidP="0092175E">
      <w:pPr>
        <w:spacing w:after="0" w:line="240" w:lineRule="auto"/>
        <w:rPr>
          <w:rFonts w:ascii="Arial" w:eastAsia="Times New Roman" w:hAnsi="Arial" w:cs="Arial"/>
          <w:b/>
          <w:sz w:val="24"/>
          <w:szCs w:val="24"/>
          <w:lang w:eastAsia="sk-SK"/>
        </w:rPr>
      </w:pPr>
    </w:p>
    <w:p w14:paraId="1D256672" w14:textId="77777777" w:rsidR="0092175E" w:rsidRPr="008B6FF2" w:rsidRDefault="0092175E" w:rsidP="0092175E">
      <w:pPr>
        <w:spacing w:after="0" w:line="240" w:lineRule="auto"/>
        <w:rPr>
          <w:rFonts w:ascii="Arial" w:eastAsia="Times New Roman" w:hAnsi="Arial" w:cs="Arial"/>
          <w:b/>
          <w:sz w:val="24"/>
          <w:szCs w:val="24"/>
          <w:lang w:eastAsia="sk-SK"/>
        </w:rPr>
      </w:pPr>
    </w:p>
    <w:p w14:paraId="3ED7D65E" w14:textId="77777777" w:rsidR="0092175E" w:rsidRPr="008B6FF2" w:rsidRDefault="0092175E" w:rsidP="0092175E">
      <w:pPr>
        <w:spacing w:after="0" w:line="240" w:lineRule="auto"/>
        <w:rPr>
          <w:rFonts w:ascii="Arial" w:eastAsia="Times New Roman" w:hAnsi="Arial" w:cs="Arial"/>
          <w:b/>
          <w:sz w:val="24"/>
          <w:szCs w:val="24"/>
          <w:lang w:eastAsia="sk-SK"/>
        </w:rPr>
      </w:pPr>
    </w:p>
    <w:p w14:paraId="79479B67" w14:textId="77777777" w:rsidR="0092175E" w:rsidRPr="008B6FF2" w:rsidRDefault="0092175E" w:rsidP="0092175E">
      <w:pPr>
        <w:spacing w:after="0" w:line="240" w:lineRule="auto"/>
        <w:rPr>
          <w:rFonts w:ascii="Arial" w:eastAsia="Times New Roman" w:hAnsi="Arial" w:cs="Arial"/>
          <w:b/>
          <w:sz w:val="24"/>
          <w:szCs w:val="24"/>
          <w:lang w:eastAsia="sk-SK"/>
        </w:rPr>
      </w:pPr>
    </w:p>
    <w:p w14:paraId="4B21B4A8" w14:textId="77777777" w:rsidR="0092175E" w:rsidRPr="008B6FF2" w:rsidRDefault="0092175E" w:rsidP="0092175E">
      <w:pPr>
        <w:spacing w:after="0" w:line="240" w:lineRule="auto"/>
        <w:rPr>
          <w:rFonts w:ascii="Arial" w:eastAsia="Times New Roman" w:hAnsi="Arial" w:cs="Arial"/>
          <w:b/>
          <w:sz w:val="24"/>
          <w:szCs w:val="24"/>
          <w:lang w:eastAsia="sk-SK"/>
        </w:rPr>
      </w:pPr>
    </w:p>
    <w:p w14:paraId="671C5CC8" w14:textId="77777777" w:rsidR="0092175E" w:rsidRPr="008B6FF2" w:rsidRDefault="0092175E" w:rsidP="0092175E">
      <w:pPr>
        <w:spacing w:after="0" w:line="240" w:lineRule="auto"/>
        <w:rPr>
          <w:rFonts w:ascii="Arial" w:eastAsia="Times New Roman" w:hAnsi="Arial" w:cs="Arial"/>
          <w:b/>
          <w:sz w:val="24"/>
          <w:szCs w:val="24"/>
          <w:lang w:eastAsia="sk-SK"/>
        </w:rPr>
      </w:pPr>
    </w:p>
    <w:p w14:paraId="462056FF" w14:textId="77777777" w:rsidR="0092175E" w:rsidRPr="008B6FF2" w:rsidRDefault="0092175E" w:rsidP="0092175E">
      <w:pPr>
        <w:spacing w:after="0" w:line="240" w:lineRule="auto"/>
        <w:rPr>
          <w:rFonts w:ascii="Arial" w:eastAsia="Times New Roman" w:hAnsi="Arial" w:cs="Arial"/>
          <w:b/>
          <w:sz w:val="24"/>
          <w:szCs w:val="24"/>
          <w:lang w:eastAsia="sk-SK"/>
        </w:rPr>
      </w:pPr>
    </w:p>
    <w:bookmarkStart w:id="1302" w:name="_Toc384058267"/>
    <w:bookmarkStart w:id="1303" w:name="_Toc384059775"/>
    <w:bookmarkStart w:id="1304" w:name="_Toc384064969"/>
    <w:bookmarkStart w:id="1305" w:name="_Toc384066590"/>
    <w:bookmarkEnd w:id="1302"/>
    <w:bookmarkEnd w:id="1303"/>
    <w:bookmarkEnd w:id="1304"/>
    <w:bookmarkEnd w:id="1305"/>
    <w:bookmarkStart w:id="1306" w:name="_MON_1441564366"/>
    <w:bookmarkEnd w:id="1306"/>
    <w:p w14:paraId="787EC0CE" w14:textId="226C72E0" w:rsidR="0092175E" w:rsidRPr="008B6FF2" w:rsidRDefault="00F07D46" w:rsidP="0092175E">
      <w:pPr>
        <w:spacing w:after="0" w:line="240" w:lineRule="auto"/>
        <w:jc w:val="center"/>
        <w:rPr>
          <w:rFonts w:ascii="Arial" w:eastAsia="Times New Roman" w:hAnsi="Arial" w:cs="Arial"/>
          <w:b/>
          <w:sz w:val="24"/>
          <w:szCs w:val="24"/>
          <w:lang w:eastAsia="sk-SK"/>
        </w:rPr>
      </w:pPr>
      <w:r w:rsidRPr="008B6FF2">
        <w:rPr>
          <w:rFonts w:ascii="Arial" w:eastAsia="Times New Roman" w:hAnsi="Arial" w:cs="Arial"/>
          <w:b/>
          <w:sz w:val="24"/>
          <w:szCs w:val="24"/>
          <w:lang w:eastAsia="sk-SK"/>
        </w:rPr>
        <w:object w:dxaOrig="10062" w:dyaOrig="6750" w14:anchorId="676B2D9D">
          <v:shape id="_x0000_i1033" type="#_x0000_t75" style="width:506.25pt;height:334.5pt" o:ole="">
            <v:imagedata r:id="rId22" o:title=""/>
          </v:shape>
          <o:OLEObject Type="Embed" ProgID="Excel.Sheet.8" ShapeID="_x0000_i1033" DrawAspect="Content" ObjectID="_1731908705" r:id="rId23"/>
        </w:object>
      </w:r>
    </w:p>
    <w:p w14:paraId="31B79FA4" w14:textId="77777777" w:rsidR="0092175E" w:rsidRPr="008B6FF2" w:rsidRDefault="0092175E" w:rsidP="0092175E">
      <w:pPr>
        <w:spacing w:after="0" w:line="240" w:lineRule="auto"/>
        <w:rPr>
          <w:rFonts w:ascii="Arial" w:eastAsia="Times New Roman" w:hAnsi="Arial" w:cs="Arial"/>
          <w:b/>
          <w:sz w:val="24"/>
          <w:szCs w:val="24"/>
          <w:lang w:eastAsia="sk-SK"/>
        </w:rPr>
      </w:pPr>
    </w:p>
    <w:p w14:paraId="6C741358" w14:textId="77777777" w:rsidR="0092175E" w:rsidRPr="008B6FF2" w:rsidRDefault="0092175E" w:rsidP="0092175E">
      <w:pPr>
        <w:spacing w:after="0" w:line="240" w:lineRule="auto"/>
        <w:rPr>
          <w:rFonts w:ascii="Arial" w:eastAsia="Times New Roman" w:hAnsi="Arial" w:cs="Arial"/>
          <w:sz w:val="24"/>
          <w:szCs w:val="24"/>
          <w:lang w:eastAsia="sk-SK"/>
        </w:rPr>
      </w:pPr>
      <w:bookmarkStart w:id="1307" w:name="_Toc384058268"/>
      <w:bookmarkStart w:id="1308" w:name="_Toc384059776"/>
      <w:bookmarkStart w:id="1309" w:name="_Toc384064970"/>
      <w:bookmarkStart w:id="1310" w:name="_Toc384066591"/>
      <w:r w:rsidRPr="008B6FF2">
        <w:rPr>
          <w:rFonts w:ascii="Arial" w:eastAsia="Times New Roman" w:hAnsi="Arial" w:cs="Arial"/>
          <w:sz w:val="24"/>
          <w:szCs w:val="24"/>
          <w:lang w:eastAsia="sk-SK"/>
        </w:rPr>
        <w:t>Nespotrebované poistné vypočíta poisťovňa.</w:t>
      </w:r>
      <w:bookmarkEnd w:id="1307"/>
      <w:bookmarkEnd w:id="1308"/>
      <w:bookmarkEnd w:id="1309"/>
      <w:bookmarkEnd w:id="1310"/>
    </w:p>
    <w:p w14:paraId="3C16FCB9" w14:textId="77777777" w:rsidR="0092175E" w:rsidRPr="008B6FF2" w:rsidRDefault="0092175E" w:rsidP="0092175E">
      <w:pPr>
        <w:spacing w:after="0" w:line="240" w:lineRule="auto"/>
        <w:rPr>
          <w:rFonts w:ascii="Arial" w:eastAsia="Times New Roman" w:hAnsi="Arial" w:cs="Arial"/>
          <w:sz w:val="24"/>
          <w:szCs w:val="24"/>
          <w:lang w:eastAsia="sk-SK"/>
        </w:rPr>
      </w:pPr>
    </w:p>
    <w:p w14:paraId="58EA1275" w14:textId="77777777" w:rsidR="0092175E" w:rsidRPr="008B6FF2" w:rsidRDefault="0092175E" w:rsidP="0092175E">
      <w:pPr>
        <w:spacing w:after="0" w:line="240" w:lineRule="auto"/>
        <w:rPr>
          <w:rFonts w:ascii="Arial" w:eastAsia="Times New Roman" w:hAnsi="Arial" w:cs="Arial"/>
          <w:b/>
          <w:sz w:val="24"/>
          <w:szCs w:val="24"/>
          <w:lang w:eastAsia="sk-SK"/>
        </w:rPr>
      </w:pPr>
    </w:p>
    <w:p w14:paraId="26D2F6C3" w14:textId="77777777" w:rsidR="0092175E" w:rsidRPr="008B6FF2" w:rsidRDefault="0092175E" w:rsidP="0092175E">
      <w:pPr>
        <w:spacing w:after="0" w:line="240" w:lineRule="auto"/>
        <w:rPr>
          <w:rFonts w:ascii="Arial" w:eastAsia="Times New Roman" w:hAnsi="Arial" w:cs="Arial"/>
          <w:sz w:val="24"/>
          <w:szCs w:val="24"/>
          <w:u w:val="single"/>
          <w:lang w:eastAsia="sk-SK"/>
        </w:rPr>
      </w:pPr>
      <w:bookmarkStart w:id="1311" w:name="_Toc384058269"/>
      <w:bookmarkStart w:id="1312" w:name="_Toc384059777"/>
      <w:bookmarkStart w:id="1313" w:name="_Toc384064971"/>
      <w:bookmarkStart w:id="1314" w:name="_Toc384066592"/>
      <w:r w:rsidRPr="008B6FF2">
        <w:rPr>
          <w:rFonts w:ascii="Arial" w:eastAsia="Times New Roman" w:hAnsi="Arial" w:cs="Arial"/>
          <w:sz w:val="24"/>
          <w:szCs w:val="24"/>
          <w:u w:val="single"/>
          <w:lang w:eastAsia="sk-SK"/>
        </w:rPr>
        <w:t>Iné dojednania:</w:t>
      </w:r>
      <w:bookmarkEnd w:id="1311"/>
      <w:bookmarkEnd w:id="1312"/>
      <w:bookmarkEnd w:id="1313"/>
      <w:bookmarkEnd w:id="1314"/>
    </w:p>
    <w:p w14:paraId="06514BAB" w14:textId="77777777" w:rsidR="0092175E" w:rsidRPr="008B6FF2" w:rsidRDefault="0092175E" w:rsidP="0092175E">
      <w:pPr>
        <w:spacing w:after="0" w:line="240" w:lineRule="auto"/>
        <w:rPr>
          <w:rFonts w:ascii="Arial" w:eastAsia="Times New Roman" w:hAnsi="Arial" w:cs="Arial"/>
          <w:sz w:val="24"/>
          <w:szCs w:val="24"/>
          <w:lang w:eastAsia="sk-SK"/>
        </w:rPr>
      </w:pPr>
    </w:p>
    <w:p w14:paraId="77D094C4" w14:textId="77777777" w:rsidR="0092175E" w:rsidRPr="008B6FF2" w:rsidRDefault="0092175E" w:rsidP="0092175E">
      <w:pPr>
        <w:spacing w:after="0" w:line="240" w:lineRule="auto"/>
        <w:rPr>
          <w:rFonts w:ascii="Arial" w:eastAsia="Times New Roman" w:hAnsi="Arial" w:cs="Arial"/>
          <w:b/>
          <w:sz w:val="24"/>
          <w:szCs w:val="24"/>
          <w:lang w:eastAsia="sk-SK"/>
        </w:rPr>
      </w:pPr>
    </w:p>
    <w:p w14:paraId="17E82582" w14:textId="77777777" w:rsidR="0092175E" w:rsidRPr="008B6FF2" w:rsidRDefault="0092175E" w:rsidP="0092175E">
      <w:pPr>
        <w:spacing w:after="0" w:line="240" w:lineRule="auto"/>
        <w:rPr>
          <w:rFonts w:ascii="Arial" w:eastAsia="Times New Roman" w:hAnsi="Arial" w:cs="Arial"/>
          <w:b/>
          <w:sz w:val="24"/>
          <w:szCs w:val="24"/>
          <w:lang w:eastAsia="sk-SK"/>
        </w:rPr>
      </w:pPr>
    </w:p>
    <w:p w14:paraId="3FF39AE8" w14:textId="77777777" w:rsidR="0092175E" w:rsidRPr="008B6FF2" w:rsidRDefault="0092175E" w:rsidP="0092175E">
      <w:pPr>
        <w:spacing w:after="0" w:line="240" w:lineRule="auto"/>
        <w:rPr>
          <w:rFonts w:ascii="Arial" w:eastAsia="Times New Roman" w:hAnsi="Arial" w:cs="Arial"/>
          <w:b/>
          <w:sz w:val="24"/>
          <w:szCs w:val="24"/>
          <w:lang w:eastAsia="sk-SK"/>
        </w:rPr>
      </w:pPr>
    </w:p>
    <w:p w14:paraId="7F8A9656" w14:textId="77777777" w:rsidR="0092175E" w:rsidRPr="008B6FF2" w:rsidRDefault="0092175E" w:rsidP="0092175E">
      <w:pPr>
        <w:spacing w:after="0" w:line="240" w:lineRule="auto"/>
        <w:rPr>
          <w:rFonts w:ascii="Arial" w:eastAsia="Times New Roman" w:hAnsi="Arial" w:cs="Arial"/>
          <w:b/>
          <w:sz w:val="24"/>
          <w:szCs w:val="24"/>
          <w:lang w:eastAsia="sk-SK"/>
        </w:rPr>
      </w:pPr>
    </w:p>
    <w:p w14:paraId="02B65C34" w14:textId="77777777" w:rsidR="0092175E" w:rsidRPr="008B6FF2" w:rsidRDefault="0092175E" w:rsidP="0092175E">
      <w:pPr>
        <w:spacing w:after="0" w:line="240" w:lineRule="auto"/>
        <w:rPr>
          <w:rFonts w:ascii="Arial" w:eastAsia="Times New Roman" w:hAnsi="Arial" w:cs="Arial"/>
          <w:sz w:val="24"/>
          <w:szCs w:val="24"/>
          <w:lang w:eastAsia="sk-SK"/>
        </w:rPr>
      </w:pPr>
      <w:bookmarkStart w:id="1315" w:name="_Toc384058270"/>
      <w:bookmarkStart w:id="1316" w:name="_Toc384059778"/>
      <w:bookmarkStart w:id="1317" w:name="_Toc384064972"/>
      <w:bookmarkStart w:id="1318" w:name="_Toc384066593"/>
      <w:r w:rsidRPr="008B6FF2">
        <w:rPr>
          <w:rFonts w:ascii="Arial" w:eastAsia="Times New Roman" w:hAnsi="Arial" w:cs="Arial"/>
          <w:sz w:val="24"/>
          <w:szCs w:val="24"/>
          <w:lang w:eastAsia="sk-SK"/>
        </w:rPr>
        <w:t>Ostatné dojednania ostávajú nezmenené.</w:t>
      </w:r>
      <w:bookmarkEnd w:id="1315"/>
      <w:bookmarkEnd w:id="1316"/>
      <w:bookmarkEnd w:id="1317"/>
      <w:bookmarkEnd w:id="1318"/>
    </w:p>
    <w:p w14:paraId="28FBED37" w14:textId="77777777" w:rsidR="0092175E" w:rsidRPr="008B6FF2" w:rsidRDefault="0092175E" w:rsidP="0092175E">
      <w:pPr>
        <w:spacing w:after="0" w:line="240" w:lineRule="auto"/>
        <w:rPr>
          <w:rFonts w:ascii="Arial" w:eastAsia="Times New Roman" w:hAnsi="Arial" w:cs="Arial"/>
          <w:b/>
          <w:sz w:val="24"/>
          <w:szCs w:val="24"/>
          <w:lang w:eastAsia="sk-SK"/>
        </w:rPr>
      </w:pPr>
    </w:p>
    <w:p w14:paraId="765B6BE4" w14:textId="77777777" w:rsidR="0092175E" w:rsidRPr="008B6FF2" w:rsidRDefault="0092175E" w:rsidP="0092175E">
      <w:pPr>
        <w:spacing w:after="0" w:line="240" w:lineRule="auto"/>
        <w:rPr>
          <w:rFonts w:ascii="Arial" w:eastAsia="Times New Roman" w:hAnsi="Arial" w:cs="Arial"/>
          <w:b/>
          <w:sz w:val="24"/>
          <w:szCs w:val="24"/>
          <w:lang w:eastAsia="sk-SK"/>
        </w:rPr>
      </w:pPr>
    </w:p>
    <w:p w14:paraId="2C4712B9" w14:textId="77777777" w:rsidR="0092175E" w:rsidRPr="008B6FF2" w:rsidRDefault="0092175E" w:rsidP="0092175E">
      <w:pPr>
        <w:spacing w:after="0" w:line="240" w:lineRule="auto"/>
        <w:rPr>
          <w:rFonts w:ascii="Arial" w:eastAsia="Times New Roman" w:hAnsi="Arial" w:cs="Arial"/>
          <w:b/>
          <w:sz w:val="24"/>
          <w:szCs w:val="24"/>
          <w:lang w:eastAsia="sk-SK"/>
        </w:rPr>
      </w:pPr>
    </w:p>
    <w:p w14:paraId="3DA617A7" w14:textId="77777777" w:rsidR="0092175E" w:rsidRPr="008B6FF2" w:rsidRDefault="0092175E" w:rsidP="0092175E">
      <w:pPr>
        <w:spacing w:after="0" w:line="240" w:lineRule="auto"/>
        <w:rPr>
          <w:rFonts w:ascii="Arial" w:eastAsia="Times New Roman" w:hAnsi="Arial" w:cs="Arial"/>
          <w:b/>
          <w:sz w:val="24"/>
          <w:szCs w:val="24"/>
          <w:lang w:eastAsia="sk-SK"/>
        </w:rPr>
      </w:pPr>
    </w:p>
    <w:p w14:paraId="27E63058" w14:textId="77777777" w:rsidR="0092175E" w:rsidRPr="008B6FF2" w:rsidRDefault="0092175E" w:rsidP="0092175E">
      <w:pPr>
        <w:tabs>
          <w:tab w:val="center" w:pos="2268"/>
          <w:tab w:val="center" w:pos="7371"/>
        </w:tabs>
        <w:spacing w:after="0" w:line="240" w:lineRule="auto"/>
        <w:rPr>
          <w:rFonts w:ascii="Arial" w:eastAsia="Times New Roman" w:hAnsi="Arial" w:cs="Arial"/>
          <w:sz w:val="24"/>
          <w:szCs w:val="24"/>
          <w:lang w:eastAsia="sk-SK"/>
        </w:rPr>
      </w:pPr>
      <w:bookmarkStart w:id="1319" w:name="_Toc384058271"/>
      <w:bookmarkStart w:id="1320" w:name="_Toc384059779"/>
      <w:bookmarkStart w:id="1321" w:name="_Toc384064973"/>
      <w:bookmarkStart w:id="1322" w:name="_Toc384066594"/>
      <w:r w:rsidRPr="008B6FF2">
        <w:rPr>
          <w:rFonts w:ascii="Arial" w:eastAsia="Times New Roman" w:hAnsi="Arial" w:cs="Arial"/>
          <w:sz w:val="24"/>
          <w:szCs w:val="24"/>
          <w:lang w:eastAsia="sk-SK"/>
        </w:rPr>
        <w:t>V ............................. dňa ......................</w:t>
      </w:r>
      <w:r w:rsidRPr="008B6FF2">
        <w:rPr>
          <w:rFonts w:ascii="Arial" w:eastAsia="Times New Roman" w:hAnsi="Arial" w:cs="Arial"/>
          <w:sz w:val="24"/>
          <w:szCs w:val="24"/>
          <w:lang w:eastAsia="sk-SK"/>
        </w:rPr>
        <w:tab/>
        <w:t>V ................................. dňa ......................</w:t>
      </w:r>
      <w:bookmarkEnd w:id="1319"/>
      <w:bookmarkEnd w:id="1320"/>
      <w:bookmarkEnd w:id="1321"/>
      <w:bookmarkEnd w:id="1322"/>
    </w:p>
    <w:p w14:paraId="44D96F2B" w14:textId="77777777" w:rsidR="0092175E" w:rsidRPr="008B6FF2" w:rsidRDefault="0092175E" w:rsidP="0092175E">
      <w:pPr>
        <w:spacing w:after="0" w:line="240" w:lineRule="auto"/>
        <w:rPr>
          <w:rFonts w:ascii="Arial" w:eastAsia="Times New Roman" w:hAnsi="Arial" w:cs="Arial"/>
          <w:sz w:val="24"/>
          <w:szCs w:val="24"/>
          <w:lang w:eastAsia="sk-SK"/>
        </w:rPr>
      </w:pPr>
    </w:p>
    <w:p w14:paraId="648A9E3C" w14:textId="77777777" w:rsidR="0092175E" w:rsidRPr="008B6FF2" w:rsidRDefault="0092175E" w:rsidP="0092175E">
      <w:pPr>
        <w:spacing w:after="0" w:line="240" w:lineRule="auto"/>
        <w:rPr>
          <w:rFonts w:ascii="Arial" w:eastAsia="Times New Roman" w:hAnsi="Arial" w:cs="Arial"/>
          <w:sz w:val="24"/>
          <w:szCs w:val="24"/>
          <w:lang w:eastAsia="sk-SK"/>
        </w:rPr>
      </w:pPr>
    </w:p>
    <w:p w14:paraId="34E546EE" w14:textId="77777777" w:rsidR="0092175E" w:rsidRPr="008B6FF2" w:rsidRDefault="0092175E" w:rsidP="0092175E">
      <w:pPr>
        <w:spacing w:after="0" w:line="240" w:lineRule="auto"/>
        <w:rPr>
          <w:rFonts w:ascii="Arial" w:eastAsia="Times New Roman" w:hAnsi="Arial" w:cs="Arial"/>
          <w:sz w:val="24"/>
          <w:szCs w:val="24"/>
          <w:lang w:eastAsia="sk-SK"/>
        </w:rPr>
      </w:pPr>
    </w:p>
    <w:p w14:paraId="5ADED7D9" w14:textId="77777777" w:rsidR="0092175E" w:rsidRPr="008B6FF2" w:rsidRDefault="0092175E" w:rsidP="0092175E">
      <w:pPr>
        <w:spacing w:after="0" w:line="240" w:lineRule="auto"/>
        <w:rPr>
          <w:rFonts w:ascii="Arial" w:eastAsia="Times New Roman" w:hAnsi="Arial" w:cs="Arial"/>
          <w:sz w:val="24"/>
          <w:szCs w:val="24"/>
          <w:lang w:eastAsia="sk-SK"/>
        </w:rPr>
      </w:pPr>
    </w:p>
    <w:p w14:paraId="320B934C" w14:textId="77777777" w:rsidR="0092175E" w:rsidRPr="008B6FF2" w:rsidRDefault="0092175E" w:rsidP="0092175E">
      <w:pPr>
        <w:spacing w:after="0" w:line="240" w:lineRule="auto"/>
        <w:rPr>
          <w:rFonts w:ascii="Arial" w:eastAsia="Times New Roman" w:hAnsi="Arial" w:cs="Arial"/>
          <w:sz w:val="24"/>
          <w:szCs w:val="24"/>
          <w:lang w:eastAsia="sk-SK"/>
        </w:rPr>
      </w:pPr>
    </w:p>
    <w:p w14:paraId="011EA0EE" w14:textId="77777777" w:rsidR="0092175E" w:rsidRPr="008B6FF2" w:rsidRDefault="0092175E" w:rsidP="0092175E">
      <w:pPr>
        <w:tabs>
          <w:tab w:val="center" w:pos="2268"/>
          <w:tab w:val="center" w:pos="7371"/>
        </w:tabs>
        <w:spacing w:after="0" w:line="240" w:lineRule="auto"/>
        <w:rPr>
          <w:rFonts w:ascii="Arial" w:eastAsia="Times New Roman" w:hAnsi="Arial" w:cs="Arial"/>
          <w:sz w:val="24"/>
          <w:szCs w:val="24"/>
          <w:lang w:eastAsia="sk-SK"/>
        </w:rPr>
      </w:pPr>
      <w:r w:rsidRPr="008B6FF2">
        <w:rPr>
          <w:rFonts w:ascii="Arial" w:eastAsia="Times New Roman" w:hAnsi="Arial" w:cs="Arial"/>
          <w:sz w:val="24"/>
          <w:szCs w:val="24"/>
          <w:lang w:eastAsia="sk-SK"/>
        </w:rPr>
        <w:tab/>
      </w:r>
      <w:bookmarkStart w:id="1323" w:name="_Toc384058272"/>
      <w:bookmarkStart w:id="1324" w:name="_Toc384059780"/>
      <w:bookmarkStart w:id="1325" w:name="_Toc384064974"/>
      <w:bookmarkStart w:id="1326" w:name="_Toc384066595"/>
      <w:r w:rsidRPr="008B6FF2">
        <w:rPr>
          <w:rFonts w:ascii="Arial" w:eastAsia="Times New Roman" w:hAnsi="Arial" w:cs="Arial"/>
          <w:sz w:val="24"/>
          <w:szCs w:val="24"/>
          <w:lang w:eastAsia="sk-SK"/>
        </w:rPr>
        <w:t xml:space="preserve">............................................................ </w:t>
      </w:r>
      <w:r w:rsidRPr="008B6FF2">
        <w:rPr>
          <w:rFonts w:ascii="Arial" w:eastAsia="Times New Roman" w:hAnsi="Arial" w:cs="Arial"/>
          <w:sz w:val="24"/>
          <w:szCs w:val="24"/>
          <w:lang w:eastAsia="sk-SK"/>
        </w:rPr>
        <w:tab/>
        <w:t>............................................................</w:t>
      </w:r>
      <w:bookmarkEnd w:id="1323"/>
      <w:bookmarkEnd w:id="1324"/>
      <w:bookmarkEnd w:id="1325"/>
      <w:bookmarkEnd w:id="1326"/>
    </w:p>
    <w:p w14:paraId="0F108788" w14:textId="77777777" w:rsidR="0092175E" w:rsidRPr="008B6FF2" w:rsidRDefault="0092175E" w:rsidP="0092175E">
      <w:pPr>
        <w:tabs>
          <w:tab w:val="center" w:pos="2268"/>
          <w:tab w:val="center" w:pos="7371"/>
        </w:tabs>
        <w:spacing w:after="0" w:line="240" w:lineRule="auto"/>
        <w:rPr>
          <w:rFonts w:ascii="Arial" w:eastAsia="Times New Roman" w:hAnsi="Arial" w:cs="Arial"/>
          <w:sz w:val="24"/>
          <w:szCs w:val="24"/>
          <w:lang w:eastAsia="sk-SK"/>
        </w:rPr>
      </w:pPr>
      <w:r w:rsidRPr="008B6FF2">
        <w:rPr>
          <w:rFonts w:ascii="Arial" w:eastAsia="Times New Roman" w:hAnsi="Arial" w:cs="Arial"/>
          <w:sz w:val="24"/>
          <w:szCs w:val="24"/>
          <w:lang w:eastAsia="sk-SK"/>
        </w:rPr>
        <w:tab/>
      </w:r>
      <w:bookmarkStart w:id="1327" w:name="_Toc384058273"/>
      <w:bookmarkStart w:id="1328" w:name="_Toc384059781"/>
      <w:bookmarkStart w:id="1329" w:name="_Toc384064975"/>
      <w:bookmarkStart w:id="1330" w:name="_Toc384066596"/>
      <w:r w:rsidRPr="008B6FF2">
        <w:rPr>
          <w:rFonts w:ascii="Arial" w:eastAsia="Times New Roman" w:hAnsi="Arial" w:cs="Arial"/>
          <w:sz w:val="24"/>
          <w:szCs w:val="24"/>
          <w:lang w:eastAsia="sk-SK"/>
        </w:rPr>
        <w:t>poistník</w:t>
      </w:r>
      <w:r w:rsidRPr="008B6FF2">
        <w:rPr>
          <w:rFonts w:ascii="Arial" w:eastAsia="Times New Roman" w:hAnsi="Arial" w:cs="Arial"/>
          <w:sz w:val="24"/>
          <w:szCs w:val="24"/>
          <w:lang w:eastAsia="sk-SK"/>
        </w:rPr>
        <w:tab/>
        <w:t>poisťovňa</w:t>
      </w:r>
      <w:bookmarkEnd w:id="1327"/>
      <w:bookmarkEnd w:id="1328"/>
      <w:bookmarkEnd w:id="1329"/>
      <w:bookmarkEnd w:id="1330"/>
    </w:p>
    <w:p w14:paraId="082C214F" w14:textId="77777777" w:rsidR="0092175E" w:rsidRPr="008B6FF2" w:rsidRDefault="0092175E" w:rsidP="0092175E">
      <w:pPr>
        <w:spacing w:after="0" w:line="240" w:lineRule="auto"/>
        <w:rPr>
          <w:rFonts w:ascii="Arial" w:eastAsia="Times New Roman" w:hAnsi="Arial" w:cs="Arial"/>
          <w:b/>
          <w:sz w:val="24"/>
          <w:szCs w:val="24"/>
          <w:lang w:eastAsia="sk-SK"/>
        </w:rPr>
      </w:pPr>
    </w:p>
    <w:p w14:paraId="20069BD2" w14:textId="77777777" w:rsidR="0092175E" w:rsidRPr="008B6FF2" w:rsidRDefault="0092175E" w:rsidP="0092175E">
      <w:pPr>
        <w:spacing w:after="0" w:line="240" w:lineRule="auto"/>
        <w:rPr>
          <w:rFonts w:ascii="Arial" w:eastAsia="Times New Roman" w:hAnsi="Arial" w:cs="Arial"/>
          <w:b/>
          <w:sz w:val="24"/>
          <w:szCs w:val="24"/>
          <w:lang w:eastAsia="sk-SK"/>
        </w:rPr>
      </w:pPr>
    </w:p>
    <w:p w14:paraId="3D355262" w14:textId="77777777" w:rsidR="00D50C2F" w:rsidRDefault="00D50C2F" w:rsidP="0092175E">
      <w:pPr>
        <w:spacing w:after="0" w:line="240" w:lineRule="auto"/>
        <w:rPr>
          <w:rFonts w:ascii="Arial" w:eastAsia="Times New Roman" w:hAnsi="Arial" w:cs="Arial"/>
          <w:b/>
          <w:sz w:val="24"/>
          <w:szCs w:val="24"/>
          <w:lang w:eastAsia="sk-SK"/>
        </w:rPr>
      </w:pPr>
      <w:bookmarkStart w:id="1331" w:name="_Toc384058274"/>
      <w:bookmarkStart w:id="1332" w:name="_Toc384059782"/>
      <w:bookmarkStart w:id="1333" w:name="_Toc384064976"/>
      <w:bookmarkStart w:id="1334" w:name="_Toc384066597"/>
    </w:p>
    <w:p w14:paraId="2429AFBE" w14:textId="77777777" w:rsidR="00D50C2F" w:rsidRDefault="00D50C2F" w:rsidP="0092175E">
      <w:pPr>
        <w:spacing w:after="0" w:line="240" w:lineRule="auto"/>
        <w:rPr>
          <w:rFonts w:ascii="Arial" w:eastAsia="Times New Roman" w:hAnsi="Arial" w:cs="Arial"/>
          <w:b/>
          <w:sz w:val="24"/>
          <w:szCs w:val="24"/>
          <w:lang w:eastAsia="sk-SK"/>
        </w:rPr>
      </w:pPr>
    </w:p>
    <w:p w14:paraId="5544B83C" w14:textId="77777777" w:rsidR="00D50C2F" w:rsidRDefault="00D50C2F" w:rsidP="0092175E">
      <w:pPr>
        <w:spacing w:after="0" w:line="240" w:lineRule="auto"/>
        <w:rPr>
          <w:rFonts w:ascii="Arial" w:eastAsia="Times New Roman" w:hAnsi="Arial" w:cs="Arial"/>
          <w:b/>
          <w:sz w:val="24"/>
          <w:szCs w:val="24"/>
          <w:lang w:eastAsia="sk-SK"/>
        </w:rPr>
      </w:pPr>
    </w:p>
    <w:p w14:paraId="656A144F" w14:textId="77777777" w:rsidR="0016330B" w:rsidRDefault="0016330B" w:rsidP="0092175E">
      <w:pPr>
        <w:spacing w:after="0" w:line="240" w:lineRule="auto"/>
        <w:rPr>
          <w:rFonts w:ascii="Arial" w:eastAsia="Times New Roman" w:hAnsi="Arial" w:cs="Arial"/>
          <w:b/>
          <w:sz w:val="24"/>
          <w:szCs w:val="24"/>
          <w:lang w:eastAsia="sk-SK"/>
        </w:rPr>
      </w:pPr>
    </w:p>
    <w:p w14:paraId="3D725B56" w14:textId="3C495C63" w:rsidR="0092175E" w:rsidRPr="008B6FF2" w:rsidRDefault="0092175E" w:rsidP="0092175E">
      <w:pPr>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t xml:space="preserve">Príloha č. 3 k poistnej dohode </w:t>
      </w:r>
      <w:bookmarkEnd w:id="1331"/>
      <w:bookmarkEnd w:id="1332"/>
      <w:bookmarkEnd w:id="1333"/>
      <w:bookmarkEnd w:id="1334"/>
    </w:p>
    <w:p w14:paraId="6726BE4B" w14:textId="77777777" w:rsidR="0092175E" w:rsidRPr="008B6FF2" w:rsidRDefault="0092175E" w:rsidP="0092175E">
      <w:pPr>
        <w:spacing w:after="0" w:line="240" w:lineRule="auto"/>
        <w:rPr>
          <w:rFonts w:ascii="Arial" w:eastAsia="Times New Roman" w:hAnsi="Arial" w:cs="Arial"/>
          <w:b/>
          <w:sz w:val="24"/>
          <w:szCs w:val="24"/>
          <w:lang w:eastAsia="sk-SK"/>
        </w:rPr>
      </w:pPr>
    </w:p>
    <w:p w14:paraId="545F2B19" w14:textId="77777777" w:rsidR="0092175E" w:rsidRPr="008B6FF2" w:rsidRDefault="0092175E" w:rsidP="0092175E">
      <w:pPr>
        <w:spacing w:after="0" w:line="240" w:lineRule="auto"/>
        <w:rPr>
          <w:rFonts w:ascii="Arial" w:eastAsia="Times New Roman" w:hAnsi="Arial" w:cs="Arial"/>
          <w:b/>
          <w:sz w:val="24"/>
          <w:szCs w:val="24"/>
          <w:lang w:eastAsia="sk-SK"/>
        </w:rPr>
      </w:pPr>
      <w:bookmarkStart w:id="1335" w:name="_Toc384058275"/>
      <w:bookmarkStart w:id="1336" w:name="_Toc384059783"/>
      <w:bookmarkStart w:id="1337" w:name="_Toc384064977"/>
      <w:bookmarkStart w:id="1338" w:name="_Toc384066598"/>
      <w:r w:rsidRPr="008B6FF2">
        <w:rPr>
          <w:rFonts w:ascii="Arial" w:eastAsia="Times New Roman" w:hAnsi="Arial" w:cs="Arial"/>
          <w:b/>
          <w:sz w:val="24"/>
          <w:szCs w:val="24"/>
          <w:lang w:eastAsia="sk-SK"/>
        </w:rPr>
        <w:t>Poistník (zároveň aj poistený):</w:t>
      </w:r>
      <w:bookmarkEnd w:id="1335"/>
      <w:bookmarkEnd w:id="1336"/>
      <w:bookmarkEnd w:id="1337"/>
      <w:bookmarkEnd w:id="1338"/>
      <w:r w:rsidRPr="008B6FF2">
        <w:rPr>
          <w:rFonts w:ascii="Arial" w:eastAsia="Times New Roman" w:hAnsi="Arial" w:cs="Arial"/>
          <w:b/>
          <w:sz w:val="24"/>
          <w:szCs w:val="24"/>
          <w:lang w:eastAsia="sk-SK"/>
        </w:rPr>
        <w:t xml:space="preserve">  </w:t>
      </w:r>
    </w:p>
    <w:p w14:paraId="4A3B383A" w14:textId="77777777" w:rsidR="0092175E" w:rsidRPr="008B6FF2" w:rsidRDefault="0092175E" w:rsidP="0092175E">
      <w:pPr>
        <w:spacing w:after="0" w:line="240" w:lineRule="auto"/>
        <w:rPr>
          <w:rFonts w:ascii="Arial" w:eastAsia="Times New Roman" w:hAnsi="Arial" w:cs="Arial"/>
          <w:b/>
          <w:sz w:val="24"/>
          <w:szCs w:val="24"/>
          <w:lang w:eastAsia="sk-SK"/>
        </w:rPr>
      </w:pPr>
    </w:p>
    <w:p w14:paraId="6CC61CC8" w14:textId="77777777" w:rsidR="0092175E" w:rsidRPr="008B6FF2" w:rsidRDefault="0092175E" w:rsidP="0092175E">
      <w:pPr>
        <w:spacing w:after="0" w:line="240" w:lineRule="auto"/>
        <w:rPr>
          <w:rFonts w:ascii="Arial" w:eastAsia="Times New Roman" w:hAnsi="Arial" w:cs="Arial"/>
          <w:b/>
          <w:sz w:val="24"/>
          <w:szCs w:val="24"/>
          <w:lang w:eastAsia="sk-SK"/>
        </w:rPr>
      </w:pPr>
    </w:p>
    <w:p w14:paraId="0AC44B01" w14:textId="34CC459A" w:rsidR="006E3F73" w:rsidRDefault="006E3F73" w:rsidP="006E3F73">
      <w:pPr>
        <w:rPr>
          <w:rFonts w:ascii="Times New Roman" w:eastAsia="Times New Roman" w:hAnsi="Times New Roman" w:cs="Times New Roman"/>
          <w:sz w:val="24"/>
          <w:szCs w:val="20"/>
          <w:lang w:eastAsia="sk-SK"/>
        </w:rPr>
      </w:pPr>
    </w:p>
    <w:p w14:paraId="1B96E4A3" w14:textId="77777777" w:rsidR="007B4601" w:rsidRDefault="007B4601" w:rsidP="006E3F73">
      <w:pPr>
        <w:rPr>
          <w:rFonts w:ascii="Times New Roman" w:eastAsia="Times New Roman" w:hAnsi="Times New Roman" w:cs="Times New Roman"/>
          <w:sz w:val="24"/>
          <w:szCs w:val="20"/>
          <w:lang w:eastAsia="sk-SK"/>
        </w:rPr>
      </w:pPr>
    </w:p>
    <w:p w14:paraId="277E0F2D" w14:textId="77777777" w:rsidR="006E3F73" w:rsidRPr="008B6FF2" w:rsidRDefault="006E3F73" w:rsidP="006E3F73">
      <w:pPr>
        <w:spacing w:after="0" w:line="240" w:lineRule="auto"/>
        <w:jc w:val="center"/>
        <w:rPr>
          <w:rFonts w:ascii="Arial" w:eastAsia="Times New Roman" w:hAnsi="Arial" w:cs="Arial"/>
          <w:b/>
          <w:sz w:val="24"/>
          <w:szCs w:val="24"/>
          <w:lang w:eastAsia="sk-SK"/>
        </w:rPr>
      </w:pPr>
      <w:bookmarkStart w:id="1339" w:name="_Toc384058276"/>
      <w:bookmarkStart w:id="1340" w:name="_Toc384059784"/>
      <w:bookmarkStart w:id="1341" w:name="_Toc384064978"/>
      <w:bookmarkStart w:id="1342" w:name="_Toc384066599"/>
      <w:r w:rsidRPr="008B6FF2">
        <w:rPr>
          <w:rFonts w:ascii="Arial" w:eastAsia="Times New Roman" w:hAnsi="Arial" w:cs="Arial"/>
          <w:b/>
          <w:sz w:val="24"/>
          <w:szCs w:val="24"/>
          <w:lang w:eastAsia="sk-SK"/>
        </w:rPr>
        <w:t>Mesto Trenčín</w:t>
      </w:r>
      <w:bookmarkEnd w:id="1339"/>
      <w:bookmarkEnd w:id="1340"/>
      <w:bookmarkEnd w:id="1341"/>
      <w:bookmarkEnd w:id="1342"/>
    </w:p>
    <w:p w14:paraId="2A18F276" w14:textId="5C4A9894" w:rsidR="006E3F73" w:rsidRPr="008B6FF2" w:rsidRDefault="006E3F73" w:rsidP="006E3F73">
      <w:pPr>
        <w:spacing w:after="0" w:line="240" w:lineRule="auto"/>
        <w:jc w:val="center"/>
        <w:rPr>
          <w:rFonts w:ascii="Arial" w:eastAsia="Times New Roman" w:hAnsi="Arial" w:cs="Arial"/>
          <w:b/>
          <w:sz w:val="24"/>
          <w:szCs w:val="24"/>
          <w:lang w:eastAsia="sk-SK"/>
        </w:rPr>
      </w:pPr>
      <w:bookmarkStart w:id="1343" w:name="_Toc384058277"/>
      <w:bookmarkStart w:id="1344" w:name="_Toc384059785"/>
      <w:bookmarkStart w:id="1345" w:name="_Toc384064979"/>
      <w:bookmarkStart w:id="1346" w:name="_Toc384066600"/>
      <w:r w:rsidRPr="008B6FF2">
        <w:rPr>
          <w:rFonts w:ascii="Arial" w:eastAsia="Times New Roman" w:hAnsi="Arial" w:cs="Arial"/>
          <w:b/>
          <w:sz w:val="24"/>
          <w:szCs w:val="24"/>
          <w:lang w:eastAsia="sk-SK"/>
        </w:rPr>
        <w:t>Mierové nám</w:t>
      </w:r>
      <w:r w:rsidR="007B4601">
        <w:rPr>
          <w:rFonts w:ascii="Arial" w:eastAsia="Times New Roman" w:hAnsi="Arial" w:cs="Arial"/>
          <w:b/>
          <w:sz w:val="24"/>
          <w:szCs w:val="24"/>
          <w:lang w:eastAsia="sk-SK"/>
        </w:rPr>
        <w:t>.1/</w:t>
      </w:r>
      <w:r w:rsidRPr="008B6FF2">
        <w:rPr>
          <w:rFonts w:ascii="Arial" w:eastAsia="Times New Roman" w:hAnsi="Arial" w:cs="Arial"/>
          <w:b/>
          <w:sz w:val="24"/>
          <w:szCs w:val="24"/>
          <w:lang w:eastAsia="sk-SK"/>
        </w:rPr>
        <w:t xml:space="preserve"> 2, 911 </w:t>
      </w:r>
      <w:r w:rsidR="007B4601">
        <w:rPr>
          <w:rFonts w:ascii="Arial" w:eastAsia="Times New Roman" w:hAnsi="Arial" w:cs="Arial"/>
          <w:b/>
          <w:sz w:val="24"/>
          <w:szCs w:val="24"/>
          <w:lang w:eastAsia="sk-SK"/>
        </w:rPr>
        <w:t>64</w:t>
      </w:r>
      <w:r w:rsidRPr="008B6FF2">
        <w:rPr>
          <w:rFonts w:ascii="Arial" w:eastAsia="Times New Roman" w:hAnsi="Arial" w:cs="Arial"/>
          <w:b/>
          <w:sz w:val="24"/>
          <w:szCs w:val="24"/>
          <w:lang w:eastAsia="sk-SK"/>
        </w:rPr>
        <w:t xml:space="preserve">   Trenčín</w:t>
      </w:r>
      <w:bookmarkEnd w:id="1343"/>
      <w:bookmarkEnd w:id="1344"/>
      <w:bookmarkEnd w:id="1345"/>
      <w:bookmarkEnd w:id="1346"/>
    </w:p>
    <w:p w14:paraId="1A1A6CCA" w14:textId="77777777" w:rsidR="006E3F73" w:rsidRPr="008B6FF2" w:rsidRDefault="006E3F73" w:rsidP="006E3F73">
      <w:pPr>
        <w:spacing w:after="0" w:line="240" w:lineRule="auto"/>
        <w:rPr>
          <w:rFonts w:ascii="Arial" w:eastAsia="Times New Roman" w:hAnsi="Arial" w:cs="Arial"/>
          <w:sz w:val="24"/>
          <w:szCs w:val="24"/>
          <w:lang w:eastAsia="sk-SK"/>
        </w:rPr>
      </w:pPr>
    </w:p>
    <w:p w14:paraId="02CC45A6" w14:textId="77777777" w:rsidR="006E3F73" w:rsidRPr="008B6FF2" w:rsidRDefault="006E3F73" w:rsidP="006E3F73">
      <w:pPr>
        <w:spacing w:after="0" w:line="240" w:lineRule="auto"/>
        <w:rPr>
          <w:rFonts w:ascii="Arial" w:eastAsia="Times New Roman" w:hAnsi="Arial" w:cs="Arial"/>
          <w:b/>
          <w:color w:val="FF0000"/>
          <w:sz w:val="24"/>
          <w:szCs w:val="24"/>
          <w:lang w:eastAsia="sk-SK"/>
        </w:rPr>
      </w:pPr>
    </w:p>
    <w:p w14:paraId="7198909F" w14:textId="77777777" w:rsidR="006E3F73" w:rsidRPr="008B6FF2" w:rsidRDefault="006E3F73" w:rsidP="006E3F73">
      <w:pPr>
        <w:spacing w:after="0" w:line="240" w:lineRule="auto"/>
        <w:jc w:val="both"/>
        <w:rPr>
          <w:rFonts w:ascii="Arial" w:eastAsia="Times New Roman" w:hAnsi="Arial" w:cs="Arial"/>
          <w:sz w:val="24"/>
          <w:szCs w:val="24"/>
          <w:lang w:eastAsia="sk-SK"/>
        </w:rPr>
      </w:pPr>
      <w:r w:rsidRPr="008B6FF2">
        <w:rPr>
          <w:rFonts w:ascii="Arial" w:eastAsia="Times New Roman" w:hAnsi="Arial" w:cs="Arial"/>
          <w:b/>
          <w:sz w:val="24"/>
          <w:szCs w:val="24"/>
          <w:lang w:eastAsia="sk-SK"/>
        </w:rPr>
        <w:tab/>
      </w:r>
      <w:bookmarkStart w:id="1347" w:name="_Toc384058278"/>
      <w:bookmarkStart w:id="1348" w:name="_Toc384059786"/>
      <w:bookmarkStart w:id="1349" w:name="_Toc384064980"/>
      <w:bookmarkStart w:id="1350" w:name="_Toc384066601"/>
      <w:r w:rsidRPr="008B6FF2">
        <w:rPr>
          <w:rFonts w:ascii="Arial" w:eastAsia="Times New Roman" w:hAnsi="Arial" w:cs="Arial"/>
          <w:sz w:val="24"/>
          <w:szCs w:val="24"/>
          <w:lang w:eastAsia="sk-SK"/>
        </w:rPr>
        <w:t>Poistné sumy hnuteľného majetku sú totožné s poistnými hodnotami hnuteľného majetku uvedenými v účtovníctve poistníka.</w:t>
      </w:r>
      <w:bookmarkEnd w:id="1347"/>
      <w:bookmarkEnd w:id="1348"/>
      <w:bookmarkEnd w:id="1349"/>
      <w:bookmarkEnd w:id="1350"/>
    </w:p>
    <w:p w14:paraId="04F1211F" w14:textId="77777777" w:rsidR="006E3F73" w:rsidRPr="008B6FF2" w:rsidRDefault="006E3F73" w:rsidP="006E3F73">
      <w:pPr>
        <w:spacing w:after="0" w:line="240" w:lineRule="auto"/>
        <w:rPr>
          <w:rFonts w:ascii="Arial" w:eastAsia="Times New Roman" w:hAnsi="Arial" w:cs="Arial"/>
          <w:b/>
          <w:sz w:val="24"/>
          <w:szCs w:val="24"/>
          <w:lang w:eastAsia="sk-SK"/>
        </w:rPr>
      </w:pPr>
    </w:p>
    <w:p w14:paraId="31906852" w14:textId="77777777" w:rsidR="006E3F73" w:rsidRPr="008B6FF2" w:rsidRDefault="006E3F73" w:rsidP="006E3F73">
      <w:pPr>
        <w:spacing w:after="0" w:line="240" w:lineRule="auto"/>
        <w:rPr>
          <w:rFonts w:ascii="Arial" w:eastAsia="Times New Roman" w:hAnsi="Arial" w:cs="Arial"/>
          <w:b/>
          <w:sz w:val="24"/>
          <w:szCs w:val="24"/>
          <w:lang w:eastAsia="sk-SK"/>
        </w:rPr>
      </w:pPr>
    </w:p>
    <w:p w14:paraId="0BFEE543" w14:textId="5F771B44" w:rsidR="006E3F73" w:rsidRDefault="00DE13C3" w:rsidP="006E3F73">
      <w:pPr>
        <w:rPr>
          <w:rFonts w:ascii="Times New Roman" w:eastAsia="Times New Roman" w:hAnsi="Times New Roman" w:cs="Times New Roman"/>
          <w:sz w:val="24"/>
          <w:szCs w:val="20"/>
          <w:lang w:eastAsia="sk-SK"/>
        </w:rPr>
      </w:pPr>
      <w:r>
        <w:rPr>
          <w:rFonts w:ascii="Times New Roman" w:eastAsia="Times New Roman" w:hAnsi="Times New Roman" w:cs="Times New Roman"/>
          <w:noProof/>
          <w:sz w:val="24"/>
          <w:szCs w:val="20"/>
          <w:lang w:eastAsia="sk-SK"/>
        </w:rPr>
        <w:lastRenderedPageBreak/>
        <w:drawing>
          <wp:inline distT="0" distB="0" distL="0" distR="0" wp14:anchorId="66DD0104" wp14:editId="2D3B8557">
            <wp:extent cx="6409690" cy="9561830"/>
            <wp:effectExtent l="0" t="0" r="0" b="127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9690" cy="9561830"/>
                    </a:xfrm>
                    <a:prstGeom prst="rect">
                      <a:avLst/>
                    </a:prstGeom>
                    <a:noFill/>
                  </pic:spPr>
                </pic:pic>
              </a:graphicData>
            </a:graphic>
          </wp:inline>
        </w:drawing>
      </w:r>
    </w:p>
    <w:p w14:paraId="4CADFC27" w14:textId="5FD089C8" w:rsidR="006E3F73" w:rsidRPr="008B6FF2" w:rsidRDefault="006E3F73" w:rsidP="006E3F73">
      <w:pPr>
        <w:rPr>
          <w:rFonts w:ascii="Times New Roman" w:eastAsia="Times New Roman" w:hAnsi="Times New Roman" w:cs="Times New Roman"/>
          <w:sz w:val="24"/>
          <w:szCs w:val="20"/>
          <w:lang w:eastAsia="sk-SK"/>
        </w:rPr>
      </w:pPr>
    </w:p>
    <w:p w14:paraId="49AF4294" w14:textId="77777777" w:rsidR="006E3F73" w:rsidRPr="008B6FF2" w:rsidRDefault="006E3F73" w:rsidP="006E3F73">
      <w:pPr>
        <w:spacing w:after="0" w:line="240" w:lineRule="auto"/>
        <w:jc w:val="center"/>
        <w:rPr>
          <w:rFonts w:ascii="Arial" w:eastAsia="Times New Roman" w:hAnsi="Arial" w:cs="Arial"/>
          <w:sz w:val="24"/>
          <w:szCs w:val="24"/>
          <w:lang w:eastAsia="sk-SK"/>
        </w:rPr>
      </w:pPr>
      <w:bookmarkStart w:id="1351" w:name="_Toc384058280"/>
      <w:bookmarkStart w:id="1352" w:name="_Toc384059788"/>
      <w:bookmarkStart w:id="1353" w:name="_Toc384064982"/>
      <w:bookmarkStart w:id="1354" w:name="_Toc384066603"/>
      <w:r w:rsidRPr="008B6FF2">
        <w:rPr>
          <w:rFonts w:ascii="Arial" w:eastAsia="Times New Roman" w:hAnsi="Arial" w:cs="Arial"/>
          <w:sz w:val="24"/>
          <w:szCs w:val="24"/>
          <w:lang w:eastAsia="sk-SK"/>
        </w:rPr>
        <w:t>Poistné sumy a miesta rizika pre poistenie rizika komplexné živelné riziko</w:t>
      </w:r>
      <w:bookmarkEnd w:id="1351"/>
      <w:bookmarkEnd w:id="1352"/>
      <w:bookmarkEnd w:id="1353"/>
      <w:bookmarkEnd w:id="1354"/>
    </w:p>
    <w:p w14:paraId="6399FC82" w14:textId="77777777" w:rsidR="006E3F73" w:rsidRPr="008B6FF2" w:rsidRDefault="006E3F73" w:rsidP="006E3F73">
      <w:pPr>
        <w:spacing w:after="0" w:line="240" w:lineRule="auto"/>
        <w:jc w:val="center"/>
        <w:rPr>
          <w:rFonts w:ascii="Arial" w:eastAsia="Times New Roman" w:hAnsi="Arial" w:cs="Arial"/>
          <w:b/>
          <w:sz w:val="24"/>
          <w:szCs w:val="24"/>
          <w:lang w:eastAsia="sk-SK"/>
        </w:rPr>
      </w:pPr>
    </w:p>
    <w:p w14:paraId="2578F1C7" w14:textId="6E7D2B1B" w:rsidR="006E3F73" w:rsidRPr="00152F3E" w:rsidRDefault="007C45F7" w:rsidP="006E3F73">
      <w:pPr>
        <w:rPr>
          <w:rFonts w:ascii="Times New Roman" w:eastAsia="Times New Roman" w:hAnsi="Times New Roman" w:cs="Times New Roman"/>
          <w:sz w:val="24"/>
          <w:szCs w:val="20"/>
          <w:lang w:eastAsia="sk-SK"/>
        </w:rPr>
      </w:pPr>
      <w:r>
        <w:rPr>
          <w:rFonts w:ascii="Times New Roman" w:eastAsia="Times New Roman" w:hAnsi="Times New Roman" w:cs="Times New Roman"/>
          <w:noProof/>
          <w:sz w:val="24"/>
          <w:szCs w:val="20"/>
          <w:lang w:eastAsia="sk-SK"/>
        </w:rPr>
        <w:lastRenderedPageBreak/>
        <w:drawing>
          <wp:inline distT="0" distB="0" distL="0" distR="0" wp14:anchorId="739DE55E" wp14:editId="718AA231">
            <wp:extent cx="6333490" cy="8628380"/>
            <wp:effectExtent l="0" t="0" r="0" b="127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33490" cy="8628380"/>
                    </a:xfrm>
                    <a:prstGeom prst="rect">
                      <a:avLst/>
                    </a:prstGeom>
                    <a:noFill/>
                  </pic:spPr>
                </pic:pic>
              </a:graphicData>
            </a:graphic>
          </wp:inline>
        </w:drawing>
      </w:r>
    </w:p>
    <w:p w14:paraId="12875DDD" w14:textId="77777777" w:rsidR="0016330B" w:rsidRDefault="0016330B" w:rsidP="006E3F73">
      <w:pPr>
        <w:spacing w:after="0" w:line="240" w:lineRule="auto"/>
        <w:jc w:val="center"/>
        <w:rPr>
          <w:rFonts w:ascii="Arial" w:eastAsia="Times New Roman" w:hAnsi="Arial" w:cs="Arial"/>
          <w:sz w:val="24"/>
          <w:szCs w:val="24"/>
          <w:lang w:eastAsia="sk-SK"/>
        </w:rPr>
      </w:pPr>
    </w:p>
    <w:p w14:paraId="184AC594" w14:textId="77777777" w:rsidR="00034ED2" w:rsidRDefault="00034ED2" w:rsidP="006E3F73">
      <w:pPr>
        <w:spacing w:after="0" w:line="240" w:lineRule="auto"/>
        <w:jc w:val="center"/>
        <w:rPr>
          <w:rFonts w:ascii="Arial" w:eastAsia="Times New Roman" w:hAnsi="Arial" w:cs="Arial"/>
          <w:sz w:val="24"/>
          <w:szCs w:val="24"/>
          <w:lang w:eastAsia="sk-SK"/>
        </w:rPr>
      </w:pPr>
    </w:p>
    <w:p w14:paraId="2BE01E02" w14:textId="196D7C6B" w:rsidR="006E3F73" w:rsidRPr="008B6FF2"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lastRenderedPageBreak/>
        <w:t>Limity poistného krytia a miesta rizika pre poistené riziko krádež a vandalizmus</w:t>
      </w:r>
    </w:p>
    <w:p w14:paraId="4FEC0DD7" w14:textId="77777777" w:rsidR="006E3F73" w:rsidRDefault="006E3F73" w:rsidP="006E3F73"/>
    <w:bookmarkStart w:id="1355" w:name="_MON_1586620109"/>
    <w:bookmarkEnd w:id="1355"/>
    <w:p w14:paraId="2DDBC627" w14:textId="77777777" w:rsidR="006E3F73" w:rsidRPr="008B6FF2" w:rsidRDefault="006E3F73" w:rsidP="006E3F73">
      <w:pPr>
        <w:rPr>
          <w:rFonts w:ascii="Times New Roman" w:eastAsia="Times New Roman" w:hAnsi="Times New Roman" w:cs="Times New Roman"/>
          <w:sz w:val="24"/>
          <w:szCs w:val="20"/>
          <w:lang w:eastAsia="sk-SK"/>
        </w:rPr>
      </w:pPr>
      <w:r w:rsidRPr="008B6FF2">
        <w:rPr>
          <w:rFonts w:ascii="Times New Roman" w:eastAsia="Times New Roman" w:hAnsi="Times New Roman" w:cs="Times New Roman"/>
          <w:sz w:val="24"/>
          <w:szCs w:val="20"/>
          <w:lang w:eastAsia="sk-SK"/>
        </w:rPr>
        <w:object w:dxaOrig="9920" w:dyaOrig="7174" w14:anchorId="49D2F107">
          <v:shape id="_x0000_i1034" type="#_x0000_t75" style="width:497.25pt;height:354pt" o:ole="">
            <v:imagedata r:id="rId26" o:title=""/>
          </v:shape>
          <o:OLEObject Type="Embed" ProgID="Excel.Sheet.12" ShapeID="_x0000_i1034" DrawAspect="Content" ObjectID="_1731908706" r:id="rId27"/>
        </w:object>
      </w:r>
    </w:p>
    <w:p w14:paraId="634D7FDC" w14:textId="77777777" w:rsidR="006E3F73" w:rsidRDefault="006E3F73" w:rsidP="006E3F73">
      <w:pPr>
        <w:spacing w:after="0" w:line="240" w:lineRule="auto"/>
        <w:jc w:val="center"/>
        <w:rPr>
          <w:rFonts w:ascii="Arial" w:eastAsia="Times New Roman" w:hAnsi="Arial" w:cs="Arial"/>
          <w:sz w:val="24"/>
          <w:szCs w:val="24"/>
          <w:lang w:eastAsia="sk-SK"/>
        </w:rPr>
      </w:pPr>
    </w:p>
    <w:p w14:paraId="2F2F15E1" w14:textId="77777777" w:rsidR="006E3F73" w:rsidRPr="008B6FF2"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t>Limity poistného krytia a miesta rizika pre poistené riziko poškodenie skla</w:t>
      </w:r>
    </w:p>
    <w:p w14:paraId="3C67355A" w14:textId="77777777" w:rsidR="006E3F73" w:rsidRDefault="006E3F73" w:rsidP="006E3F73"/>
    <w:p w14:paraId="5E7684A7" w14:textId="77777777" w:rsidR="006E3F73" w:rsidRPr="008B6FF2" w:rsidRDefault="006E3F73" w:rsidP="006E3F73">
      <w:pPr>
        <w:spacing w:after="0" w:line="240" w:lineRule="auto"/>
        <w:jc w:val="center"/>
        <w:rPr>
          <w:rFonts w:ascii="Arial" w:eastAsia="Times New Roman" w:hAnsi="Arial" w:cs="Arial"/>
          <w:b/>
          <w:sz w:val="24"/>
          <w:szCs w:val="24"/>
          <w:lang w:eastAsia="sk-SK"/>
        </w:rPr>
      </w:pPr>
    </w:p>
    <w:bookmarkStart w:id="1356" w:name="_MON_1586620093"/>
    <w:bookmarkEnd w:id="1356"/>
    <w:p w14:paraId="03CBD509" w14:textId="77777777" w:rsidR="006E3F73" w:rsidRPr="008B6FF2" w:rsidRDefault="006E3F73" w:rsidP="006E3F73">
      <w:pPr>
        <w:spacing w:after="0" w:line="240" w:lineRule="auto"/>
        <w:jc w:val="center"/>
        <w:rPr>
          <w:rFonts w:ascii="Arial" w:eastAsia="Times New Roman" w:hAnsi="Arial" w:cs="Arial"/>
          <w:b/>
          <w:sz w:val="24"/>
          <w:szCs w:val="24"/>
          <w:lang w:eastAsia="sk-SK"/>
        </w:rPr>
      </w:pPr>
      <w:r w:rsidRPr="008B6FF2">
        <w:rPr>
          <w:rFonts w:ascii="Times New Roman" w:eastAsia="Times New Roman" w:hAnsi="Times New Roman" w:cs="Times New Roman"/>
          <w:sz w:val="24"/>
          <w:szCs w:val="20"/>
          <w:lang w:eastAsia="sk-SK"/>
        </w:rPr>
        <w:object w:dxaOrig="9516" w:dyaOrig="1553" w14:anchorId="3C7580DF">
          <v:shape id="_x0000_i1035" type="#_x0000_t75" style="width:475.5pt;height:79.5pt" o:ole="">
            <v:imagedata r:id="rId28" o:title=""/>
          </v:shape>
          <o:OLEObject Type="Embed" ProgID="Excel.Sheet.12" ShapeID="_x0000_i1035" DrawAspect="Content" ObjectID="_1731908707" r:id="rId29"/>
        </w:object>
      </w:r>
    </w:p>
    <w:p w14:paraId="3DB86FFE" w14:textId="77777777" w:rsidR="006E3F73" w:rsidRPr="008B6FF2" w:rsidRDefault="006E3F73" w:rsidP="006E3F73">
      <w:pPr>
        <w:spacing w:after="0" w:line="240" w:lineRule="auto"/>
        <w:jc w:val="center"/>
        <w:rPr>
          <w:rFonts w:ascii="Arial" w:eastAsia="Times New Roman" w:hAnsi="Arial" w:cs="Arial"/>
          <w:sz w:val="24"/>
          <w:szCs w:val="24"/>
          <w:lang w:eastAsia="sk-SK"/>
        </w:rPr>
      </w:pPr>
      <w:bookmarkStart w:id="1357" w:name="_Toc384058286"/>
      <w:bookmarkStart w:id="1358" w:name="_Toc384059794"/>
      <w:bookmarkStart w:id="1359" w:name="_Toc384064988"/>
      <w:bookmarkStart w:id="1360" w:name="_Toc384066609"/>
    </w:p>
    <w:p w14:paraId="67AD462D" w14:textId="77777777" w:rsidR="006E3F73" w:rsidRPr="008B6FF2"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t>Limity poistného krytia a miesta rizika pre poistené riziko hotovosti a cenín</w:t>
      </w:r>
      <w:bookmarkEnd w:id="1357"/>
      <w:bookmarkEnd w:id="1358"/>
      <w:bookmarkEnd w:id="1359"/>
      <w:bookmarkEnd w:id="1360"/>
    </w:p>
    <w:p w14:paraId="7D6A238E" w14:textId="77777777" w:rsidR="006E3F73" w:rsidRPr="008B6FF2" w:rsidRDefault="006E3F73" w:rsidP="006E3F73">
      <w:pPr>
        <w:spacing w:after="0" w:line="240" w:lineRule="auto"/>
        <w:jc w:val="center"/>
        <w:rPr>
          <w:rFonts w:ascii="Arial" w:eastAsia="Times New Roman" w:hAnsi="Arial" w:cs="Arial"/>
          <w:b/>
          <w:sz w:val="24"/>
          <w:szCs w:val="24"/>
          <w:lang w:eastAsia="sk-SK"/>
        </w:rPr>
      </w:pPr>
    </w:p>
    <w:bookmarkStart w:id="1361" w:name="_MON_1586693145"/>
    <w:bookmarkEnd w:id="1361"/>
    <w:p w14:paraId="6BE2FE69" w14:textId="7463BDCB" w:rsidR="006E3F73" w:rsidRPr="008B6FF2" w:rsidRDefault="00034ED2" w:rsidP="006E3F73">
      <w:pPr>
        <w:spacing w:after="0" w:line="240" w:lineRule="auto"/>
        <w:jc w:val="center"/>
        <w:rPr>
          <w:rFonts w:ascii="Arial" w:eastAsia="Times New Roman" w:hAnsi="Arial" w:cs="Arial"/>
          <w:b/>
          <w:sz w:val="24"/>
          <w:szCs w:val="24"/>
          <w:lang w:eastAsia="sk-SK"/>
        </w:rPr>
      </w:pPr>
      <w:r w:rsidRPr="008B6FF2">
        <w:rPr>
          <w:rFonts w:ascii="Times New Roman" w:eastAsia="Times New Roman" w:hAnsi="Times New Roman" w:cs="Times New Roman"/>
          <w:sz w:val="24"/>
          <w:szCs w:val="20"/>
          <w:lang w:eastAsia="sk-SK"/>
        </w:rPr>
        <w:object w:dxaOrig="8857" w:dyaOrig="1570" w14:anchorId="31CBD97F">
          <v:shape id="_x0000_i1036" type="#_x0000_t75" style="width:444pt;height:77.25pt" o:ole="">
            <v:imagedata r:id="rId30" o:title=""/>
          </v:shape>
          <o:OLEObject Type="Embed" ProgID="Excel.Sheet.12" ShapeID="_x0000_i1036" DrawAspect="Content" ObjectID="_1731908708" r:id="rId31"/>
        </w:object>
      </w:r>
    </w:p>
    <w:p w14:paraId="7E46FDD9" w14:textId="77777777" w:rsidR="006E3F73" w:rsidRPr="008B6FF2" w:rsidRDefault="006E3F73" w:rsidP="006E3F73">
      <w:pPr>
        <w:spacing w:after="0" w:line="240" w:lineRule="auto"/>
        <w:jc w:val="center"/>
        <w:rPr>
          <w:rFonts w:ascii="Arial" w:eastAsia="Times New Roman" w:hAnsi="Arial" w:cs="Arial"/>
          <w:sz w:val="24"/>
          <w:szCs w:val="24"/>
          <w:lang w:eastAsia="sk-SK"/>
        </w:rPr>
      </w:pPr>
      <w:bookmarkStart w:id="1362" w:name="_Toc384058288"/>
      <w:bookmarkStart w:id="1363" w:name="_Toc384059796"/>
      <w:bookmarkStart w:id="1364" w:name="_Toc384064990"/>
      <w:bookmarkStart w:id="1365" w:name="_Toc384066611"/>
    </w:p>
    <w:p w14:paraId="048569D8" w14:textId="1A22E521" w:rsidR="006E3F73" w:rsidRPr="00152F3E"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t>Limity poistné krytia a miesto rizika pre poistené riziko preprava peňažnej hotovosti</w:t>
      </w:r>
      <w:bookmarkStart w:id="1366" w:name="_Toc384058289"/>
      <w:bookmarkStart w:id="1367" w:name="_Toc384059797"/>
      <w:bookmarkStart w:id="1368" w:name="_Toc384064991"/>
      <w:bookmarkStart w:id="1369" w:name="_Toc384066612"/>
      <w:bookmarkEnd w:id="1362"/>
      <w:bookmarkEnd w:id="1363"/>
      <w:bookmarkEnd w:id="1364"/>
      <w:bookmarkEnd w:id="1365"/>
      <w:r w:rsidR="003F6434">
        <w:rPr>
          <w:rFonts w:ascii="Arial" w:eastAsia="Times New Roman" w:hAnsi="Arial" w:cs="Arial"/>
          <w:sz w:val="24"/>
          <w:szCs w:val="24"/>
          <w:lang w:eastAsia="sk-SK"/>
        </w:rPr>
        <w:t xml:space="preserve"> a lom stroja</w:t>
      </w:r>
    </w:p>
    <w:p w14:paraId="0D3A2843" w14:textId="77777777" w:rsidR="006E3F73" w:rsidRDefault="006E3F73" w:rsidP="006E3F73">
      <w:pPr>
        <w:spacing w:after="0" w:line="240" w:lineRule="auto"/>
        <w:rPr>
          <w:rFonts w:ascii="Arial" w:eastAsia="Times New Roman" w:hAnsi="Arial" w:cs="Arial"/>
          <w:b/>
          <w:sz w:val="24"/>
          <w:szCs w:val="24"/>
          <w:lang w:eastAsia="sk-SK"/>
        </w:rPr>
      </w:pPr>
    </w:p>
    <w:p w14:paraId="024C8D90" w14:textId="77777777" w:rsidR="002B0F2D" w:rsidRDefault="002B0F2D" w:rsidP="006E3F73">
      <w:pPr>
        <w:spacing w:after="0" w:line="240" w:lineRule="auto"/>
        <w:rPr>
          <w:rFonts w:ascii="Arial" w:eastAsia="Times New Roman" w:hAnsi="Arial" w:cs="Arial"/>
          <w:b/>
          <w:sz w:val="24"/>
          <w:szCs w:val="24"/>
          <w:lang w:eastAsia="sk-SK"/>
        </w:rPr>
      </w:pPr>
    </w:p>
    <w:p w14:paraId="0B274CF0" w14:textId="7086E6AE" w:rsidR="006E3F73" w:rsidRPr="008B6FF2" w:rsidRDefault="006E3F73" w:rsidP="006E3F73">
      <w:pPr>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t xml:space="preserve">Príloha č. 3 k poistnej dohode </w:t>
      </w:r>
      <w:bookmarkEnd w:id="1366"/>
      <w:bookmarkEnd w:id="1367"/>
      <w:bookmarkEnd w:id="1368"/>
      <w:bookmarkEnd w:id="1369"/>
    </w:p>
    <w:p w14:paraId="7DBF484F" w14:textId="77777777" w:rsidR="006E3F73" w:rsidRPr="008B6FF2" w:rsidRDefault="006E3F73" w:rsidP="006E3F73">
      <w:pPr>
        <w:spacing w:after="0" w:line="240" w:lineRule="auto"/>
        <w:rPr>
          <w:rFonts w:ascii="Arial" w:eastAsia="Times New Roman" w:hAnsi="Arial" w:cs="Arial"/>
          <w:b/>
          <w:sz w:val="24"/>
          <w:szCs w:val="24"/>
          <w:lang w:eastAsia="sk-SK"/>
        </w:rPr>
      </w:pPr>
    </w:p>
    <w:p w14:paraId="2E45F696" w14:textId="77777777" w:rsidR="006E3F73" w:rsidRPr="008B6FF2" w:rsidRDefault="006E3F73" w:rsidP="006E3F73">
      <w:pPr>
        <w:spacing w:after="0" w:line="240" w:lineRule="auto"/>
        <w:rPr>
          <w:rFonts w:ascii="Arial" w:eastAsia="Times New Roman" w:hAnsi="Arial" w:cs="Arial"/>
          <w:b/>
          <w:sz w:val="24"/>
          <w:szCs w:val="24"/>
          <w:lang w:eastAsia="sk-SK"/>
        </w:rPr>
      </w:pPr>
      <w:bookmarkStart w:id="1370" w:name="_Toc384058290"/>
      <w:bookmarkStart w:id="1371" w:name="_Toc384059798"/>
      <w:bookmarkStart w:id="1372" w:name="_Toc384064992"/>
      <w:bookmarkStart w:id="1373" w:name="_Toc384066613"/>
      <w:r w:rsidRPr="008B6FF2">
        <w:rPr>
          <w:rFonts w:ascii="Arial" w:eastAsia="Times New Roman" w:hAnsi="Arial" w:cs="Arial"/>
          <w:b/>
          <w:sz w:val="24"/>
          <w:szCs w:val="24"/>
          <w:lang w:eastAsia="sk-SK"/>
        </w:rPr>
        <w:t>Poist</w:t>
      </w:r>
      <w:bookmarkEnd w:id="1370"/>
      <w:bookmarkEnd w:id="1371"/>
      <w:bookmarkEnd w:id="1372"/>
      <w:bookmarkEnd w:id="1373"/>
      <w:r w:rsidRPr="008B6FF2">
        <w:rPr>
          <w:rFonts w:ascii="Arial" w:eastAsia="Times New Roman" w:hAnsi="Arial" w:cs="Arial"/>
          <w:b/>
          <w:sz w:val="24"/>
          <w:szCs w:val="24"/>
          <w:lang w:eastAsia="sk-SK"/>
        </w:rPr>
        <w:t xml:space="preserve">ený: </w:t>
      </w:r>
    </w:p>
    <w:p w14:paraId="4D11A3F2" w14:textId="77777777" w:rsidR="006E3F73" w:rsidRPr="008B6FF2" w:rsidRDefault="006E3F73" w:rsidP="006E3F73">
      <w:pPr>
        <w:spacing w:after="0" w:line="240" w:lineRule="auto"/>
        <w:rPr>
          <w:rFonts w:ascii="Arial" w:eastAsia="Times New Roman" w:hAnsi="Arial" w:cs="Arial"/>
          <w:b/>
          <w:sz w:val="24"/>
          <w:szCs w:val="24"/>
          <w:lang w:eastAsia="sk-SK"/>
        </w:rPr>
      </w:pPr>
    </w:p>
    <w:p w14:paraId="38CB5162" w14:textId="77777777" w:rsidR="006E3F73" w:rsidRPr="008B6FF2" w:rsidRDefault="006E3F73" w:rsidP="006E3F73">
      <w:pPr>
        <w:spacing w:after="0" w:line="240" w:lineRule="auto"/>
        <w:rPr>
          <w:rFonts w:ascii="Arial" w:eastAsia="Times New Roman" w:hAnsi="Arial" w:cs="Arial"/>
          <w:b/>
          <w:sz w:val="24"/>
          <w:szCs w:val="24"/>
          <w:lang w:eastAsia="sk-SK"/>
        </w:rPr>
      </w:pPr>
    </w:p>
    <w:p w14:paraId="6AFDE79A" w14:textId="77777777" w:rsidR="006E3F73" w:rsidRPr="008B6FF2" w:rsidRDefault="006E3F73" w:rsidP="006E3F73">
      <w:pPr>
        <w:spacing w:after="0" w:line="240" w:lineRule="auto"/>
        <w:jc w:val="center"/>
        <w:rPr>
          <w:rFonts w:ascii="Arial" w:eastAsia="Times New Roman" w:hAnsi="Arial" w:cs="Arial"/>
          <w:b/>
          <w:sz w:val="24"/>
          <w:szCs w:val="24"/>
          <w:lang w:eastAsia="sk-SK"/>
        </w:rPr>
      </w:pPr>
      <w:bookmarkStart w:id="1374" w:name="_Toc384058291"/>
      <w:bookmarkStart w:id="1375" w:name="_Toc384059799"/>
      <w:bookmarkStart w:id="1376" w:name="_Toc384064993"/>
      <w:bookmarkStart w:id="1377" w:name="_Toc384066614"/>
      <w:r w:rsidRPr="008B6FF2">
        <w:rPr>
          <w:rFonts w:ascii="Arial" w:eastAsia="Times New Roman" w:hAnsi="Arial" w:cs="Arial"/>
          <w:b/>
          <w:sz w:val="24"/>
          <w:szCs w:val="24"/>
          <w:lang w:eastAsia="sk-SK"/>
        </w:rPr>
        <w:t>Mestské hospodárstvo a správa lesov, m. r. o.</w:t>
      </w:r>
      <w:bookmarkEnd w:id="1374"/>
      <w:bookmarkEnd w:id="1375"/>
      <w:bookmarkEnd w:id="1376"/>
      <w:bookmarkEnd w:id="1377"/>
    </w:p>
    <w:p w14:paraId="29AAF855" w14:textId="77777777" w:rsidR="006E3F73" w:rsidRPr="008B6FF2" w:rsidRDefault="006E3F73" w:rsidP="006E3F73">
      <w:pPr>
        <w:spacing w:after="0" w:line="240" w:lineRule="auto"/>
        <w:jc w:val="center"/>
        <w:rPr>
          <w:rFonts w:ascii="Arial" w:eastAsia="Times New Roman" w:hAnsi="Arial" w:cs="Arial"/>
          <w:sz w:val="24"/>
          <w:szCs w:val="24"/>
          <w:lang w:eastAsia="sk-SK"/>
        </w:rPr>
      </w:pPr>
      <w:bookmarkStart w:id="1378" w:name="_Toc384058292"/>
      <w:bookmarkStart w:id="1379" w:name="_Toc384059800"/>
      <w:bookmarkStart w:id="1380" w:name="_Toc384064994"/>
      <w:bookmarkStart w:id="1381" w:name="_Toc384066615"/>
      <w:r w:rsidRPr="008B6FF2">
        <w:rPr>
          <w:rFonts w:ascii="Arial" w:eastAsia="Times New Roman" w:hAnsi="Arial" w:cs="Arial"/>
          <w:b/>
          <w:sz w:val="24"/>
          <w:szCs w:val="24"/>
          <w:lang w:eastAsia="sk-SK"/>
        </w:rPr>
        <w:t>Soblahovská 65, 911 01   Trenčín</w:t>
      </w:r>
      <w:bookmarkEnd w:id="1378"/>
      <w:bookmarkEnd w:id="1379"/>
      <w:bookmarkEnd w:id="1380"/>
      <w:bookmarkEnd w:id="1381"/>
    </w:p>
    <w:p w14:paraId="1F05923F" w14:textId="77777777" w:rsidR="006E3F73" w:rsidRPr="008B6FF2" w:rsidRDefault="006E3F73" w:rsidP="006E3F73">
      <w:pPr>
        <w:spacing w:after="0" w:line="240" w:lineRule="auto"/>
        <w:rPr>
          <w:rFonts w:ascii="Arial" w:eastAsia="Times New Roman" w:hAnsi="Arial" w:cs="Arial"/>
          <w:b/>
          <w:color w:val="FF0000"/>
          <w:sz w:val="24"/>
          <w:szCs w:val="24"/>
          <w:lang w:eastAsia="sk-SK"/>
        </w:rPr>
      </w:pPr>
    </w:p>
    <w:p w14:paraId="33C84BA9" w14:textId="77777777" w:rsidR="006E3F73" w:rsidRPr="008B6FF2" w:rsidRDefault="006E3F73" w:rsidP="006E3F73">
      <w:pPr>
        <w:spacing w:after="0" w:line="240" w:lineRule="auto"/>
        <w:rPr>
          <w:rFonts w:ascii="Arial" w:eastAsia="Times New Roman" w:hAnsi="Arial" w:cs="Arial"/>
          <w:b/>
          <w:color w:val="FF0000"/>
          <w:sz w:val="24"/>
          <w:szCs w:val="24"/>
          <w:lang w:eastAsia="sk-SK"/>
        </w:rPr>
      </w:pPr>
    </w:p>
    <w:p w14:paraId="260B64E4" w14:textId="77777777" w:rsidR="006E3F73" w:rsidRPr="008B6FF2" w:rsidRDefault="006E3F73" w:rsidP="006E3F73">
      <w:pPr>
        <w:spacing w:after="0" w:line="240" w:lineRule="auto"/>
        <w:ind w:firstLine="708"/>
        <w:jc w:val="both"/>
        <w:rPr>
          <w:rFonts w:ascii="Arial" w:eastAsia="Times New Roman" w:hAnsi="Arial" w:cs="Arial"/>
          <w:sz w:val="24"/>
          <w:szCs w:val="24"/>
          <w:lang w:eastAsia="sk-SK"/>
        </w:rPr>
      </w:pPr>
      <w:bookmarkStart w:id="1382" w:name="_Toc384058293"/>
      <w:bookmarkStart w:id="1383" w:name="_Toc384059801"/>
      <w:bookmarkStart w:id="1384" w:name="_Toc384064995"/>
      <w:bookmarkStart w:id="1385" w:name="_Toc384066616"/>
      <w:r w:rsidRPr="008B6FF2">
        <w:rPr>
          <w:rFonts w:ascii="Arial" w:eastAsia="Times New Roman" w:hAnsi="Arial" w:cs="Arial"/>
          <w:sz w:val="24"/>
          <w:szCs w:val="24"/>
          <w:lang w:eastAsia="sk-SK"/>
        </w:rPr>
        <w:t>Poistné sumy hnuteľného majetku sú totožné s poistnými hodnotami hnuteľného majetku uvedenými v účtovníctve poistníka.</w:t>
      </w:r>
      <w:bookmarkEnd w:id="1382"/>
      <w:bookmarkEnd w:id="1383"/>
      <w:bookmarkEnd w:id="1384"/>
      <w:bookmarkEnd w:id="1385"/>
    </w:p>
    <w:p w14:paraId="1E2A5825" w14:textId="77777777" w:rsidR="006E3F73" w:rsidRDefault="006E3F73" w:rsidP="006E3F73">
      <w:pPr>
        <w:spacing w:after="0" w:line="240" w:lineRule="auto"/>
        <w:rPr>
          <w:rFonts w:ascii="Arial" w:eastAsia="Times New Roman" w:hAnsi="Arial" w:cs="Arial"/>
          <w:b/>
          <w:sz w:val="24"/>
          <w:szCs w:val="24"/>
          <w:lang w:eastAsia="sk-SK"/>
        </w:rPr>
      </w:pPr>
    </w:p>
    <w:p w14:paraId="59844AB2" w14:textId="77777777" w:rsidR="006E3F73" w:rsidRPr="008B6FF2" w:rsidRDefault="006E3F73" w:rsidP="006E3F73">
      <w:pPr>
        <w:spacing w:after="0" w:line="240" w:lineRule="auto"/>
        <w:rPr>
          <w:rFonts w:ascii="Arial" w:eastAsia="Times New Roman" w:hAnsi="Arial" w:cs="Arial"/>
          <w:b/>
          <w:sz w:val="24"/>
          <w:szCs w:val="24"/>
          <w:lang w:eastAsia="sk-SK"/>
        </w:rPr>
      </w:pPr>
    </w:p>
    <w:p w14:paraId="433284E7" w14:textId="77777777" w:rsidR="006E3F73" w:rsidRPr="008B6FF2" w:rsidRDefault="006E3F73" w:rsidP="006E3F73">
      <w:pPr>
        <w:spacing w:after="0" w:line="240" w:lineRule="auto"/>
        <w:rPr>
          <w:rFonts w:ascii="Arial" w:eastAsia="Times New Roman" w:hAnsi="Arial" w:cs="Arial"/>
          <w:b/>
          <w:sz w:val="24"/>
          <w:szCs w:val="24"/>
          <w:lang w:eastAsia="sk-SK"/>
        </w:rPr>
      </w:pPr>
    </w:p>
    <w:bookmarkStart w:id="1386" w:name="_Toc384058295"/>
    <w:bookmarkStart w:id="1387" w:name="_Toc384059803"/>
    <w:bookmarkStart w:id="1388" w:name="_Toc384064997"/>
    <w:bookmarkStart w:id="1389" w:name="_Toc384066618"/>
    <w:bookmarkStart w:id="1390" w:name="_MON_1586672109"/>
    <w:bookmarkEnd w:id="1390"/>
    <w:p w14:paraId="04215D86" w14:textId="77777777" w:rsidR="006E3F73" w:rsidRPr="008B6FF2"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b/>
          <w:sz w:val="24"/>
          <w:szCs w:val="24"/>
          <w:lang w:eastAsia="sk-SK"/>
        </w:rPr>
        <w:object w:dxaOrig="10957" w:dyaOrig="7788" w14:anchorId="0DDBF324">
          <v:shape id="_x0000_i1037" type="#_x0000_t75" style="width:497.25pt;height:352.5pt" o:ole="">
            <v:imagedata r:id="rId32" o:title=""/>
          </v:shape>
          <o:OLEObject Type="Embed" ProgID="Excel.Sheet.12" ShapeID="_x0000_i1037" DrawAspect="Content" ObjectID="_1731908709" r:id="rId33"/>
        </w:object>
      </w:r>
    </w:p>
    <w:p w14:paraId="0F0D9BB9" w14:textId="77777777" w:rsidR="006E3F73" w:rsidRPr="008B6FF2" w:rsidRDefault="006E3F73" w:rsidP="006E3F73">
      <w:pPr>
        <w:spacing w:after="0" w:line="240" w:lineRule="auto"/>
        <w:jc w:val="center"/>
        <w:rPr>
          <w:rFonts w:ascii="Arial" w:eastAsia="Times New Roman" w:hAnsi="Arial" w:cs="Arial"/>
          <w:sz w:val="24"/>
          <w:szCs w:val="24"/>
          <w:lang w:eastAsia="sk-SK"/>
        </w:rPr>
      </w:pPr>
    </w:p>
    <w:p w14:paraId="181BCAF9" w14:textId="77777777" w:rsidR="006E3F73" w:rsidRPr="008B6FF2" w:rsidRDefault="006E3F73" w:rsidP="006E3F73">
      <w:pPr>
        <w:spacing w:after="0" w:line="240" w:lineRule="auto"/>
        <w:jc w:val="center"/>
        <w:rPr>
          <w:rFonts w:ascii="Arial" w:eastAsia="Times New Roman" w:hAnsi="Arial" w:cs="Arial"/>
          <w:b/>
          <w:sz w:val="24"/>
          <w:szCs w:val="24"/>
          <w:lang w:eastAsia="sk-SK"/>
        </w:rPr>
      </w:pPr>
      <w:r w:rsidRPr="008B6FF2">
        <w:rPr>
          <w:rFonts w:ascii="Arial" w:eastAsia="Times New Roman" w:hAnsi="Arial" w:cs="Arial"/>
          <w:sz w:val="24"/>
          <w:szCs w:val="24"/>
          <w:lang w:eastAsia="sk-SK"/>
        </w:rPr>
        <w:t>Poistné sumy a miesta rizika pre poistenie komplexného živelného rizika</w:t>
      </w:r>
      <w:bookmarkEnd w:id="1386"/>
      <w:bookmarkEnd w:id="1387"/>
      <w:bookmarkEnd w:id="1388"/>
      <w:bookmarkEnd w:id="1389"/>
    </w:p>
    <w:p w14:paraId="7D465FDC" w14:textId="77777777" w:rsidR="006E3F73" w:rsidRPr="008B6FF2" w:rsidRDefault="006E3F73" w:rsidP="006E3F73">
      <w:pPr>
        <w:spacing w:after="0" w:line="240" w:lineRule="auto"/>
        <w:rPr>
          <w:rFonts w:ascii="Arial" w:eastAsia="Times New Roman" w:hAnsi="Arial" w:cs="Arial"/>
          <w:b/>
          <w:sz w:val="24"/>
          <w:szCs w:val="24"/>
          <w:lang w:eastAsia="sk-SK"/>
        </w:rPr>
      </w:pPr>
    </w:p>
    <w:p w14:paraId="0FD87DFA" w14:textId="77777777" w:rsidR="006E3F73" w:rsidRPr="008B6FF2" w:rsidRDefault="006E3F73" w:rsidP="006E3F73">
      <w:pPr>
        <w:spacing w:after="0" w:line="240" w:lineRule="auto"/>
        <w:rPr>
          <w:rFonts w:ascii="Arial" w:eastAsia="Times New Roman" w:hAnsi="Arial" w:cs="Arial"/>
          <w:b/>
          <w:sz w:val="24"/>
          <w:szCs w:val="24"/>
          <w:lang w:eastAsia="sk-SK"/>
        </w:rPr>
      </w:pPr>
    </w:p>
    <w:p w14:paraId="7F658774" w14:textId="77777777" w:rsidR="006E3F73" w:rsidRPr="008B6FF2" w:rsidRDefault="006E3F73" w:rsidP="006E3F73">
      <w:pPr>
        <w:spacing w:after="0" w:line="240" w:lineRule="auto"/>
        <w:rPr>
          <w:rFonts w:ascii="Arial" w:eastAsia="Times New Roman" w:hAnsi="Arial" w:cs="Arial"/>
          <w:b/>
          <w:sz w:val="24"/>
          <w:szCs w:val="24"/>
          <w:lang w:eastAsia="sk-SK"/>
        </w:rPr>
      </w:pPr>
    </w:p>
    <w:bookmarkStart w:id="1391" w:name="_MON_1586672451"/>
    <w:bookmarkEnd w:id="1391"/>
    <w:p w14:paraId="750A70B6" w14:textId="77777777" w:rsidR="006E3F73" w:rsidRPr="008B6FF2" w:rsidRDefault="006E3F73" w:rsidP="006E3F73">
      <w:pPr>
        <w:spacing w:after="0" w:line="240" w:lineRule="auto"/>
        <w:jc w:val="center"/>
        <w:rPr>
          <w:rFonts w:ascii="Arial" w:eastAsia="Times New Roman" w:hAnsi="Arial" w:cs="Arial"/>
          <w:b/>
          <w:sz w:val="24"/>
          <w:szCs w:val="24"/>
          <w:lang w:eastAsia="sk-SK"/>
        </w:rPr>
      </w:pPr>
      <w:r w:rsidRPr="008B6FF2">
        <w:rPr>
          <w:rFonts w:ascii="Arial" w:eastAsia="Times New Roman" w:hAnsi="Arial" w:cs="Arial"/>
          <w:b/>
          <w:sz w:val="24"/>
          <w:szCs w:val="24"/>
          <w:lang w:eastAsia="sk-SK"/>
        </w:rPr>
        <w:object w:dxaOrig="9973" w:dyaOrig="8107" w14:anchorId="4A0B7104">
          <v:shape id="_x0000_i1038" type="#_x0000_t75" style="width:489.75pt;height:331.5pt" o:ole="">
            <v:imagedata r:id="rId34" o:title=""/>
          </v:shape>
          <o:OLEObject Type="Embed" ProgID="Excel.Sheet.12" ShapeID="_x0000_i1038" DrawAspect="Content" ObjectID="_1731908710" r:id="rId35"/>
        </w:object>
      </w:r>
    </w:p>
    <w:p w14:paraId="2C92F4D3" w14:textId="77777777" w:rsidR="006E3F73" w:rsidRDefault="006E3F73" w:rsidP="006E3F73">
      <w:pPr>
        <w:spacing w:after="0" w:line="240" w:lineRule="auto"/>
        <w:rPr>
          <w:rFonts w:ascii="Arial" w:eastAsia="Times New Roman" w:hAnsi="Arial" w:cs="Arial"/>
          <w:sz w:val="24"/>
          <w:szCs w:val="24"/>
          <w:lang w:eastAsia="sk-SK"/>
        </w:rPr>
      </w:pPr>
      <w:bookmarkStart w:id="1392" w:name="_Toc384058297"/>
      <w:bookmarkStart w:id="1393" w:name="_Toc384059805"/>
      <w:bookmarkStart w:id="1394" w:name="_Toc384064999"/>
      <w:bookmarkStart w:id="1395" w:name="_Toc384066620"/>
    </w:p>
    <w:p w14:paraId="1CC6FC20" w14:textId="77777777" w:rsidR="006E3F73" w:rsidRPr="008B6FF2" w:rsidRDefault="006E3F73" w:rsidP="006E3F73">
      <w:pPr>
        <w:spacing w:after="0" w:line="240" w:lineRule="auto"/>
        <w:rPr>
          <w:rFonts w:ascii="Arial" w:eastAsia="Times New Roman" w:hAnsi="Arial" w:cs="Arial"/>
          <w:sz w:val="24"/>
          <w:szCs w:val="24"/>
          <w:lang w:eastAsia="sk-SK"/>
        </w:rPr>
      </w:pPr>
      <w:r w:rsidRPr="008B6FF2">
        <w:rPr>
          <w:rFonts w:ascii="Arial" w:eastAsia="Times New Roman" w:hAnsi="Arial" w:cs="Arial"/>
          <w:sz w:val="24"/>
          <w:szCs w:val="24"/>
          <w:lang w:eastAsia="sk-SK"/>
        </w:rPr>
        <w:t>Limity poistného krytia a miesta rizika pre poistené riziko krádež a vandalizmus</w:t>
      </w:r>
      <w:bookmarkEnd w:id="1392"/>
      <w:bookmarkEnd w:id="1393"/>
      <w:bookmarkEnd w:id="1394"/>
      <w:bookmarkEnd w:id="1395"/>
    </w:p>
    <w:p w14:paraId="18C31751" w14:textId="77777777" w:rsidR="006E3F73" w:rsidRDefault="006E3F73" w:rsidP="006E3F73">
      <w:pPr>
        <w:spacing w:after="0" w:line="240" w:lineRule="auto"/>
        <w:rPr>
          <w:rFonts w:ascii="Arial" w:eastAsia="Times New Roman" w:hAnsi="Arial" w:cs="Arial"/>
          <w:b/>
          <w:sz w:val="24"/>
          <w:szCs w:val="24"/>
          <w:lang w:eastAsia="sk-SK"/>
        </w:rPr>
      </w:pPr>
    </w:p>
    <w:p w14:paraId="0F62410A" w14:textId="77777777" w:rsidR="006E3F73" w:rsidRDefault="006E3F73" w:rsidP="006E3F73">
      <w:pPr>
        <w:spacing w:after="0" w:line="240" w:lineRule="auto"/>
        <w:rPr>
          <w:rFonts w:ascii="Arial" w:eastAsia="Times New Roman" w:hAnsi="Arial" w:cs="Arial"/>
          <w:b/>
          <w:sz w:val="24"/>
          <w:szCs w:val="24"/>
          <w:lang w:eastAsia="sk-SK"/>
        </w:rPr>
      </w:pPr>
    </w:p>
    <w:p w14:paraId="4765E277" w14:textId="77777777" w:rsidR="006E3F73" w:rsidRPr="008B6FF2" w:rsidRDefault="006E3F73" w:rsidP="006E3F73">
      <w:pPr>
        <w:spacing w:after="0" w:line="240" w:lineRule="auto"/>
        <w:rPr>
          <w:rFonts w:ascii="Arial" w:eastAsia="Times New Roman" w:hAnsi="Arial" w:cs="Arial"/>
          <w:b/>
          <w:sz w:val="24"/>
          <w:szCs w:val="24"/>
          <w:lang w:eastAsia="sk-SK"/>
        </w:rPr>
      </w:pPr>
    </w:p>
    <w:bookmarkStart w:id="1396" w:name="_MON_1586672712"/>
    <w:bookmarkEnd w:id="1396"/>
    <w:p w14:paraId="2AADD429" w14:textId="77777777" w:rsidR="006E3F73" w:rsidRPr="008B6FF2" w:rsidRDefault="006E3F73" w:rsidP="006E3F73">
      <w:pPr>
        <w:spacing w:after="0" w:line="240" w:lineRule="auto"/>
        <w:jc w:val="center"/>
        <w:rPr>
          <w:rFonts w:ascii="Arial" w:eastAsia="Times New Roman" w:hAnsi="Arial" w:cs="Arial"/>
          <w:b/>
          <w:sz w:val="24"/>
          <w:szCs w:val="24"/>
          <w:lang w:eastAsia="sk-SK"/>
        </w:rPr>
      </w:pPr>
      <w:r w:rsidRPr="008B6FF2">
        <w:rPr>
          <w:rFonts w:ascii="Arial" w:eastAsia="Times New Roman" w:hAnsi="Arial" w:cs="Arial"/>
          <w:b/>
          <w:sz w:val="24"/>
          <w:szCs w:val="24"/>
          <w:lang w:eastAsia="sk-SK"/>
        </w:rPr>
        <w:object w:dxaOrig="9520" w:dyaOrig="2308" w14:anchorId="33FB7521">
          <v:shape id="_x0000_i1039" type="#_x0000_t75" style="width:474.75pt;height:115.5pt" o:ole="">
            <v:imagedata r:id="rId36" o:title=""/>
          </v:shape>
          <o:OLEObject Type="Embed" ProgID="Excel.Sheet.12" ShapeID="_x0000_i1039" DrawAspect="Content" ObjectID="_1731908711" r:id="rId37"/>
        </w:object>
      </w:r>
    </w:p>
    <w:p w14:paraId="69B0F612" w14:textId="77777777" w:rsidR="006E3F73" w:rsidRDefault="006E3F73" w:rsidP="006E3F73">
      <w:pPr>
        <w:spacing w:after="0" w:line="240" w:lineRule="auto"/>
        <w:jc w:val="center"/>
        <w:rPr>
          <w:rFonts w:ascii="Arial" w:eastAsia="Times New Roman" w:hAnsi="Arial" w:cs="Arial"/>
          <w:sz w:val="24"/>
          <w:szCs w:val="24"/>
          <w:lang w:eastAsia="sk-SK"/>
        </w:rPr>
      </w:pPr>
      <w:bookmarkStart w:id="1397" w:name="_Toc384058299"/>
      <w:bookmarkStart w:id="1398" w:name="_Toc384059807"/>
      <w:bookmarkStart w:id="1399" w:name="_Toc384065001"/>
      <w:bookmarkStart w:id="1400" w:name="_Toc384066622"/>
    </w:p>
    <w:p w14:paraId="44DCEDD3" w14:textId="77777777" w:rsidR="006E3F73" w:rsidRPr="008B6FF2"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t>Limity poistného krytia a miesta rizika pre poistenie rizika poškodenie skla</w:t>
      </w:r>
      <w:bookmarkEnd w:id="1397"/>
      <w:bookmarkEnd w:id="1398"/>
      <w:bookmarkEnd w:id="1399"/>
      <w:bookmarkEnd w:id="1400"/>
    </w:p>
    <w:p w14:paraId="6A9C96F5" w14:textId="77777777" w:rsidR="006E3F73" w:rsidRPr="008B6FF2" w:rsidRDefault="006E3F73" w:rsidP="006E3F73">
      <w:pPr>
        <w:spacing w:after="0" w:line="240" w:lineRule="auto"/>
        <w:rPr>
          <w:rFonts w:ascii="Arial" w:eastAsia="Times New Roman" w:hAnsi="Arial" w:cs="Arial"/>
          <w:b/>
          <w:sz w:val="24"/>
          <w:szCs w:val="24"/>
          <w:lang w:eastAsia="sk-SK"/>
        </w:rPr>
      </w:pPr>
    </w:p>
    <w:p w14:paraId="14583702" w14:textId="77777777" w:rsidR="006E3F73" w:rsidRPr="008B6FF2" w:rsidRDefault="006E3F73" w:rsidP="006E3F73">
      <w:pPr>
        <w:spacing w:after="0" w:line="240" w:lineRule="auto"/>
        <w:rPr>
          <w:rFonts w:ascii="Arial" w:eastAsia="Times New Roman" w:hAnsi="Arial" w:cs="Arial"/>
          <w:b/>
          <w:sz w:val="24"/>
          <w:szCs w:val="24"/>
          <w:lang w:eastAsia="sk-SK"/>
        </w:rPr>
      </w:pPr>
    </w:p>
    <w:p w14:paraId="174300D3" w14:textId="77777777" w:rsidR="006E3F73" w:rsidRPr="008B6FF2" w:rsidRDefault="006E3F73" w:rsidP="006E3F73">
      <w:pPr>
        <w:spacing w:after="0" w:line="240" w:lineRule="auto"/>
        <w:rPr>
          <w:rFonts w:ascii="Arial" w:eastAsia="Times New Roman" w:hAnsi="Arial" w:cs="Arial"/>
          <w:b/>
          <w:sz w:val="24"/>
          <w:szCs w:val="24"/>
          <w:lang w:eastAsia="sk-SK"/>
        </w:rPr>
      </w:pPr>
    </w:p>
    <w:p w14:paraId="008361DE" w14:textId="77777777" w:rsidR="006E3F73" w:rsidRPr="008B6FF2" w:rsidRDefault="006E3F73" w:rsidP="006E3F73">
      <w:pPr>
        <w:spacing w:after="0" w:line="240" w:lineRule="auto"/>
        <w:rPr>
          <w:rFonts w:ascii="Arial" w:eastAsia="Times New Roman" w:hAnsi="Arial" w:cs="Arial"/>
          <w:b/>
          <w:sz w:val="24"/>
          <w:szCs w:val="24"/>
          <w:lang w:eastAsia="sk-SK"/>
        </w:rPr>
      </w:pPr>
    </w:p>
    <w:bookmarkStart w:id="1401" w:name="_MON_1586673187"/>
    <w:bookmarkEnd w:id="1401"/>
    <w:p w14:paraId="4B4E3280" w14:textId="77777777" w:rsidR="006E3F73" w:rsidRPr="008B6FF2" w:rsidRDefault="006E3F73" w:rsidP="006E3F73">
      <w:pPr>
        <w:spacing w:after="0" w:line="240" w:lineRule="auto"/>
        <w:jc w:val="center"/>
        <w:rPr>
          <w:rFonts w:ascii="Arial" w:eastAsia="Times New Roman" w:hAnsi="Arial" w:cs="Arial"/>
          <w:b/>
          <w:sz w:val="24"/>
          <w:szCs w:val="24"/>
          <w:lang w:eastAsia="sk-SK"/>
        </w:rPr>
      </w:pPr>
      <w:r w:rsidRPr="008B6FF2">
        <w:rPr>
          <w:rFonts w:ascii="Arial" w:eastAsia="Times New Roman" w:hAnsi="Arial" w:cs="Arial"/>
          <w:b/>
          <w:sz w:val="24"/>
          <w:szCs w:val="24"/>
          <w:lang w:eastAsia="sk-SK"/>
        </w:rPr>
        <w:object w:dxaOrig="9876" w:dyaOrig="1975" w14:anchorId="50C94230">
          <v:shape id="_x0000_i1040" type="#_x0000_t75" style="width:489pt;height:100.5pt" o:ole="">
            <v:imagedata r:id="rId38" o:title=""/>
          </v:shape>
          <o:OLEObject Type="Embed" ProgID="Excel.Sheet.12" ShapeID="_x0000_i1040" DrawAspect="Content" ObjectID="_1731908712" r:id="rId39"/>
        </w:object>
      </w:r>
    </w:p>
    <w:p w14:paraId="11F442D4" w14:textId="77777777" w:rsidR="006E3F73" w:rsidRPr="008B6FF2" w:rsidRDefault="006E3F73" w:rsidP="006E3F73">
      <w:pPr>
        <w:spacing w:after="0" w:line="240" w:lineRule="auto"/>
        <w:jc w:val="center"/>
        <w:rPr>
          <w:rFonts w:ascii="Arial" w:eastAsia="Times New Roman" w:hAnsi="Arial" w:cs="Arial"/>
          <w:sz w:val="24"/>
          <w:szCs w:val="24"/>
          <w:lang w:eastAsia="sk-SK"/>
        </w:rPr>
      </w:pPr>
      <w:bookmarkStart w:id="1402" w:name="_Toc384058301"/>
      <w:bookmarkStart w:id="1403" w:name="_Toc384059809"/>
      <w:bookmarkStart w:id="1404" w:name="_Toc384065003"/>
      <w:bookmarkStart w:id="1405" w:name="_Toc384066624"/>
    </w:p>
    <w:p w14:paraId="62B4744A" w14:textId="77777777" w:rsidR="006E3F73" w:rsidRPr="008B6FF2"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lastRenderedPageBreak/>
        <w:t>Limity poistného krytia a miesta rizika pre poistenie hotovosti a cenín</w:t>
      </w:r>
      <w:bookmarkEnd w:id="1402"/>
      <w:bookmarkEnd w:id="1403"/>
      <w:bookmarkEnd w:id="1404"/>
      <w:bookmarkEnd w:id="1405"/>
    </w:p>
    <w:p w14:paraId="3FDE1A57" w14:textId="77777777" w:rsidR="006E3F73" w:rsidRPr="008B6FF2" w:rsidRDefault="006E3F73" w:rsidP="006E3F73">
      <w:pPr>
        <w:spacing w:after="0" w:line="240" w:lineRule="auto"/>
        <w:rPr>
          <w:rFonts w:ascii="Arial" w:eastAsia="Times New Roman" w:hAnsi="Arial" w:cs="Arial"/>
          <w:sz w:val="24"/>
          <w:szCs w:val="24"/>
          <w:lang w:eastAsia="sk-SK"/>
        </w:rPr>
      </w:pPr>
    </w:p>
    <w:p w14:paraId="46A5652E" w14:textId="77777777" w:rsidR="006E3F73" w:rsidRPr="008B6FF2" w:rsidRDefault="006E3F73" w:rsidP="006E3F73">
      <w:pPr>
        <w:spacing w:after="0" w:line="240" w:lineRule="auto"/>
        <w:jc w:val="center"/>
        <w:rPr>
          <w:rFonts w:ascii="Arial" w:eastAsia="Times New Roman" w:hAnsi="Arial" w:cs="Arial"/>
          <w:sz w:val="24"/>
          <w:szCs w:val="24"/>
          <w:lang w:eastAsia="sk-SK"/>
        </w:rPr>
      </w:pPr>
    </w:p>
    <w:bookmarkStart w:id="1406" w:name="_MON_1586673430"/>
    <w:bookmarkEnd w:id="1406"/>
    <w:p w14:paraId="52276CED" w14:textId="77777777" w:rsidR="006E3F73" w:rsidRPr="008B6FF2" w:rsidRDefault="006E3F73" w:rsidP="006E3F73">
      <w:pPr>
        <w:spacing w:after="0" w:line="240" w:lineRule="auto"/>
        <w:jc w:val="center"/>
        <w:rPr>
          <w:rFonts w:ascii="Arial" w:eastAsia="Times New Roman" w:hAnsi="Arial" w:cs="Arial"/>
          <w:b/>
          <w:sz w:val="24"/>
          <w:szCs w:val="24"/>
          <w:lang w:eastAsia="sk-SK"/>
        </w:rPr>
      </w:pPr>
      <w:r w:rsidRPr="008B6FF2">
        <w:rPr>
          <w:rFonts w:ascii="Arial" w:eastAsia="Times New Roman" w:hAnsi="Arial" w:cs="Arial"/>
          <w:b/>
          <w:sz w:val="24"/>
          <w:szCs w:val="24"/>
          <w:lang w:eastAsia="sk-SK"/>
        </w:rPr>
        <w:object w:dxaOrig="9164" w:dyaOrig="1438" w14:anchorId="53FD050D">
          <v:shape id="_x0000_i1041" type="#_x0000_t75" style="width:453.75pt;height:1in" o:ole="">
            <v:imagedata r:id="rId40" o:title=""/>
          </v:shape>
          <o:OLEObject Type="Embed" ProgID="Excel.Sheet.12" ShapeID="_x0000_i1041" DrawAspect="Content" ObjectID="_1731908713" r:id="rId41"/>
        </w:object>
      </w:r>
    </w:p>
    <w:p w14:paraId="4D8AAA6C" w14:textId="77777777" w:rsidR="006E3F73" w:rsidRPr="008B6FF2" w:rsidRDefault="006E3F73" w:rsidP="006E3F73">
      <w:pPr>
        <w:spacing w:after="0" w:line="240" w:lineRule="auto"/>
        <w:ind w:left="1134" w:right="1387"/>
        <w:jc w:val="center"/>
        <w:rPr>
          <w:rFonts w:ascii="Arial" w:eastAsia="Times New Roman" w:hAnsi="Arial" w:cs="Arial"/>
          <w:sz w:val="24"/>
          <w:szCs w:val="24"/>
          <w:lang w:eastAsia="sk-SK"/>
        </w:rPr>
      </w:pPr>
      <w:bookmarkStart w:id="1407" w:name="_Toc384058303"/>
      <w:bookmarkStart w:id="1408" w:name="_Toc384059811"/>
      <w:bookmarkStart w:id="1409" w:name="_Toc384065005"/>
      <w:bookmarkStart w:id="1410" w:name="_Toc384066626"/>
    </w:p>
    <w:p w14:paraId="5BB8C168" w14:textId="77777777" w:rsidR="006E3F73" w:rsidRPr="008B6FF2" w:rsidRDefault="006E3F73" w:rsidP="006E3F73">
      <w:pPr>
        <w:spacing w:after="0" w:line="240" w:lineRule="auto"/>
        <w:ind w:left="1134" w:right="1387"/>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t>Limity poistného krytia a miesta rizika pre poistenie prepravy hotovosti a cenín – peňažný posol</w:t>
      </w:r>
      <w:bookmarkEnd w:id="1407"/>
      <w:bookmarkEnd w:id="1408"/>
      <w:bookmarkEnd w:id="1409"/>
      <w:bookmarkEnd w:id="1410"/>
    </w:p>
    <w:p w14:paraId="59E09A42" w14:textId="77777777" w:rsidR="006E3F73" w:rsidRPr="008B6FF2" w:rsidRDefault="006E3F73" w:rsidP="006E3F73">
      <w:pPr>
        <w:spacing w:after="0" w:line="240" w:lineRule="auto"/>
        <w:rPr>
          <w:rFonts w:ascii="Arial" w:eastAsia="Times New Roman" w:hAnsi="Arial" w:cs="Arial"/>
          <w:b/>
          <w:sz w:val="24"/>
          <w:szCs w:val="24"/>
          <w:lang w:eastAsia="sk-SK"/>
        </w:rPr>
      </w:pPr>
    </w:p>
    <w:p w14:paraId="188AA9E6" w14:textId="77777777" w:rsidR="006E3F73" w:rsidRPr="008B6FF2" w:rsidRDefault="006E3F73" w:rsidP="006E3F73">
      <w:pPr>
        <w:spacing w:after="0" w:line="240" w:lineRule="auto"/>
        <w:rPr>
          <w:rFonts w:ascii="Arial" w:eastAsia="Times New Roman" w:hAnsi="Arial" w:cs="Arial"/>
          <w:b/>
          <w:sz w:val="24"/>
          <w:szCs w:val="24"/>
          <w:lang w:eastAsia="sk-SK"/>
        </w:rPr>
      </w:pPr>
    </w:p>
    <w:p w14:paraId="1AA4A0D1" w14:textId="77777777" w:rsidR="006E3F73" w:rsidRPr="008B6FF2" w:rsidRDefault="006E3F73" w:rsidP="006E3F73">
      <w:pPr>
        <w:spacing w:after="0" w:line="240" w:lineRule="auto"/>
        <w:rPr>
          <w:rFonts w:ascii="Arial" w:eastAsia="Times New Roman" w:hAnsi="Arial" w:cs="Arial"/>
          <w:b/>
          <w:sz w:val="24"/>
          <w:szCs w:val="24"/>
          <w:lang w:eastAsia="sk-SK"/>
        </w:rPr>
      </w:pPr>
    </w:p>
    <w:p w14:paraId="38BA379C" w14:textId="77777777" w:rsidR="006E3F73" w:rsidRPr="008B6FF2" w:rsidRDefault="006E3F73" w:rsidP="006E3F73">
      <w:pPr>
        <w:spacing w:after="0" w:line="240" w:lineRule="auto"/>
        <w:rPr>
          <w:rFonts w:ascii="Arial" w:eastAsia="Times New Roman" w:hAnsi="Arial" w:cs="Arial"/>
          <w:b/>
          <w:sz w:val="24"/>
          <w:szCs w:val="24"/>
          <w:lang w:eastAsia="sk-SK"/>
        </w:rPr>
      </w:pPr>
    </w:p>
    <w:p w14:paraId="5AF432AA" w14:textId="77777777" w:rsidR="006E3F73" w:rsidRPr="008B6FF2" w:rsidRDefault="006E3F73" w:rsidP="006E3F73">
      <w:pPr>
        <w:spacing w:after="0" w:line="240" w:lineRule="auto"/>
        <w:rPr>
          <w:rFonts w:ascii="Arial" w:eastAsia="Times New Roman" w:hAnsi="Arial" w:cs="Arial"/>
          <w:b/>
          <w:sz w:val="24"/>
          <w:szCs w:val="24"/>
          <w:lang w:eastAsia="sk-SK"/>
        </w:rPr>
      </w:pPr>
    </w:p>
    <w:p w14:paraId="6548792D" w14:textId="77777777" w:rsidR="006E3F73" w:rsidRPr="008B6FF2" w:rsidRDefault="006E3F73" w:rsidP="006E3F73">
      <w:pPr>
        <w:spacing w:after="0" w:line="240" w:lineRule="auto"/>
        <w:rPr>
          <w:rFonts w:ascii="Arial" w:eastAsia="Times New Roman" w:hAnsi="Arial" w:cs="Arial"/>
          <w:b/>
          <w:sz w:val="24"/>
          <w:szCs w:val="24"/>
          <w:lang w:eastAsia="sk-SK"/>
        </w:rPr>
      </w:pPr>
    </w:p>
    <w:p w14:paraId="285D8FE3" w14:textId="3E52B296" w:rsidR="006E3F73" w:rsidRPr="008B6FF2" w:rsidRDefault="006E3F73" w:rsidP="006E3F73">
      <w:pPr>
        <w:spacing w:after="0" w:line="240" w:lineRule="auto"/>
        <w:rPr>
          <w:rFonts w:ascii="Arial" w:eastAsia="Times New Roman" w:hAnsi="Arial" w:cs="Arial"/>
          <w:b/>
          <w:sz w:val="24"/>
          <w:szCs w:val="24"/>
          <w:lang w:eastAsia="sk-SK"/>
        </w:rPr>
      </w:pPr>
      <w:r w:rsidRPr="0066449F">
        <w:rPr>
          <w:rFonts w:ascii="Arial" w:eastAsia="Times New Roman" w:hAnsi="Arial" w:cs="Arial"/>
          <w:b/>
          <w:sz w:val="24"/>
          <w:szCs w:val="24"/>
          <w:lang w:eastAsia="sk-SK"/>
        </w:rPr>
        <w:t>* dátumy začiatku poistenia  doplní úspešný uchádzač</w:t>
      </w:r>
      <w:r w:rsidRPr="008B6FF2">
        <w:rPr>
          <w:rFonts w:ascii="Arial" w:eastAsia="Times New Roman" w:hAnsi="Arial" w:cs="Arial"/>
          <w:b/>
          <w:sz w:val="24"/>
          <w:szCs w:val="24"/>
          <w:lang w:eastAsia="sk-SK"/>
        </w:rPr>
        <w:t xml:space="preserve"> </w:t>
      </w:r>
    </w:p>
    <w:p w14:paraId="2865B775" w14:textId="77777777" w:rsidR="006E3F73" w:rsidRPr="008B6FF2" w:rsidRDefault="006E3F73" w:rsidP="006E3F73">
      <w:pPr>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t>** poistné spolu za poistné riziká zodpovedá hodnote uvedenej poisťovateľom v elektronickej aukcii</w:t>
      </w:r>
    </w:p>
    <w:p w14:paraId="613BBBA0" w14:textId="77777777" w:rsidR="006E3F73" w:rsidRPr="008B6FF2" w:rsidRDefault="006E3F73" w:rsidP="006E3F73">
      <w:pPr>
        <w:spacing w:after="0" w:line="240" w:lineRule="auto"/>
        <w:rPr>
          <w:rFonts w:ascii="Arial" w:eastAsia="Times New Roman" w:hAnsi="Arial" w:cs="Arial"/>
          <w:b/>
          <w:sz w:val="24"/>
          <w:szCs w:val="24"/>
          <w:lang w:eastAsia="sk-SK"/>
        </w:rPr>
      </w:pPr>
    </w:p>
    <w:p w14:paraId="4B99C4D6" w14:textId="77777777" w:rsidR="006E3F73" w:rsidRPr="008B6FF2" w:rsidRDefault="006E3F73" w:rsidP="006E3F73">
      <w:pPr>
        <w:spacing w:after="0" w:line="240" w:lineRule="auto"/>
        <w:rPr>
          <w:rFonts w:ascii="Arial" w:eastAsia="Times New Roman" w:hAnsi="Arial" w:cs="Arial"/>
          <w:b/>
          <w:sz w:val="24"/>
          <w:szCs w:val="24"/>
          <w:lang w:eastAsia="sk-SK"/>
        </w:rPr>
      </w:pPr>
    </w:p>
    <w:p w14:paraId="65212C2B" w14:textId="77777777" w:rsidR="006E3F73" w:rsidRPr="008B6FF2" w:rsidRDefault="006E3F73" w:rsidP="006E3F73">
      <w:pPr>
        <w:spacing w:after="0" w:line="240" w:lineRule="auto"/>
        <w:rPr>
          <w:rFonts w:ascii="Arial" w:eastAsia="Times New Roman" w:hAnsi="Arial" w:cs="Arial"/>
          <w:b/>
          <w:sz w:val="24"/>
          <w:szCs w:val="24"/>
          <w:lang w:eastAsia="sk-SK"/>
        </w:rPr>
      </w:pPr>
    </w:p>
    <w:p w14:paraId="44A85313" w14:textId="77777777" w:rsidR="006E3F73" w:rsidRPr="008B6FF2" w:rsidRDefault="006E3F73" w:rsidP="006E3F73">
      <w:pPr>
        <w:spacing w:after="0" w:line="240" w:lineRule="auto"/>
        <w:rPr>
          <w:rFonts w:ascii="Arial" w:eastAsia="Times New Roman" w:hAnsi="Arial" w:cs="Arial"/>
          <w:b/>
          <w:sz w:val="24"/>
          <w:szCs w:val="24"/>
          <w:lang w:eastAsia="sk-SK"/>
        </w:rPr>
      </w:pPr>
    </w:p>
    <w:p w14:paraId="0887D77F" w14:textId="77777777" w:rsidR="006E3F73" w:rsidRPr="008B6FF2" w:rsidRDefault="006E3F73" w:rsidP="006E3F73">
      <w:pPr>
        <w:spacing w:after="0" w:line="240" w:lineRule="auto"/>
        <w:rPr>
          <w:rFonts w:ascii="Arial" w:eastAsia="Times New Roman" w:hAnsi="Arial" w:cs="Arial"/>
          <w:b/>
          <w:sz w:val="24"/>
          <w:szCs w:val="24"/>
          <w:lang w:eastAsia="sk-SK"/>
        </w:rPr>
      </w:pPr>
    </w:p>
    <w:p w14:paraId="5E62E393" w14:textId="77777777" w:rsidR="006E3F73" w:rsidRPr="008B6FF2" w:rsidRDefault="006E3F73" w:rsidP="006E3F73">
      <w:pPr>
        <w:spacing w:after="0" w:line="240" w:lineRule="auto"/>
        <w:rPr>
          <w:rFonts w:ascii="Arial" w:eastAsia="Times New Roman" w:hAnsi="Arial" w:cs="Arial"/>
          <w:b/>
          <w:sz w:val="24"/>
          <w:szCs w:val="24"/>
          <w:lang w:eastAsia="sk-SK"/>
        </w:rPr>
      </w:pPr>
    </w:p>
    <w:p w14:paraId="12C16056" w14:textId="77777777" w:rsidR="006E3F73" w:rsidRPr="008B6FF2" w:rsidRDefault="006E3F73" w:rsidP="006E3F73">
      <w:pPr>
        <w:spacing w:after="0" w:line="240" w:lineRule="auto"/>
        <w:rPr>
          <w:rFonts w:ascii="Arial" w:eastAsia="Times New Roman" w:hAnsi="Arial" w:cs="Arial"/>
          <w:b/>
          <w:sz w:val="24"/>
          <w:szCs w:val="24"/>
          <w:lang w:eastAsia="sk-SK"/>
        </w:rPr>
      </w:pPr>
    </w:p>
    <w:p w14:paraId="1F99863B" w14:textId="77777777" w:rsidR="006E3F73" w:rsidRPr="008B6FF2" w:rsidRDefault="006E3F73" w:rsidP="006E3F73">
      <w:pPr>
        <w:spacing w:after="0" w:line="240" w:lineRule="auto"/>
        <w:rPr>
          <w:rFonts w:ascii="Arial" w:eastAsia="Times New Roman" w:hAnsi="Arial" w:cs="Arial"/>
          <w:b/>
          <w:sz w:val="24"/>
          <w:szCs w:val="24"/>
          <w:lang w:eastAsia="sk-SK"/>
        </w:rPr>
      </w:pPr>
    </w:p>
    <w:p w14:paraId="5FBF47BE" w14:textId="77777777" w:rsidR="006E3F73" w:rsidRPr="008B6FF2" w:rsidRDefault="006E3F73" w:rsidP="006E3F73">
      <w:pPr>
        <w:spacing w:after="0" w:line="240" w:lineRule="auto"/>
        <w:rPr>
          <w:rFonts w:ascii="Arial" w:eastAsia="Times New Roman" w:hAnsi="Arial" w:cs="Arial"/>
          <w:b/>
          <w:sz w:val="24"/>
          <w:szCs w:val="24"/>
          <w:lang w:eastAsia="sk-SK"/>
        </w:rPr>
      </w:pPr>
    </w:p>
    <w:p w14:paraId="48303AB6" w14:textId="77777777" w:rsidR="006E3F73" w:rsidRPr="008B6FF2" w:rsidRDefault="006E3F73" w:rsidP="006E3F73">
      <w:pPr>
        <w:spacing w:after="0" w:line="240" w:lineRule="auto"/>
        <w:rPr>
          <w:rFonts w:ascii="Arial" w:eastAsia="Times New Roman" w:hAnsi="Arial" w:cs="Arial"/>
          <w:b/>
          <w:sz w:val="24"/>
          <w:szCs w:val="24"/>
          <w:lang w:eastAsia="sk-SK"/>
        </w:rPr>
      </w:pPr>
    </w:p>
    <w:p w14:paraId="7D49272A" w14:textId="77777777" w:rsidR="006E3F73" w:rsidRPr="008B6FF2" w:rsidRDefault="006E3F73" w:rsidP="006E3F73">
      <w:pPr>
        <w:spacing w:after="0" w:line="240" w:lineRule="auto"/>
        <w:rPr>
          <w:rFonts w:ascii="Arial" w:eastAsia="Times New Roman" w:hAnsi="Arial" w:cs="Arial"/>
          <w:b/>
          <w:sz w:val="24"/>
          <w:szCs w:val="24"/>
          <w:lang w:eastAsia="sk-SK"/>
        </w:rPr>
      </w:pPr>
    </w:p>
    <w:p w14:paraId="7A70684C" w14:textId="77777777" w:rsidR="006E3F73" w:rsidRPr="008B6FF2" w:rsidRDefault="006E3F73" w:rsidP="006E3F73">
      <w:pPr>
        <w:spacing w:after="0" w:line="240" w:lineRule="auto"/>
        <w:rPr>
          <w:rFonts w:ascii="Arial" w:eastAsia="Times New Roman" w:hAnsi="Arial" w:cs="Arial"/>
          <w:b/>
          <w:sz w:val="24"/>
          <w:szCs w:val="24"/>
          <w:lang w:eastAsia="sk-SK"/>
        </w:rPr>
      </w:pPr>
    </w:p>
    <w:p w14:paraId="455E1722" w14:textId="77777777" w:rsidR="006E3F73" w:rsidRDefault="006E3F73" w:rsidP="006E3F73">
      <w:pPr>
        <w:spacing w:after="0" w:line="240" w:lineRule="auto"/>
        <w:rPr>
          <w:rFonts w:ascii="Arial" w:eastAsia="Times New Roman" w:hAnsi="Arial" w:cs="Arial"/>
          <w:b/>
          <w:sz w:val="24"/>
          <w:szCs w:val="24"/>
          <w:lang w:eastAsia="sk-SK"/>
        </w:rPr>
      </w:pPr>
      <w:bookmarkStart w:id="1411" w:name="_Toc384058304"/>
      <w:bookmarkStart w:id="1412" w:name="_Toc384059812"/>
      <w:bookmarkStart w:id="1413" w:name="_Toc384065006"/>
      <w:bookmarkStart w:id="1414" w:name="_Toc384066627"/>
    </w:p>
    <w:p w14:paraId="45AA4001" w14:textId="77777777" w:rsidR="006E3F73" w:rsidRDefault="006E3F73" w:rsidP="006E3F73">
      <w:pPr>
        <w:spacing w:after="0" w:line="240" w:lineRule="auto"/>
        <w:rPr>
          <w:rFonts w:ascii="Arial" w:eastAsia="Times New Roman" w:hAnsi="Arial" w:cs="Arial"/>
          <w:b/>
          <w:sz w:val="24"/>
          <w:szCs w:val="24"/>
          <w:lang w:eastAsia="sk-SK"/>
        </w:rPr>
      </w:pPr>
    </w:p>
    <w:p w14:paraId="2F66393C" w14:textId="77777777" w:rsidR="006E3F73" w:rsidRDefault="006E3F73" w:rsidP="006E3F73">
      <w:pPr>
        <w:spacing w:after="0" w:line="240" w:lineRule="auto"/>
        <w:rPr>
          <w:rFonts w:ascii="Arial" w:eastAsia="Times New Roman" w:hAnsi="Arial" w:cs="Arial"/>
          <w:b/>
          <w:sz w:val="24"/>
          <w:szCs w:val="24"/>
          <w:lang w:eastAsia="sk-SK"/>
        </w:rPr>
      </w:pPr>
    </w:p>
    <w:p w14:paraId="7FAE8896" w14:textId="77777777" w:rsidR="006E3F73" w:rsidRDefault="006E3F73" w:rsidP="006E3F73">
      <w:pPr>
        <w:spacing w:after="0" w:line="240" w:lineRule="auto"/>
        <w:rPr>
          <w:rFonts w:ascii="Arial" w:eastAsia="Times New Roman" w:hAnsi="Arial" w:cs="Arial"/>
          <w:b/>
          <w:sz w:val="24"/>
          <w:szCs w:val="24"/>
          <w:lang w:eastAsia="sk-SK"/>
        </w:rPr>
      </w:pPr>
    </w:p>
    <w:p w14:paraId="65BAE1DE" w14:textId="77777777" w:rsidR="006E3F73" w:rsidRDefault="006E3F73" w:rsidP="006E3F73">
      <w:pPr>
        <w:spacing w:after="0" w:line="240" w:lineRule="auto"/>
        <w:rPr>
          <w:rFonts w:ascii="Arial" w:eastAsia="Times New Roman" w:hAnsi="Arial" w:cs="Arial"/>
          <w:b/>
          <w:sz w:val="24"/>
          <w:szCs w:val="24"/>
          <w:lang w:eastAsia="sk-SK"/>
        </w:rPr>
      </w:pPr>
    </w:p>
    <w:p w14:paraId="4D77F9C2" w14:textId="77777777" w:rsidR="006E3F73" w:rsidRDefault="006E3F73" w:rsidP="006E3F73">
      <w:pPr>
        <w:spacing w:after="0" w:line="240" w:lineRule="auto"/>
        <w:rPr>
          <w:rFonts w:ascii="Arial" w:eastAsia="Times New Roman" w:hAnsi="Arial" w:cs="Arial"/>
          <w:b/>
          <w:sz w:val="24"/>
          <w:szCs w:val="24"/>
          <w:lang w:eastAsia="sk-SK"/>
        </w:rPr>
      </w:pPr>
    </w:p>
    <w:p w14:paraId="0EB567D6" w14:textId="77777777" w:rsidR="006E3F73" w:rsidRDefault="006E3F73" w:rsidP="006E3F73">
      <w:pPr>
        <w:spacing w:after="0" w:line="240" w:lineRule="auto"/>
        <w:rPr>
          <w:rFonts w:ascii="Arial" w:eastAsia="Times New Roman" w:hAnsi="Arial" w:cs="Arial"/>
          <w:b/>
          <w:sz w:val="24"/>
          <w:szCs w:val="24"/>
          <w:lang w:eastAsia="sk-SK"/>
        </w:rPr>
      </w:pPr>
    </w:p>
    <w:p w14:paraId="605D46D8" w14:textId="77777777" w:rsidR="006E3F73" w:rsidRDefault="006E3F73" w:rsidP="006E3F73">
      <w:pPr>
        <w:spacing w:after="0" w:line="240" w:lineRule="auto"/>
        <w:rPr>
          <w:rFonts w:ascii="Arial" w:eastAsia="Times New Roman" w:hAnsi="Arial" w:cs="Arial"/>
          <w:b/>
          <w:sz w:val="24"/>
          <w:szCs w:val="24"/>
          <w:lang w:eastAsia="sk-SK"/>
        </w:rPr>
      </w:pPr>
    </w:p>
    <w:p w14:paraId="7573BEF5" w14:textId="77777777" w:rsidR="006E3F73" w:rsidRDefault="006E3F73" w:rsidP="006E3F73">
      <w:pPr>
        <w:spacing w:after="0" w:line="240" w:lineRule="auto"/>
        <w:rPr>
          <w:rFonts w:ascii="Arial" w:eastAsia="Times New Roman" w:hAnsi="Arial" w:cs="Arial"/>
          <w:b/>
          <w:sz w:val="24"/>
          <w:szCs w:val="24"/>
          <w:lang w:eastAsia="sk-SK"/>
        </w:rPr>
      </w:pPr>
    </w:p>
    <w:p w14:paraId="1062ADD2" w14:textId="77777777" w:rsidR="002B0F2D" w:rsidRDefault="002B0F2D" w:rsidP="006E3F73">
      <w:pPr>
        <w:spacing w:after="0" w:line="240" w:lineRule="auto"/>
        <w:rPr>
          <w:rFonts w:ascii="Arial" w:eastAsia="Times New Roman" w:hAnsi="Arial" w:cs="Arial"/>
          <w:b/>
          <w:sz w:val="24"/>
          <w:szCs w:val="24"/>
          <w:lang w:eastAsia="sk-SK"/>
        </w:rPr>
      </w:pPr>
    </w:p>
    <w:p w14:paraId="55A1E428" w14:textId="77777777" w:rsidR="002B0F2D" w:rsidRDefault="002B0F2D" w:rsidP="006E3F73">
      <w:pPr>
        <w:spacing w:after="0" w:line="240" w:lineRule="auto"/>
        <w:rPr>
          <w:rFonts w:ascii="Arial" w:eastAsia="Times New Roman" w:hAnsi="Arial" w:cs="Arial"/>
          <w:b/>
          <w:sz w:val="24"/>
          <w:szCs w:val="24"/>
          <w:lang w:eastAsia="sk-SK"/>
        </w:rPr>
      </w:pPr>
    </w:p>
    <w:p w14:paraId="195CB6BB" w14:textId="77777777" w:rsidR="002B0F2D" w:rsidRDefault="002B0F2D" w:rsidP="006E3F73">
      <w:pPr>
        <w:spacing w:after="0" w:line="240" w:lineRule="auto"/>
        <w:rPr>
          <w:rFonts w:ascii="Arial" w:eastAsia="Times New Roman" w:hAnsi="Arial" w:cs="Arial"/>
          <w:b/>
          <w:sz w:val="24"/>
          <w:szCs w:val="24"/>
          <w:lang w:eastAsia="sk-SK"/>
        </w:rPr>
      </w:pPr>
    </w:p>
    <w:p w14:paraId="2CDF6DCA" w14:textId="77777777" w:rsidR="002B0F2D" w:rsidRDefault="002B0F2D" w:rsidP="006E3F73">
      <w:pPr>
        <w:spacing w:after="0" w:line="240" w:lineRule="auto"/>
        <w:rPr>
          <w:rFonts w:ascii="Arial" w:eastAsia="Times New Roman" w:hAnsi="Arial" w:cs="Arial"/>
          <w:b/>
          <w:sz w:val="24"/>
          <w:szCs w:val="24"/>
          <w:lang w:eastAsia="sk-SK"/>
        </w:rPr>
      </w:pPr>
    </w:p>
    <w:p w14:paraId="5F95F307" w14:textId="77777777" w:rsidR="002B0F2D" w:rsidRDefault="002B0F2D" w:rsidP="006E3F73">
      <w:pPr>
        <w:spacing w:after="0" w:line="240" w:lineRule="auto"/>
        <w:rPr>
          <w:rFonts w:ascii="Arial" w:eastAsia="Times New Roman" w:hAnsi="Arial" w:cs="Arial"/>
          <w:b/>
          <w:sz w:val="24"/>
          <w:szCs w:val="24"/>
          <w:lang w:eastAsia="sk-SK"/>
        </w:rPr>
      </w:pPr>
    </w:p>
    <w:p w14:paraId="10011CA9" w14:textId="77777777" w:rsidR="002B0F2D" w:rsidRDefault="002B0F2D" w:rsidP="006E3F73">
      <w:pPr>
        <w:spacing w:after="0" w:line="240" w:lineRule="auto"/>
        <w:rPr>
          <w:rFonts w:ascii="Arial" w:eastAsia="Times New Roman" w:hAnsi="Arial" w:cs="Arial"/>
          <w:b/>
          <w:sz w:val="24"/>
          <w:szCs w:val="24"/>
          <w:lang w:eastAsia="sk-SK"/>
        </w:rPr>
      </w:pPr>
    </w:p>
    <w:p w14:paraId="65A96CF2" w14:textId="77777777" w:rsidR="002B0F2D" w:rsidRDefault="002B0F2D" w:rsidP="006E3F73">
      <w:pPr>
        <w:spacing w:after="0" w:line="240" w:lineRule="auto"/>
        <w:rPr>
          <w:rFonts w:ascii="Arial" w:eastAsia="Times New Roman" w:hAnsi="Arial" w:cs="Arial"/>
          <w:b/>
          <w:sz w:val="24"/>
          <w:szCs w:val="24"/>
          <w:lang w:eastAsia="sk-SK"/>
        </w:rPr>
      </w:pPr>
    </w:p>
    <w:p w14:paraId="58DC9D66" w14:textId="77777777" w:rsidR="00144FB4" w:rsidRDefault="00144FB4" w:rsidP="006E3F73">
      <w:pPr>
        <w:spacing w:after="0" w:line="240" w:lineRule="auto"/>
        <w:rPr>
          <w:rFonts w:ascii="Arial" w:eastAsia="Times New Roman" w:hAnsi="Arial" w:cs="Arial"/>
          <w:b/>
          <w:sz w:val="24"/>
          <w:szCs w:val="24"/>
          <w:lang w:eastAsia="sk-SK"/>
        </w:rPr>
      </w:pPr>
    </w:p>
    <w:p w14:paraId="6A34BA9E" w14:textId="77777777" w:rsidR="00144FB4" w:rsidRDefault="00144FB4" w:rsidP="006E3F73">
      <w:pPr>
        <w:spacing w:after="0" w:line="240" w:lineRule="auto"/>
        <w:rPr>
          <w:rFonts w:ascii="Arial" w:eastAsia="Times New Roman" w:hAnsi="Arial" w:cs="Arial"/>
          <w:b/>
          <w:sz w:val="24"/>
          <w:szCs w:val="24"/>
          <w:lang w:eastAsia="sk-SK"/>
        </w:rPr>
      </w:pPr>
    </w:p>
    <w:p w14:paraId="7FB48A6D" w14:textId="77777777" w:rsidR="00144FB4" w:rsidRDefault="00144FB4" w:rsidP="006E3F73">
      <w:pPr>
        <w:spacing w:after="0" w:line="240" w:lineRule="auto"/>
        <w:rPr>
          <w:rFonts w:ascii="Arial" w:eastAsia="Times New Roman" w:hAnsi="Arial" w:cs="Arial"/>
          <w:b/>
          <w:sz w:val="24"/>
          <w:szCs w:val="24"/>
          <w:lang w:eastAsia="sk-SK"/>
        </w:rPr>
      </w:pPr>
    </w:p>
    <w:p w14:paraId="7471ABD2" w14:textId="03E83E8E" w:rsidR="006E3F73" w:rsidRPr="008B6FF2" w:rsidRDefault="006E3F73" w:rsidP="006E3F73">
      <w:pPr>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t xml:space="preserve">Príloha č. 3 k poistnej dohode </w:t>
      </w:r>
      <w:bookmarkEnd w:id="1411"/>
      <w:bookmarkEnd w:id="1412"/>
      <w:bookmarkEnd w:id="1413"/>
      <w:bookmarkEnd w:id="1414"/>
    </w:p>
    <w:p w14:paraId="47D98A01" w14:textId="77777777" w:rsidR="006E3F73" w:rsidRPr="008B6FF2" w:rsidRDefault="006E3F73" w:rsidP="006E3F73">
      <w:pPr>
        <w:spacing w:after="0" w:line="240" w:lineRule="auto"/>
        <w:rPr>
          <w:rFonts w:ascii="Arial" w:eastAsia="Times New Roman" w:hAnsi="Arial" w:cs="Arial"/>
          <w:b/>
          <w:sz w:val="24"/>
          <w:szCs w:val="24"/>
          <w:lang w:eastAsia="sk-SK"/>
        </w:rPr>
      </w:pPr>
    </w:p>
    <w:p w14:paraId="7F9025CC" w14:textId="77777777" w:rsidR="006E3F73" w:rsidRPr="008B6FF2" w:rsidRDefault="006E3F73" w:rsidP="006E3F73">
      <w:pPr>
        <w:spacing w:after="0" w:line="240" w:lineRule="auto"/>
        <w:rPr>
          <w:rFonts w:ascii="Arial" w:eastAsia="Times New Roman" w:hAnsi="Arial" w:cs="Arial"/>
          <w:b/>
          <w:sz w:val="24"/>
          <w:szCs w:val="24"/>
          <w:lang w:eastAsia="sk-SK"/>
        </w:rPr>
      </w:pPr>
      <w:bookmarkStart w:id="1415" w:name="_Toc384058305"/>
      <w:bookmarkStart w:id="1416" w:name="_Toc384059813"/>
      <w:bookmarkStart w:id="1417" w:name="_Toc384065007"/>
      <w:bookmarkStart w:id="1418" w:name="_Toc384066628"/>
      <w:r w:rsidRPr="008B6FF2">
        <w:rPr>
          <w:rFonts w:ascii="Arial" w:eastAsia="Times New Roman" w:hAnsi="Arial" w:cs="Arial"/>
          <w:b/>
          <w:sz w:val="24"/>
          <w:szCs w:val="24"/>
          <w:lang w:eastAsia="sk-SK"/>
        </w:rPr>
        <w:t>Poistený:</w:t>
      </w:r>
      <w:bookmarkEnd w:id="1415"/>
      <w:bookmarkEnd w:id="1416"/>
      <w:bookmarkEnd w:id="1417"/>
      <w:bookmarkEnd w:id="1418"/>
      <w:r w:rsidRPr="008B6FF2">
        <w:rPr>
          <w:rFonts w:ascii="Arial" w:eastAsia="Times New Roman" w:hAnsi="Arial" w:cs="Arial"/>
          <w:b/>
          <w:sz w:val="24"/>
          <w:szCs w:val="24"/>
          <w:lang w:eastAsia="sk-SK"/>
        </w:rPr>
        <w:t xml:space="preserve">  </w:t>
      </w:r>
    </w:p>
    <w:p w14:paraId="5806F05B" w14:textId="77777777" w:rsidR="006E3F73" w:rsidRPr="008B6FF2" w:rsidRDefault="006E3F73" w:rsidP="006E3F73">
      <w:pPr>
        <w:spacing w:after="0" w:line="240" w:lineRule="auto"/>
        <w:rPr>
          <w:rFonts w:ascii="Arial" w:eastAsia="Times New Roman" w:hAnsi="Arial" w:cs="Arial"/>
          <w:b/>
          <w:sz w:val="24"/>
          <w:szCs w:val="24"/>
          <w:lang w:eastAsia="sk-SK"/>
        </w:rPr>
      </w:pPr>
    </w:p>
    <w:p w14:paraId="512866D8" w14:textId="77777777" w:rsidR="00144FB4" w:rsidRDefault="00144FB4" w:rsidP="006E3F73">
      <w:pPr>
        <w:spacing w:after="0" w:line="240" w:lineRule="auto"/>
        <w:jc w:val="center"/>
        <w:rPr>
          <w:rFonts w:ascii="Arial" w:eastAsia="Times New Roman" w:hAnsi="Arial" w:cs="Arial"/>
          <w:b/>
          <w:sz w:val="24"/>
          <w:szCs w:val="24"/>
          <w:lang w:eastAsia="sk-SK"/>
        </w:rPr>
      </w:pPr>
      <w:bookmarkStart w:id="1419" w:name="_Toc384058306"/>
      <w:bookmarkStart w:id="1420" w:name="_Toc384059814"/>
      <w:bookmarkStart w:id="1421" w:name="_Toc384065008"/>
      <w:bookmarkStart w:id="1422" w:name="_Toc384066629"/>
    </w:p>
    <w:p w14:paraId="576EAFC6" w14:textId="77777777" w:rsidR="00144FB4" w:rsidRDefault="00144FB4" w:rsidP="006E3F73">
      <w:pPr>
        <w:spacing w:after="0" w:line="240" w:lineRule="auto"/>
        <w:jc w:val="center"/>
        <w:rPr>
          <w:rFonts w:ascii="Arial" w:eastAsia="Times New Roman" w:hAnsi="Arial" w:cs="Arial"/>
          <w:b/>
          <w:sz w:val="24"/>
          <w:szCs w:val="24"/>
          <w:lang w:eastAsia="sk-SK"/>
        </w:rPr>
      </w:pPr>
    </w:p>
    <w:p w14:paraId="3A634D7C" w14:textId="77777777" w:rsidR="00144FB4" w:rsidRDefault="00144FB4" w:rsidP="006E3F73">
      <w:pPr>
        <w:spacing w:after="0" w:line="240" w:lineRule="auto"/>
        <w:jc w:val="center"/>
        <w:rPr>
          <w:rFonts w:ascii="Arial" w:eastAsia="Times New Roman" w:hAnsi="Arial" w:cs="Arial"/>
          <w:b/>
          <w:sz w:val="24"/>
          <w:szCs w:val="24"/>
          <w:lang w:eastAsia="sk-SK"/>
        </w:rPr>
      </w:pPr>
    </w:p>
    <w:p w14:paraId="1D3FA69B" w14:textId="4C5A2C53" w:rsidR="006E3F73" w:rsidRPr="008B6FF2" w:rsidRDefault="006E3F73" w:rsidP="006E3F73">
      <w:pPr>
        <w:spacing w:after="0" w:line="240" w:lineRule="auto"/>
        <w:jc w:val="center"/>
        <w:rPr>
          <w:rFonts w:ascii="Arial" w:eastAsia="Times New Roman" w:hAnsi="Arial" w:cs="Arial"/>
          <w:b/>
          <w:sz w:val="24"/>
          <w:szCs w:val="24"/>
          <w:lang w:eastAsia="sk-SK"/>
        </w:rPr>
      </w:pPr>
      <w:r w:rsidRPr="008B6FF2">
        <w:rPr>
          <w:rFonts w:ascii="Arial" w:eastAsia="Times New Roman" w:hAnsi="Arial" w:cs="Arial"/>
          <w:b/>
          <w:sz w:val="24"/>
          <w:szCs w:val="24"/>
          <w:lang w:eastAsia="sk-SK"/>
        </w:rPr>
        <w:t>Školské zariadenia mesta Trenčín, m. r. o.</w:t>
      </w:r>
      <w:bookmarkEnd w:id="1419"/>
      <w:bookmarkEnd w:id="1420"/>
      <w:bookmarkEnd w:id="1421"/>
      <w:bookmarkEnd w:id="1422"/>
    </w:p>
    <w:p w14:paraId="2DE75017" w14:textId="77777777" w:rsidR="006E3F73" w:rsidRPr="008B6FF2" w:rsidRDefault="006E3F73" w:rsidP="006E3F73">
      <w:pPr>
        <w:spacing w:after="0" w:line="240" w:lineRule="auto"/>
        <w:jc w:val="center"/>
        <w:rPr>
          <w:rFonts w:ascii="Arial" w:eastAsia="Times New Roman" w:hAnsi="Arial" w:cs="Arial"/>
          <w:b/>
          <w:sz w:val="24"/>
          <w:szCs w:val="24"/>
          <w:lang w:eastAsia="sk-SK"/>
        </w:rPr>
      </w:pPr>
      <w:bookmarkStart w:id="1423" w:name="_Toc384058307"/>
      <w:bookmarkStart w:id="1424" w:name="_Toc384059815"/>
      <w:bookmarkStart w:id="1425" w:name="_Toc384065009"/>
      <w:bookmarkStart w:id="1426" w:name="_Toc384066630"/>
      <w:r w:rsidRPr="008B6FF2">
        <w:rPr>
          <w:rFonts w:ascii="Arial" w:eastAsia="Times New Roman" w:hAnsi="Arial" w:cs="Arial"/>
          <w:b/>
          <w:sz w:val="24"/>
          <w:szCs w:val="24"/>
          <w:lang w:eastAsia="sk-SK"/>
        </w:rPr>
        <w:t>Kubranská 20, 911 01   Trenčín</w:t>
      </w:r>
      <w:bookmarkEnd w:id="1423"/>
      <w:bookmarkEnd w:id="1424"/>
      <w:bookmarkEnd w:id="1425"/>
      <w:bookmarkEnd w:id="1426"/>
    </w:p>
    <w:p w14:paraId="1DF85CA5" w14:textId="77777777" w:rsidR="006E3F73" w:rsidRPr="008B6FF2" w:rsidRDefault="006E3F73" w:rsidP="006E3F73">
      <w:pPr>
        <w:spacing w:after="0" w:line="240" w:lineRule="auto"/>
        <w:rPr>
          <w:rFonts w:ascii="Arial" w:eastAsia="Times New Roman" w:hAnsi="Arial" w:cs="Arial"/>
          <w:b/>
          <w:sz w:val="24"/>
          <w:szCs w:val="24"/>
          <w:lang w:eastAsia="sk-SK"/>
        </w:rPr>
      </w:pPr>
    </w:p>
    <w:p w14:paraId="5C06FB0F" w14:textId="77777777" w:rsidR="006E3F73" w:rsidRPr="008B6FF2" w:rsidRDefault="006E3F73" w:rsidP="006E3F73">
      <w:pPr>
        <w:spacing w:after="0" w:line="240" w:lineRule="auto"/>
        <w:rPr>
          <w:rFonts w:ascii="Arial" w:eastAsia="Times New Roman" w:hAnsi="Arial" w:cs="Arial"/>
          <w:b/>
          <w:sz w:val="24"/>
          <w:szCs w:val="24"/>
          <w:lang w:eastAsia="sk-SK"/>
        </w:rPr>
      </w:pPr>
    </w:p>
    <w:p w14:paraId="12DA557B" w14:textId="77777777" w:rsidR="006E3F73" w:rsidRPr="008B6FF2" w:rsidRDefault="006E3F73" w:rsidP="006E3F73">
      <w:pPr>
        <w:spacing w:after="0" w:line="240" w:lineRule="auto"/>
        <w:ind w:firstLine="708"/>
        <w:jc w:val="both"/>
        <w:rPr>
          <w:rFonts w:ascii="Arial" w:eastAsia="Times New Roman" w:hAnsi="Arial" w:cs="Arial"/>
          <w:sz w:val="24"/>
          <w:szCs w:val="24"/>
          <w:lang w:eastAsia="sk-SK"/>
        </w:rPr>
      </w:pPr>
      <w:r w:rsidRPr="008B6FF2">
        <w:rPr>
          <w:rFonts w:ascii="Arial" w:eastAsia="Times New Roman" w:hAnsi="Arial" w:cs="Arial"/>
          <w:sz w:val="24"/>
          <w:szCs w:val="24"/>
          <w:lang w:eastAsia="sk-SK"/>
        </w:rPr>
        <w:t>Poistné sumy hnuteľného majetku sú totožné s poistnými hodnotami hnuteľného majetku uvedenými v účtovníctve poistníka.</w:t>
      </w:r>
    </w:p>
    <w:p w14:paraId="5D0DF9CB" w14:textId="77777777" w:rsidR="006E3F73" w:rsidRPr="008B6FF2" w:rsidRDefault="006E3F73" w:rsidP="006E3F73">
      <w:pPr>
        <w:spacing w:after="0" w:line="240" w:lineRule="auto"/>
        <w:rPr>
          <w:rFonts w:ascii="Arial" w:eastAsia="Times New Roman" w:hAnsi="Arial" w:cs="Arial"/>
          <w:b/>
          <w:sz w:val="24"/>
          <w:szCs w:val="24"/>
          <w:lang w:eastAsia="sk-SK"/>
        </w:rPr>
      </w:pPr>
    </w:p>
    <w:bookmarkStart w:id="1427" w:name="_Toc384058309"/>
    <w:bookmarkStart w:id="1428" w:name="_Toc384059817"/>
    <w:bookmarkStart w:id="1429" w:name="_Toc384065011"/>
    <w:bookmarkStart w:id="1430" w:name="_Toc384066632"/>
    <w:bookmarkStart w:id="1431" w:name="_MON_1586674863"/>
    <w:bookmarkEnd w:id="1431"/>
    <w:p w14:paraId="7C34BDBB" w14:textId="77777777" w:rsidR="006E3F73" w:rsidRPr="008B6FF2" w:rsidRDefault="006E3F73" w:rsidP="006E3F73">
      <w:pPr>
        <w:spacing w:after="0" w:line="240" w:lineRule="auto"/>
        <w:jc w:val="center"/>
        <w:rPr>
          <w:rFonts w:ascii="Arial" w:eastAsia="Times New Roman" w:hAnsi="Arial" w:cs="Arial"/>
          <w:b/>
          <w:sz w:val="24"/>
          <w:szCs w:val="24"/>
          <w:lang w:eastAsia="sk-SK"/>
        </w:rPr>
      </w:pPr>
      <w:r w:rsidRPr="008B6FF2">
        <w:rPr>
          <w:rFonts w:ascii="Arial" w:eastAsia="Times New Roman" w:hAnsi="Arial" w:cs="Arial"/>
          <w:b/>
          <w:sz w:val="24"/>
          <w:szCs w:val="24"/>
          <w:lang w:eastAsia="sk-SK"/>
        </w:rPr>
        <w:object w:dxaOrig="9841" w:dyaOrig="5507" w14:anchorId="2CB7A6DB">
          <v:shape id="_x0000_i1042" type="#_x0000_t75" style="width:482.25pt;height:273.75pt" o:ole="">
            <v:imagedata r:id="rId42" o:title=""/>
          </v:shape>
          <o:OLEObject Type="Embed" ProgID="Excel.Sheet.12" ShapeID="_x0000_i1042" DrawAspect="Content" ObjectID="_1731908714" r:id="rId43"/>
        </w:object>
      </w:r>
    </w:p>
    <w:p w14:paraId="0E5F98BC" w14:textId="77777777" w:rsidR="006E3F73" w:rsidRPr="008B6FF2" w:rsidRDefault="006E3F73" w:rsidP="006E3F73">
      <w:pPr>
        <w:spacing w:after="0" w:line="240" w:lineRule="auto"/>
        <w:jc w:val="center"/>
        <w:rPr>
          <w:rFonts w:ascii="Arial" w:eastAsia="Times New Roman" w:hAnsi="Arial" w:cs="Arial"/>
          <w:sz w:val="24"/>
          <w:szCs w:val="24"/>
          <w:lang w:eastAsia="sk-SK"/>
        </w:rPr>
      </w:pPr>
    </w:p>
    <w:bookmarkEnd w:id="1427"/>
    <w:bookmarkEnd w:id="1428"/>
    <w:bookmarkEnd w:id="1429"/>
    <w:bookmarkEnd w:id="1430"/>
    <w:p w14:paraId="5121390C" w14:textId="77777777" w:rsidR="006E3F73" w:rsidRPr="008B6FF2" w:rsidRDefault="006E3F73" w:rsidP="006E3F73">
      <w:pPr>
        <w:spacing w:after="0" w:line="240" w:lineRule="auto"/>
        <w:rPr>
          <w:rFonts w:ascii="Arial" w:eastAsia="Times New Roman" w:hAnsi="Arial" w:cs="Arial"/>
          <w:b/>
          <w:sz w:val="24"/>
          <w:szCs w:val="24"/>
          <w:lang w:eastAsia="sk-SK"/>
        </w:rPr>
      </w:pPr>
    </w:p>
    <w:p w14:paraId="029652A9" w14:textId="77777777" w:rsidR="006E3F73" w:rsidRPr="008B6FF2" w:rsidRDefault="006E3F73" w:rsidP="006E3F73">
      <w:pPr>
        <w:spacing w:after="0" w:line="240" w:lineRule="auto"/>
        <w:rPr>
          <w:rFonts w:ascii="Arial" w:eastAsia="Times New Roman" w:hAnsi="Arial" w:cs="Arial"/>
          <w:b/>
          <w:sz w:val="24"/>
          <w:szCs w:val="24"/>
          <w:lang w:eastAsia="sk-SK"/>
        </w:rPr>
      </w:pPr>
    </w:p>
    <w:p w14:paraId="5BEDD3F1" w14:textId="77777777" w:rsidR="006E3F73" w:rsidRPr="008B6FF2" w:rsidRDefault="006E3F73" w:rsidP="006E3F73">
      <w:pPr>
        <w:spacing w:after="0" w:line="240" w:lineRule="auto"/>
        <w:rPr>
          <w:rFonts w:ascii="Arial" w:eastAsia="Times New Roman" w:hAnsi="Arial" w:cs="Arial"/>
          <w:b/>
          <w:sz w:val="24"/>
          <w:szCs w:val="24"/>
          <w:lang w:eastAsia="sk-SK"/>
        </w:rPr>
      </w:pPr>
    </w:p>
    <w:p w14:paraId="4DE8A762" w14:textId="77777777" w:rsidR="006E3F73" w:rsidRPr="008B6FF2" w:rsidRDefault="006E3F73" w:rsidP="006E3F73">
      <w:pPr>
        <w:spacing w:after="0" w:line="240" w:lineRule="auto"/>
        <w:rPr>
          <w:rFonts w:ascii="Arial" w:eastAsia="Times New Roman" w:hAnsi="Arial" w:cs="Arial"/>
          <w:b/>
          <w:sz w:val="24"/>
          <w:szCs w:val="24"/>
          <w:lang w:eastAsia="sk-SK"/>
        </w:rPr>
      </w:pPr>
    </w:p>
    <w:p w14:paraId="716A3B7B" w14:textId="77777777" w:rsidR="006E3F73" w:rsidRPr="008B6FF2" w:rsidRDefault="006E3F73" w:rsidP="006E3F73">
      <w:pPr>
        <w:spacing w:after="0" w:line="240" w:lineRule="auto"/>
        <w:rPr>
          <w:rFonts w:ascii="Arial" w:eastAsia="Times New Roman" w:hAnsi="Arial" w:cs="Arial"/>
          <w:b/>
          <w:sz w:val="24"/>
          <w:szCs w:val="24"/>
          <w:lang w:eastAsia="sk-SK"/>
        </w:rPr>
      </w:pPr>
    </w:p>
    <w:p w14:paraId="1378D892" w14:textId="77777777" w:rsidR="006E3F73" w:rsidRPr="008B6FF2" w:rsidRDefault="006E3F73" w:rsidP="006E3F73">
      <w:pPr>
        <w:spacing w:after="0" w:line="240" w:lineRule="auto"/>
        <w:rPr>
          <w:rFonts w:ascii="Arial" w:eastAsia="Times New Roman" w:hAnsi="Arial" w:cs="Arial"/>
          <w:b/>
          <w:sz w:val="24"/>
          <w:szCs w:val="24"/>
          <w:lang w:eastAsia="sk-SK"/>
        </w:rPr>
      </w:pPr>
    </w:p>
    <w:p w14:paraId="1E190852" w14:textId="77777777" w:rsidR="006E3F73" w:rsidRPr="008B6FF2" w:rsidRDefault="006E3F73" w:rsidP="006E3F73">
      <w:pPr>
        <w:spacing w:after="0" w:line="240" w:lineRule="auto"/>
        <w:rPr>
          <w:rFonts w:ascii="Arial" w:eastAsia="Times New Roman" w:hAnsi="Arial" w:cs="Arial"/>
          <w:b/>
          <w:sz w:val="24"/>
          <w:szCs w:val="24"/>
          <w:lang w:eastAsia="sk-SK"/>
        </w:rPr>
      </w:pPr>
    </w:p>
    <w:p w14:paraId="4160FCDE" w14:textId="77777777" w:rsidR="006E3F73" w:rsidRPr="008B6FF2" w:rsidRDefault="006E3F73" w:rsidP="006E3F73">
      <w:pPr>
        <w:spacing w:after="0" w:line="240" w:lineRule="auto"/>
        <w:rPr>
          <w:rFonts w:ascii="Arial" w:eastAsia="Times New Roman" w:hAnsi="Arial" w:cs="Arial"/>
          <w:b/>
          <w:sz w:val="24"/>
          <w:szCs w:val="24"/>
          <w:lang w:eastAsia="sk-SK"/>
        </w:rPr>
      </w:pPr>
    </w:p>
    <w:p w14:paraId="40D1AAA3" w14:textId="77777777" w:rsidR="006E3F73" w:rsidRPr="008B6FF2" w:rsidRDefault="006E3F73" w:rsidP="006E3F73">
      <w:pPr>
        <w:spacing w:after="0" w:line="240" w:lineRule="auto"/>
        <w:rPr>
          <w:rFonts w:ascii="Arial" w:eastAsia="Times New Roman" w:hAnsi="Arial" w:cs="Arial"/>
          <w:b/>
          <w:sz w:val="24"/>
          <w:szCs w:val="24"/>
          <w:lang w:eastAsia="sk-SK"/>
        </w:rPr>
      </w:pPr>
    </w:p>
    <w:p w14:paraId="468C0ED3" w14:textId="77777777" w:rsidR="006E3F73" w:rsidRPr="008B6FF2" w:rsidRDefault="006E3F73" w:rsidP="006E3F73">
      <w:pPr>
        <w:spacing w:after="0" w:line="240" w:lineRule="auto"/>
        <w:rPr>
          <w:rFonts w:ascii="Arial" w:eastAsia="Times New Roman" w:hAnsi="Arial" w:cs="Arial"/>
          <w:b/>
          <w:sz w:val="24"/>
          <w:szCs w:val="24"/>
          <w:lang w:eastAsia="sk-SK"/>
        </w:rPr>
      </w:pPr>
    </w:p>
    <w:p w14:paraId="062185CE" w14:textId="77777777" w:rsidR="006E3F73" w:rsidRPr="008B6FF2" w:rsidRDefault="006E3F73" w:rsidP="006E3F73">
      <w:pPr>
        <w:spacing w:after="0" w:line="240" w:lineRule="auto"/>
        <w:rPr>
          <w:rFonts w:ascii="Arial" w:eastAsia="Times New Roman" w:hAnsi="Arial" w:cs="Arial"/>
          <w:b/>
          <w:sz w:val="24"/>
          <w:szCs w:val="24"/>
          <w:lang w:eastAsia="sk-SK"/>
        </w:rPr>
      </w:pPr>
    </w:p>
    <w:p w14:paraId="4F16D872" w14:textId="77777777" w:rsidR="006E3F73" w:rsidRPr="008B6FF2" w:rsidRDefault="006E3F73" w:rsidP="006E3F73">
      <w:pPr>
        <w:spacing w:after="0" w:line="240" w:lineRule="auto"/>
        <w:rPr>
          <w:rFonts w:ascii="Arial" w:eastAsia="Times New Roman" w:hAnsi="Arial" w:cs="Arial"/>
          <w:b/>
          <w:sz w:val="24"/>
          <w:szCs w:val="24"/>
          <w:lang w:eastAsia="sk-SK"/>
        </w:rPr>
      </w:pPr>
    </w:p>
    <w:p w14:paraId="3A7A787D" w14:textId="77777777" w:rsidR="006E3F73" w:rsidRPr="008B6FF2" w:rsidRDefault="006E3F73" w:rsidP="006E3F73">
      <w:pPr>
        <w:spacing w:after="0" w:line="240" w:lineRule="auto"/>
        <w:rPr>
          <w:rFonts w:ascii="Arial" w:eastAsia="Times New Roman" w:hAnsi="Arial" w:cs="Arial"/>
          <w:b/>
          <w:sz w:val="24"/>
          <w:szCs w:val="24"/>
          <w:lang w:eastAsia="sk-SK"/>
        </w:rPr>
      </w:pPr>
    </w:p>
    <w:p w14:paraId="076D1C8B" w14:textId="77777777" w:rsidR="006E3F73" w:rsidRPr="008B6FF2" w:rsidRDefault="006E3F73" w:rsidP="006E3F73">
      <w:pPr>
        <w:spacing w:after="0" w:line="240" w:lineRule="auto"/>
        <w:rPr>
          <w:rFonts w:ascii="Arial" w:eastAsia="Times New Roman" w:hAnsi="Arial" w:cs="Arial"/>
          <w:b/>
          <w:sz w:val="24"/>
          <w:szCs w:val="24"/>
          <w:lang w:eastAsia="sk-SK"/>
        </w:rPr>
      </w:pPr>
    </w:p>
    <w:p w14:paraId="7FECBEC2" w14:textId="77777777" w:rsidR="006E3F73" w:rsidRPr="008B6FF2" w:rsidRDefault="006E3F73" w:rsidP="006E3F73">
      <w:pPr>
        <w:spacing w:after="0" w:line="240" w:lineRule="auto"/>
        <w:rPr>
          <w:rFonts w:ascii="Arial" w:eastAsia="Times New Roman" w:hAnsi="Arial" w:cs="Arial"/>
          <w:b/>
          <w:sz w:val="24"/>
          <w:szCs w:val="24"/>
          <w:lang w:eastAsia="sk-SK"/>
        </w:rPr>
      </w:pPr>
    </w:p>
    <w:p w14:paraId="385F1682" w14:textId="77777777" w:rsidR="006E3F73" w:rsidRPr="008B6FF2" w:rsidRDefault="006E3F73" w:rsidP="006E3F73">
      <w:pPr>
        <w:spacing w:after="0" w:line="240" w:lineRule="auto"/>
        <w:rPr>
          <w:rFonts w:ascii="Arial" w:eastAsia="Times New Roman" w:hAnsi="Arial" w:cs="Arial"/>
          <w:b/>
          <w:sz w:val="24"/>
          <w:szCs w:val="24"/>
          <w:lang w:eastAsia="sk-SK"/>
        </w:rPr>
      </w:pPr>
    </w:p>
    <w:p w14:paraId="605779DB" w14:textId="77777777" w:rsidR="00406176" w:rsidRDefault="00406176" w:rsidP="00406176">
      <w:pPr>
        <w:spacing w:after="0" w:line="240" w:lineRule="auto"/>
        <w:jc w:val="center"/>
        <w:rPr>
          <w:rFonts w:ascii="Arial" w:eastAsia="Times New Roman" w:hAnsi="Arial" w:cs="Arial"/>
          <w:sz w:val="24"/>
          <w:szCs w:val="24"/>
          <w:lang w:eastAsia="sk-SK"/>
        </w:rPr>
      </w:pPr>
    </w:p>
    <w:p w14:paraId="2E08F17C" w14:textId="0FC6FFFE" w:rsidR="00406176" w:rsidRPr="008B6FF2" w:rsidRDefault="00406176" w:rsidP="00406176">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t>Poistné sumy a miesta rizika pre poistenie komplexného živelného rizika</w:t>
      </w:r>
    </w:p>
    <w:p w14:paraId="32EF40C9" w14:textId="4EF05CBC" w:rsidR="006E3F73" w:rsidRDefault="006E3F73" w:rsidP="006E3F73">
      <w:pPr>
        <w:spacing w:after="0" w:line="240" w:lineRule="auto"/>
        <w:rPr>
          <w:rFonts w:ascii="Arial" w:eastAsia="Times New Roman" w:hAnsi="Arial" w:cs="Arial"/>
          <w:b/>
          <w:sz w:val="24"/>
          <w:szCs w:val="24"/>
          <w:lang w:eastAsia="sk-SK"/>
        </w:rPr>
      </w:pPr>
    </w:p>
    <w:p w14:paraId="76226612" w14:textId="31E23D83" w:rsidR="00406176" w:rsidRDefault="00406176" w:rsidP="006E3F73">
      <w:pPr>
        <w:spacing w:after="0" w:line="240" w:lineRule="auto"/>
        <w:rPr>
          <w:rFonts w:ascii="Arial" w:eastAsia="Times New Roman" w:hAnsi="Arial" w:cs="Arial"/>
          <w:b/>
          <w:sz w:val="24"/>
          <w:szCs w:val="24"/>
          <w:lang w:eastAsia="sk-SK"/>
        </w:rPr>
      </w:pPr>
    </w:p>
    <w:p w14:paraId="4F5E89C2" w14:textId="77777777" w:rsidR="00406176" w:rsidRPr="008B6FF2" w:rsidRDefault="00406176" w:rsidP="006E3F73">
      <w:pPr>
        <w:spacing w:after="0" w:line="240" w:lineRule="auto"/>
        <w:rPr>
          <w:rFonts w:ascii="Arial" w:eastAsia="Times New Roman" w:hAnsi="Arial" w:cs="Arial"/>
          <w:b/>
          <w:sz w:val="24"/>
          <w:szCs w:val="24"/>
          <w:lang w:eastAsia="sk-SK"/>
        </w:rPr>
      </w:pPr>
    </w:p>
    <w:bookmarkStart w:id="1432" w:name="_MON_1586675838"/>
    <w:bookmarkEnd w:id="1432"/>
    <w:p w14:paraId="1F952468" w14:textId="77777777" w:rsidR="006E3F73" w:rsidRPr="008B6FF2" w:rsidRDefault="006E3F73" w:rsidP="006E3F73">
      <w:pPr>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object w:dxaOrig="9795" w:dyaOrig="5464" w14:anchorId="1C88DEF3">
          <v:shape id="_x0000_i1043" type="#_x0000_t75" style="width:490.5pt;height:273.75pt" o:ole="">
            <v:imagedata r:id="rId44" o:title=""/>
          </v:shape>
          <o:OLEObject Type="Embed" ProgID="Excel.Sheet.12" ShapeID="_x0000_i1043" DrawAspect="Content" ObjectID="_1731908715" r:id="rId45"/>
        </w:object>
      </w:r>
    </w:p>
    <w:p w14:paraId="37A264E7" w14:textId="77777777" w:rsidR="006E3F73" w:rsidRPr="008B6FF2" w:rsidRDefault="006E3F73" w:rsidP="006E3F73">
      <w:pPr>
        <w:spacing w:after="0" w:line="240" w:lineRule="auto"/>
        <w:jc w:val="center"/>
        <w:rPr>
          <w:rFonts w:ascii="Arial" w:eastAsia="Times New Roman" w:hAnsi="Arial" w:cs="Arial"/>
          <w:sz w:val="24"/>
          <w:szCs w:val="24"/>
          <w:lang w:eastAsia="sk-SK"/>
        </w:rPr>
      </w:pPr>
      <w:bookmarkStart w:id="1433" w:name="_Toc384058311"/>
      <w:bookmarkStart w:id="1434" w:name="_Toc384059819"/>
      <w:bookmarkStart w:id="1435" w:name="_Toc384065013"/>
      <w:bookmarkStart w:id="1436" w:name="_Toc384066634"/>
    </w:p>
    <w:p w14:paraId="6C05B174" w14:textId="77777777" w:rsidR="006E3F73" w:rsidRPr="008B6FF2"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t>Limity poistného krytia a miesta rizika pre poistenie rizika krádež a vandalizmus</w:t>
      </w:r>
      <w:bookmarkEnd w:id="1433"/>
      <w:bookmarkEnd w:id="1434"/>
      <w:bookmarkEnd w:id="1435"/>
      <w:bookmarkEnd w:id="1436"/>
    </w:p>
    <w:p w14:paraId="3175B08B" w14:textId="77777777" w:rsidR="006E3F73" w:rsidRPr="008B6FF2" w:rsidRDefault="006E3F73" w:rsidP="006E3F73">
      <w:pPr>
        <w:spacing w:after="0" w:line="240" w:lineRule="auto"/>
        <w:jc w:val="center"/>
        <w:rPr>
          <w:rFonts w:ascii="Arial" w:eastAsia="Times New Roman" w:hAnsi="Arial" w:cs="Arial"/>
          <w:sz w:val="24"/>
          <w:szCs w:val="24"/>
          <w:lang w:eastAsia="sk-SK"/>
        </w:rPr>
      </w:pPr>
    </w:p>
    <w:p w14:paraId="0B0292A6" w14:textId="77777777" w:rsidR="006E3F73" w:rsidRPr="008B6FF2" w:rsidRDefault="006E3F73" w:rsidP="006E3F73">
      <w:pPr>
        <w:spacing w:after="0" w:line="240" w:lineRule="auto"/>
        <w:jc w:val="center"/>
        <w:rPr>
          <w:rFonts w:ascii="Arial" w:eastAsia="Times New Roman" w:hAnsi="Arial" w:cs="Arial"/>
          <w:sz w:val="24"/>
          <w:szCs w:val="24"/>
          <w:lang w:eastAsia="sk-SK"/>
        </w:rPr>
      </w:pPr>
    </w:p>
    <w:p w14:paraId="7CC0AF16" w14:textId="77777777" w:rsidR="006E3F73" w:rsidRPr="008B6FF2" w:rsidRDefault="006E3F73" w:rsidP="006E3F73">
      <w:pPr>
        <w:spacing w:after="0" w:line="240" w:lineRule="auto"/>
        <w:jc w:val="center"/>
        <w:rPr>
          <w:rFonts w:ascii="Arial" w:eastAsia="Times New Roman" w:hAnsi="Arial" w:cs="Arial"/>
          <w:sz w:val="24"/>
          <w:szCs w:val="24"/>
          <w:lang w:eastAsia="sk-SK"/>
        </w:rPr>
      </w:pPr>
    </w:p>
    <w:bookmarkStart w:id="1437" w:name="_MON_1586676251"/>
    <w:bookmarkEnd w:id="1437"/>
    <w:p w14:paraId="0709D575" w14:textId="77777777" w:rsidR="006E3F73" w:rsidRPr="008B6FF2"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object w:dxaOrig="9632" w:dyaOrig="4730" w14:anchorId="49DDDD61">
          <v:shape id="_x0000_i1044" type="#_x0000_t75" style="width:482.25pt;height:237.75pt" o:ole="">
            <v:imagedata r:id="rId46" o:title=""/>
          </v:shape>
          <o:OLEObject Type="Embed" ProgID="Excel.Sheet.12" ShapeID="_x0000_i1044" DrawAspect="Content" ObjectID="_1731908716" r:id="rId47"/>
        </w:object>
      </w:r>
    </w:p>
    <w:p w14:paraId="1F4EA3BA" w14:textId="77777777" w:rsidR="006E3F73" w:rsidRPr="008B6FF2" w:rsidRDefault="006E3F73" w:rsidP="006E3F73">
      <w:pPr>
        <w:spacing w:after="0" w:line="240" w:lineRule="auto"/>
        <w:jc w:val="center"/>
        <w:rPr>
          <w:rFonts w:ascii="Arial" w:eastAsia="Times New Roman" w:hAnsi="Arial" w:cs="Arial"/>
          <w:sz w:val="24"/>
          <w:szCs w:val="24"/>
          <w:lang w:eastAsia="sk-SK"/>
        </w:rPr>
      </w:pPr>
      <w:bookmarkStart w:id="1438" w:name="_Toc384058313"/>
      <w:bookmarkStart w:id="1439" w:name="_Toc384059821"/>
      <w:bookmarkStart w:id="1440" w:name="_Toc384065015"/>
      <w:bookmarkStart w:id="1441" w:name="_Toc384066636"/>
    </w:p>
    <w:p w14:paraId="086C2D28" w14:textId="77777777" w:rsidR="00406176" w:rsidRDefault="00406176" w:rsidP="006E3F73">
      <w:pPr>
        <w:spacing w:after="0" w:line="240" w:lineRule="auto"/>
        <w:jc w:val="center"/>
        <w:rPr>
          <w:rFonts w:ascii="Arial" w:eastAsia="Times New Roman" w:hAnsi="Arial" w:cs="Arial"/>
          <w:sz w:val="24"/>
          <w:szCs w:val="24"/>
          <w:lang w:eastAsia="sk-SK"/>
        </w:rPr>
      </w:pPr>
    </w:p>
    <w:p w14:paraId="44102189" w14:textId="77777777" w:rsidR="00406176" w:rsidRDefault="00406176" w:rsidP="006E3F73">
      <w:pPr>
        <w:spacing w:after="0" w:line="240" w:lineRule="auto"/>
        <w:jc w:val="center"/>
        <w:rPr>
          <w:rFonts w:ascii="Arial" w:eastAsia="Times New Roman" w:hAnsi="Arial" w:cs="Arial"/>
          <w:sz w:val="24"/>
          <w:szCs w:val="24"/>
          <w:lang w:eastAsia="sk-SK"/>
        </w:rPr>
      </w:pPr>
    </w:p>
    <w:p w14:paraId="6523FC26" w14:textId="77777777" w:rsidR="00406176" w:rsidRDefault="00406176" w:rsidP="006E3F73">
      <w:pPr>
        <w:spacing w:after="0" w:line="240" w:lineRule="auto"/>
        <w:jc w:val="center"/>
        <w:rPr>
          <w:rFonts w:ascii="Arial" w:eastAsia="Times New Roman" w:hAnsi="Arial" w:cs="Arial"/>
          <w:sz w:val="24"/>
          <w:szCs w:val="24"/>
          <w:lang w:eastAsia="sk-SK"/>
        </w:rPr>
      </w:pPr>
    </w:p>
    <w:p w14:paraId="331840DA" w14:textId="77777777" w:rsidR="00406176" w:rsidRDefault="00406176" w:rsidP="006E3F73">
      <w:pPr>
        <w:spacing w:after="0" w:line="240" w:lineRule="auto"/>
        <w:jc w:val="center"/>
        <w:rPr>
          <w:rFonts w:ascii="Arial" w:eastAsia="Times New Roman" w:hAnsi="Arial" w:cs="Arial"/>
          <w:sz w:val="24"/>
          <w:szCs w:val="24"/>
          <w:lang w:eastAsia="sk-SK"/>
        </w:rPr>
      </w:pPr>
    </w:p>
    <w:p w14:paraId="7F721507" w14:textId="77777777" w:rsidR="00406176" w:rsidRDefault="00406176" w:rsidP="006E3F73">
      <w:pPr>
        <w:spacing w:after="0" w:line="240" w:lineRule="auto"/>
        <w:jc w:val="center"/>
        <w:rPr>
          <w:rFonts w:ascii="Arial" w:eastAsia="Times New Roman" w:hAnsi="Arial" w:cs="Arial"/>
          <w:sz w:val="24"/>
          <w:szCs w:val="24"/>
          <w:lang w:eastAsia="sk-SK"/>
        </w:rPr>
      </w:pPr>
    </w:p>
    <w:p w14:paraId="79225583" w14:textId="77777777" w:rsidR="00406176" w:rsidRDefault="00406176" w:rsidP="006E3F73">
      <w:pPr>
        <w:spacing w:after="0" w:line="240" w:lineRule="auto"/>
        <w:jc w:val="center"/>
        <w:rPr>
          <w:rFonts w:ascii="Arial" w:eastAsia="Times New Roman" w:hAnsi="Arial" w:cs="Arial"/>
          <w:sz w:val="24"/>
          <w:szCs w:val="24"/>
          <w:lang w:eastAsia="sk-SK"/>
        </w:rPr>
      </w:pPr>
    </w:p>
    <w:p w14:paraId="2B76B087" w14:textId="77777777" w:rsidR="00406176" w:rsidRDefault="00406176" w:rsidP="006E3F73">
      <w:pPr>
        <w:spacing w:after="0" w:line="240" w:lineRule="auto"/>
        <w:jc w:val="center"/>
        <w:rPr>
          <w:rFonts w:ascii="Arial" w:eastAsia="Times New Roman" w:hAnsi="Arial" w:cs="Arial"/>
          <w:sz w:val="24"/>
          <w:szCs w:val="24"/>
          <w:lang w:eastAsia="sk-SK"/>
        </w:rPr>
      </w:pPr>
    </w:p>
    <w:p w14:paraId="6FC6BE36" w14:textId="77777777" w:rsidR="00406176" w:rsidRDefault="00406176" w:rsidP="006E3F73">
      <w:pPr>
        <w:spacing w:after="0" w:line="240" w:lineRule="auto"/>
        <w:jc w:val="center"/>
        <w:rPr>
          <w:rFonts w:ascii="Arial" w:eastAsia="Times New Roman" w:hAnsi="Arial" w:cs="Arial"/>
          <w:sz w:val="24"/>
          <w:szCs w:val="24"/>
          <w:lang w:eastAsia="sk-SK"/>
        </w:rPr>
      </w:pPr>
    </w:p>
    <w:p w14:paraId="26EBCF38" w14:textId="035F081C" w:rsidR="006E3F73" w:rsidRPr="008B6FF2"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t>Limity poistného krytia a miesta rizika pre poistenie rizika poškodenie skla</w:t>
      </w:r>
      <w:bookmarkEnd w:id="1438"/>
      <w:bookmarkEnd w:id="1439"/>
      <w:bookmarkEnd w:id="1440"/>
      <w:bookmarkEnd w:id="1441"/>
    </w:p>
    <w:p w14:paraId="3F79571C" w14:textId="77777777" w:rsidR="006E3F73" w:rsidRPr="008B6FF2" w:rsidRDefault="006E3F73" w:rsidP="006E3F73">
      <w:pPr>
        <w:spacing w:after="0" w:line="240" w:lineRule="auto"/>
        <w:jc w:val="center"/>
        <w:rPr>
          <w:rFonts w:ascii="Arial" w:eastAsia="Times New Roman" w:hAnsi="Arial" w:cs="Arial"/>
          <w:sz w:val="24"/>
          <w:szCs w:val="24"/>
          <w:lang w:eastAsia="sk-SK"/>
        </w:rPr>
      </w:pPr>
    </w:p>
    <w:p w14:paraId="2D0F96C1" w14:textId="77777777" w:rsidR="006E3F73" w:rsidRPr="008B6FF2" w:rsidRDefault="006E3F73" w:rsidP="006E3F73">
      <w:pPr>
        <w:spacing w:after="0" w:line="240" w:lineRule="auto"/>
        <w:jc w:val="center"/>
        <w:rPr>
          <w:rFonts w:ascii="Arial" w:eastAsia="Times New Roman" w:hAnsi="Arial" w:cs="Arial"/>
          <w:sz w:val="24"/>
          <w:szCs w:val="24"/>
          <w:lang w:eastAsia="sk-SK"/>
        </w:rPr>
      </w:pPr>
    </w:p>
    <w:p w14:paraId="4A172BD3" w14:textId="77777777" w:rsidR="006E3F73" w:rsidRPr="008B6FF2" w:rsidRDefault="006E3F73" w:rsidP="006E3F73">
      <w:pPr>
        <w:spacing w:after="0" w:line="240" w:lineRule="auto"/>
        <w:jc w:val="center"/>
        <w:rPr>
          <w:rFonts w:ascii="Arial" w:eastAsia="Times New Roman" w:hAnsi="Arial" w:cs="Arial"/>
          <w:sz w:val="24"/>
          <w:szCs w:val="24"/>
          <w:lang w:eastAsia="sk-SK"/>
        </w:rPr>
      </w:pPr>
    </w:p>
    <w:bookmarkStart w:id="1442" w:name="_MON_1586676523"/>
    <w:bookmarkEnd w:id="1442"/>
    <w:p w14:paraId="75F922F4" w14:textId="77777777" w:rsidR="006E3F73" w:rsidRPr="008B6FF2"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object w:dxaOrig="9391" w:dyaOrig="1309" w14:anchorId="5F82A88E">
          <v:shape id="_x0000_i1045" type="#_x0000_t75" style="width:468pt;height:64.5pt" o:ole="">
            <v:imagedata r:id="rId48" o:title=""/>
          </v:shape>
          <o:OLEObject Type="Embed" ProgID="Excel.Sheet.12" ShapeID="_x0000_i1045" DrawAspect="Content" ObjectID="_1731908717" r:id="rId49"/>
        </w:object>
      </w:r>
    </w:p>
    <w:p w14:paraId="71BEDAA8" w14:textId="77777777" w:rsidR="006E3F73" w:rsidRPr="008B6FF2" w:rsidRDefault="006E3F73" w:rsidP="006E3F73">
      <w:pPr>
        <w:spacing w:after="0" w:line="240" w:lineRule="auto"/>
        <w:jc w:val="center"/>
        <w:rPr>
          <w:rFonts w:ascii="Arial" w:eastAsia="Times New Roman" w:hAnsi="Arial" w:cs="Arial"/>
          <w:sz w:val="24"/>
          <w:szCs w:val="24"/>
          <w:lang w:eastAsia="sk-SK"/>
        </w:rPr>
      </w:pPr>
      <w:bookmarkStart w:id="1443" w:name="_Toc384058315"/>
      <w:bookmarkStart w:id="1444" w:name="_Toc384059823"/>
      <w:bookmarkStart w:id="1445" w:name="_Toc384065017"/>
      <w:bookmarkStart w:id="1446" w:name="_Toc384066638"/>
    </w:p>
    <w:p w14:paraId="41D74E26" w14:textId="77777777" w:rsidR="006E3F73" w:rsidRPr="008B6FF2"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t>Limity poistného krytia a miesta rizika pre poistenie hotovosti a cenín</w:t>
      </w:r>
      <w:bookmarkEnd w:id="1443"/>
      <w:bookmarkEnd w:id="1444"/>
      <w:bookmarkEnd w:id="1445"/>
      <w:bookmarkEnd w:id="1446"/>
    </w:p>
    <w:p w14:paraId="7BDDF007" w14:textId="77777777" w:rsidR="006E3F73" w:rsidRPr="008B6FF2" w:rsidRDefault="006E3F73" w:rsidP="006E3F73">
      <w:pPr>
        <w:spacing w:after="0" w:line="240" w:lineRule="auto"/>
        <w:jc w:val="center"/>
        <w:rPr>
          <w:rFonts w:ascii="Arial" w:eastAsia="Times New Roman" w:hAnsi="Arial" w:cs="Arial"/>
          <w:sz w:val="24"/>
          <w:szCs w:val="24"/>
          <w:lang w:eastAsia="sk-SK"/>
        </w:rPr>
      </w:pPr>
    </w:p>
    <w:p w14:paraId="0C4E2FC9" w14:textId="77777777" w:rsidR="006E3F73" w:rsidRPr="008B6FF2" w:rsidRDefault="006E3F73" w:rsidP="006E3F73">
      <w:pPr>
        <w:spacing w:after="0" w:line="240" w:lineRule="auto"/>
        <w:jc w:val="center"/>
        <w:rPr>
          <w:rFonts w:ascii="Arial" w:eastAsia="Times New Roman" w:hAnsi="Arial" w:cs="Arial"/>
          <w:sz w:val="24"/>
          <w:szCs w:val="24"/>
          <w:lang w:eastAsia="sk-SK"/>
        </w:rPr>
      </w:pPr>
    </w:p>
    <w:p w14:paraId="2E8BF395" w14:textId="77777777" w:rsidR="006E3F73" w:rsidRPr="008B6FF2" w:rsidRDefault="006E3F73" w:rsidP="006E3F73">
      <w:pPr>
        <w:spacing w:after="0" w:line="240" w:lineRule="auto"/>
        <w:jc w:val="center"/>
        <w:rPr>
          <w:rFonts w:ascii="Arial" w:eastAsia="Times New Roman" w:hAnsi="Arial" w:cs="Arial"/>
          <w:sz w:val="24"/>
          <w:szCs w:val="24"/>
          <w:lang w:eastAsia="sk-SK"/>
        </w:rPr>
      </w:pPr>
    </w:p>
    <w:p w14:paraId="4A0C727F" w14:textId="77777777" w:rsidR="006E3F73" w:rsidRPr="008B6FF2" w:rsidRDefault="006E3F73" w:rsidP="006E3F73">
      <w:pPr>
        <w:spacing w:after="0" w:line="240" w:lineRule="auto"/>
        <w:rPr>
          <w:rFonts w:ascii="Arial" w:eastAsia="Times New Roman" w:hAnsi="Arial" w:cs="Arial"/>
          <w:b/>
          <w:sz w:val="24"/>
          <w:szCs w:val="24"/>
          <w:lang w:eastAsia="sk-SK"/>
        </w:rPr>
      </w:pPr>
    </w:p>
    <w:p w14:paraId="5A914408" w14:textId="425E3C7A" w:rsidR="006E3F73" w:rsidRPr="008B6FF2" w:rsidRDefault="006E3F73" w:rsidP="006E3F73">
      <w:pPr>
        <w:spacing w:after="0" w:line="240" w:lineRule="auto"/>
        <w:rPr>
          <w:rFonts w:ascii="Arial" w:eastAsia="Times New Roman" w:hAnsi="Arial" w:cs="Arial"/>
          <w:b/>
          <w:sz w:val="24"/>
          <w:szCs w:val="24"/>
          <w:lang w:eastAsia="sk-SK"/>
        </w:rPr>
      </w:pPr>
      <w:r w:rsidRPr="0092157D">
        <w:rPr>
          <w:rFonts w:ascii="Arial" w:eastAsia="Times New Roman" w:hAnsi="Arial" w:cs="Arial"/>
          <w:b/>
          <w:sz w:val="24"/>
          <w:szCs w:val="24"/>
          <w:lang w:eastAsia="sk-SK"/>
        </w:rPr>
        <w:t>* dátumy začiatku poistenia  úspešný uchádzač</w:t>
      </w:r>
      <w:r w:rsidRPr="008B6FF2">
        <w:rPr>
          <w:rFonts w:ascii="Arial" w:eastAsia="Times New Roman" w:hAnsi="Arial" w:cs="Arial"/>
          <w:b/>
          <w:sz w:val="24"/>
          <w:szCs w:val="24"/>
          <w:lang w:eastAsia="sk-SK"/>
        </w:rPr>
        <w:t xml:space="preserve"> </w:t>
      </w:r>
    </w:p>
    <w:p w14:paraId="11EBD534" w14:textId="77777777" w:rsidR="006E3F73" w:rsidRPr="008B6FF2" w:rsidRDefault="006E3F73" w:rsidP="006E3F73">
      <w:pPr>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t>** poistné spolu za poistné riziká zodpovedá hodnote uvedenej poisťovateľom v elektronickej aukcii</w:t>
      </w:r>
    </w:p>
    <w:p w14:paraId="1F5EEDC1" w14:textId="77777777" w:rsidR="006E3F73" w:rsidRPr="008B6FF2" w:rsidRDefault="006E3F73" w:rsidP="006E3F73">
      <w:pPr>
        <w:spacing w:after="0" w:line="240" w:lineRule="auto"/>
        <w:rPr>
          <w:rFonts w:ascii="Arial" w:eastAsia="Times New Roman" w:hAnsi="Arial" w:cs="Arial"/>
          <w:b/>
          <w:sz w:val="24"/>
          <w:szCs w:val="24"/>
          <w:lang w:eastAsia="sk-SK"/>
        </w:rPr>
      </w:pPr>
    </w:p>
    <w:p w14:paraId="17D3D1FE" w14:textId="77777777" w:rsidR="006E3F73" w:rsidRPr="008B6FF2" w:rsidRDefault="006E3F73" w:rsidP="006E3F73">
      <w:pPr>
        <w:spacing w:after="0" w:line="240" w:lineRule="auto"/>
        <w:rPr>
          <w:rFonts w:ascii="Arial" w:eastAsia="Times New Roman" w:hAnsi="Arial" w:cs="Arial"/>
          <w:b/>
          <w:sz w:val="24"/>
          <w:szCs w:val="24"/>
          <w:lang w:eastAsia="sk-SK"/>
        </w:rPr>
      </w:pPr>
    </w:p>
    <w:p w14:paraId="342BBEB0" w14:textId="77777777" w:rsidR="006E3F73" w:rsidRPr="008B6FF2" w:rsidRDefault="006E3F73" w:rsidP="006E3F73">
      <w:pPr>
        <w:spacing w:after="0" w:line="240" w:lineRule="auto"/>
        <w:rPr>
          <w:rFonts w:ascii="Arial" w:eastAsia="Times New Roman" w:hAnsi="Arial" w:cs="Arial"/>
          <w:b/>
          <w:sz w:val="24"/>
          <w:szCs w:val="24"/>
          <w:lang w:eastAsia="sk-SK"/>
        </w:rPr>
      </w:pPr>
    </w:p>
    <w:p w14:paraId="0D3F2F5F" w14:textId="77777777" w:rsidR="006E3F73" w:rsidRPr="008B6FF2" w:rsidRDefault="006E3F73" w:rsidP="006E3F73">
      <w:pPr>
        <w:spacing w:after="0" w:line="240" w:lineRule="auto"/>
        <w:rPr>
          <w:rFonts w:ascii="Arial" w:eastAsia="Times New Roman" w:hAnsi="Arial" w:cs="Arial"/>
          <w:b/>
          <w:sz w:val="24"/>
          <w:szCs w:val="24"/>
          <w:lang w:eastAsia="sk-SK"/>
        </w:rPr>
      </w:pPr>
    </w:p>
    <w:p w14:paraId="4C090349" w14:textId="77777777" w:rsidR="006E3F73" w:rsidRPr="008B6FF2" w:rsidRDefault="006E3F73" w:rsidP="006E3F73">
      <w:pPr>
        <w:spacing w:after="0" w:line="240" w:lineRule="auto"/>
        <w:rPr>
          <w:rFonts w:ascii="Arial" w:eastAsia="Times New Roman" w:hAnsi="Arial" w:cs="Arial"/>
          <w:b/>
          <w:sz w:val="24"/>
          <w:szCs w:val="24"/>
          <w:lang w:eastAsia="sk-SK"/>
        </w:rPr>
      </w:pPr>
    </w:p>
    <w:p w14:paraId="10CFF511" w14:textId="77777777" w:rsidR="006E3F73" w:rsidRPr="008B6FF2" w:rsidRDefault="006E3F73" w:rsidP="006E3F73">
      <w:pPr>
        <w:spacing w:after="0" w:line="240" w:lineRule="auto"/>
        <w:rPr>
          <w:rFonts w:ascii="Arial" w:eastAsia="Times New Roman" w:hAnsi="Arial" w:cs="Arial"/>
          <w:b/>
          <w:sz w:val="24"/>
          <w:szCs w:val="24"/>
          <w:lang w:eastAsia="sk-SK"/>
        </w:rPr>
      </w:pPr>
    </w:p>
    <w:p w14:paraId="14F95615" w14:textId="77777777" w:rsidR="006E3F73" w:rsidRPr="008B6FF2" w:rsidRDefault="006E3F73" w:rsidP="006E3F73">
      <w:pPr>
        <w:spacing w:after="0" w:line="240" w:lineRule="auto"/>
        <w:rPr>
          <w:rFonts w:ascii="Arial" w:eastAsia="Times New Roman" w:hAnsi="Arial" w:cs="Arial"/>
          <w:b/>
          <w:sz w:val="24"/>
          <w:szCs w:val="24"/>
          <w:lang w:eastAsia="sk-SK"/>
        </w:rPr>
      </w:pPr>
    </w:p>
    <w:p w14:paraId="3C68335A" w14:textId="77777777" w:rsidR="006E3F73" w:rsidRPr="008B6FF2" w:rsidRDefault="006E3F73" w:rsidP="006E3F73">
      <w:pPr>
        <w:spacing w:after="0" w:line="240" w:lineRule="auto"/>
        <w:rPr>
          <w:rFonts w:ascii="Arial" w:eastAsia="Times New Roman" w:hAnsi="Arial" w:cs="Arial"/>
          <w:b/>
          <w:sz w:val="24"/>
          <w:szCs w:val="24"/>
          <w:lang w:eastAsia="sk-SK"/>
        </w:rPr>
      </w:pPr>
    </w:p>
    <w:p w14:paraId="0486E7BB" w14:textId="77777777" w:rsidR="006E3F73" w:rsidRPr="008B6FF2" w:rsidRDefault="006E3F73" w:rsidP="006E3F73">
      <w:pPr>
        <w:spacing w:after="0" w:line="240" w:lineRule="auto"/>
        <w:rPr>
          <w:rFonts w:ascii="Arial" w:eastAsia="Times New Roman" w:hAnsi="Arial" w:cs="Arial"/>
          <w:b/>
          <w:sz w:val="24"/>
          <w:szCs w:val="24"/>
          <w:lang w:eastAsia="sk-SK"/>
        </w:rPr>
      </w:pPr>
    </w:p>
    <w:p w14:paraId="467490DA" w14:textId="77777777" w:rsidR="006E3F73" w:rsidRPr="008B6FF2" w:rsidRDefault="006E3F73" w:rsidP="006E3F73">
      <w:pPr>
        <w:spacing w:after="0" w:line="240" w:lineRule="auto"/>
        <w:rPr>
          <w:rFonts w:ascii="Arial" w:eastAsia="Times New Roman" w:hAnsi="Arial" w:cs="Arial"/>
          <w:b/>
          <w:sz w:val="24"/>
          <w:szCs w:val="24"/>
          <w:lang w:eastAsia="sk-SK"/>
        </w:rPr>
      </w:pPr>
    </w:p>
    <w:p w14:paraId="00E5E393" w14:textId="77777777" w:rsidR="006E3F73" w:rsidRPr="008B6FF2" w:rsidRDefault="006E3F73" w:rsidP="006E3F73">
      <w:pPr>
        <w:spacing w:after="0" w:line="240" w:lineRule="auto"/>
        <w:rPr>
          <w:rFonts w:ascii="Arial" w:eastAsia="Times New Roman" w:hAnsi="Arial" w:cs="Arial"/>
          <w:b/>
          <w:sz w:val="24"/>
          <w:szCs w:val="24"/>
          <w:lang w:eastAsia="sk-SK"/>
        </w:rPr>
      </w:pPr>
    </w:p>
    <w:p w14:paraId="0E5832DB" w14:textId="77777777" w:rsidR="006E3F73" w:rsidRPr="008B6FF2" w:rsidRDefault="006E3F73" w:rsidP="006E3F73">
      <w:pPr>
        <w:spacing w:after="0" w:line="240" w:lineRule="auto"/>
        <w:rPr>
          <w:rFonts w:ascii="Arial" w:eastAsia="Times New Roman" w:hAnsi="Arial" w:cs="Arial"/>
          <w:b/>
          <w:sz w:val="24"/>
          <w:szCs w:val="24"/>
          <w:lang w:eastAsia="sk-SK"/>
        </w:rPr>
      </w:pPr>
    </w:p>
    <w:p w14:paraId="68A3B4BA" w14:textId="77777777" w:rsidR="006E3F73" w:rsidRPr="008B6FF2" w:rsidRDefault="006E3F73" w:rsidP="006E3F73">
      <w:pPr>
        <w:spacing w:after="0" w:line="240" w:lineRule="auto"/>
        <w:rPr>
          <w:rFonts w:ascii="Arial" w:eastAsia="Times New Roman" w:hAnsi="Arial" w:cs="Arial"/>
          <w:b/>
          <w:sz w:val="24"/>
          <w:szCs w:val="24"/>
          <w:lang w:eastAsia="sk-SK"/>
        </w:rPr>
      </w:pPr>
    </w:p>
    <w:p w14:paraId="6B593F9D" w14:textId="77777777" w:rsidR="006E3F73" w:rsidRPr="008B6FF2" w:rsidRDefault="006E3F73" w:rsidP="006E3F73">
      <w:pPr>
        <w:spacing w:after="0" w:line="240" w:lineRule="auto"/>
        <w:rPr>
          <w:rFonts w:ascii="Arial" w:eastAsia="Times New Roman" w:hAnsi="Arial" w:cs="Arial"/>
          <w:b/>
          <w:sz w:val="24"/>
          <w:szCs w:val="24"/>
          <w:lang w:eastAsia="sk-SK"/>
        </w:rPr>
      </w:pPr>
    </w:p>
    <w:p w14:paraId="59EA4BBE" w14:textId="77777777" w:rsidR="006E3F73" w:rsidRPr="008B6FF2" w:rsidRDefault="006E3F73" w:rsidP="006E3F73">
      <w:pPr>
        <w:spacing w:after="0" w:line="240" w:lineRule="auto"/>
        <w:rPr>
          <w:rFonts w:ascii="Arial" w:eastAsia="Times New Roman" w:hAnsi="Arial" w:cs="Arial"/>
          <w:b/>
          <w:sz w:val="24"/>
          <w:szCs w:val="24"/>
          <w:lang w:eastAsia="sk-SK"/>
        </w:rPr>
      </w:pPr>
    </w:p>
    <w:p w14:paraId="0C688C79" w14:textId="77777777" w:rsidR="006E3F73" w:rsidRPr="008B6FF2" w:rsidRDefault="006E3F73" w:rsidP="006E3F73">
      <w:pPr>
        <w:spacing w:after="0" w:line="240" w:lineRule="auto"/>
        <w:rPr>
          <w:rFonts w:ascii="Arial" w:eastAsia="Times New Roman" w:hAnsi="Arial" w:cs="Arial"/>
          <w:b/>
          <w:sz w:val="24"/>
          <w:szCs w:val="24"/>
          <w:lang w:eastAsia="sk-SK"/>
        </w:rPr>
      </w:pPr>
    </w:p>
    <w:p w14:paraId="21E1A645" w14:textId="77777777" w:rsidR="006E3F73" w:rsidRPr="008B6FF2" w:rsidRDefault="006E3F73" w:rsidP="006E3F73">
      <w:pPr>
        <w:spacing w:after="0" w:line="240" w:lineRule="auto"/>
        <w:rPr>
          <w:rFonts w:ascii="Arial" w:eastAsia="Times New Roman" w:hAnsi="Arial" w:cs="Arial"/>
          <w:b/>
          <w:sz w:val="24"/>
          <w:szCs w:val="24"/>
          <w:lang w:eastAsia="sk-SK"/>
        </w:rPr>
      </w:pPr>
    </w:p>
    <w:p w14:paraId="68B47443" w14:textId="77777777" w:rsidR="006E3F73" w:rsidRPr="008B6FF2" w:rsidRDefault="006E3F73" w:rsidP="006E3F73">
      <w:pPr>
        <w:spacing w:after="0" w:line="240" w:lineRule="auto"/>
        <w:rPr>
          <w:rFonts w:ascii="Arial" w:eastAsia="Times New Roman" w:hAnsi="Arial" w:cs="Arial"/>
          <w:b/>
          <w:sz w:val="24"/>
          <w:szCs w:val="24"/>
          <w:lang w:eastAsia="sk-SK"/>
        </w:rPr>
      </w:pPr>
    </w:p>
    <w:p w14:paraId="6DDD2E51" w14:textId="77777777" w:rsidR="006E3F73" w:rsidRPr="008B6FF2" w:rsidRDefault="006E3F73" w:rsidP="006E3F73">
      <w:pPr>
        <w:spacing w:after="0" w:line="240" w:lineRule="auto"/>
        <w:rPr>
          <w:rFonts w:ascii="Arial" w:eastAsia="Times New Roman" w:hAnsi="Arial" w:cs="Arial"/>
          <w:b/>
          <w:sz w:val="24"/>
          <w:szCs w:val="24"/>
          <w:lang w:eastAsia="sk-SK"/>
        </w:rPr>
      </w:pPr>
    </w:p>
    <w:p w14:paraId="5946BC8E" w14:textId="77777777" w:rsidR="006E3F73" w:rsidRPr="008B6FF2" w:rsidRDefault="006E3F73" w:rsidP="006E3F73">
      <w:pPr>
        <w:spacing w:after="0" w:line="240" w:lineRule="auto"/>
        <w:rPr>
          <w:rFonts w:ascii="Arial" w:eastAsia="Times New Roman" w:hAnsi="Arial" w:cs="Arial"/>
          <w:b/>
          <w:sz w:val="24"/>
          <w:szCs w:val="24"/>
          <w:lang w:eastAsia="sk-SK"/>
        </w:rPr>
      </w:pPr>
    </w:p>
    <w:p w14:paraId="09BC796B" w14:textId="77777777" w:rsidR="006E3F73" w:rsidRPr="008B6FF2" w:rsidRDefault="006E3F73" w:rsidP="006E3F73">
      <w:pPr>
        <w:spacing w:after="0" w:line="240" w:lineRule="auto"/>
        <w:rPr>
          <w:rFonts w:ascii="Arial" w:eastAsia="Times New Roman" w:hAnsi="Arial" w:cs="Arial"/>
          <w:b/>
          <w:sz w:val="24"/>
          <w:szCs w:val="24"/>
          <w:lang w:eastAsia="sk-SK"/>
        </w:rPr>
      </w:pPr>
    </w:p>
    <w:p w14:paraId="1E8AAB94" w14:textId="77777777" w:rsidR="006E3F73" w:rsidRPr="008B6FF2" w:rsidRDefault="006E3F73" w:rsidP="006E3F73">
      <w:pPr>
        <w:spacing w:after="0" w:line="240" w:lineRule="auto"/>
        <w:rPr>
          <w:rFonts w:ascii="Arial" w:eastAsia="Times New Roman" w:hAnsi="Arial" w:cs="Arial"/>
          <w:b/>
          <w:sz w:val="24"/>
          <w:szCs w:val="24"/>
          <w:lang w:eastAsia="sk-SK"/>
        </w:rPr>
      </w:pPr>
    </w:p>
    <w:p w14:paraId="48E51EF6" w14:textId="77777777" w:rsidR="006E3F73" w:rsidRPr="008B6FF2" w:rsidRDefault="006E3F73" w:rsidP="006E3F73">
      <w:pPr>
        <w:spacing w:after="0" w:line="240" w:lineRule="auto"/>
        <w:rPr>
          <w:rFonts w:ascii="Arial" w:eastAsia="Times New Roman" w:hAnsi="Arial" w:cs="Arial"/>
          <w:b/>
          <w:sz w:val="24"/>
          <w:szCs w:val="24"/>
          <w:lang w:eastAsia="sk-SK"/>
        </w:rPr>
      </w:pPr>
    </w:p>
    <w:p w14:paraId="18E1A72D" w14:textId="77777777" w:rsidR="006E3F73" w:rsidRPr="008B6FF2" w:rsidRDefault="006E3F73" w:rsidP="006E3F73">
      <w:pPr>
        <w:spacing w:after="0" w:line="240" w:lineRule="auto"/>
        <w:rPr>
          <w:rFonts w:ascii="Arial" w:eastAsia="Times New Roman" w:hAnsi="Arial" w:cs="Arial"/>
          <w:b/>
          <w:sz w:val="24"/>
          <w:szCs w:val="24"/>
          <w:lang w:eastAsia="sk-SK"/>
        </w:rPr>
      </w:pPr>
    </w:p>
    <w:p w14:paraId="23D71ABA" w14:textId="77777777" w:rsidR="006E3F73" w:rsidRPr="008B6FF2" w:rsidRDefault="006E3F73" w:rsidP="006E3F73">
      <w:pPr>
        <w:spacing w:after="0" w:line="240" w:lineRule="auto"/>
        <w:rPr>
          <w:rFonts w:ascii="Arial" w:eastAsia="Times New Roman" w:hAnsi="Arial" w:cs="Arial"/>
          <w:b/>
          <w:sz w:val="24"/>
          <w:szCs w:val="24"/>
          <w:lang w:eastAsia="sk-SK"/>
        </w:rPr>
      </w:pPr>
    </w:p>
    <w:p w14:paraId="0E291FF3" w14:textId="77777777" w:rsidR="006E3F73" w:rsidRPr="008B6FF2" w:rsidRDefault="006E3F73" w:rsidP="006E3F73">
      <w:pPr>
        <w:spacing w:after="0" w:line="240" w:lineRule="auto"/>
        <w:rPr>
          <w:rFonts w:ascii="Arial" w:eastAsia="Times New Roman" w:hAnsi="Arial" w:cs="Arial"/>
          <w:b/>
          <w:sz w:val="24"/>
          <w:szCs w:val="24"/>
          <w:lang w:eastAsia="sk-SK"/>
        </w:rPr>
      </w:pPr>
    </w:p>
    <w:p w14:paraId="5ABB609A" w14:textId="77777777" w:rsidR="006E3F73" w:rsidRPr="008B6FF2" w:rsidRDefault="006E3F73" w:rsidP="006E3F73">
      <w:pPr>
        <w:spacing w:after="0" w:line="240" w:lineRule="auto"/>
        <w:rPr>
          <w:rFonts w:ascii="Arial" w:eastAsia="Times New Roman" w:hAnsi="Arial" w:cs="Arial"/>
          <w:b/>
          <w:sz w:val="24"/>
          <w:szCs w:val="24"/>
          <w:lang w:eastAsia="sk-SK"/>
        </w:rPr>
      </w:pPr>
    </w:p>
    <w:p w14:paraId="6175DE0B" w14:textId="77777777" w:rsidR="006E3F73" w:rsidRPr="008B6FF2" w:rsidRDefault="006E3F73" w:rsidP="006E3F73">
      <w:pPr>
        <w:spacing w:after="0" w:line="240" w:lineRule="auto"/>
        <w:rPr>
          <w:rFonts w:ascii="Arial" w:eastAsia="Times New Roman" w:hAnsi="Arial" w:cs="Arial"/>
          <w:b/>
          <w:sz w:val="24"/>
          <w:szCs w:val="24"/>
          <w:lang w:eastAsia="sk-SK"/>
        </w:rPr>
      </w:pPr>
    </w:p>
    <w:p w14:paraId="01D42DA2" w14:textId="77777777" w:rsidR="006E3F73" w:rsidRPr="008B6FF2" w:rsidRDefault="006E3F73" w:rsidP="006E3F73">
      <w:pPr>
        <w:spacing w:after="0" w:line="240" w:lineRule="auto"/>
        <w:rPr>
          <w:rFonts w:ascii="Arial" w:eastAsia="Times New Roman" w:hAnsi="Arial" w:cs="Arial"/>
          <w:b/>
          <w:sz w:val="24"/>
          <w:szCs w:val="24"/>
          <w:lang w:eastAsia="sk-SK"/>
        </w:rPr>
      </w:pPr>
    </w:p>
    <w:p w14:paraId="43E746F7" w14:textId="77777777" w:rsidR="006E3F73" w:rsidRPr="008B6FF2" w:rsidRDefault="006E3F73" w:rsidP="006E3F73">
      <w:pPr>
        <w:spacing w:after="0" w:line="240" w:lineRule="auto"/>
        <w:rPr>
          <w:rFonts w:ascii="Arial" w:eastAsia="Times New Roman" w:hAnsi="Arial" w:cs="Arial"/>
          <w:b/>
          <w:sz w:val="24"/>
          <w:szCs w:val="24"/>
          <w:lang w:eastAsia="sk-SK"/>
        </w:rPr>
      </w:pPr>
    </w:p>
    <w:p w14:paraId="1A9A4488" w14:textId="77777777" w:rsidR="006E3F73" w:rsidRPr="008B6FF2" w:rsidRDefault="006E3F73" w:rsidP="006E3F73">
      <w:pPr>
        <w:spacing w:after="0" w:line="240" w:lineRule="auto"/>
        <w:rPr>
          <w:rFonts w:ascii="Arial" w:eastAsia="Times New Roman" w:hAnsi="Arial" w:cs="Arial"/>
          <w:b/>
          <w:sz w:val="24"/>
          <w:szCs w:val="24"/>
          <w:lang w:eastAsia="sk-SK"/>
        </w:rPr>
      </w:pPr>
    </w:p>
    <w:p w14:paraId="644A4314" w14:textId="77777777" w:rsidR="006E3F73" w:rsidRDefault="006E3F73" w:rsidP="006E3F73">
      <w:pPr>
        <w:spacing w:after="0" w:line="240" w:lineRule="auto"/>
        <w:rPr>
          <w:rFonts w:ascii="Arial" w:eastAsia="Times New Roman" w:hAnsi="Arial" w:cs="Arial"/>
          <w:b/>
          <w:sz w:val="24"/>
          <w:szCs w:val="24"/>
          <w:lang w:eastAsia="sk-SK"/>
        </w:rPr>
      </w:pPr>
    </w:p>
    <w:p w14:paraId="0FFC4ED4" w14:textId="77777777" w:rsidR="006E3F73" w:rsidRDefault="006E3F73" w:rsidP="006E3F73">
      <w:pPr>
        <w:spacing w:after="0" w:line="240" w:lineRule="auto"/>
        <w:rPr>
          <w:rFonts w:ascii="Arial" w:eastAsia="Times New Roman" w:hAnsi="Arial" w:cs="Arial"/>
          <w:b/>
          <w:sz w:val="24"/>
          <w:szCs w:val="24"/>
          <w:lang w:eastAsia="sk-SK"/>
        </w:rPr>
      </w:pPr>
    </w:p>
    <w:p w14:paraId="5D68D875" w14:textId="77777777" w:rsidR="006E3F73" w:rsidRPr="008B6FF2" w:rsidRDefault="006E3F73" w:rsidP="006E3F73">
      <w:pPr>
        <w:spacing w:after="0" w:line="240" w:lineRule="auto"/>
        <w:rPr>
          <w:rFonts w:ascii="Arial" w:eastAsia="Times New Roman" w:hAnsi="Arial" w:cs="Arial"/>
          <w:b/>
          <w:sz w:val="24"/>
          <w:szCs w:val="24"/>
          <w:lang w:eastAsia="sk-SK"/>
        </w:rPr>
      </w:pPr>
    </w:p>
    <w:p w14:paraId="1A44D83F" w14:textId="77777777" w:rsidR="006E3F73" w:rsidRPr="008B6FF2" w:rsidRDefault="006E3F73" w:rsidP="006E3F73">
      <w:pPr>
        <w:spacing w:after="0" w:line="240" w:lineRule="auto"/>
        <w:rPr>
          <w:rFonts w:ascii="Arial" w:eastAsia="Times New Roman" w:hAnsi="Arial" w:cs="Arial"/>
          <w:b/>
          <w:sz w:val="24"/>
          <w:szCs w:val="24"/>
          <w:lang w:eastAsia="sk-SK"/>
        </w:rPr>
      </w:pPr>
    </w:p>
    <w:p w14:paraId="5E28B743" w14:textId="77777777" w:rsidR="006E3F73" w:rsidRPr="008B6FF2" w:rsidRDefault="006E3F73" w:rsidP="006E3F73">
      <w:pPr>
        <w:spacing w:after="0" w:line="240" w:lineRule="auto"/>
        <w:rPr>
          <w:rFonts w:ascii="Arial" w:eastAsia="Times New Roman" w:hAnsi="Arial" w:cs="Arial"/>
          <w:b/>
          <w:sz w:val="24"/>
          <w:szCs w:val="24"/>
          <w:lang w:eastAsia="sk-SK"/>
        </w:rPr>
      </w:pPr>
      <w:bookmarkStart w:id="1447" w:name="_Toc384058316"/>
      <w:bookmarkStart w:id="1448" w:name="_Toc384059824"/>
      <w:bookmarkStart w:id="1449" w:name="_Toc384065018"/>
      <w:bookmarkStart w:id="1450" w:name="_Toc384066639"/>
      <w:r w:rsidRPr="008B6FF2">
        <w:rPr>
          <w:rFonts w:ascii="Arial" w:eastAsia="Times New Roman" w:hAnsi="Arial" w:cs="Arial"/>
          <w:b/>
          <w:sz w:val="24"/>
          <w:szCs w:val="24"/>
          <w:lang w:eastAsia="sk-SK"/>
        </w:rPr>
        <w:t xml:space="preserve">Príloha č. 3 k poistnej </w:t>
      </w:r>
      <w:bookmarkEnd w:id="1447"/>
      <w:bookmarkEnd w:id="1448"/>
      <w:bookmarkEnd w:id="1449"/>
      <w:bookmarkEnd w:id="1450"/>
      <w:r w:rsidRPr="008B6FF2">
        <w:rPr>
          <w:rFonts w:ascii="Arial" w:eastAsia="Times New Roman" w:hAnsi="Arial" w:cs="Arial"/>
          <w:b/>
          <w:sz w:val="24"/>
          <w:szCs w:val="24"/>
          <w:lang w:eastAsia="sk-SK"/>
        </w:rPr>
        <w:t>dohode</w:t>
      </w:r>
    </w:p>
    <w:p w14:paraId="5B0B5F07" w14:textId="77777777" w:rsidR="006E3F73" w:rsidRPr="008B6FF2" w:rsidRDefault="006E3F73" w:rsidP="006E3F73">
      <w:pPr>
        <w:spacing w:after="0" w:line="240" w:lineRule="auto"/>
        <w:rPr>
          <w:rFonts w:ascii="Arial" w:eastAsia="Times New Roman" w:hAnsi="Arial" w:cs="Arial"/>
          <w:b/>
          <w:sz w:val="24"/>
          <w:szCs w:val="24"/>
          <w:lang w:eastAsia="sk-SK"/>
        </w:rPr>
      </w:pPr>
    </w:p>
    <w:p w14:paraId="5E4979A4" w14:textId="77777777" w:rsidR="006E3F73" w:rsidRPr="008B6FF2" w:rsidRDefault="006E3F73" w:rsidP="006E3F73">
      <w:pPr>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t xml:space="preserve">Poistený:  </w:t>
      </w:r>
    </w:p>
    <w:p w14:paraId="43CC6A36" w14:textId="77777777" w:rsidR="006E3F73" w:rsidRPr="008B6FF2" w:rsidRDefault="006E3F73" w:rsidP="006E3F73">
      <w:pPr>
        <w:spacing w:after="0" w:line="240" w:lineRule="auto"/>
        <w:rPr>
          <w:rFonts w:ascii="Arial" w:eastAsia="Times New Roman" w:hAnsi="Arial" w:cs="Arial"/>
          <w:b/>
          <w:sz w:val="24"/>
          <w:szCs w:val="24"/>
          <w:lang w:eastAsia="sk-SK"/>
        </w:rPr>
      </w:pPr>
    </w:p>
    <w:p w14:paraId="14136719" w14:textId="77777777" w:rsidR="006E3F73" w:rsidRPr="008B6FF2" w:rsidRDefault="006E3F73" w:rsidP="006E3F73">
      <w:pPr>
        <w:spacing w:after="0" w:line="240" w:lineRule="auto"/>
        <w:jc w:val="center"/>
        <w:rPr>
          <w:rFonts w:ascii="Arial" w:eastAsia="Times New Roman" w:hAnsi="Arial" w:cs="Arial"/>
          <w:b/>
          <w:sz w:val="24"/>
          <w:szCs w:val="24"/>
          <w:lang w:eastAsia="sk-SK"/>
        </w:rPr>
      </w:pPr>
      <w:bookmarkStart w:id="1451" w:name="_Toc384058318"/>
      <w:bookmarkStart w:id="1452" w:name="_Toc384059826"/>
      <w:bookmarkStart w:id="1453" w:name="_Toc384065020"/>
      <w:bookmarkStart w:id="1454" w:name="_Toc384066641"/>
      <w:r w:rsidRPr="008B6FF2">
        <w:rPr>
          <w:rFonts w:ascii="Arial" w:eastAsia="Times New Roman" w:hAnsi="Arial" w:cs="Arial"/>
          <w:b/>
          <w:sz w:val="24"/>
          <w:szCs w:val="24"/>
          <w:lang w:eastAsia="sk-SK"/>
        </w:rPr>
        <w:t>Sociálne služby mesta Trenčín, m. r. o.</w:t>
      </w:r>
      <w:bookmarkEnd w:id="1451"/>
      <w:bookmarkEnd w:id="1452"/>
      <w:bookmarkEnd w:id="1453"/>
      <w:bookmarkEnd w:id="1454"/>
    </w:p>
    <w:p w14:paraId="4766D684" w14:textId="77777777" w:rsidR="006E3F73" w:rsidRPr="008B6FF2" w:rsidRDefault="006E3F73" w:rsidP="006E3F73">
      <w:pPr>
        <w:spacing w:after="0" w:line="240" w:lineRule="auto"/>
        <w:jc w:val="center"/>
        <w:rPr>
          <w:rFonts w:ascii="Arial" w:eastAsia="Times New Roman" w:hAnsi="Arial" w:cs="Arial"/>
          <w:b/>
          <w:sz w:val="24"/>
          <w:szCs w:val="24"/>
          <w:lang w:eastAsia="sk-SK"/>
        </w:rPr>
      </w:pPr>
      <w:bookmarkStart w:id="1455" w:name="_Toc384058319"/>
      <w:bookmarkStart w:id="1456" w:name="_Toc384059827"/>
      <w:bookmarkStart w:id="1457" w:name="_Toc384065021"/>
      <w:bookmarkStart w:id="1458" w:name="_Toc384066642"/>
      <w:r w:rsidRPr="008B6FF2">
        <w:rPr>
          <w:rFonts w:ascii="Arial" w:eastAsia="Times New Roman" w:hAnsi="Arial" w:cs="Arial"/>
          <w:b/>
          <w:sz w:val="24"/>
          <w:szCs w:val="24"/>
          <w:lang w:eastAsia="sk-SK"/>
        </w:rPr>
        <w:t>Piaristická 42, 911 01   Trenčín</w:t>
      </w:r>
      <w:bookmarkEnd w:id="1455"/>
      <w:bookmarkEnd w:id="1456"/>
      <w:bookmarkEnd w:id="1457"/>
      <w:bookmarkEnd w:id="1458"/>
    </w:p>
    <w:p w14:paraId="4F4054C7" w14:textId="77777777" w:rsidR="006E3F73" w:rsidRPr="008B6FF2" w:rsidRDefault="006E3F73" w:rsidP="006E3F73">
      <w:pPr>
        <w:spacing w:after="0" w:line="240" w:lineRule="auto"/>
        <w:rPr>
          <w:rFonts w:ascii="Arial" w:eastAsia="Times New Roman" w:hAnsi="Arial" w:cs="Arial"/>
          <w:sz w:val="24"/>
          <w:szCs w:val="24"/>
          <w:lang w:eastAsia="sk-SK"/>
        </w:rPr>
      </w:pPr>
    </w:p>
    <w:p w14:paraId="7201336D" w14:textId="77777777" w:rsidR="006E3F73" w:rsidRPr="008B6FF2" w:rsidRDefault="006E3F73" w:rsidP="006E3F73">
      <w:pPr>
        <w:spacing w:after="0" w:line="240" w:lineRule="auto"/>
        <w:ind w:firstLine="708"/>
        <w:jc w:val="both"/>
        <w:rPr>
          <w:rFonts w:ascii="Arial" w:eastAsia="Times New Roman" w:hAnsi="Arial" w:cs="Arial"/>
          <w:sz w:val="24"/>
          <w:szCs w:val="24"/>
          <w:lang w:eastAsia="sk-SK"/>
        </w:rPr>
      </w:pPr>
      <w:r w:rsidRPr="008B6FF2">
        <w:rPr>
          <w:rFonts w:ascii="Arial" w:eastAsia="Times New Roman" w:hAnsi="Arial" w:cs="Arial"/>
          <w:sz w:val="24"/>
          <w:szCs w:val="24"/>
          <w:lang w:eastAsia="sk-SK"/>
        </w:rPr>
        <w:t>Poistné sumy hnuteľného majetku sú totožné s poistnými hodnotami hnuteľného majetku uvedenými v účtovníctve poistníka.</w:t>
      </w:r>
    </w:p>
    <w:p w14:paraId="331ED456" w14:textId="77777777" w:rsidR="006E3F73" w:rsidRPr="008B6FF2" w:rsidRDefault="006E3F73" w:rsidP="006E3F73">
      <w:pPr>
        <w:spacing w:after="0" w:line="240" w:lineRule="auto"/>
        <w:rPr>
          <w:rFonts w:ascii="Arial" w:eastAsia="Times New Roman" w:hAnsi="Arial" w:cs="Arial"/>
          <w:b/>
          <w:sz w:val="24"/>
          <w:szCs w:val="24"/>
          <w:lang w:eastAsia="sk-SK"/>
        </w:rPr>
      </w:pPr>
    </w:p>
    <w:bookmarkStart w:id="1459" w:name="_MON_1586679335"/>
    <w:bookmarkEnd w:id="1459"/>
    <w:p w14:paraId="40C4A4E9" w14:textId="77777777" w:rsidR="006E3F73" w:rsidRPr="008B6FF2" w:rsidRDefault="006E3F73" w:rsidP="006E3F73">
      <w:pPr>
        <w:spacing w:after="0" w:line="240" w:lineRule="auto"/>
        <w:rPr>
          <w:rFonts w:ascii="Arial" w:eastAsia="Times New Roman" w:hAnsi="Arial" w:cs="Arial"/>
          <w:b/>
          <w:sz w:val="24"/>
          <w:szCs w:val="24"/>
          <w:lang w:eastAsia="sk-SK"/>
        </w:rPr>
      </w:pPr>
      <w:r w:rsidRPr="008B6FF2">
        <w:rPr>
          <w:rFonts w:ascii="Times New Roman" w:eastAsia="Times New Roman" w:hAnsi="Times New Roman" w:cs="Times New Roman"/>
          <w:sz w:val="24"/>
          <w:szCs w:val="20"/>
          <w:lang w:eastAsia="sk-SK"/>
        </w:rPr>
        <w:object w:dxaOrig="9632" w:dyaOrig="2598" w14:anchorId="32893304">
          <v:shape id="_x0000_i1046" type="#_x0000_t75" style="width:482.25pt;height:129.75pt" o:ole="">
            <v:imagedata r:id="rId50" o:title=""/>
          </v:shape>
          <o:OLEObject Type="Embed" ProgID="Excel.Sheet.12" ShapeID="_x0000_i1046" DrawAspect="Content" ObjectID="_1731908718" r:id="rId51"/>
        </w:object>
      </w:r>
    </w:p>
    <w:p w14:paraId="52F744ED" w14:textId="77777777" w:rsidR="006E3F73" w:rsidRPr="008B6FF2" w:rsidRDefault="006E3F73" w:rsidP="006E3F73">
      <w:pPr>
        <w:spacing w:after="0" w:line="240" w:lineRule="auto"/>
        <w:jc w:val="center"/>
        <w:rPr>
          <w:rFonts w:ascii="Arial" w:eastAsia="Times New Roman" w:hAnsi="Arial" w:cs="Arial"/>
          <w:sz w:val="24"/>
          <w:szCs w:val="24"/>
          <w:lang w:eastAsia="sk-SK"/>
        </w:rPr>
      </w:pPr>
      <w:bookmarkStart w:id="1460" w:name="_Toc384058321"/>
      <w:bookmarkStart w:id="1461" w:name="_Toc384059829"/>
      <w:bookmarkStart w:id="1462" w:name="_Toc384065023"/>
      <w:bookmarkStart w:id="1463" w:name="_Toc384066644"/>
      <w:r w:rsidRPr="008B6FF2">
        <w:rPr>
          <w:rFonts w:ascii="Arial" w:eastAsia="Times New Roman" w:hAnsi="Arial" w:cs="Arial"/>
          <w:sz w:val="24"/>
          <w:szCs w:val="24"/>
          <w:lang w:eastAsia="sk-SK"/>
        </w:rPr>
        <w:t>Poistné sumy a miesta rizika pre poistenie rizika komplexné živelné riziko</w:t>
      </w:r>
      <w:bookmarkEnd w:id="1460"/>
      <w:bookmarkEnd w:id="1461"/>
      <w:bookmarkEnd w:id="1462"/>
      <w:bookmarkEnd w:id="1463"/>
    </w:p>
    <w:p w14:paraId="731C2078" w14:textId="77777777" w:rsidR="006E3F73" w:rsidRPr="008B6FF2" w:rsidRDefault="006E3F73" w:rsidP="006E3F73">
      <w:pPr>
        <w:spacing w:after="0" w:line="240" w:lineRule="auto"/>
        <w:rPr>
          <w:rFonts w:ascii="Arial" w:eastAsia="Times New Roman" w:hAnsi="Arial" w:cs="Arial"/>
          <w:b/>
          <w:sz w:val="24"/>
          <w:szCs w:val="24"/>
          <w:lang w:eastAsia="sk-SK"/>
        </w:rPr>
      </w:pPr>
    </w:p>
    <w:p w14:paraId="19169CC6" w14:textId="77777777" w:rsidR="006E3F73" w:rsidRPr="008B6FF2" w:rsidRDefault="006E3F73" w:rsidP="006E3F73">
      <w:pPr>
        <w:spacing w:after="0" w:line="240" w:lineRule="auto"/>
        <w:rPr>
          <w:rFonts w:ascii="Arial" w:eastAsia="Times New Roman" w:hAnsi="Arial" w:cs="Arial"/>
          <w:b/>
          <w:sz w:val="24"/>
          <w:szCs w:val="24"/>
          <w:lang w:eastAsia="sk-SK"/>
        </w:rPr>
      </w:pPr>
    </w:p>
    <w:bookmarkStart w:id="1464" w:name="_MON_1586679494"/>
    <w:bookmarkEnd w:id="1464"/>
    <w:p w14:paraId="1389111A" w14:textId="77777777" w:rsidR="006E3F73" w:rsidRPr="008B6FF2" w:rsidRDefault="006E3F73" w:rsidP="006E3F73">
      <w:pPr>
        <w:spacing w:after="0" w:line="240" w:lineRule="auto"/>
        <w:rPr>
          <w:rFonts w:ascii="Arial" w:eastAsia="Times New Roman" w:hAnsi="Arial" w:cs="Arial"/>
          <w:b/>
          <w:sz w:val="24"/>
          <w:szCs w:val="24"/>
          <w:lang w:eastAsia="sk-SK"/>
        </w:rPr>
      </w:pPr>
      <w:r w:rsidRPr="008B6FF2">
        <w:rPr>
          <w:rFonts w:ascii="Times New Roman" w:eastAsia="Times New Roman" w:hAnsi="Times New Roman" w:cs="Times New Roman"/>
          <w:sz w:val="24"/>
          <w:szCs w:val="20"/>
          <w:lang w:eastAsia="sk-SK"/>
        </w:rPr>
        <w:object w:dxaOrig="9535" w:dyaOrig="1798" w14:anchorId="5476FBB7">
          <v:shape id="_x0000_i1047" type="#_x0000_t75" style="width:475.5pt;height:86.25pt" o:ole="">
            <v:imagedata r:id="rId52" o:title=""/>
          </v:shape>
          <o:OLEObject Type="Embed" ProgID="Excel.Sheet.12" ShapeID="_x0000_i1047" DrawAspect="Content" ObjectID="_1731908719" r:id="rId53"/>
        </w:object>
      </w:r>
    </w:p>
    <w:p w14:paraId="0C61DCA1" w14:textId="77777777" w:rsidR="006E3F73" w:rsidRPr="008B6FF2" w:rsidRDefault="006E3F73" w:rsidP="006E3F73">
      <w:pPr>
        <w:spacing w:after="0" w:line="240" w:lineRule="auto"/>
        <w:jc w:val="center"/>
        <w:rPr>
          <w:rFonts w:ascii="Arial" w:eastAsia="Times New Roman" w:hAnsi="Arial" w:cs="Arial"/>
          <w:sz w:val="24"/>
          <w:szCs w:val="24"/>
          <w:lang w:eastAsia="sk-SK"/>
        </w:rPr>
      </w:pPr>
      <w:bookmarkStart w:id="1465" w:name="_Toc384058323"/>
      <w:bookmarkStart w:id="1466" w:name="_Toc384059831"/>
      <w:bookmarkStart w:id="1467" w:name="_Toc384065025"/>
      <w:bookmarkStart w:id="1468" w:name="_Toc384066646"/>
      <w:r w:rsidRPr="008B6FF2">
        <w:rPr>
          <w:rFonts w:ascii="Arial" w:eastAsia="Times New Roman" w:hAnsi="Arial" w:cs="Arial"/>
          <w:sz w:val="24"/>
          <w:szCs w:val="24"/>
          <w:lang w:eastAsia="sk-SK"/>
        </w:rPr>
        <w:t>Limity poistného krytia a miesta rizika pre poistenie rizika krádeže a vandalizmus</w:t>
      </w:r>
      <w:bookmarkEnd w:id="1465"/>
      <w:bookmarkEnd w:id="1466"/>
      <w:bookmarkEnd w:id="1467"/>
      <w:bookmarkEnd w:id="1468"/>
    </w:p>
    <w:p w14:paraId="2159B939" w14:textId="77777777" w:rsidR="006E3F73" w:rsidRPr="008B6FF2" w:rsidRDefault="006E3F73" w:rsidP="006E3F73">
      <w:pPr>
        <w:spacing w:after="0" w:line="240" w:lineRule="auto"/>
        <w:rPr>
          <w:rFonts w:ascii="Arial" w:eastAsia="Times New Roman" w:hAnsi="Arial" w:cs="Arial"/>
          <w:b/>
          <w:sz w:val="24"/>
          <w:szCs w:val="24"/>
          <w:lang w:eastAsia="sk-SK"/>
        </w:rPr>
      </w:pPr>
    </w:p>
    <w:p w14:paraId="0A23840C" w14:textId="77777777" w:rsidR="006E3F73" w:rsidRPr="008B6FF2" w:rsidRDefault="006E3F73" w:rsidP="006E3F73">
      <w:pPr>
        <w:spacing w:after="0" w:line="240" w:lineRule="auto"/>
        <w:rPr>
          <w:rFonts w:ascii="Arial" w:eastAsia="Times New Roman" w:hAnsi="Arial" w:cs="Arial"/>
          <w:b/>
          <w:sz w:val="24"/>
          <w:szCs w:val="24"/>
          <w:lang w:eastAsia="sk-SK"/>
        </w:rPr>
      </w:pPr>
    </w:p>
    <w:bookmarkStart w:id="1469" w:name="_MON_1586679605"/>
    <w:bookmarkEnd w:id="1469"/>
    <w:p w14:paraId="0F8D66A7" w14:textId="77777777" w:rsidR="006E3F73" w:rsidRPr="008B6FF2" w:rsidRDefault="006E3F73" w:rsidP="006E3F73">
      <w:pPr>
        <w:spacing w:after="0" w:line="240" w:lineRule="auto"/>
        <w:jc w:val="center"/>
        <w:rPr>
          <w:rFonts w:ascii="Arial" w:eastAsia="Times New Roman" w:hAnsi="Arial" w:cs="Arial"/>
          <w:b/>
          <w:sz w:val="24"/>
          <w:szCs w:val="24"/>
          <w:lang w:eastAsia="sk-SK"/>
        </w:rPr>
      </w:pPr>
      <w:r w:rsidRPr="008B6FF2">
        <w:rPr>
          <w:rFonts w:ascii="Times New Roman" w:eastAsia="Times New Roman" w:hAnsi="Times New Roman" w:cs="Times New Roman"/>
          <w:sz w:val="24"/>
          <w:szCs w:val="20"/>
          <w:lang w:eastAsia="sk-SK"/>
        </w:rPr>
        <w:object w:dxaOrig="8612" w:dyaOrig="2045" w14:anchorId="73A37E75">
          <v:shape id="_x0000_i1048" type="#_x0000_t75" style="width:6in;height:100.5pt" o:ole="">
            <v:imagedata r:id="rId54" o:title=""/>
          </v:shape>
          <o:OLEObject Type="Embed" ProgID="Excel.Sheet.12" ShapeID="_x0000_i1048" DrawAspect="Content" ObjectID="_1731908720" r:id="rId55"/>
        </w:object>
      </w:r>
    </w:p>
    <w:p w14:paraId="3EA7C12D" w14:textId="77777777" w:rsidR="006E3F73" w:rsidRPr="008B6FF2" w:rsidRDefault="006E3F73" w:rsidP="006E3F73">
      <w:pPr>
        <w:spacing w:after="0" w:line="240" w:lineRule="auto"/>
        <w:jc w:val="center"/>
        <w:rPr>
          <w:rFonts w:ascii="Arial" w:eastAsia="Times New Roman" w:hAnsi="Arial" w:cs="Arial"/>
          <w:sz w:val="24"/>
          <w:szCs w:val="24"/>
          <w:lang w:eastAsia="sk-SK"/>
        </w:rPr>
      </w:pPr>
      <w:bookmarkStart w:id="1470" w:name="_Toc384058325"/>
      <w:bookmarkStart w:id="1471" w:name="_Toc384059833"/>
      <w:bookmarkStart w:id="1472" w:name="_Toc384065027"/>
      <w:bookmarkStart w:id="1473" w:name="_Toc384066648"/>
      <w:r w:rsidRPr="008B6FF2">
        <w:rPr>
          <w:rFonts w:ascii="Arial" w:eastAsia="Times New Roman" w:hAnsi="Arial" w:cs="Arial"/>
          <w:sz w:val="24"/>
          <w:szCs w:val="24"/>
          <w:lang w:eastAsia="sk-SK"/>
        </w:rPr>
        <w:t>Limity poistného krytia a miesta rizika pre poistenie rizika poškodenie skla</w:t>
      </w:r>
      <w:bookmarkEnd w:id="1470"/>
      <w:bookmarkEnd w:id="1471"/>
      <w:bookmarkEnd w:id="1472"/>
      <w:bookmarkEnd w:id="1473"/>
    </w:p>
    <w:p w14:paraId="44AAB124" w14:textId="77777777" w:rsidR="006E3F73" w:rsidRPr="008B6FF2" w:rsidRDefault="006E3F73" w:rsidP="006E3F73">
      <w:pPr>
        <w:spacing w:after="0" w:line="240" w:lineRule="auto"/>
        <w:rPr>
          <w:rFonts w:ascii="Arial" w:eastAsia="Times New Roman" w:hAnsi="Arial" w:cs="Arial"/>
          <w:b/>
          <w:sz w:val="24"/>
          <w:szCs w:val="24"/>
          <w:lang w:eastAsia="sk-SK"/>
        </w:rPr>
      </w:pPr>
    </w:p>
    <w:p w14:paraId="635A8B17" w14:textId="77777777" w:rsidR="006E3F73" w:rsidRPr="008B6FF2" w:rsidRDefault="006E3F73" w:rsidP="006E3F73">
      <w:pPr>
        <w:spacing w:after="0" w:line="240" w:lineRule="auto"/>
        <w:rPr>
          <w:rFonts w:ascii="Arial" w:eastAsia="Times New Roman" w:hAnsi="Arial" w:cs="Arial"/>
          <w:b/>
          <w:sz w:val="24"/>
          <w:szCs w:val="24"/>
          <w:lang w:eastAsia="sk-SK"/>
        </w:rPr>
      </w:pPr>
    </w:p>
    <w:bookmarkStart w:id="1474" w:name="_MON_1586679676"/>
    <w:bookmarkEnd w:id="1474"/>
    <w:p w14:paraId="2396E978" w14:textId="77777777" w:rsidR="006E3F73" w:rsidRPr="008B6FF2" w:rsidRDefault="006E3F73" w:rsidP="006E3F73">
      <w:pPr>
        <w:spacing w:after="0" w:line="240" w:lineRule="auto"/>
        <w:jc w:val="center"/>
        <w:rPr>
          <w:rFonts w:ascii="Arial" w:eastAsia="Times New Roman" w:hAnsi="Arial" w:cs="Arial"/>
          <w:b/>
          <w:sz w:val="24"/>
          <w:szCs w:val="24"/>
          <w:lang w:eastAsia="sk-SK"/>
        </w:rPr>
      </w:pPr>
      <w:r w:rsidRPr="008B6FF2">
        <w:rPr>
          <w:rFonts w:ascii="Times New Roman" w:eastAsia="Times New Roman" w:hAnsi="Times New Roman" w:cs="Times New Roman"/>
          <w:sz w:val="24"/>
          <w:szCs w:val="20"/>
          <w:lang w:eastAsia="sk-SK"/>
        </w:rPr>
        <w:object w:dxaOrig="8421" w:dyaOrig="1065" w14:anchorId="62374CAE">
          <v:shape id="_x0000_i1049" type="#_x0000_t75" style="width:417.75pt;height:50.25pt" o:ole="">
            <v:imagedata r:id="rId56" o:title=""/>
          </v:shape>
          <o:OLEObject Type="Embed" ProgID="Excel.Sheet.12" ShapeID="_x0000_i1049" DrawAspect="Content" ObjectID="_1731908721" r:id="rId57"/>
        </w:object>
      </w:r>
    </w:p>
    <w:p w14:paraId="6F875A96" w14:textId="77777777" w:rsidR="006E3F73" w:rsidRPr="008B6FF2" w:rsidRDefault="006E3F73" w:rsidP="006E3F73">
      <w:pPr>
        <w:spacing w:after="0" w:line="240" w:lineRule="auto"/>
        <w:jc w:val="center"/>
        <w:rPr>
          <w:rFonts w:ascii="Arial" w:eastAsia="Times New Roman" w:hAnsi="Arial" w:cs="Arial"/>
          <w:sz w:val="24"/>
          <w:szCs w:val="24"/>
          <w:lang w:eastAsia="sk-SK"/>
        </w:rPr>
      </w:pPr>
      <w:bookmarkStart w:id="1475" w:name="_Toc384058327"/>
      <w:bookmarkStart w:id="1476" w:name="_Toc384059835"/>
      <w:bookmarkStart w:id="1477" w:name="_Toc384065029"/>
      <w:bookmarkStart w:id="1478" w:name="_Toc384066650"/>
      <w:r w:rsidRPr="008B6FF2">
        <w:rPr>
          <w:rFonts w:ascii="Arial" w:eastAsia="Times New Roman" w:hAnsi="Arial" w:cs="Arial"/>
          <w:sz w:val="24"/>
          <w:szCs w:val="24"/>
          <w:lang w:eastAsia="sk-SK"/>
        </w:rPr>
        <w:t>Limity poistného krytia a miesta rizika pre poistenie hotovosti a cenín</w:t>
      </w:r>
      <w:bookmarkEnd w:id="1475"/>
      <w:bookmarkEnd w:id="1476"/>
      <w:bookmarkEnd w:id="1477"/>
      <w:bookmarkEnd w:id="1478"/>
    </w:p>
    <w:p w14:paraId="36AB1CF6" w14:textId="77777777" w:rsidR="006E3F73" w:rsidRPr="008B6FF2" w:rsidRDefault="006E3F73" w:rsidP="006E3F73">
      <w:pPr>
        <w:spacing w:after="0" w:line="240" w:lineRule="auto"/>
        <w:jc w:val="center"/>
        <w:rPr>
          <w:rFonts w:ascii="Arial" w:eastAsia="Times New Roman" w:hAnsi="Arial" w:cs="Arial"/>
          <w:sz w:val="24"/>
          <w:szCs w:val="24"/>
          <w:lang w:eastAsia="sk-SK"/>
        </w:rPr>
      </w:pPr>
    </w:p>
    <w:p w14:paraId="5D82D591" w14:textId="77777777" w:rsidR="006E3F73" w:rsidRPr="008B6FF2" w:rsidRDefault="006E3F73" w:rsidP="006E3F73">
      <w:pPr>
        <w:spacing w:after="0" w:line="240" w:lineRule="auto"/>
        <w:rPr>
          <w:rFonts w:ascii="Arial" w:eastAsia="Times New Roman" w:hAnsi="Arial" w:cs="Arial"/>
          <w:b/>
          <w:sz w:val="24"/>
          <w:szCs w:val="24"/>
          <w:lang w:eastAsia="sk-SK"/>
        </w:rPr>
      </w:pPr>
    </w:p>
    <w:p w14:paraId="7F481176" w14:textId="77777777" w:rsidR="006E3F73" w:rsidRPr="008B6FF2" w:rsidRDefault="006E3F73" w:rsidP="006E3F73">
      <w:pPr>
        <w:spacing w:after="0" w:line="240" w:lineRule="auto"/>
        <w:rPr>
          <w:rFonts w:ascii="Arial" w:eastAsia="Times New Roman" w:hAnsi="Arial" w:cs="Arial"/>
          <w:b/>
          <w:sz w:val="24"/>
          <w:szCs w:val="24"/>
          <w:lang w:eastAsia="sk-SK"/>
        </w:rPr>
      </w:pPr>
    </w:p>
    <w:p w14:paraId="0AD2CA64" w14:textId="77777777" w:rsidR="006E3F73" w:rsidRPr="008B6FF2" w:rsidRDefault="006E3F73" w:rsidP="006E3F73">
      <w:pPr>
        <w:spacing w:after="0" w:line="240" w:lineRule="auto"/>
        <w:rPr>
          <w:rFonts w:ascii="Arial" w:eastAsia="Times New Roman" w:hAnsi="Arial" w:cs="Arial"/>
          <w:b/>
          <w:sz w:val="24"/>
          <w:szCs w:val="24"/>
          <w:lang w:eastAsia="sk-SK"/>
        </w:rPr>
      </w:pPr>
    </w:p>
    <w:p w14:paraId="53AB0ECE" w14:textId="77777777" w:rsidR="006E3F73" w:rsidRPr="008B6FF2" w:rsidRDefault="006E3F73" w:rsidP="006E3F73">
      <w:pPr>
        <w:spacing w:after="0" w:line="240" w:lineRule="auto"/>
        <w:rPr>
          <w:rFonts w:ascii="Arial" w:eastAsia="Times New Roman" w:hAnsi="Arial" w:cs="Arial"/>
          <w:b/>
          <w:sz w:val="24"/>
          <w:szCs w:val="24"/>
          <w:lang w:eastAsia="sk-SK"/>
        </w:rPr>
      </w:pPr>
      <w:bookmarkStart w:id="1479" w:name="_Toc384058328"/>
      <w:bookmarkStart w:id="1480" w:name="_Toc384059836"/>
      <w:bookmarkStart w:id="1481" w:name="_Toc384065030"/>
      <w:bookmarkStart w:id="1482" w:name="_Toc384066651"/>
      <w:r w:rsidRPr="008B6FF2">
        <w:rPr>
          <w:rFonts w:ascii="Arial" w:eastAsia="Times New Roman" w:hAnsi="Arial" w:cs="Arial"/>
          <w:b/>
          <w:sz w:val="24"/>
          <w:szCs w:val="24"/>
          <w:lang w:eastAsia="sk-SK"/>
        </w:rPr>
        <w:t xml:space="preserve">Príloha č. 3 k poistnej </w:t>
      </w:r>
      <w:bookmarkEnd w:id="1479"/>
      <w:bookmarkEnd w:id="1480"/>
      <w:bookmarkEnd w:id="1481"/>
      <w:bookmarkEnd w:id="1482"/>
      <w:r w:rsidRPr="008B6FF2">
        <w:rPr>
          <w:rFonts w:ascii="Arial" w:eastAsia="Times New Roman" w:hAnsi="Arial" w:cs="Arial"/>
          <w:b/>
          <w:sz w:val="24"/>
          <w:szCs w:val="24"/>
          <w:lang w:eastAsia="sk-SK"/>
        </w:rPr>
        <w:t>dohode</w:t>
      </w:r>
    </w:p>
    <w:p w14:paraId="6463E2AE" w14:textId="77777777" w:rsidR="006E3F73" w:rsidRPr="008B6FF2" w:rsidRDefault="006E3F73" w:rsidP="006E3F73">
      <w:pPr>
        <w:spacing w:after="0" w:line="240" w:lineRule="auto"/>
        <w:rPr>
          <w:rFonts w:ascii="Arial" w:eastAsia="Times New Roman" w:hAnsi="Arial" w:cs="Arial"/>
          <w:b/>
          <w:sz w:val="24"/>
          <w:szCs w:val="24"/>
          <w:lang w:eastAsia="sk-SK"/>
        </w:rPr>
      </w:pPr>
    </w:p>
    <w:p w14:paraId="66FC11FD" w14:textId="65B4EA90" w:rsidR="006E3F73" w:rsidRDefault="006E3F73" w:rsidP="006E3F73">
      <w:pPr>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t xml:space="preserve">Poistený:  </w:t>
      </w:r>
    </w:p>
    <w:p w14:paraId="689788E0" w14:textId="77777777" w:rsidR="00E975E7" w:rsidRPr="008B6FF2" w:rsidRDefault="00E975E7" w:rsidP="006E3F73">
      <w:pPr>
        <w:spacing w:after="0" w:line="240" w:lineRule="auto"/>
        <w:rPr>
          <w:rFonts w:ascii="Arial" w:eastAsia="Times New Roman" w:hAnsi="Arial" w:cs="Arial"/>
          <w:b/>
          <w:sz w:val="24"/>
          <w:szCs w:val="24"/>
          <w:lang w:eastAsia="sk-SK"/>
        </w:rPr>
      </w:pPr>
    </w:p>
    <w:p w14:paraId="6F4AFC83" w14:textId="77777777" w:rsidR="006E3F73" w:rsidRPr="008B6FF2" w:rsidRDefault="006E3F73" w:rsidP="006E3F73">
      <w:pPr>
        <w:spacing w:after="0" w:line="240" w:lineRule="auto"/>
        <w:rPr>
          <w:rFonts w:ascii="Arial" w:eastAsia="Times New Roman" w:hAnsi="Arial" w:cs="Arial"/>
          <w:b/>
          <w:sz w:val="24"/>
          <w:szCs w:val="24"/>
          <w:lang w:eastAsia="sk-SK"/>
        </w:rPr>
      </w:pPr>
    </w:p>
    <w:p w14:paraId="2AC6131F" w14:textId="77777777" w:rsidR="006E3F73" w:rsidRPr="008B6FF2" w:rsidRDefault="006E3F73" w:rsidP="006E3F73">
      <w:pPr>
        <w:spacing w:after="0" w:line="240" w:lineRule="auto"/>
        <w:jc w:val="center"/>
        <w:rPr>
          <w:rFonts w:ascii="Arial" w:eastAsia="Times New Roman" w:hAnsi="Arial" w:cs="Arial"/>
          <w:b/>
          <w:sz w:val="24"/>
          <w:szCs w:val="24"/>
          <w:lang w:eastAsia="sk-SK"/>
        </w:rPr>
      </w:pPr>
      <w:bookmarkStart w:id="1483" w:name="_Toc384058330"/>
      <w:bookmarkStart w:id="1484" w:name="_Toc384059838"/>
      <w:bookmarkStart w:id="1485" w:name="_Toc384065032"/>
      <w:bookmarkStart w:id="1486" w:name="_Toc384066653"/>
      <w:r w:rsidRPr="008B6FF2">
        <w:rPr>
          <w:rFonts w:ascii="Arial" w:eastAsia="Times New Roman" w:hAnsi="Arial" w:cs="Arial"/>
          <w:b/>
          <w:sz w:val="24"/>
          <w:szCs w:val="24"/>
          <w:lang w:eastAsia="sk-SK"/>
        </w:rPr>
        <w:t>Základná škola Bezručová</w:t>
      </w:r>
      <w:bookmarkEnd w:id="1483"/>
      <w:bookmarkEnd w:id="1484"/>
      <w:bookmarkEnd w:id="1485"/>
      <w:bookmarkEnd w:id="1486"/>
    </w:p>
    <w:p w14:paraId="0BD84489" w14:textId="77777777" w:rsidR="006E3F73" w:rsidRPr="008B6FF2" w:rsidRDefault="006E3F73" w:rsidP="006E3F73">
      <w:pPr>
        <w:spacing w:after="0" w:line="240" w:lineRule="auto"/>
        <w:jc w:val="center"/>
        <w:rPr>
          <w:rFonts w:ascii="Arial" w:eastAsia="Times New Roman" w:hAnsi="Arial" w:cs="Arial"/>
          <w:b/>
          <w:sz w:val="24"/>
          <w:szCs w:val="24"/>
          <w:lang w:eastAsia="sk-SK"/>
        </w:rPr>
      </w:pPr>
      <w:bookmarkStart w:id="1487" w:name="_Toc384058331"/>
      <w:bookmarkStart w:id="1488" w:name="_Toc384059839"/>
      <w:bookmarkStart w:id="1489" w:name="_Toc384065033"/>
      <w:bookmarkStart w:id="1490" w:name="_Toc384066654"/>
      <w:r w:rsidRPr="008B6FF2">
        <w:rPr>
          <w:rFonts w:ascii="Arial" w:eastAsia="Times New Roman" w:hAnsi="Arial" w:cs="Arial"/>
          <w:b/>
          <w:sz w:val="24"/>
          <w:szCs w:val="24"/>
          <w:lang w:eastAsia="sk-SK"/>
        </w:rPr>
        <w:t>Bezručova 66, 911 01   Trenčín</w:t>
      </w:r>
      <w:bookmarkEnd w:id="1487"/>
      <w:bookmarkEnd w:id="1488"/>
      <w:bookmarkEnd w:id="1489"/>
      <w:bookmarkEnd w:id="1490"/>
    </w:p>
    <w:p w14:paraId="02C9FF0F" w14:textId="77777777" w:rsidR="006E3F73" w:rsidRPr="008B6FF2" w:rsidRDefault="006E3F73" w:rsidP="006E3F73">
      <w:pPr>
        <w:spacing w:after="0" w:line="240" w:lineRule="auto"/>
        <w:rPr>
          <w:rFonts w:ascii="Arial" w:eastAsia="Times New Roman" w:hAnsi="Arial" w:cs="Arial"/>
          <w:sz w:val="24"/>
          <w:szCs w:val="24"/>
          <w:lang w:eastAsia="sk-SK"/>
        </w:rPr>
      </w:pPr>
    </w:p>
    <w:p w14:paraId="1A4A9A46" w14:textId="77777777" w:rsidR="006E3F73" w:rsidRPr="008B6FF2" w:rsidRDefault="006E3F73" w:rsidP="006E3F73">
      <w:pPr>
        <w:spacing w:after="0" w:line="240" w:lineRule="auto"/>
        <w:ind w:firstLine="708"/>
        <w:jc w:val="both"/>
        <w:rPr>
          <w:rFonts w:ascii="Arial" w:eastAsia="Times New Roman" w:hAnsi="Arial" w:cs="Arial"/>
          <w:sz w:val="24"/>
          <w:szCs w:val="24"/>
          <w:lang w:eastAsia="sk-SK"/>
        </w:rPr>
      </w:pPr>
    </w:p>
    <w:p w14:paraId="3B0D2F46" w14:textId="77777777" w:rsidR="006E3F73" w:rsidRPr="0072114D" w:rsidRDefault="006E3F73" w:rsidP="006E3F73">
      <w:pPr>
        <w:spacing w:after="0" w:line="240" w:lineRule="auto"/>
        <w:ind w:firstLine="708"/>
        <w:jc w:val="both"/>
        <w:rPr>
          <w:rFonts w:ascii="Arial" w:eastAsia="Times New Roman" w:hAnsi="Arial" w:cs="Arial"/>
          <w:sz w:val="24"/>
          <w:szCs w:val="24"/>
          <w:lang w:eastAsia="sk-SK"/>
        </w:rPr>
      </w:pPr>
      <w:r w:rsidRPr="008B6FF2">
        <w:rPr>
          <w:rFonts w:ascii="Arial" w:eastAsia="Times New Roman" w:hAnsi="Arial" w:cs="Arial"/>
          <w:sz w:val="24"/>
          <w:szCs w:val="24"/>
          <w:lang w:eastAsia="sk-SK"/>
        </w:rPr>
        <w:t>Poistné sumy hnuteľného majetku sú totožné s poistnými hodnotami hnuteľného majetku uvedenými v účtovníctve poistníka.</w:t>
      </w:r>
    </w:p>
    <w:p w14:paraId="03DB519F" w14:textId="77777777" w:rsidR="006E3F73" w:rsidRPr="008B6FF2" w:rsidRDefault="006E3F73" w:rsidP="006E3F73">
      <w:pPr>
        <w:spacing w:after="0" w:line="240" w:lineRule="auto"/>
        <w:rPr>
          <w:rFonts w:ascii="Arial" w:eastAsia="Times New Roman" w:hAnsi="Arial" w:cs="Arial"/>
          <w:b/>
          <w:sz w:val="24"/>
          <w:szCs w:val="24"/>
          <w:lang w:eastAsia="sk-SK"/>
        </w:rPr>
      </w:pPr>
    </w:p>
    <w:p w14:paraId="0FD6F54A" w14:textId="77777777" w:rsidR="006E3F73" w:rsidRPr="008B6FF2" w:rsidRDefault="006E3F73" w:rsidP="006E3F73">
      <w:pPr>
        <w:spacing w:after="0" w:line="240" w:lineRule="auto"/>
        <w:rPr>
          <w:rFonts w:ascii="Arial" w:eastAsia="Times New Roman" w:hAnsi="Arial" w:cs="Arial"/>
          <w:b/>
          <w:sz w:val="24"/>
          <w:szCs w:val="24"/>
          <w:lang w:eastAsia="sk-SK"/>
        </w:rPr>
      </w:pPr>
    </w:p>
    <w:bookmarkStart w:id="1491" w:name="_MON_1586687861"/>
    <w:bookmarkEnd w:id="1491"/>
    <w:p w14:paraId="448CD805" w14:textId="77777777" w:rsidR="006E3F73" w:rsidRPr="008B6FF2" w:rsidRDefault="006E3F73" w:rsidP="006E3F73">
      <w:pPr>
        <w:spacing w:after="0" w:line="240" w:lineRule="auto"/>
        <w:jc w:val="center"/>
        <w:rPr>
          <w:rFonts w:ascii="Arial" w:eastAsia="Times New Roman" w:hAnsi="Arial" w:cs="Arial"/>
          <w:b/>
          <w:sz w:val="24"/>
          <w:szCs w:val="24"/>
          <w:lang w:eastAsia="sk-SK"/>
        </w:rPr>
      </w:pPr>
      <w:r w:rsidRPr="008B6FF2">
        <w:rPr>
          <w:rFonts w:ascii="Arial" w:eastAsia="Times New Roman" w:hAnsi="Arial" w:cs="Arial"/>
          <w:b/>
          <w:sz w:val="24"/>
          <w:szCs w:val="24"/>
          <w:lang w:eastAsia="sk-SK"/>
        </w:rPr>
        <w:object w:dxaOrig="7845" w:dyaOrig="3120" w14:anchorId="7E85AAEA">
          <v:shape id="_x0000_i1050" type="#_x0000_t75" style="width:388.5pt;height:158.25pt" o:ole="">
            <v:imagedata r:id="rId58" o:title=""/>
          </v:shape>
          <o:OLEObject Type="Embed" ProgID="Excel.Sheet.12" ShapeID="_x0000_i1050" DrawAspect="Content" ObjectID="_1731908722" r:id="rId59"/>
        </w:object>
      </w:r>
    </w:p>
    <w:p w14:paraId="6A48243C" w14:textId="77777777" w:rsidR="006E3F73" w:rsidRPr="008B6FF2" w:rsidRDefault="006E3F73" w:rsidP="006E3F73">
      <w:pPr>
        <w:spacing w:after="0" w:line="240" w:lineRule="auto"/>
        <w:jc w:val="center"/>
        <w:rPr>
          <w:rFonts w:ascii="Arial" w:eastAsia="Times New Roman" w:hAnsi="Arial" w:cs="Arial"/>
          <w:sz w:val="24"/>
          <w:szCs w:val="24"/>
          <w:lang w:eastAsia="sk-SK"/>
        </w:rPr>
      </w:pPr>
      <w:bookmarkStart w:id="1492" w:name="_Toc384058333"/>
      <w:bookmarkStart w:id="1493" w:name="_Toc384059841"/>
      <w:bookmarkStart w:id="1494" w:name="_Toc384065035"/>
      <w:bookmarkStart w:id="1495" w:name="_Toc384066656"/>
      <w:r w:rsidRPr="008B6FF2">
        <w:rPr>
          <w:rFonts w:ascii="Arial" w:eastAsia="Times New Roman" w:hAnsi="Arial" w:cs="Arial"/>
          <w:sz w:val="24"/>
          <w:szCs w:val="24"/>
          <w:lang w:eastAsia="sk-SK"/>
        </w:rPr>
        <w:t>Poistná suma, limity poistného krytia a miesto rizika</w:t>
      </w:r>
      <w:bookmarkEnd w:id="1492"/>
      <w:bookmarkEnd w:id="1493"/>
      <w:bookmarkEnd w:id="1494"/>
      <w:bookmarkEnd w:id="1495"/>
    </w:p>
    <w:p w14:paraId="6CA30BA1" w14:textId="77777777" w:rsidR="006E3F73" w:rsidRPr="008B6FF2" w:rsidRDefault="006E3F73" w:rsidP="006E3F73">
      <w:pPr>
        <w:spacing w:after="0" w:line="240" w:lineRule="auto"/>
        <w:rPr>
          <w:rFonts w:ascii="Arial" w:eastAsia="Times New Roman" w:hAnsi="Arial" w:cs="Arial"/>
          <w:b/>
          <w:sz w:val="24"/>
          <w:szCs w:val="24"/>
          <w:lang w:eastAsia="sk-SK"/>
        </w:rPr>
      </w:pPr>
    </w:p>
    <w:p w14:paraId="460206AA" w14:textId="77777777" w:rsidR="006E3F73" w:rsidRPr="008B6FF2" w:rsidRDefault="006E3F73" w:rsidP="006E3F73">
      <w:pPr>
        <w:spacing w:after="0" w:line="240" w:lineRule="auto"/>
        <w:rPr>
          <w:rFonts w:ascii="Arial" w:eastAsia="Times New Roman" w:hAnsi="Arial" w:cs="Arial"/>
          <w:b/>
          <w:sz w:val="24"/>
          <w:szCs w:val="24"/>
          <w:lang w:eastAsia="sk-SK"/>
        </w:rPr>
      </w:pPr>
    </w:p>
    <w:p w14:paraId="03CCDFDE" w14:textId="77777777" w:rsidR="00E975E7" w:rsidRDefault="00E975E7" w:rsidP="006E3F73">
      <w:pPr>
        <w:spacing w:after="0" w:line="240" w:lineRule="auto"/>
        <w:rPr>
          <w:rFonts w:ascii="Arial" w:eastAsia="Times New Roman" w:hAnsi="Arial" w:cs="Arial"/>
          <w:b/>
          <w:sz w:val="24"/>
          <w:szCs w:val="24"/>
          <w:lang w:eastAsia="sk-SK"/>
        </w:rPr>
      </w:pPr>
      <w:bookmarkStart w:id="1496" w:name="_Toc384058334"/>
      <w:bookmarkStart w:id="1497" w:name="_Toc384059842"/>
      <w:bookmarkStart w:id="1498" w:name="_Toc384065036"/>
      <w:bookmarkStart w:id="1499" w:name="_Toc384066657"/>
    </w:p>
    <w:p w14:paraId="56C6863E" w14:textId="5FE58930" w:rsidR="006E3F73" w:rsidRPr="008B6FF2" w:rsidRDefault="006E3F73" w:rsidP="006E3F73">
      <w:pPr>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t xml:space="preserve">Príloha č. 3 k poistnej </w:t>
      </w:r>
      <w:bookmarkEnd w:id="1496"/>
      <w:bookmarkEnd w:id="1497"/>
      <w:bookmarkEnd w:id="1498"/>
      <w:bookmarkEnd w:id="1499"/>
      <w:r w:rsidRPr="008B6FF2">
        <w:rPr>
          <w:rFonts w:ascii="Arial" w:eastAsia="Times New Roman" w:hAnsi="Arial" w:cs="Arial"/>
          <w:b/>
          <w:sz w:val="24"/>
          <w:szCs w:val="24"/>
          <w:lang w:eastAsia="sk-SK"/>
        </w:rPr>
        <w:t>dohode</w:t>
      </w:r>
    </w:p>
    <w:p w14:paraId="1918D43D" w14:textId="77777777" w:rsidR="006E3F73" w:rsidRPr="008B6FF2" w:rsidRDefault="006E3F73" w:rsidP="006E3F73">
      <w:pPr>
        <w:spacing w:after="0" w:line="240" w:lineRule="auto"/>
        <w:rPr>
          <w:rFonts w:ascii="Arial" w:eastAsia="Times New Roman" w:hAnsi="Arial" w:cs="Arial"/>
          <w:b/>
          <w:sz w:val="24"/>
          <w:szCs w:val="24"/>
          <w:lang w:eastAsia="sk-SK"/>
        </w:rPr>
      </w:pPr>
    </w:p>
    <w:p w14:paraId="6892E839" w14:textId="77777777" w:rsidR="006E3F73" w:rsidRPr="008B6FF2" w:rsidRDefault="006E3F73" w:rsidP="006E3F73">
      <w:pPr>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t xml:space="preserve">Poistený:  </w:t>
      </w:r>
    </w:p>
    <w:p w14:paraId="66E3B828" w14:textId="77777777" w:rsidR="006E3F73" w:rsidRPr="008B6FF2" w:rsidRDefault="006E3F73" w:rsidP="006E3F73">
      <w:pPr>
        <w:spacing w:after="0" w:line="240" w:lineRule="auto"/>
        <w:rPr>
          <w:rFonts w:ascii="Arial" w:eastAsia="Times New Roman" w:hAnsi="Arial" w:cs="Arial"/>
          <w:b/>
          <w:sz w:val="24"/>
          <w:szCs w:val="24"/>
          <w:lang w:eastAsia="sk-SK"/>
        </w:rPr>
      </w:pPr>
    </w:p>
    <w:p w14:paraId="491CD47C" w14:textId="77777777" w:rsidR="006E3F73" w:rsidRPr="008B6FF2" w:rsidRDefault="006E3F73" w:rsidP="006E3F73">
      <w:pPr>
        <w:spacing w:after="0" w:line="240" w:lineRule="auto"/>
        <w:jc w:val="center"/>
        <w:rPr>
          <w:rFonts w:ascii="Arial" w:eastAsia="Times New Roman" w:hAnsi="Arial" w:cs="Arial"/>
          <w:b/>
          <w:sz w:val="24"/>
          <w:szCs w:val="24"/>
          <w:lang w:eastAsia="sk-SK"/>
        </w:rPr>
      </w:pPr>
      <w:bookmarkStart w:id="1500" w:name="_Toc384058336"/>
      <w:bookmarkStart w:id="1501" w:name="_Toc384059844"/>
      <w:bookmarkStart w:id="1502" w:name="_Toc384065038"/>
      <w:bookmarkStart w:id="1503" w:name="_Toc384066659"/>
      <w:r w:rsidRPr="008B6FF2">
        <w:rPr>
          <w:rFonts w:ascii="Arial" w:eastAsia="Times New Roman" w:hAnsi="Arial" w:cs="Arial"/>
          <w:b/>
          <w:sz w:val="24"/>
          <w:szCs w:val="24"/>
          <w:lang w:eastAsia="sk-SK"/>
        </w:rPr>
        <w:t>Základná škola Dlhé Hony</w:t>
      </w:r>
      <w:bookmarkEnd w:id="1500"/>
      <w:bookmarkEnd w:id="1501"/>
      <w:bookmarkEnd w:id="1502"/>
      <w:bookmarkEnd w:id="1503"/>
    </w:p>
    <w:p w14:paraId="72107FD9" w14:textId="77777777" w:rsidR="006E3F73" w:rsidRPr="008B6FF2" w:rsidRDefault="006E3F73" w:rsidP="006E3F73">
      <w:pPr>
        <w:spacing w:after="0" w:line="240" w:lineRule="auto"/>
        <w:jc w:val="center"/>
        <w:rPr>
          <w:rFonts w:ascii="Arial" w:eastAsia="Times New Roman" w:hAnsi="Arial" w:cs="Arial"/>
          <w:b/>
          <w:sz w:val="24"/>
          <w:szCs w:val="24"/>
          <w:lang w:eastAsia="sk-SK"/>
        </w:rPr>
      </w:pPr>
      <w:bookmarkStart w:id="1504" w:name="_Toc384058337"/>
      <w:bookmarkStart w:id="1505" w:name="_Toc384059845"/>
      <w:bookmarkStart w:id="1506" w:name="_Toc384065039"/>
      <w:bookmarkStart w:id="1507" w:name="_Toc384066660"/>
      <w:r w:rsidRPr="008B6FF2">
        <w:rPr>
          <w:rFonts w:ascii="Arial" w:eastAsia="Times New Roman" w:hAnsi="Arial" w:cs="Arial"/>
          <w:b/>
          <w:sz w:val="24"/>
          <w:szCs w:val="24"/>
          <w:lang w:eastAsia="sk-SK"/>
        </w:rPr>
        <w:t>Dlhé Hony 1, 911 01   Trenčín</w:t>
      </w:r>
      <w:bookmarkEnd w:id="1504"/>
      <w:bookmarkEnd w:id="1505"/>
      <w:bookmarkEnd w:id="1506"/>
      <w:bookmarkEnd w:id="1507"/>
    </w:p>
    <w:p w14:paraId="7E0589C3" w14:textId="77777777" w:rsidR="006E3F73" w:rsidRPr="008B6FF2" w:rsidRDefault="006E3F73" w:rsidP="006E3F73">
      <w:pPr>
        <w:spacing w:after="0" w:line="240" w:lineRule="auto"/>
        <w:rPr>
          <w:rFonts w:ascii="Arial" w:eastAsia="Times New Roman" w:hAnsi="Arial" w:cs="Arial"/>
          <w:sz w:val="24"/>
          <w:szCs w:val="24"/>
          <w:lang w:eastAsia="sk-SK"/>
        </w:rPr>
      </w:pPr>
    </w:p>
    <w:p w14:paraId="3582E744" w14:textId="77777777" w:rsidR="006E3F73" w:rsidRPr="008B6FF2" w:rsidRDefault="006E3F73" w:rsidP="006E3F73">
      <w:pPr>
        <w:tabs>
          <w:tab w:val="left" w:pos="3686"/>
        </w:tabs>
        <w:spacing w:after="0" w:line="240" w:lineRule="auto"/>
        <w:rPr>
          <w:rFonts w:ascii="Arial" w:eastAsia="Times New Roman" w:hAnsi="Arial" w:cs="Arial"/>
          <w:b/>
          <w:sz w:val="24"/>
          <w:szCs w:val="24"/>
          <w:lang w:eastAsia="sk-SK"/>
        </w:rPr>
      </w:pPr>
    </w:p>
    <w:p w14:paraId="79EEE50E" w14:textId="77777777" w:rsidR="006E3F73" w:rsidRDefault="006E3F73" w:rsidP="006E3F73">
      <w:pPr>
        <w:spacing w:after="0" w:line="240" w:lineRule="auto"/>
        <w:ind w:firstLine="708"/>
        <w:jc w:val="both"/>
        <w:rPr>
          <w:rFonts w:ascii="Arial" w:eastAsia="Times New Roman" w:hAnsi="Arial" w:cs="Arial"/>
          <w:sz w:val="24"/>
          <w:szCs w:val="24"/>
          <w:lang w:eastAsia="sk-SK"/>
        </w:rPr>
      </w:pPr>
      <w:r w:rsidRPr="008B6FF2">
        <w:rPr>
          <w:rFonts w:ascii="Arial" w:eastAsia="Times New Roman" w:hAnsi="Arial" w:cs="Arial"/>
          <w:sz w:val="24"/>
          <w:szCs w:val="24"/>
          <w:lang w:eastAsia="sk-SK"/>
        </w:rPr>
        <w:t>Poistné sumy hnuteľného majetku sú totožné s poistnými hodnotami hnuteľného majetku uvedenými v účtovníctve poistníka.</w:t>
      </w:r>
    </w:p>
    <w:p w14:paraId="5CD6439E" w14:textId="77777777" w:rsidR="006E3F73" w:rsidRDefault="006E3F73" w:rsidP="006E3F73">
      <w:pPr>
        <w:spacing w:after="0" w:line="240" w:lineRule="auto"/>
        <w:ind w:firstLine="708"/>
        <w:jc w:val="both"/>
        <w:rPr>
          <w:rFonts w:ascii="Arial" w:eastAsia="Times New Roman" w:hAnsi="Arial" w:cs="Arial"/>
          <w:sz w:val="24"/>
          <w:szCs w:val="24"/>
          <w:lang w:eastAsia="sk-SK"/>
        </w:rPr>
      </w:pPr>
    </w:p>
    <w:p w14:paraId="22ECF637" w14:textId="77777777" w:rsidR="006E3F73" w:rsidRPr="0072114D" w:rsidRDefault="006E3F73" w:rsidP="006E3F73">
      <w:pPr>
        <w:spacing w:after="0" w:line="240" w:lineRule="auto"/>
        <w:ind w:firstLine="708"/>
        <w:jc w:val="both"/>
        <w:rPr>
          <w:rFonts w:ascii="Arial" w:eastAsia="Times New Roman" w:hAnsi="Arial" w:cs="Arial"/>
          <w:sz w:val="24"/>
          <w:szCs w:val="24"/>
          <w:lang w:eastAsia="sk-SK"/>
        </w:rPr>
      </w:pPr>
    </w:p>
    <w:bookmarkStart w:id="1508" w:name="_MON_1586688032"/>
    <w:bookmarkEnd w:id="1508"/>
    <w:p w14:paraId="77AE7272" w14:textId="77777777" w:rsidR="006E3F73" w:rsidRPr="008B6FF2" w:rsidRDefault="006E3F73" w:rsidP="006E3F73">
      <w:pPr>
        <w:spacing w:after="0" w:line="240" w:lineRule="auto"/>
        <w:jc w:val="center"/>
        <w:rPr>
          <w:rFonts w:ascii="Arial" w:eastAsia="Times New Roman" w:hAnsi="Arial" w:cs="Arial"/>
          <w:b/>
          <w:sz w:val="24"/>
          <w:szCs w:val="24"/>
          <w:lang w:eastAsia="sk-SK"/>
        </w:rPr>
      </w:pPr>
      <w:r w:rsidRPr="008B6FF2">
        <w:rPr>
          <w:rFonts w:ascii="Arial" w:eastAsia="Times New Roman" w:hAnsi="Arial" w:cs="Arial"/>
          <w:b/>
          <w:sz w:val="24"/>
          <w:szCs w:val="24"/>
          <w:lang w:eastAsia="sk-SK"/>
        </w:rPr>
        <w:object w:dxaOrig="7155" w:dyaOrig="3120" w14:anchorId="68FACEF0">
          <v:shape id="_x0000_i1051" type="#_x0000_t75" style="width:352.5pt;height:158.25pt" o:ole="">
            <v:imagedata r:id="rId60" o:title=""/>
          </v:shape>
          <o:OLEObject Type="Embed" ProgID="Excel.Sheet.12" ShapeID="_x0000_i1051" DrawAspect="Content" ObjectID="_1731908723" r:id="rId61"/>
        </w:object>
      </w:r>
    </w:p>
    <w:p w14:paraId="7A6970C7" w14:textId="77777777" w:rsidR="006E3F73" w:rsidRPr="008B6FF2" w:rsidRDefault="006E3F73" w:rsidP="006E3F73">
      <w:pPr>
        <w:spacing w:after="0" w:line="240" w:lineRule="auto"/>
        <w:jc w:val="center"/>
        <w:rPr>
          <w:rFonts w:ascii="Arial" w:eastAsia="Times New Roman" w:hAnsi="Arial" w:cs="Arial"/>
          <w:sz w:val="24"/>
          <w:szCs w:val="24"/>
          <w:lang w:eastAsia="sk-SK"/>
        </w:rPr>
      </w:pPr>
      <w:bookmarkStart w:id="1509" w:name="_Toc384058338"/>
      <w:bookmarkStart w:id="1510" w:name="_Toc384059846"/>
      <w:bookmarkStart w:id="1511" w:name="_Toc384065040"/>
      <w:bookmarkStart w:id="1512" w:name="_Toc384066661"/>
      <w:r w:rsidRPr="008B6FF2">
        <w:rPr>
          <w:rFonts w:ascii="Arial" w:eastAsia="Times New Roman" w:hAnsi="Arial" w:cs="Arial"/>
          <w:sz w:val="24"/>
          <w:szCs w:val="24"/>
          <w:lang w:eastAsia="sk-SK"/>
        </w:rPr>
        <w:t>Poistná suma, limity poistného krytia a miesto rizika</w:t>
      </w:r>
      <w:bookmarkEnd w:id="1509"/>
      <w:bookmarkEnd w:id="1510"/>
      <w:bookmarkEnd w:id="1511"/>
      <w:bookmarkEnd w:id="1512"/>
    </w:p>
    <w:p w14:paraId="3A187BC1" w14:textId="77777777" w:rsidR="006E3F73" w:rsidRPr="008B6FF2" w:rsidRDefault="006E3F73" w:rsidP="006E3F73">
      <w:pPr>
        <w:spacing w:after="0" w:line="240" w:lineRule="auto"/>
        <w:rPr>
          <w:rFonts w:ascii="Arial" w:eastAsia="Times New Roman" w:hAnsi="Arial" w:cs="Arial"/>
          <w:b/>
          <w:sz w:val="24"/>
          <w:szCs w:val="24"/>
          <w:lang w:eastAsia="sk-SK"/>
        </w:rPr>
      </w:pPr>
      <w:bookmarkStart w:id="1513" w:name="_Toc384058339"/>
      <w:bookmarkStart w:id="1514" w:name="_Toc384059847"/>
      <w:bookmarkStart w:id="1515" w:name="_Toc384065041"/>
      <w:bookmarkStart w:id="1516" w:name="_Toc384066662"/>
      <w:r w:rsidRPr="008B6FF2">
        <w:rPr>
          <w:rFonts w:ascii="Arial" w:eastAsia="Times New Roman" w:hAnsi="Arial" w:cs="Arial"/>
          <w:b/>
          <w:sz w:val="24"/>
          <w:szCs w:val="24"/>
          <w:lang w:eastAsia="sk-SK"/>
        </w:rPr>
        <w:t xml:space="preserve">Príloha č. 3 k poistnej </w:t>
      </w:r>
      <w:bookmarkEnd w:id="1513"/>
      <w:bookmarkEnd w:id="1514"/>
      <w:bookmarkEnd w:id="1515"/>
      <w:bookmarkEnd w:id="1516"/>
      <w:r w:rsidRPr="008B6FF2">
        <w:rPr>
          <w:rFonts w:ascii="Arial" w:eastAsia="Times New Roman" w:hAnsi="Arial" w:cs="Arial"/>
          <w:b/>
          <w:sz w:val="24"/>
          <w:szCs w:val="24"/>
          <w:lang w:eastAsia="sk-SK"/>
        </w:rPr>
        <w:t>dohode</w:t>
      </w:r>
    </w:p>
    <w:p w14:paraId="58505F86" w14:textId="77777777" w:rsidR="006E3F73" w:rsidRPr="008B6FF2" w:rsidRDefault="006E3F73" w:rsidP="006E3F73">
      <w:pPr>
        <w:spacing w:after="0" w:line="240" w:lineRule="auto"/>
        <w:rPr>
          <w:rFonts w:ascii="Arial" w:eastAsia="Times New Roman" w:hAnsi="Arial" w:cs="Arial"/>
          <w:b/>
          <w:sz w:val="24"/>
          <w:szCs w:val="24"/>
          <w:lang w:eastAsia="sk-SK"/>
        </w:rPr>
      </w:pPr>
    </w:p>
    <w:p w14:paraId="1E6D6B4D" w14:textId="77777777" w:rsidR="006E3F73" w:rsidRPr="008B6FF2" w:rsidRDefault="006E3F73" w:rsidP="006E3F73">
      <w:pPr>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t>Poistený:</w:t>
      </w:r>
    </w:p>
    <w:p w14:paraId="66BA37B8" w14:textId="77777777" w:rsidR="006E3F73" w:rsidRPr="008B6FF2" w:rsidRDefault="006E3F73" w:rsidP="006E3F73">
      <w:pPr>
        <w:spacing w:after="0" w:line="240" w:lineRule="auto"/>
        <w:rPr>
          <w:rFonts w:ascii="Arial" w:eastAsia="Times New Roman" w:hAnsi="Arial" w:cs="Arial"/>
          <w:b/>
          <w:sz w:val="24"/>
          <w:szCs w:val="24"/>
          <w:lang w:eastAsia="sk-SK"/>
        </w:rPr>
      </w:pPr>
    </w:p>
    <w:p w14:paraId="10F88A61" w14:textId="77777777" w:rsidR="006E3F73" w:rsidRPr="008B6FF2" w:rsidRDefault="006E3F73" w:rsidP="006E3F73">
      <w:pPr>
        <w:spacing w:after="0" w:line="240" w:lineRule="auto"/>
        <w:jc w:val="center"/>
        <w:rPr>
          <w:rFonts w:ascii="Arial" w:eastAsia="Times New Roman" w:hAnsi="Arial" w:cs="Arial"/>
          <w:b/>
          <w:sz w:val="24"/>
          <w:szCs w:val="24"/>
          <w:lang w:eastAsia="sk-SK"/>
        </w:rPr>
      </w:pPr>
      <w:bookmarkStart w:id="1517" w:name="_Toc384058341"/>
      <w:bookmarkStart w:id="1518" w:name="_Toc384059849"/>
      <w:bookmarkStart w:id="1519" w:name="_Toc384065043"/>
      <w:bookmarkStart w:id="1520" w:name="_Toc384066664"/>
      <w:r w:rsidRPr="008B6FF2">
        <w:rPr>
          <w:rFonts w:ascii="Arial" w:eastAsia="Times New Roman" w:hAnsi="Arial" w:cs="Arial"/>
          <w:b/>
          <w:sz w:val="24"/>
          <w:szCs w:val="24"/>
          <w:lang w:eastAsia="sk-SK"/>
        </w:rPr>
        <w:t>Základná škola Hodžova</w:t>
      </w:r>
      <w:bookmarkEnd w:id="1517"/>
      <w:bookmarkEnd w:id="1518"/>
      <w:bookmarkEnd w:id="1519"/>
      <w:bookmarkEnd w:id="1520"/>
    </w:p>
    <w:p w14:paraId="29E15A5F" w14:textId="77777777" w:rsidR="006E3F73" w:rsidRPr="008B6FF2" w:rsidRDefault="006E3F73" w:rsidP="006E3F73">
      <w:pPr>
        <w:spacing w:after="0" w:line="240" w:lineRule="auto"/>
        <w:jc w:val="center"/>
        <w:rPr>
          <w:rFonts w:ascii="Arial" w:eastAsia="Times New Roman" w:hAnsi="Arial" w:cs="Arial"/>
          <w:b/>
          <w:sz w:val="24"/>
          <w:szCs w:val="24"/>
          <w:lang w:eastAsia="sk-SK"/>
        </w:rPr>
      </w:pPr>
      <w:bookmarkStart w:id="1521" w:name="_Toc384058342"/>
      <w:bookmarkStart w:id="1522" w:name="_Toc384059850"/>
      <w:bookmarkStart w:id="1523" w:name="_Toc384065044"/>
      <w:bookmarkStart w:id="1524" w:name="_Toc384066665"/>
      <w:r w:rsidRPr="008B6FF2">
        <w:rPr>
          <w:rFonts w:ascii="Arial" w:eastAsia="Times New Roman" w:hAnsi="Arial" w:cs="Arial"/>
          <w:b/>
          <w:sz w:val="24"/>
          <w:szCs w:val="24"/>
          <w:lang w:eastAsia="sk-SK"/>
        </w:rPr>
        <w:t>Hodžova 37, 911 01   Trenčín</w:t>
      </w:r>
      <w:bookmarkEnd w:id="1521"/>
      <w:bookmarkEnd w:id="1522"/>
      <w:bookmarkEnd w:id="1523"/>
      <w:bookmarkEnd w:id="1524"/>
    </w:p>
    <w:p w14:paraId="4554ABA7" w14:textId="77777777" w:rsidR="006E3F73" w:rsidRPr="008B6FF2" w:rsidRDefault="006E3F73" w:rsidP="006E3F73">
      <w:pPr>
        <w:spacing w:after="0" w:line="240" w:lineRule="auto"/>
        <w:rPr>
          <w:rFonts w:ascii="Arial" w:eastAsia="Times New Roman" w:hAnsi="Arial" w:cs="Arial"/>
          <w:sz w:val="24"/>
          <w:szCs w:val="24"/>
          <w:lang w:eastAsia="sk-SK"/>
        </w:rPr>
      </w:pPr>
    </w:p>
    <w:p w14:paraId="5C4A07E6" w14:textId="77777777" w:rsidR="006E3F73" w:rsidRPr="008B6FF2" w:rsidRDefault="006E3F73" w:rsidP="006E3F73">
      <w:pPr>
        <w:tabs>
          <w:tab w:val="left" w:pos="3686"/>
        </w:tabs>
        <w:spacing w:after="0" w:line="240" w:lineRule="auto"/>
        <w:rPr>
          <w:rFonts w:ascii="Arial" w:eastAsia="Times New Roman" w:hAnsi="Arial" w:cs="Arial"/>
          <w:b/>
          <w:sz w:val="24"/>
          <w:szCs w:val="24"/>
          <w:lang w:eastAsia="sk-SK"/>
        </w:rPr>
      </w:pPr>
    </w:p>
    <w:p w14:paraId="1F1DE16B" w14:textId="77777777" w:rsidR="006E3F73" w:rsidRPr="008B6FF2" w:rsidRDefault="006E3F73" w:rsidP="006E3F73">
      <w:pPr>
        <w:spacing w:after="0" w:line="240" w:lineRule="auto"/>
        <w:ind w:firstLine="708"/>
        <w:jc w:val="both"/>
        <w:rPr>
          <w:rFonts w:ascii="Arial" w:eastAsia="Times New Roman" w:hAnsi="Arial" w:cs="Arial"/>
          <w:sz w:val="24"/>
          <w:szCs w:val="24"/>
          <w:lang w:eastAsia="sk-SK"/>
        </w:rPr>
      </w:pPr>
      <w:r w:rsidRPr="008B6FF2">
        <w:rPr>
          <w:rFonts w:ascii="Arial" w:eastAsia="Times New Roman" w:hAnsi="Arial" w:cs="Arial"/>
          <w:sz w:val="24"/>
          <w:szCs w:val="24"/>
          <w:lang w:eastAsia="sk-SK"/>
        </w:rPr>
        <w:t>Poistné sumy hnuteľného majetku sú totožné s poistnými hodnotami hnuteľného majetku uvedenými v účtovníctve poistníka.</w:t>
      </w:r>
    </w:p>
    <w:p w14:paraId="585D77B2" w14:textId="77777777" w:rsidR="006E3F73" w:rsidRDefault="006E3F73" w:rsidP="006E3F73">
      <w:pPr>
        <w:spacing w:after="0" w:line="240" w:lineRule="auto"/>
        <w:rPr>
          <w:rFonts w:ascii="Arial" w:eastAsia="Times New Roman" w:hAnsi="Arial" w:cs="Arial"/>
          <w:b/>
          <w:sz w:val="24"/>
          <w:szCs w:val="24"/>
          <w:lang w:eastAsia="sk-SK"/>
        </w:rPr>
      </w:pPr>
    </w:p>
    <w:p w14:paraId="14C5DFDA" w14:textId="77777777" w:rsidR="006E3F73" w:rsidRPr="008B6FF2" w:rsidRDefault="006E3F73" w:rsidP="006E3F73">
      <w:pPr>
        <w:spacing w:after="0" w:line="240" w:lineRule="auto"/>
        <w:rPr>
          <w:rFonts w:ascii="Arial" w:eastAsia="Times New Roman" w:hAnsi="Arial" w:cs="Arial"/>
          <w:b/>
          <w:sz w:val="24"/>
          <w:szCs w:val="24"/>
          <w:lang w:eastAsia="sk-SK"/>
        </w:rPr>
      </w:pPr>
    </w:p>
    <w:p w14:paraId="06296F29" w14:textId="77777777" w:rsidR="006E3F73" w:rsidRPr="008B6FF2" w:rsidRDefault="006E3F73" w:rsidP="006E3F73">
      <w:pPr>
        <w:spacing w:after="0" w:line="240" w:lineRule="auto"/>
        <w:rPr>
          <w:rFonts w:ascii="Arial" w:eastAsia="Times New Roman" w:hAnsi="Arial" w:cs="Arial"/>
          <w:b/>
          <w:sz w:val="24"/>
          <w:szCs w:val="24"/>
          <w:lang w:eastAsia="sk-SK"/>
        </w:rPr>
      </w:pPr>
    </w:p>
    <w:bookmarkStart w:id="1525" w:name="_MON_1586688190"/>
    <w:bookmarkEnd w:id="1525"/>
    <w:p w14:paraId="7E9A3DE0" w14:textId="77777777" w:rsidR="006E3F73" w:rsidRPr="008B6FF2" w:rsidRDefault="006E3F73" w:rsidP="006E3F73">
      <w:pPr>
        <w:spacing w:after="0" w:line="240" w:lineRule="auto"/>
        <w:jc w:val="center"/>
        <w:rPr>
          <w:rFonts w:ascii="Arial" w:eastAsia="Times New Roman" w:hAnsi="Arial" w:cs="Arial"/>
          <w:b/>
          <w:sz w:val="24"/>
          <w:szCs w:val="24"/>
          <w:lang w:eastAsia="sk-SK"/>
        </w:rPr>
      </w:pPr>
      <w:r w:rsidRPr="008B6FF2">
        <w:rPr>
          <w:rFonts w:ascii="Arial" w:eastAsia="Times New Roman" w:hAnsi="Arial" w:cs="Arial"/>
          <w:b/>
          <w:sz w:val="24"/>
          <w:szCs w:val="24"/>
          <w:lang w:eastAsia="sk-SK"/>
        </w:rPr>
        <w:object w:dxaOrig="7170" w:dyaOrig="3120" w14:anchorId="78E1B7CF">
          <v:shape id="_x0000_i1052" type="#_x0000_t75" style="width:5in;height:158.25pt" o:ole="">
            <v:imagedata r:id="rId62" o:title=""/>
          </v:shape>
          <o:OLEObject Type="Embed" ProgID="Excel.Sheet.12" ShapeID="_x0000_i1052" DrawAspect="Content" ObjectID="_1731908724" r:id="rId63"/>
        </w:object>
      </w:r>
      <w:bookmarkStart w:id="1526" w:name="_Toc384058343"/>
      <w:bookmarkStart w:id="1527" w:name="_Toc384059851"/>
      <w:bookmarkStart w:id="1528" w:name="_Toc384065045"/>
      <w:bookmarkStart w:id="1529" w:name="_Toc384066666"/>
    </w:p>
    <w:p w14:paraId="7E44AD3D" w14:textId="77777777" w:rsidR="006E3F73" w:rsidRPr="008B6FF2"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t>Poistná suma, limity poistného krytia a miesto rizika</w:t>
      </w:r>
      <w:bookmarkEnd w:id="1526"/>
      <w:bookmarkEnd w:id="1527"/>
      <w:bookmarkEnd w:id="1528"/>
      <w:bookmarkEnd w:id="1529"/>
    </w:p>
    <w:p w14:paraId="2BB6E889" w14:textId="77777777" w:rsidR="006E3F73" w:rsidRPr="008B6FF2" w:rsidRDefault="006E3F73" w:rsidP="006E3F73">
      <w:pPr>
        <w:spacing w:after="0" w:line="240" w:lineRule="auto"/>
        <w:rPr>
          <w:rFonts w:ascii="Arial" w:eastAsia="Times New Roman" w:hAnsi="Arial" w:cs="Arial"/>
          <w:b/>
          <w:sz w:val="24"/>
          <w:szCs w:val="24"/>
          <w:lang w:eastAsia="sk-SK"/>
        </w:rPr>
      </w:pPr>
    </w:p>
    <w:p w14:paraId="23038E7D" w14:textId="77777777" w:rsidR="006E3F73" w:rsidRPr="008B6FF2" w:rsidRDefault="006E3F73" w:rsidP="006E3F73">
      <w:pPr>
        <w:spacing w:after="0" w:line="240" w:lineRule="auto"/>
        <w:rPr>
          <w:rFonts w:ascii="Arial" w:eastAsia="Times New Roman" w:hAnsi="Arial" w:cs="Arial"/>
          <w:b/>
          <w:sz w:val="24"/>
          <w:szCs w:val="24"/>
          <w:lang w:eastAsia="sk-SK"/>
        </w:rPr>
      </w:pPr>
      <w:bookmarkStart w:id="1530" w:name="_Toc384058344"/>
      <w:bookmarkStart w:id="1531" w:name="_Toc384059852"/>
      <w:bookmarkStart w:id="1532" w:name="_Toc384065046"/>
      <w:bookmarkStart w:id="1533" w:name="_Toc384066667"/>
      <w:r w:rsidRPr="008B6FF2">
        <w:rPr>
          <w:rFonts w:ascii="Arial" w:eastAsia="Times New Roman" w:hAnsi="Arial" w:cs="Arial"/>
          <w:b/>
          <w:sz w:val="24"/>
          <w:szCs w:val="24"/>
          <w:lang w:eastAsia="sk-SK"/>
        </w:rPr>
        <w:t xml:space="preserve">Príloha č. 3 k poistnej </w:t>
      </w:r>
      <w:bookmarkEnd w:id="1530"/>
      <w:bookmarkEnd w:id="1531"/>
      <w:bookmarkEnd w:id="1532"/>
      <w:bookmarkEnd w:id="1533"/>
      <w:r w:rsidRPr="008B6FF2">
        <w:rPr>
          <w:rFonts w:ascii="Arial" w:eastAsia="Times New Roman" w:hAnsi="Arial" w:cs="Arial"/>
          <w:b/>
          <w:sz w:val="24"/>
          <w:szCs w:val="24"/>
          <w:lang w:eastAsia="sk-SK"/>
        </w:rPr>
        <w:t>dohode:</w:t>
      </w:r>
    </w:p>
    <w:p w14:paraId="5A7E0629" w14:textId="77777777" w:rsidR="006E3F73" w:rsidRPr="008B6FF2" w:rsidRDefault="006E3F73" w:rsidP="006E3F73">
      <w:pPr>
        <w:spacing w:after="0" w:line="240" w:lineRule="auto"/>
        <w:rPr>
          <w:rFonts w:ascii="Arial" w:eastAsia="Times New Roman" w:hAnsi="Arial" w:cs="Arial"/>
          <w:b/>
          <w:sz w:val="24"/>
          <w:szCs w:val="24"/>
          <w:lang w:eastAsia="sk-SK"/>
        </w:rPr>
      </w:pPr>
    </w:p>
    <w:p w14:paraId="2FBF27F1" w14:textId="77777777" w:rsidR="006E3F73" w:rsidRPr="008B6FF2" w:rsidRDefault="006E3F73" w:rsidP="006E3F73">
      <w:pPr>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t>Poistený:</w:t>
      </w:r>
    </w:p>
    <w:p w14:paraId="536C023F" w14:textId="77777777" w:rsidR="006E3F73" w:rsidRPr="008B6FF2" w:rsidRDefault="006E3F73" w:rsidP="006E3F73">
      <w:pPr>
        <w:spacing w:after="0" w:line="240" w:lineRule="auto"/>
        <w:rPr>
          <w:rFonts w:ascii="Arial" w:eastAsia="Times New Roman" w:hAnsi="Arial" w:cs="Arial"/>
          <w:b/>
          <w:sz w:val="24"/>
          <w:szCs w:val="24"/>
          <w:lang w:eastAsia="sk-SK"/>
        </w:rPr>
      </w:pPr>
    </w:p>
    <w:p w14:paraId="719EFF7A" w14:textId="77777777" w:rsidR="006E3F73" w:rsidRPr="008B6FF2" w:rsidRDefault="006E3F73" w:rsidP="006E3F73">
      <w:pPr>
        <w:spacing w:after="0" w:line="240" w:lineRule="auto"/>
        <w:jc w:val="center"/>
        <w:rPr>
          <w:rFonts w:ascii="Arial" w:eastAsia="Times New Roman" w:hAnsi="Arial" w:cs="Arial"/>
          <w:b/>
          <w:sz w:val="24"/>
          <w:szCs w:val="24"/>
          <w:lang w:eastAsia="sk-SK"/>
        </w:rPr>
      </w:pPr>
      <w:bookmarkStart w:id="1534" w:name="_Toc384058346"/>
      <w:bookmarkStart w:id="1535" w:name="_Toc384059854"/>
      <w:bookmarkStart w:id="1536" w:name="_Toc384065048"/>
      <w:bookmarkStart w:id="1537" w:name="_Toc384066669"/>
      <w:r w:rsidRPr="008B6FF2">
        <w:rPr>
          <w:rFonts w:ascii="Arial" w:eastAsia="Times New Roman" w:hAnsi="Arial" w:cs="Arial"/>
          <w:b/>
          <w:sz w:val="24"/>
          <w:szCs w:val="24"/>
          <w:lang w:eastAsia="sk-SK"/>
        </w:rPr>
        <w:t>Základná škola Kubranská</w:t>
      </w:r>
      <w:bookmarkEnd w:id="1534"/>
      <w:bookmarkEnd w:id="1535"/>
      <w:bookmarkEnd w:id="1536"/>
      <w:bookmarkEnd w:id="1537"/>
    </w:p>
    <w:p w14:paraId="7BBBEE4B" w14:textId="77777777" w:rsidR="006E3F73" w:rsidRPr="008B6FF2" w:rsidRDefault="006E3F73" w:rsidP="006E3F73">
      <w:pPr>
        <w:spacing w:after="0" w:line="240" w:lineRule="auto"/>
        <w:jc w:val="center"/>
        <w:rPr>
          <w:rFonts w:ascii="Arial" w:eastAsia="Times New Roman" w:hAnsi="Arial" w:cs="Arial"/>
          <w:b/>
          <w:sz w:val="24"/>
          <w:szCs w:val="24"/>
          <w:lang w:eastAsia="sk-SK"/>
        </w:rPr>
      </w:pPr>
      <w:bookmarkStart w:id="1538" w:name="_Toc384058347"/>
      <w:bookmarkStart w:id="1539" w:name="_Toc384059855"/>
      <w:bookmarkStart w:id="1540" w:name="_Toc384065049"/>
      <w:bookmarkStart w:id="1541" w:name="_Toc384066670"/>
      <w:r w:rsidRPr="008B6FF2">
        <w:rPr>
          <w:rFonts w:ascii="Arial" w:eastAsia="Times New Roman" w:hAnsi="Arial" w:cs="Arial"/>
          <w:b/>
          <w:sz w:val="24"/>
          <w:szCs w:val="24"/>
          <w:lang w:eastAsia="sk-SK"/>
        </w:rPr>
        <w:t>Kubranská 80, 911 01   Trenčín</w:t>
      </w:r>
      <w:bookmarkEnd w:id="1538"/>
      <w:bookmarkEnd w:id="1539"/>
      <w:bookmarkEnd w:id="1540"/>
      <w:bookmarkEnd w:id="1541"/>
    </w:p>
    <w:p w14:paraId="73B1A090" w14:textId="77777777" w:rsidR="006E3F73" w:rsidRPr="008B6FF2" w:rsidRDefault="006E3F73" w:rsidP="006E3F73">
      <w:pPr>
        <w:tabs>
          <w:tab w:val="left" w:pos="3686"/>
        </w:tabs>
        <w:spacing w:after="0" w:line="240" w:lineRule="auto"/>
        <w:rPr>
          <w:rFonts w:ascii="Arial" w:eastAsia="Times New Roman" w:hAnsi="Arial" w:cs="Arial"/>
          <w:b/>
          <w:sz w:val="24"/>
          <w:szCs w:val="24"/>
          <w:lang w:eastAsia="sk-SK"/>
        </w:rPr>
      </w:pPr>
    </w:p>
    <w:p w14:paraId="0069B51E" w14:textId="77777777" w:rsidR="006E3F73" w:rsidRPr="0072114D" w:rsidRDefault="006E3F73" w:rsidP="006E3F73">
      <w:pPr>
        <w:spacing w:after="0" w:line="240" w:lineRule="auto"/>
        <w:ind w:firstLine="708"/>
        <w:jc w:val="both"/>
        <w:rPr>
          <w:rFonts w:ascii="Arial" w:eastAsia="Times New Roman" w:hAnsi="Arial" w:cs="Arial"/>
          <w:sz w:val="24"/>
          <w:szCs w:val="24"/>
          <w:lang w:eastAsia="sk-SK"/>
        </w:rPr>
      </w:pPr>
      <w:r w:rsidRPr="008B6FF2">
        <w:rPr>
          <w:rFonts w:ascii="Arial" w:eastAsia="Times New Roman" w:hAnsi="Arial" w:cs="Arial"/>
          <w:sz w:val="24"/>
          <w:szCs w:val="24"/>
          <w:lang w:eastAsia="sk-SK"/>
        </w:rPr>
        <w:t>Poistné sumy hnuteľného majetku sú totožné s poistnými hodnotami hnuteľného majetku uvedenými v účtovníctve poistníka.</w:t>
      </w:r>
    </w:p>
    <w:p w14:paraId="7255FCAA" w14:textId="77777777" w:rsidR="006E3F73" w:rsidRPr="008B6FF2" w:rsidRDefault="006E3F73" w:rsidP="006E3F73">
      <w:pPr>
        <w:spacing w:after="0" w:line="240" w:lineRule="auto"/>
        <w:rPr>
          <w:rFonts w:ascii="Arial" w:eastAsia="Times New Roman" w:hAnsi="Arial" w:cs="Arial"/>
          <w:b/>
          <w:sz w:val="24"/>
          <w:szCs w:val="24"/>
          <w:lang w:eastAsia="sk-SK"/>
        </w:rPr>
      </w:pPr>
    </w:p>
    <w:bookmarkStart w:id="1542" w:name="_MON_1586688263"/>
    <w:bookmarkEnd w:id="1542"/>
    <w:p w14:paraId="67CAEB83" w14:textId="77777777" w:rsidR="006E3F73" w:rsidRPr="008B6FF2" w:rsidRDefault="006E3F73" w:rsidP="006E3F73">
      <w:pPr>
        <w:spacing w:after="0" w:line="240" w:lineRule="auto"/>
        <w:jc w:val="center"/>
        <w:rPr>
          <w:rFonts w:ascii="Arial" w:eastAsia="Times New Roman" w:hAnsi="Arial" w:cs="Arial"/>
          <w:b/>
          <w:sz w:val="24"/>
          <w:szCs w:val="24"/>
          <w:lang w:eastAsia="sk-SK"/>
        </w:rPr>
      </w:pPr>
      <w:r w:rsidRPr="008B6FF2">
        <w:rPr>
          <w:rFonts w:ascii="Arial" w:eastAsia="Times New Roman" w:hAnsi="Arial" w:cs="Arial"/>
          <w:b/>
          <w:sz w:val="24"/>
          <w:szCs w:val="24"/>
          <w:lang w:eastAsia="sk-SK"/>
        </w:rPr>
        <w:object w:dxaOrig="6780" w:dyaOrig="3120" w14:anchorId="06556C40">
          <v:shape id="_x0000_i1053" type="#_x0000_t75" style="width:339pt;height:158.25pt" o:ole="">
            <v:imagedata r:id="rId64" o:title=""/>
          </v:shape>
          <o:OLEObject Type="Embed" ProgID="Excel.Sheet.12" ShapeID="_x0000_i1053" DrawAspect="Content" ObjectID="_1731908725" r:id="rId65"/>
        </w:object>
      </w:r>
      <w:bookmarkStart w:id="1543" w:name="_Toc384058348"/>
      <w:bookmarkStart w:id="1544" w:name="_Toc384059856"/>
      <w:bookmarkStart w:id="1545" w:name="_Toc384065050"/>
      <w:bookmarkStart w:id="1546" w:name="_Toc384066671"/>
    </w:p>
    <w:p w14:paraId="6EB9DC13" w14:textId="77777777" w:rsidR="006E3F73" w:rsidRPr="001C6651"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t>Poistná suma, limity poistného krytia a miesto rizika</w:t>
      </w:r>
      <w:bookmarkEnd w:id="1543"/>
      <w:bookmarkEnd w:id="1544"/>
      <w:bookmarkEnd w:id="1545"/>
      <w:bookmarkEnd w:id="1546"/>
    </w:p>
    <w:p w14:paraId="6B3CBCC9" w14:textId="77777777" w:rsidR="006E3F73" w:rsidRDefault="006E3F73" w:rsidP="006E3F73">
      <w:pPr>
        <w:spacing w:after="0" w:line="240" w:lineRule="auto"/>
        <w:rPr>
          <w:rFonts w:ascii="Arial" w:eastAsia="Times New Roman" w:hAnsi="Arial" w:cs="Arial"/>
          <w:b/>
          <w:sz w:val="24"/>
          <w:szCs w:val="24"/>
          <w:lang w:eastAsia="sk-SK"/>
        </w:rPr>
      </w:pPr>
      <w:bookmarkStart w:id="1547" w:name="_Toc384058349"/>
      <w:bookmarkStart w:id="1548" w:name="_Toc384059857"/>
      <w:bookmarkStart w:id="1549" w:name="_Toc384065051"/>
      <w:bookmarkStart w:id="1550" w:name="_Toc384066672"/>
    </w:p>
    <w:p w14:paraId="14235CD7" w14:textId="77777777" w:rsidR="006E3F73" w:rsidRPr="008B6FF2" w:rsidRDefault="006E3F73" w:rsidP="006E3F73">
      <w:pPr>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t xml:space="preserve">Príloha č. 3 k poistnej </w:t>
      </w:r>
      <w:bookmarkEnd w:id="1547"/>
      <w:bookmarkEnd w:id="1548"/>
      <w:bookmarkEnd w:id="1549"/>
      <w:bookmarkEnd w:id="1550"/>
      <w:r w:rsidRPr="008B6FF2">
        <w:rPr>
          <w:rFonts w:ascii="Arial" w:eastAsia="Times New Roman" w:hAnsi="Arial" w:cs="Arial"/>
          <w:b/>
          <w:sz w:val="24"/>
          <w:szCs w:val="24"/>
          <w:lang w:eastAsia="sk-SK"/>
        </w:rPr>
        <w:t>dohode:</w:t>
      </w:r>
    </w:p>
    <w:p w14:paraId="2BAD5449" w14:textId="77777777" w:rsidR="006E3F73" w:rsidRPr="008B6FF2" w:rsidRDefault="006E3F73" w:rsidP="006E3F73">
      <w:pPr>
        <w:spacing w:after="0" w:line="240" w:lineRule="auto"/>
        <w:rPr>
          <w:rFonts w:ascii="Arial" w:eastAsia="Times New Roman" w:hAnsi="Arial" w:cs="Arial"/>
          <w:b/>
          <w:sz w:val="24"/>
          <w:szCs w:val="24"/>
          <w:lang w:eastAsia="sk-SK"/>
        </w:rPr>
      </w:pPr>
    </w:p>
    <w:p w14:paraId="3387467E" w14:textId="77777777" w:rsidR="006E3F73" w:rsidRPr="008B6FF2" w:rsidRDefault="006E3F73" w:rsidP="006E3F73">
      <w:pPr>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t>Poistený:</w:t>
      </w:r>
    </w:p>
    <w:p w14:paraId="67A81EAC" w14:textId="77777777" w:rsidR="006E3F73" w:rsidRPr="008B6FF2" w:rsidRDefault="006E3F73" w:rsidP="006E3F73">
      <w:pPr>
        <w:spacing w:after="0" w:line="240" w:lineRule="auto"/>
        <w:rPr>
          <w:rFonts w:ascii="Arial" w:eastAsia="Times New Roman" w:hAnsi="Arial" w:cs="Arial"/>
          <w:b/>
          <w:sz w:val="24"/>
          <w:szCs w:val="24"/>
          <w:lang w:eastAsia="sk-SK"/>
        </w:rPr>
      </w:pPr>
    </w:p>
    <w:p w14:paraId="37AD9097" w14:textId="77777777" w:rsidR="006E3F73" w:rsidRPr="008B6FF2" w:rsidRDefault="006E3F73" w:rsidP="006E3F73">
      <w:pPr>
        <w:spacing w:after="0" w:line="240" w:lineRule="auto"/>
        <w:jc w:val="center"/>
        <w:rPr>
          <w:rFonts w:ascii="Arial" w:eastAsia="Times New Roman" w:hAnsi="Arial" w:cs="Arial"/>
          <w:b/>
          <w:sz w:val="24"/>
          <w:szCs w:val="24"/>
          <w:lang w:eastAsia="sk-SK"/>
        </w:rPr>
      </w:pPr>
      <w:bookmarkStart w:id="1551" w:name="_Toc384058351"/>
      <w:bookmarkStart w:id="1552" w:name="_Toc384059859"/>
      <w:bookmarkStart w:id="1553" w:name="_Toc384065053"/>
      <w:bookmarkStart w:id="1554" w:name="_Toc384066674"/>
      <w:r w:rsidRPr="008B6FF2">
        <w:rPr>
          <w:rFonts w:ascii="Arial" w:eastAsia="Times New Roman" w:hAnsi="Arial" w:cs="Arial"/>
          <w:b/>
          <w:sz w:val="24"/>
          <w:szCs w:val="24"/>
          <w:lang w:eastAsia="sk-SK"/>
        </w:rPr>
        <w:t>Základná škola Na dolinách</w:t>
      </w:r>
      <w:bookmarkEnd w:id="1551"/>
      <w:bookmarkEnd w:id="1552"/>
      <w:bookmarkEnd w:id="1553"/>
      <w:bookmarkEnd w:id="1554"/>
    </w:p>
    <w:p w14:paraId="1890BE1C" w14:textId="77777777" w:rsidR="006E3F73" w:rsidRPr="008B6FF2" w:rsidRDefault="006E3F73" w:rsidP="006E3F73">
      <w:pPr>
        <w:spacing w:after="0" w:line="240" w:lineRule="auto"/>
        <w:jc w:val="center"/>
        <w:rPr>
          <w:rFonts w:ascii="Arial" w:eastAsia="Times New Roman" w:hAnsi="Arial" w:cs="Arial"/>
          <w:b/>
          <w:sz w:val="24"/>
          <w:szCs w:val="24"/>
          <w:lang w:eastAsia="sk-SK"/>
        </w:rPr>
      </w:pPr>
      <w:bookmarkStart w:id="1555" w:name="_Toc384058352"/>
      <w:bookmarkStart w:id="1556" w:name="_Toc384059860"/>
      <w:bookmarkStart w:id="1557" w:name="_Toc384065054"/>
      <w:bookmarkStart w:id="1558" w:name="_Toc384066675"/>
      <w:r w:rsidRPr="008B6FF2">
        <w:rPr>
          <w:rFonts w:ascii="Arial" w:eastAsia="Times New Roman" w:hAnsi="Arial" w:cs="Arial"/>
          <w:b/>
          <w:sz w:val="24"/>
          <w:szCs w:val="24"/>
          <w:lang w:eastAsia="sk-SK"/>
        </w:rPr>
        <w:t>Na dolinách 27, 911 05   Trenčín</w:t>
      </w:r>
      <w:bookmarkEnd w:id="1555"/>
      <w:bookmarkEnd w:id="1556"/>
      <w:bookmarkEnd w:id="1557"/>
      <w:bookmarkEnd w:id="1558"/>
    </w:p>
    <w:p w14:paraId="03D9F611" w14:textId="77777777" w:rsidR="006E3F73" w:rsidRPr="008B6FF2" w:rsidRDefault="006E3F73" w:rsidP="006E3F73">
      <w:pPr>
        <w:spacing w:after="0" w:line="240" w:lineRule="auto"/>
        <w:rPr>
          <w:rFonts w:ascii="Arial" w:eastAsia="Times New Roman" w:hAnsi="Arial" w:cs="Arial"/>
          <w:sz w:val="24"/>
          <w:szCs w:val="24"/>
          <w:lang w:eastAsia="sk-SK"/>
        </w:rPr>
      </w:pPr>
    </w:p>
    <w:p w14:paraId="5BC19F00" w14:textId="77777777" w:rsidR="006E3F73" w:rsidRPr="008B6FF2" w:rsidRDefault="006E3F73" w:rsidP="006E3F73">
      <w:pPr>
        <w:tabs>
          <w:tab w:val="left" w:pos="3686"/>
        </w:tabs>
        <w:spacing w:after="0" w:line="240" w:lineRule="auto"/>
        <w:rPr>
          <w:rFonts w:ascii="Arial" w:eastAsia="Times New Roman" w:hAnsi="Arial" w:cs="Arial"/>
          <w:b/>
          <w:sz w:val="24"/>
          <w:szCs w:val="24"/>
          <w:lang w:eastAsia="sk-SK"/>
        </w:rPr>
      </w:pPr>
    </w:p>
    <w:p w14:paraId="2DFD9F03" w14:textId="77777777" w:rsidR="006E3F73" w:rsidRPr="008B6FF2" w:rsidRDefault="006E3F73" w:rsidP="006E3F73">
      <w:pPr>
        <w:spacing w:after="0" w:line="240" w:lineRule="auto"/>
        <w:ind w:firstLine="708"/>
        <w:jc w:val="both"/>
        <w:rPr>
          <w:rFonts w:ascii="Arial" w:eastAsia="Times New Roman" w:hAnsi="Arial" w:cs="Arial"/>
          <w:sz w:val="24"/>
          <w:szCs w:val="24"/>
          <w:lang w:eastAsia="sk-SK"/>
        </w:rPr>
      </w:pPr>
      <w:r w:rsidRPr="008B6FF2">
        <w:rPr>
          <w:rFonts w:ascii="Arial" w:eastAsia="Times New Roman" w:hAnsi="Arial" w:cs="Arial"/>
          <w:sz w:val="24"/>
          <w:szCs w:val="24"/>
          <w:lang w:eastAsia="sk-SK"/>
        </w:rPr>
        <w:t>Poistné sumy hnuteľného majetku sú totožné s poistnými hodnotami hnuteľného majetku uvedenými v účtovníctve poistníka.</w:t>
      </w:r>
    </w:p>
    <w:p w14:paraId="75CA1206" w14:textId="77777777" w:rsidR="006E3F73" w:rsidRPr="008B6FF2" w:rsidRDefault="006E3F73" w:rsidP="006E3F73">
      <w:pPr>
        <w:spacing w:after="0" w:line="240" w:lineRule="auto"/>
        <w:rPr>
          <w:rFonts w:ascii="Arial" w:eastAsia="Times New Roman" w:hAnsi="Arial" w:cs="Arial"/>
          <w:b/>
          <w:sz w:val="24"/>
          <w:szCs w:val="24"/>
          <w:lang w:eastAsia="sk-SK"/>
        </w:rPr>
      </w:pPr>
    </w:p>
    <w:p w14:paraId="64226B83" w14:textId="77777777" w:rsidR="006E3F73" w:rsidRPr="008B6FF2" w:rsidRDefault="006E3F73" w:rsidP="006E3F73">
      <w:pPr>
        <w:spacing w:after="0" w:line="240" w:lineRule="auto"/>
        <w:jc w:val="center"/>
        <w:rPr>
          <w:rFonts w:ascii="Arial" w:eastAsia="Times New Roman" w:hAnsi="Arial" w:cs="Arial"/>
          <w:b/>
          <w:sz w:val="24"/>
          <w:szCs w:val="24"/>
          <w:lang w:eastAsia="sk-SK"/>
        </w:rPr>
      </w:pPr>
    </w:p>
    <w:bookmarkStart w:id="1559" w:name="_MON_1586688320"/>
    <w:bookmarkEnd w:id="1559"/>
    <w:p w14:paraId="178359D5" w14:textId="77777777" w:rsidR="006E3F73" w:rsidRPr="008B6FF2"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object w:dxaOrig="6795" w:dyaOrig="3120" w14:anchorId="16268408">
          <v:shape id="_x0000_i1054" type="#_x0000_t75" style="width:345.75pt;height:158.25pt" o:ole="">
            <v:imagedata r:id="rId66" o:title=""/>
          </v:shape>
          <o:OLEObject Type="Embed" ProgID="Excel.Sheet.12" ShapeID="_x0000_i1054" DrawAspect="Content" ObjectID="_1731908726" r:id="rId67"/>
        </w:object>
      </w:r>
      <w:bookmarkStart w:id="1560" w:name="_Toc384058353"/>
      <w:bookmarkStart w:id="1561" w:name="_Toc384059861"/>
      <w:bookmarkStart w:id="1562" w:name="_Toc384065055"/>
      <w:bookmarkStart w:id="1563" w:name="_Toc384066676"/>
    </w:p>
    <w:p w14:paraId="251A00AB" w14:textId="77777777" w:rsidR="006E3F73" w:rsidRPr="0072114D"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t>Poistná suma, limity poistného krytia a miesto rizika</w:t>
      </w:r>
      <w:bookmarkEnd w:id="1560"/>
      <w:bookmarkEnd w:id="1561"/>
      <w:bookmarkEnd w:id="1562"/>
      <w:bookmarkEnd w:id="1563"/>
    </w:p>
    <w:p w14:paraId="7198741D" w14:textId="77777777" w:rsidR="006E3F73" w:rsidRPr="008B6FF2" w:rsidRDefault="006E3F73" w:rsidP="006E3F73">
      <w:pPr>
        <w:spacing w:after="0" w:line="240" w:lineRule="auto"/>
        <w:rPr>
          <w:rFonts w:ascii="Arial" w:eastAsia="Times New Roman" w:hAnsi="Arial" w:cs="Arial"/>
          <w:b/>
          <w:sz w:val="24"/>
          <w:szCs w:val="24"/>
          <w:lang w:eastAsia="sk-SK"/>
        </w:rPr>
      </w:pPr>
    </w:p>
    <w:p w14:paraId="00AB6E21" w14:textId="77777777" w:rsidR="006E3F73" w:rsidRPr="008B6FF2" w:rsidRDefault="006E3F73" w:rsidP="006E3F73">
      <w:pPr>
        <w:spacing w:after="0" w:line="240" w:lineRule="auto"/>
        <w:rPr>
          <w:rFonts w:ascii="Arial" w:eastAsia="Times New Roman" w:hAnsi="Arial" w:cs="Arial"/>
          <w:b/>
          <w:sz w:val="24"/>
          <w:szCs w:val="24"/>
          <w:lang w:eastAsia="sk-SK"/>
        </w:rPr>
      </w:pPr>
      <w:bookmarkStart w:id="1564" w:name="_Toc384058354"/>
      <w:bookmarkStart w:id="1565" w:name="_Toc384059862"/>
      <w:bookmarkStart w:id="1566" w:name="_Toc384065056"/>
      <w:bookmarkStart w:id="1567" w:name="_Toc384066677"/>
      <w:r w:rsidRPr="008B6FF2">
        <w:rPr>
          <w:rFonts w:ascii="Arial" w:eastAsia="Times New Roman" w:hAnsi="Arial" w:cs="Arial"/>
          <w:b/>
          <w:sz w:val="24"/>
          <w:szCs w:val="24"/>
          <w:lang w:eastAsia="sk-SK"/>
        </w:rPr>
        <w:t xml:space="preserve">Príloha č. 3 k poistnej </w:t>
      </w:r>
      <w:bookmarkEnd w:id="1564"/>
      <w:bookmarkEnd w:id="1565"/>
      <w:bookmarkEnd w:id="1566"/>
      <w:bookmarkEnd w:id="1567"/>
      <w:r w:rsidRPr="008B6FF2">
        <w:rPr>
          <w:rFonts w:ascii="Arial" w:eastAsia="Times New Roman" w:hAnsi="Arial" w:cs="Arial"/>
          <w:b/>
          <w:sz w:val="24"/>
          <w:szCs w:val="24"/>
          <w:lang w:eastAsia="sk-SK"/>
        </w:rPr>
        <w:t>dohode</w:t>
      </w:r>
    </w:p>
    <w:p w14:paraId="4BACA98D" w14:textId="77777777" w:rsidR="006E3F73" w:rsidRPr="008B6FF2" w:rsidRDefault="006E3F73" w:rsidP="006E3F73">
      <w:pPr>
        <w:spacing w:after="0" w:line="240" w:lineRule="auto"/>
        <w:rPr>
          <w:rFonts w:ascii="Arial" w:eastAsia="Times New Roman" w:hAnsi="Arial" w:cs="Arial"/>
          <w:b/>
          <w:sz w:val="24"/>
          <w:szCs w:val="24"/>
          <w:lang w:eastAsia="sk-SK"/>
        </w:rPr>
      </w:pPr>
    </w:p>
    <w:p w14:paraId="39F15D97" w14:textId="77777777" w:rsidR="006E3F73" w:rsidRPr="008B6FF2" w:rsidRDefault="006E3F73" w:rsidP="006E3F73">
      <w:pPr>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t>Poistený:</w:t>
      </w:r>
    </w:p>
    <w:p w14:paraId="7BA04736" w14:textId="77777777" w:rsidR="006E3F73" w:rsidRPr="008B6FF2" w:rsidRDefault="006E3F73" w:rsidP="006E3F73">
      <w:pPr>
        <w:spacing w:after="0" w:line="240" w:lineRule="auto"/>
        <w:rPr>
          <w:rFonts w:ascii="Arial" w:eastAsia="Times New Roman" w:hAnsi="Arial" w:cs="Arial"/>
          <w:b/>
          <w:sz w:val="24"/>
          <w:szCs w:val="24"/>
          <w:lang w:eastAsia="sk-SK"/>
        </w:rPr>
      </w:pPr>
    </w:p>
    <w:p w14:paraId="4ED8EF42" w14:textId="77777777" w:rsidR="006E3F73" w:rsidRPr="008B6FF2" w:rsidRDefault="006E3F73" w:rsidP="006E3F73">
      <w:pPr>
        <w:spacing w:after="0" w:line="240" w:lineRule="auto"/>
        <w:jc w:val="center"/>
        <w:rPr>
          <w:rFonts w:ascii="Arial" w:eastAsia="Times New Roman" w:hAnsi="Arial" w:cs="Arial"/>
          <w:b/>
          <w:sz w:val="24"/>
          <w:szCs w:val="24"/>
          <w:lang w:eastAsia="sk-SK"/>
        </w:rPr>
      </w:pPr>
      <w:bookmarkStart w:id="1568" w:name="_Toc384058356"/>
      <w:bookmarkStart w:id="1569" w:name="_Toc384059864"/>
      <w:bookmarkStart w:id="1570" w:name="_Toc384065058"/>
      <w:bookmarkStart w:id="1571" w:name="_Toc384066679"/>
      <w:r w:rsidRPr="008B6FF2">
        <w:rPr>
          <w:rFonts w:ascii="Arial" w:eastAsia="Times New Roman" w:hAnsi="Arial" w:cs="Arial"/>
          <w:b/>
          <w:sz w:val="24"/>
          <w:szCs w:val="24"/>
          <w:lang w:eastAsia="sk-SK"/>
        </w:rPr>
        <w:t>Základná škola L. Novomeského</w:t>
      </w:r>
      <w:bookmarkEnd w:id="1568"/>
      <w:bookmarkEnd w:id="1569"/>
      <w:bookmarkEnd w:id="1570"/>
      <w:bookmarkEnd w:id="1571"/>
    </w:p>
    <w:p w14:paraId="735F8E91" w14:textId="77777777" w:rsidR="006E3F73" w:rsidRPr="008B6FF2" w:rsidRDefault="006E3F73" w:rsidP="006E3F73">
      <w:pPr>
        <w:spacing w:after="0" w:line="240" w:lineRule="auto"/>
        <w:jc w:val="center"/>
        <w:rPr>
          <w:rFonts w:ascii="Arial" w:eastAsia="Times New Roman" w:hAnsi="Arial" w:cs="Arial"/>
          <w:b/>
          <w:sz w:val="24"/>
          <w:szCs w:val="24"/>
          <w:lang w:eastAsia="sk-SK"/>
        </w:rPr>
      </w:pPr>
      <w:bookmarkStart w:id="1572" w:name="_Toc384058357"/>
      <w:bookmarkStart w:id="1573" w:name="_Toc384059865"/>
      <w:bookmarkStart w:id="1574" w:name="_Toc384065059"/>
      <w:bookmarkStart w:id="1575" w:name="_Toc384066680"/>
      <w:r w:rsidRPr="008B6FF2">
        <w:rPr>
          <w:rFonts w:ascii="Arial" w:eastAsia="Times New Roman" w:hAnsi="Arial" w:cs="Arial"/>
          <w:b/>
          <w:sz w:val="24"/>
          <w:szCs w:val="24"/>
          <w:lang w:eastAsia="sk-SK"/>
        </w:rPr>
        <w:t>L. Novomeského 11, 911 08   Trenčín</w:t>
      </w:r>
      <w:bookmarkEnd w:id="1572"/>
      <w:bookmarkEnd w:id="1573"/>
      <w:bookmarkEnd w:id="1574"/>
      <w:bookmarkEnd w:id="1575"/>
    </w:p>
    <w:p w14:paraId="33ED377A" w14:textId="77777777" w:rsidR="006E3F73" w:rsidRPr="008B6FF2" w:rsidRDefault="006E3F73" w:rsidP="006E3F73">
      <w:pPr>
        <w:spacing w:after="0" w:line="240" w:lineRule="auto"/>
        <w:rPr>
          <w:rFonts w:ascii="Arial" w:eastAsia="Times New Roman" w:hAnsi="Arial" w:cs="Arial"/>
          <w:sz w:val="24"/>
          <w:szCs w:val="24"/>
          <w:lang w:eastAsia="sk-SK"/>
        </w:rPr>
      </w:pPr>
    </w:p>
    <w:p w14:paraId="2E762541" w14:textId="77777777" w:rsidR="006E3F73" w:rsidRPr="008B6FF2" w:rsidRDefault="006E3F73" w:rsidP="006E3F73">
      <w:pPr>
        <w:tabs>
          <w:tab w:val="left" w:pos="3686"/>
        </w:tabs>
        <w:spacing w:after="0" w:line="240" w:lineRule="auto"/>
        <w:rPr>
          <w:rFonts w:ascii="Arial" w:eastAsia="Times New Roman" w:hAnsi="Arial" w:cs="Arial"/>
          <w:b/>
          <w:sz w:val="24"/>
          <w:szCs w:val="24"/>
          <w:lang w:eastAsia="sk-SK"/>
        </w:rPr>
      </w:pPr>
    </w:p>
    <w:p w14:paraId="057FF19A" w14:textId="77777777" w:rsidR="006E3F73" w:rsidRPr="001C6651" w:rsidRDefault="006E3F73" w:rsidP="006E3F73">
      <w:pPr>
        <w:spacing w:after="0" w:line="240" w:lineRule="auto"/>
        <w:ind w:firstLine="708"/>
        <w:jc w:val="both"/>
        <w:rPr>
          <w:rFonts w:ascii="Arial" w:eastAsia="Times New Roman" w:hAnsi="Arial" w:cs="Arial"/>
          <w:sz w:val="24"/>
          <w:szCs w:val="24"/>
          <w:lang w:eastAsia="sk-SK"/>
        </w:rPr>
      </w:pPr>
      <w:r w:rsidRPr="008B6FF2">
        <w:rPr>
          <w:rFonts w:ascii="Arial" w:eastAsia="Times New Roman" w:hAnsi="Arial" w:cs="Arial"/>
          <w:sz w:val="24"/>
          <w:szCs w:val="24"/>
          <w:lang w:eastAsia="sk-SK"/>
        </w:rPr>
        <w:t>Poistné sumy hnuteľného majetku sú totožné s poistnými hodnotami hnuteľného majetku uvedenými v účtovníctve poistníka.</w:t>
      </w:r>
    </w:p>
    <w:p w14:paraId="18646342" w14:textId="77777777" w:rsidR="006E3F73" w:rsidRPr="008B6FF2" w:rsidRDefault="006E3F73" w:rsidP="006E3F73">
      <w:pPr>
        <w:spacing w:after="0" w:line="240" w:lineRule="auto"/>
        <w:jc w:val="center"/>
        <w:rPr>
          <w:rFonts w:ascii="Arial" w:eastAsia="Times New Roman" w:hAnsi="Arial" w:cs="Arial"/>
          <w:b/>
          <w:sz w:val="24"/>
          <w:szCs w:val="24"/>
          <w:lang w:eastAsia="sk-SK"/>
        </w:rPr>
      </w:pPr>
    </w:p>
    <w:bookmarkStart w:id="1576" w:name="_Toc384058358"/>
    <w:bookmarkStart w:id="1577" w:name="_Toc384059866"/>
    <w:bookmarkStart w:id="1578" w:name="_Toc384065060"/>
    <w:bookmarkStart w:id="1579" w:name="_Toc384066681"/>
    <w:bookmarkStart w:id="1580" w:name="_MON_1586688386"/>
    <w:bookmarkEnd w:id="1580"/>
    <w:p w14:paraId="5E40AB4C" w14:textId="77777777" w:rsidR="006E3F73" w:rsidRPr="008B6FF2"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object w:dxaOrig="7935" w:dyaOrig="3120" w14:anchorId="5EA3E3E5">
          <v:shape id="_x0000_i1055" type="#_x0000_t75" style="width:396pt;height:158.25pt" o:ole="">
            <v:imagedata r:id="rId68" o:title=""/>
          </v:shape>
          <o:OLEObject Type="Embed" ProgID="Excel.Sheet.12" ShapeID="_x0000_i1055" DrawAspect="Content" ObjectID="_1731908727" r:id="rId69"/>
        </w:object>
      </w:r>
    </w:p>
    <w:p w14:paraId="71F87805" w14:textId="77777777" w:rsidR="006E3F73" w:rsidRPr="008B6FF2" w:rsidRDefault="006E3F73" w:rsidP="006E3F73">
      <w:pPr>
        <w:spacing w:after="0" w:line="240" w:lineRule="auto"/>
        <w:jc w:val="center"/>
        <w:rPr>
          <w:rFonts w:ascii="Arial" w:eastAsia="Times New Roman" w:hAnsi="Arial" w:cs="Arial"/>
          <w:sz w:val="24"/>
          <w:szCs w:val="24"/>
          <w:lang w:eastAsia="sk-SK"/>
        </w:rPr>
      </w:pPr>
    </w:p>
    <w:p w14:paraId="642149DB" w14:textId="77777777" w:rsidR="006E3F73" w:rsidRPr="008B6FF2"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t>Poistná suma, limity poistného krytia a miesto rizika</w:t>
      </w:r>
      <w:bookmarkEnd w:id="1576"/>
      <w:bookmarkEnd w:id="1577"/>
      <w:bookmarkEnd w:id="1578"/>
      <w:bookmarkEnd w:id="1579"/>
    </w:p>
    <w:p w14:paraId="6C1B4214" w14:textId="77777777" w:rsidR="006E3F73" w:rsidRDefault="006E3F73" w:rsidP="006E3F73">
      <w:pPr>
        <w:spacing w:after="0" w:line="240" w:lineRule="auto"/>
        <w:rPr>
          <w:rFonts w:ascii="Arial" w:eastAsia="Times New Roman" w:hAnsi="Arial" w:cs="Arial"/>
          <w:b/>
          <w:sz w:val="24"/>
          <w:szCs w:val="24"/>
          <w:lang w:eastAsia="sk-SK"/>
        </w:rPr>
      </w:pPr>
      <w:bookmarkStart w:id="1581" w:name="_Toc384058359"/>
      <w:bookmarkStart w:id="1582" w:name="_Toc384059867"/>
      <w:bookmarkStart w:id="1583" w:name="_Toc384065061"/>
      <w:bookmarkStart w:id="1584" w:name="_Toc384066682"/>
    </w:p>
    <w:p w14:paraId="2493F5B5" w14:textId="77777777" w:rsidR="00255D79" w:rsidRDefault="00255D79" w:rsidP="006E3F73">
      <w:pPr>
        <w:spacing w:after="0" w:line="240" w:lineRule="auto"/>
        <w:rPr>
          <w:rFonts w:ascii="Arial" w:eastAsia="Times New Roman" w:hAnsi="Arial" w:cs="Arial"/>
          <w:b/>
          <w:sz w:val="24"/>
          <w:szCs w:val="24"/>
          <w:lang w:eastAsia="sk-SK"/>
        </w:rPr>
      </w:pPr>
    </w:p>
    <w:p w14:paraId="23B76CE8" w14:textId="77777777" w:rsidR="00255D79" w:rsidRDefault="00255D79" w:rsidP="006E3F73">
      <w:pPr>
        <w:spacing w:after="0" w:line="240" w:lineRule="auto"/>
        <w:rPr>
          <w:rFonts w:ascii="Arial" w:eastAsia="Times New Roman" w:hAnsi="Arial" w:cs="Arial"/>
          <w:b/>
          <w:sz w:val="24"/>
          <w:szCs w:val="24"/>
          <w:lang w:eastAsia="sk-SK"/>
        </w:rPr>
      </w:pPr>
    </w:p>
    <w:p w14:paraId="6CC2EC34" w14:textId="5B45E6E3" w:rsidR="006E3F73" w:rsidRPr="008B6FF2" w:rsidRDefault="006E3F73" w:rsidP="006E3F73">
      <w:pPr>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t xml:space="preserve">Príloha č. 3 k poistnej </w:t>
      </w:r>
      <w:bookmarkEnd w:id="1581"/>
      <w:bookmarkEnd w:id="1582"/>
      <w:bookmarkEnd w:id="1583"/>
      <w:bookmarkEnd w:id="1584"/>
      <w:r w:rsidRPr="008B6FF2">
        <w:rPr>
          <w:rFonts w:ascii="Arial" w:eastAsia="Times New Roman" w:hAnsi="Arial" w:cs="Arial"/>
          <w:b/>
          <w:sz w:val="24"/>
          <w:szCs w:val="24"/>
          <w:lang w:eastAsia="sk-SK"/>
        </w:rPr>
        <w:t>dohode</w:t>
      </w:r>
    </w:p>
    <w:p w14:paraId="0CEC794F" w14:textId="77777777" w:rsidR="006E3F73" w:rsidRPr="008B6FF2" w:rsidRDefault="006E3F73" w:rsidP="006E3F73">
      <w:pPr>
        <w:spacing w:after="0" w:line="240" w:lineRule="auto"/>
        <w:rPr>
          <w:rFonts w:ascii="Arial" w:eastAsia="Times New Roman" w:hAnsi="Arial" w:cs="Arial"/>
          <w:b/>
          <w:sz w:val="24"/>
          <w:szCs w:val="24"/>
          <w:lang w:eastAsia="sk-SK"/>
        </w:rPr>
      </w:pPr>
    </w:p>
    <w:p w14:paraId="66F68D42" w14:textId="77777777" w:rsidR="006E3F73" w:rsidRPr="008B6FF2" w:rsidRDefault="006E3F73" w:rsidP="006E3F73">
      <w:pPr>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t>Poistený:</w:t>
      </w:r>
    </w:p>
    <w:p w14:paraId="1B961AB5" w14:textId="77777777" w:rsidR="006E3F73" w:rsidRPr="008B6FF2" w:rsidRDefault="006E3F73" w:rsidP="006E3F73">
      <w:pPr>
        <w:spacing w:after="0" w:line="240" w:lineRule="auto"/>
        <w:rPr>
          <w:rFonts w:ascii="Arial" w:eastAsia="Times New Roman" w:hAnsi="Arial" w:cs="Arial"/>
          <w:b/>
          <w:sz w:val="24"/>
          <w:szCs w:val="24"/>
          <w:lang w:eastAsia="sk-SK"/>
        </w:rPr>
      </w:pPr>
    </w:p>
    <w:p w14:paraId="688B63A6" w14:textId="77777777" w:rsidR="006E3F73" w:rsidRPr="008B6FF2" w:rsidRDefault="006E3F73" w:rsidP="006E3F73">
      <w:pPr>
        <w:spacing w:after="0" w:line="240" w:lineRule="auto"/>
        <w:jc w:val="center"/>
        <w:rPr>
          <w:rFonts w:ascii="Arial" w:eastAsia="Times New Roman" w:hAnsi="Arial" w:cs="Arial"/>
          <w:b/>
          <w:sz w:val="24"/>
          <w:szCs w:val="24"/>
          <w:lang w:eastAsia="sk-SK"/>
        </w:rPr>
      </w:pPr>
      <w:bookmarkStart w:id="1585" w:name="_Toc384058361"/>
      <w:bookmarkStart w:id="1586" w:name="_Toc384059869"/>
      <w:bookmarkStart w:id="1587" w:name="_Toc384065063"/>
      <w:bookmarkStart w:id="1588" w:name="_Toc384066684"/>
      <w:r w:rsidRPr="008B6FF2">
        <w:rPr>
          <w:rFonts w:ascii="Arial" w:eastAsia="Times New Roman" w:hAnsi="Arial" w:cs="Arial"/>
          <w:b/>
          <w:sz w:val="24"/>
          <w:szCs w:val="24"/>
          <w:lang w:eastAsia="sk-SK"/>
        </w:rPr>
        <w:t>Základná škola Veľkomoravská</w:t>
      </w:r>
      <w:bookmarkEnd w:id="1585"/>
      <w:bookmarkEnd w:id="1586"/>
      <w:bookmarkEnd w:id="1587"/>
      <w:bookmarkEnd w:id="1588"/>
    </w:p>
    <w:p w14:paraId="467AC599" w14:textId="77777777" w:rsidR="006E3F73" w:rsidRPr="008B6FF2" w:rsidRDefault="006E3F73" w:rsidP="006E3F73">
      <w:pPr>
        <w:spacing w:after="0" w:line="240" w:lineRule="auto"/>
        <w:jc w:val="center"/>
        <w:rPr>
          <w:rFonts w:ascii="Arial" w:eastAsia="Times New Roman" w:hAnsi="Arial" w:cs="Arial"/>
          <w:b/>
          <w:sz w:val="24"/>
          <w:szCs w:val="24"/>
          <w:lang w:eastAsia="sk-SK"/>
        </w:rPr>
      </w:pPr>
      <w:bookmarkStart w:id="1589" w:name="_Toc384058362"/>
      <w:bookmarkStart w:id="1590" w:name="_Toc384059870"/>
      <w:bookmarkStart w:id="1591" w:name="_Toc384065064"/>
      <w:bookmarkStart w:id="1592" w:name="_Toc384066685"/>
      <w:r w:rsidRPr="008B6FF2">
        <w:rPr>
          <w:rFonts w:ascii="Arial" w:eastAsia="Times New Roman" w:hAnsi="Arial" w:cs="Arial"/>
          <w:b/>
          <w:sz w:val="24"/>
          <w:szCs w:val="24"/>
          <w:lang w:eastAsia="sk-SK"/>
        </w:rPr>
        <w:t>Veľkomoravská 12, 911 05   Trenčín</w:t>
      </w:r>
      <w:bookmarkEnd w:id="1589"/>
      <w:bookmarkEnd w:id="1590"/>
      <w:bookmarkEnd w:id="1591"/>
      <w:bookmarkEnd w:id="1592"/>
    </w:p>
    <w:p w14:paraId="6EFB66CE" w14:textId="77777777" w:rsidR="006E3F73" w:rsidRPr="008B6FF2" w:rsidRDefault="006E3F73" w:rsidP="006E3F73">
      <w:pPr>
        <w:spacing w:after="0" w:line="240" w:lineRule="auto"/>
        <w:rPr>
          <w:rFonts w:ascii="Arial" w:eastAsia="Times New Roman" w:hAnsi="Arial" w:cs="Arial"/>
          <w:sz w:val="24"/>
          <w:szCs w:val="24"/>
          <w:lang w:eastAsia="sk-SK"/>
        </w:rPr>
      </w:pPr>
    </w:p>
    <w:p w14:paraId="3DA3E013" w14:textId="77777777" w:rsidR="006E3F73" w:rsidRPr="008B6FF2" w:rsidRDefault="006E3F73" w:rsidP="006E3F73">
      <w:pPr>
        <w:tabs>
          <w:tab w:val="left" w:pos="3686"/>
        </w:tabs>
        <w:spacing w:after="0" w:line="240" w:lineRule="auto"/>
        <w:rPr>
          <w:rFonts w:ascii="Arial" w:eastAsia="Times New Roman" w:hAnsi="Arial" w:cs="Arial"/>
          <w:b/>
          <w:sz w:val="24"/>
          <w:szCs w:val="24"/>
          <w:lang w:eastAsia="sk-SK"/>
        </w:rPr>
      </w:pPr>
    </w:p>
    <w:p w14:paraId="52D820D4" w14:textId="77777777" w:rsidR="006E3F73" w:rsidRPr="001C6651" w:rsidRDefault="006E3F73" w:rsidP="006E3F73">
      <w:pPr>
        <w:spacing w:after="0" w:line="240" w:lineRule="auto"/>
        <w:ind w:firstLine="708"/>
        <w:jc w:val="both"/>
        <w:rPr>
          <w:rFonts w:ascii="Arial" w:eastAsia="Times New Roman" w:hAnsi="Arial" w:cs="Arial"/>
          <w:sz w:val="24"/>
          <w:szCs w:val="24"/>
          <w:lang w:eastAsia="sk-SK"/>
        </w:rPr>
      </w:pPr>
      <w:r w:rsidRPr="008B6FF2">
        <w:rPr>
          <w:rFonts w:ascii="Arial" w:eastAsia="Times New Roman" w:hAnsi="Arial" w:cs="Arial"/>
          <w:sz w:val="24"/>
          <w:szCs w:val="24"/>
          <w:lang w:eastAsia="sk-SK"/>
        </w:rPr>
        <w:t>Poistné sumy hnuteľného majetku sú totožné s poistnými hodnotami hnuteľného majetku uvedenými v účtovníctve poistníka.</w:t>
      </w:r>
    </w:p>
    <w:p w14:paraId="48703C62" w14:textId="77777777" w:rsidR="006E3F73" w:rsidRPr="008B6FF2" w:rsidRDefault="006E3F73" w:rsidP="006E3F73">
      <w:pPr>
        <w:spacing w:after="0" w:line="240" w:lineRule="auto"/>
        <w:jc w:val="center"/>
        <w:rPr>
          <w:rFonts w:ascii="Arial" w:eastAsia="Times New Roman" w:hAnsi="Arial" w:cs="Arial"/>
          <w:b/>
          <w:sz w:val="24"/>
          <w:szCs w:val="24"/>
          <w:lang w:eastAsia="sk-SK"/>
        </w:rPr>
      </w:pPr>
    </w:p>
    <w:bookmarkStart w:id="1593" w:name="_MON_1586688434"/>
    <w:bookmarkEnd w:id="1593"/>
    <w:p w14:paraId="14C94D80" w14:textId="77777777" w:rsidR="006E3F73" w:rsidRPr="008B6FF2"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object w:dxaOrig="7694" w:dyaOrig="3738" w14:anchorId="506AC2D9">
          <v:shape id="_x0000_i1056" type="#_x0000_t75" style="width:389.25pt;height:187.5pt" o:ole="">
            <v:imagedata r:id="rId70" o:title=""/>
          </v:shape>
          <o:OLEObject Type="Embed" ProgID="Excel.Sheet.12" ShapeID="_x0000_i1056" DrawAspect="Content" ObjectID="_1731908728" r:id="rId71"/>
        </w:object>
      </w:r>
      <w:bookmarkStart w:id="1594" w:name="_Toc384058363"/>
      <w:bookmarkStart w:id="1595" w:name="_Toc384059871"/>
      <w:bookmarkStart w:id="1596" w:name="_Toc384065065"/>
      <w:bookmarkStart w:id="1597" w:name="_Toc384066686"/>
    </w:p>
    <w:p w14:paraId="09AEEF6F" w14:textId="77777777" w:rsidR="006E3F73" w:rsidRPr="008B6FF2"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t>Poistná suma, limity poistného krytia a miesto rizika</w:t>
      </w:r>
      <w:bookmarkEnd w:id="1594"/>
      <w:bookmarkEnd w:id="1595"/>
      <w:bookmarkEnd w:id="1596"/>
      <w:bookmarkEnd w:id="1597"/>
    </w:p>
    <w:p w14:paraId="17243730" w14:textId="77777777" w:rsidR="006E3F73" w:rsidRPr="008B6FF2" w:rsidRDefault="006E3F73" w:rsidP="006E3F73">
      <w:pPr>
        <w:spacing w:after="0" w:line="240" w:lineRule="auto"/>
        <w:rPr>
          <w:rFonts w:ascii="Arial" w:eastAsia="Times New Roman" w:hAnsi="Arial" w:cs="Arial"/>
          <w:b/>
          <w:sz w:val="24"/>
          <w:szCs w:val="24"/>
          <w:lang w:eastAsia="sk-SK"/>
        </w:rPr>
      </w:pPr>
    </w:p>
    <w:p w14:paraId="1A35CD7D" w14:textId="77777777" w:rsidR="00255D79" w:rsidRDefault="00255D79" w:rsidP="006E3F73">
      <w:pPr>
        <w:spacing w:after="0" w:line="240" w:lineRule="auto"/>
        <w:rPr>
          <w:rFonts w:ascii="Arial" w:eastAsia="Times New Roman" w:hAnsi="Arial" w:cs="Arial"/>
          <w:b/>
          <w:sz w:val="24"/>
          <w:szCs w:val="24"/>
          <w:lang w:eastAsia="sk-SK"/>
        </w:rPr>
      </w:pPr>
      <w:bookmarkStart w:id="1598" w:name="_Toc384058364"/>
      <w:bookmarkStart w:id="1599" w:name="_Toc384059872"/>
      <w:bookmarkStart w:id="1600" w:name="_Toc384065066"/>
      <w:bookmarkStart w:id="1601" w:name="_Toc384066687"/>
    </w:p>
    <w:p w14:paraId="6353354B" w14:textId="77777777" w:rsidR="00255D79" w:rsidRDefault="00255D79" w:rsidP="006E3F73">
      <w:pPr>
        <w:spacing w:after="0" w:line="240" w:lineRule="auto"/>
        <w:rPr>
          <w:rFonts w:ascii="Arial" w:eastAsia="Times New Roman" w:hAnsi="Arial" w:cs="Arial"/>
          <w:b/>
          <w:sz w:val="24"/>
          <w:szCs w:val="24"/>
          <w:lang w:eastAsia="sk-SK"/>
        </w:rPr>
      </w:pPr>
    </w:p>
    <w:p w14:paraId="7EFA4FC5" w14:textId="77777777" w:rsidR="00255D79" w:rsidRDefault="00255D79" w:rsidP="006E3F73">
      <w:pPr>
        <w:spacing w:after="0" w:line="240" w:lineRule="auto"/>
        <w:rPr>
          <w:rFonts w:ascii="Arial" w:eastAsia="Times New Roman" w:hAnsi="Arial" w:cs="Arial"/>
          <w:b/>
          <w:sz w:val="24"/>
          <w:szCs w:val="24"/>
          <w:lang w:eastAsia="sk-SK"/>
        </w:rPr>
      </w:pPr>
    </w:p>
    <w:p w14:paraId="3669EF97" w14:textId="77777777" w:rsidR="00255D79" w:rsidRDefault="00255D79" w:rsidP="006E3F73">
      <w:pPr>
        <w:spacing w:after="0" w:line="240" w:lineRule="auto"/>
        <w:rPr>
          <w:rFonts w:ascii="Arial" w:eastAsia="Times New Roman" w:hAnsi="Arial" w:cs="Arial"/>
          <w:b/>
          <w:sz w:val="24"/>
          <w:szCs w:val="24"/>
          <w:lang w:eastAsia="sk-SK"/>
        </w:rPr>
      </w:pPr>
    </w:p>
    <w:p w14:paraId="7B5910BD" w14:textId="77777777" w:rsidR="00255D79" w:rsidRDefault="00255D79" w:rsidP="006E3F73">
      <w:pPr>
        <w:spacing w:after="0" w:line="240" w:lineRule="auto"/>
        <w:rPr>
          <w:rFonts w:ascii="Arial" w:eastAsia="Times New Roman" w:hAnsi="Arial" w:cs="Arial"/>
          <w:b/>
          <w:sz w:val="24"/>
          <w:szCs w:val="24"/>
          <w:lang w:eastAsia="sk-SK"/>
        </w:rPr>
      </w:pPr>
    </w:p>
    <w:p w14:paraId="2248CA6C" w14:textId="77777777" w:rsidR="00255D79" w:rsidRDefault="00255D79" w:rsidP="006E3F73">
      <w:pPr>
        <w:spacing w:after="0" w:line="240" w:lineRule="auto"/>
        <w:rPr>
          <w:rFonts w:ascii="Arial" w:eastAsia="Times New Roman" w:hAnsi="Arial" w:cs="Arial"/>
          <w:b/>
          <w:sz w:val="24"/>
          <w:szCs w:val="24"/>
          <w:lang w:eastAsia="sk-SK"/>
        </w:rPr>
      </w:pPr>
    </w:p>
    <w:p w14:paraId="1C32EF06" w14:textId="77777777" w:rsidR="00255D79" w:rsidRDefault="00255D79" w:rsidP="006E3F73">
      <w:pPr>
        <w:spacing w:after="0" w:line="240" w:lineRule="auto"/>
        <w:rPr>
          <w:rFonts w:ascii="Arial" w:eastAsia="Times New Roman" w:hAnsi="Arial" w:cs="Arial"/>
          <w:b/>
          <w:sz w:val="24"/>
          <w:szCs w:val="24"/>
          <w:lang w:eastAsia="sk-SK"/>
        </w:rPr>
      </w:pPr>
    </w:p>
    <w:p w14:paraId="071CEE17" w14:textId="77777777" w:rsidR="00255D79" w:rsidRDefault="00255D79" w:rsidP="006E3F73">
      <w:pPr>
        <w:spacing w:after="0" w:line="240" w:lineRule="auto"/>
        <w:rPr>
          <w:rFonts w:ascii="Arial" w:eastAsia="Times New Roman" w:hAnsi="Arial" w:cs="Arial"/>
          <w:b/>
          <w:sz w:val="24"/>
          <w:szCs w:val="24"/>
          <w:lang w:eastAsia="sk-SK"/>
        </w:rPr>
      </w:pPr>
    </w:p>
    <w:p w14:paraId="588AB0D6" w14:textId="77777777" w:rsidR="00255D79" w:rsidRDefault="00255D79" w:rsidP="006E3F73">
      <w:pPr>
        <w:spacing w:after="0" w:line="240" w:lineRule="auto"/>
        <w:rPr>
          <w:rFonts w:ascii="Arial" w:eastAsia="Times New Roman" w:hAnsi="Arial" w:cs="Arial"/>
          <w:b/>
          <w:sz w:val="24"/>
          <w:szCs w:val="24"/>
          <w:lang w:eastAsia="sk-SK"/>
        </w:rPr>
      </w:pPr>
    </w:p>
    <w:p w14:paraId="6365F950" w14:textId="667383D4" w:rsidR="006E3F73" w:rsidRPr="008B6FF2" w:rsidRDefault="006E3F73" w:rsidP="006E3F73">
      <w:pPr>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lastRenderedPageBreak/>
        <w:t xml:space="preserve">Príloha č. 3 k poistnej </w:t>
      </w:r>
      <w:bookmarkEnd w:id="1598"/>
      <w:bookmarkEnd w:id="1599"/>
      <w:bookmarkEnd w:id="1600"/>
      <w:bookmarkEnd w:id="1601"/>
      <w:r w:rsidRPr="008B6FF2">
        <w:rPr>
          <w:rFonts w:ascii="Arial" w:eastAsia="Times New Roman" w:hAnsi="Arial" w:cs="Arial"/>
          <w:b/>
          <w:sz w:val="24"/>
          <w:szCs w:val="24"/>
          <w:lang w:eastAsia="sk-SK"/>
        </w:rPr>
        <w:t>dohode</w:t>
      </w:r>
    </w:p>
    <w:p w14:paraId="5A1A59D6" w14:textId="77777777" w:rsidR="006E3F73" w:rsidRPr="008B6FF2" w:rsidRDefault="006E3F73" w:rsidP="006E3F73">
      <w:pPr>
        <w:spacing w:after="0" w:line="240" w:lineRule="auto"/>
        <w:rPr>
          <w:rFonts w:ascii="Arial" w:eastAsia="Times New Roman" w:hAnsi="Arial" w:cs="Arial"/>
          <w:b/>
          <w:sz w:val="24"/>
          <w:szCs w:val="24"/>
          <w:lang w:eastAsia="sk-SK"/>
        </w:rPr>
      </w:pPr>
    </w:p>
    <w:p w14:paraId="3FF55689" w14:textId="77777777" w:rsidR="006E3F73" w:rsidRPr="008B6FF2" w:rsidRDefault="006E3F73" w:rsidP="006E3F73">
      <w:pPr>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t>Poistený:</w:t>
      </w:r>
    </w:p>
    <w:p w14:paraId="42059FE9" w14:textId="77777777" w:rsidR="006E3F73" w:rsidRPr="008B6FF2" w:rsidRDefault="006E3F73" w:rsidP="006E3F73">
      <w:pPr>
        <w:spacing w:after="0" w:line="240" w:lineRule="auto"/>
        <w:rPr>
          <w:rFonts w:ascii="Arial" w:eastAsia="Times New Roman" w:hAnsi="Arial" w:cs="Arial"/>
          <w:b/>
          <w:sz w:val="24"/>
          <w:szCs w:val="24"/>
          <w:lang w:eastAsia="sk-SK"/>
        </w:rPr>
      </w:pPr>
    </w:p>
    <w:p w14:paraId="6CD474D3" w14:textId="0AB4CA6F" w:rsidR="006E3F73" w:rsidRPr="008B6FF2" w:rsidRDefault="006E3F73" w:rsidP="006E3F73">
      <w:pPr>
        <w:spacing w:after="0" w:line="240" w:lineRule="auto"/>
        <w:jc w:val="center"/>
        <w:rPr>
          <w:rFonts w:ascii="Arial" w:eastAsia="Times New Roman" w:hAnsi="Arial" w:cs="Arial"/>
          <w:b/>
          <w:sz w:val="24"/>
          <w:szCs w:val="24"/>
          <w:lang w:eastAsia="sk-SK"/>
        </w:rPr>
      </w:pPr>
      <w:bookmarkStart w:id="1602" w:name="_Toc384058366"/>
      <w:bookmarkStart w:id="1603" w:name="_Toc384059874"/>
      <w:bookmarkStart w:id="1604" w:name="_Toc384065068"/>
      <w:bookmarkStart w:id="1605" w:name="_Toc384066689"/>
      <w:r w:rsidRPr="008B6FF2">
        <w:rPr>
          <w:rFonts w:ascii="Arial" w:eastAsia="Times New Roman" w:hAnsi="Arial" w:cs="Arial"/>
          <w:b/>
          <w:sz w:val="24"/>
          <w:szCs w:val="24"/>
          <w:lang w:eastAsia="sk-SK"/>
        </w:rPr>
        <w:t>Základná škola Východná</w:t>
      </w:r>
      <w:bookmarkEnd w:id="1602"/>
      <w:bookmarkEnd w:id="1603"/>
      <w:bookmarkEnd w:id="1604"/>
      <w:bookmarkEnd w:id="1605"/>
    </w:p>
    <w:p w14:paraId="2D92B1EC" w14:textId="77777777" w:rsidR="006E3F73" w:rsidRPr="008B6FF2" w:rsidRDefault="006E3F73" w:rsidP="006E3F73">
      <w:pPr>
        <w:spacing w:after="0" w:line="240" w:lineRule="auto"/>
        <w:jc w:val="center"/>
        <w:rPr>
          <w:rFonts w:ascii="Arial" w:eastAsia="Times New Roman" w:hAnsi="Arial" w:cs="Arial"/>
          <w:b/>
          <w:sz w:val="24"/>
          <w:szCs w:val="24"/>
          <w:lang w:eastAsia="sk-SK"/>
        </w:rPr>
      </w:pPr>
      <w:bookmarkStart w:id="1606" w:name="_Toc384058367"/>
      <w:bookmarkStart w:id="1607" w:name="_Toc384059875"/>
      <w:bookmarkStart w:id="1608" w:name="_Toc384065069"/>
      <w:bookmarkStart w:id="1609" w:name="_Toc384066690"/>
      <w:r w:rsidRPr="008B6FF2">
        <w:rPr>
          <w:rFonts w:ascii="Arial" w:eastAsia="Times New Roman" w:hAnsi="Arial" w:cs="Arial"/>
          <w:b/>
          <w:sz w:val="24"/>
          <w:szCs w:val="24"/>
          <w:lang w:eastAsia="sk-SK"/>
        </w:rPr>
        <w:t>Východná 9, 911 08   Trenčín</w:t>
      </w:r>
      <w:bookmarkEnd w:id="1606"/>
      <w:bookmarkEnd w:id="1607"/>
      <w:bookmarkEnd w:id="1608"/>
      <w:bookmarkEnd w:id="1609"/>
    </w:p>
    <w:p w14:paraId="6FC07A88" w14:textId="77777777" w:rsidR="006E3F73" w:rsidRPr="008B6FF2" w:rsidRDefault="006E3F73" w:rsidP="006E3F73">
      <w:pPr>
        <w:spacing w:after="0" w:line="240" w:lineRule="auto"/>
        <w:rPr>
          <w:rFonts w:ascii="Arial" w:eastAsia="Times New Roman" w:hAnsi="Arial" w:cs="Arial"/>
          <w:sz w:val="24"/>
          <w:szCs w:val="24"/>
          <w:lang w:eastAsia="sk-SK"/>
        </w:rPr>
      </w:pPr>
    </w:p>
    <w:p w14:paraId="46299E67" w14:textId="77777777" w:rsidR="006E3F73" w:rsidRPr="008B6FF2" w:rsidRDefault="006E3F73" w:rsidP="006E3F73">
      <w:pPr>
        <w:tabs>
          <w:tab w:val="left" w:pos="3686"/>
        </w:tabs>
        <w:spacing w:after="0" w:line="240" w:lineRule="auto"/>
        <w:rPr>
          <w:rFonts w:ascii="Arial" w:eastAsia="Times New Roman" w:hAnsi="Arial" w:cs="Arial"/>
          <w:b/>
          <w:sz w:val="24"/>
          <w:szCs w:val="24"/>
          <w:lang w:eastAsia="sk-SK"/>
        </w:rPr>
      </w:pPr>
    </w:p>
    <w:p w14:paraId="45AEBDF1" w14:textId="77777777" w:rsidR="006E3F73" w:rsidRPr="001C6651" w:rsidRDefault="006E3F73" w:rsidP="006E3F73">
      <w:pPr>
        <w:spacing w:after="0" w:line="240" w:lineRule="auto"/>
        <w:ind w:firstLine="708"/>
        <w:jc w:val="both"/>
        <w:rPr>
          <w:rFonts w:ascii="Arial" w:eastAsia="Times New Roman" w:hAnsi="Arial" w:cs="Arial"/>
          <w:sz w:val="24"/>
          <w:szCs w:val="24"/>
          <w:lang w:eastAsia="sk-SK"/>
        </w:rPr>
      </w:pPr>
      <w:r w:rsidRPr="008B6FF2">
        <w:rPr>
          <w:rFonts w:ascii="Arial" w:eastAsia="Times New Roman" w:hAnsi="Arial" w:cs="Arial"/>
          <w:sz w:val="24"/>
          <w:szCs w:val="24"/>
          <w:lang w:eastAsia="sk-SK"/>
        </w:rPr>
        <w:t>Poistné sumy hnuteľného majetku sú totožné s poistnými hodnotami hnuteľného majetku uvedenými v účtovníctve poistníka.</w:t>
      </w:r>
    </w:p>
    <w:p w14:paraId="5BB9AF4D" w14:textId="77777777" w:rsidR="006E3F73" w:rsidRPr="008B6FF2" w:rsidRDefault="006E3F73" w:rsidP="006E3F73">
      <w:pPr>
        <w:spacing w:after="0" w:line="240" w:lineRule="auto"/>
        <w:jc w:val="center"/>
        <w:rPr>
          <w:rFonts w:ascii="Arial" w:eastAsia="Times New Roman" w:hAnsi="Arial" w:cs="Arial"/>
          <w:b/>
          <w:sz w:val="24"/>
          <w:szCs w:val="24"/>
          <w:lang w:eastAsia="sk-SK"/>
        </w:rPr>
      </w:pPr>
    </w:p>
    <w:bookmarkStart w:id="1610" w:name="_MON_1586688579"/>
    <w:bookmarkEnd w:id="1610"/>
    <w:p w14:paraId="7D86F443" w14:textId="77777777" w:rsidR="006E3F73" w:rsidRPr="008B6FF2"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object w:dxaOrig="6480" w:dyaOrig="3120" w14:anchorId="2AC1E5EF">
          <v:shape id="_x0000_i1057" type="#_x0000_t75" style="width:324pt;height:158.25pt" o:ole="">
            <v:imagedata r:id="rId72" o:title=""/>
          </v:shape>
          <o:OLEObject Type="Embed" ProgID="Excel.Sheet.12" ShapeID="_x0000_i1057" DrawAspect="Content" ObjectID="_1731908729" r:id="rId73"/>
        </w:object>
      </w:r>
      <w:bookmarkStart w:id="1611" w:name="_Toc384058368"/>
      <w:bookmarkStart w:id="1612" w:name="_Toc384059876"/>
      <w:bookmarkStart w:id="1613" w:name="_Toc384065070"/>
      <w:bookmarkStart w:id="1614" w:name="_Toc384066691"/>
    </w:p>
    <w:p w14:paraId="3D559FA2" w14:textId="77777777" w:rsidR="006E3F73" w:rsidRPr="00152F3E"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t>Poistná suma, limity poistného krytia a miesto rizika</w:t>
      </w:r>
      <w:bookmarkEnd w:id="1611"/>
      <w:bookmarkEnd w:id="1612"/>
      <w:bookmarkEnd w:id="1613"/>
      <w:bookmarkEnd w:id="1614"/>
    </w:p>
    <w:p w14:paraId="77EA3B93" w14:textId="77777777" w:rsidR="00161349" w:rsidRDefault="00161349" w:rsidP="006E3F73">
      <w:pPr>
        <w:spacing w:after="0" w:line="240" w:lineRule="auto"/>
        <w:rPr>
          <w:rFonts w:ascii="Arial" w:eastAsia="Times New Roman" w:hAnsi="Arial" w:cs="Arial"/>
          <w:b/>
          <w:sz w:val="24"/>
          <w:szCs w:val="24"/>
          <w:lang w:eastAsia="sk-SK"/>
        </w:rPr>
      </w:pPr>
      <w:bookmarkStart w:id="1615" w:name="_Toc384058369"/>
      <w:bookmarkStart w:id="1616" w:name="_Toc384059877"/>
      <w:bookmarkStart w:id="1617" w:name="_Toc384065071"/>
      <w:bookmarkStart w:id="1618" w:name="_Toc384066692"/>
    </w:p>
    <w:p w14:paraId="5D224101" w14:textId="77777777" w:rsidR="00161349" w:rsidRDefault="00161349" w:rsidP="006E3F73">
      <w:pPr>
        <w:spacing w:after="0" w:line="240" w:lineRule="auto"/>
        <w:rPr>
          <w:rFonts w:ascii="Arial" w:eastAsia="Times New Roman" w:hAnsi="Arial" w:cs="Arial"/>
          <w:b/>
          <w:sz w:val="24"/>
          <w:szCs w:val="24"/>
          <w:lang w:eastAsia="sk-SK"/>
        </w:rPr>
      </w:pPr>
    </w:p>
    <w:p w14:paraId="18D9D5E8" w14:textId="01B8B659" w:rsidR="006E3F73" w:rsidRPr="008B6FF2" w:rsidRDefault="006E3F73" w:rsidP="006E3F73">
      <w:pPr>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t xml:space="preserve">Príloha č. 3 k poistnej </w:t>
      </w:r>
      <w:bookmarkEnd w:id="1615"/>
      <w:bookmarkEnd w:id="1616"/>
      <w:bookmarkEnd w:id="1617"/>
      <w:bookmarkEnd w:id="1618"/>
      <w:r w:rsidRPr="008B6FF2">
        <w:rPr>
          <w:rFonts w:ascii="Arial" w:eastAsia="Times New Roman" w:hAnsi="Arial" w:cs="Arial"/>
          <w:b/>
          <w:sz w:val="24"/>
          <w:szCs w:val="24"/>
          <w:lang w:eastAsia="sk-SK"/>
        </w:rPr>
        <w:t>dohode</w:t>
      </w:r>
    </w:p>
    <w:p w14:paraId="77EFE6C4" w14:textId="77777777" w:rsidR="006E3F73" w:rsidRPr="008B6FF2" w:rsidRDefault="006E3F73" w:rsidP="006E3F73">
      <w:pPr>
        <w:spacing w:after="0" w:line="240" w:lineRule="auto"/>
        <w:rPr>
          <w:rFonts w:ascii="Arial" w:eastAsia="Times New Roman" w:hAnsi="Arial" w:cs="Arial"/>
          <w:b/>
          <w:sz w:val="24"/>
          <w:szCs w:val="24"/>
          <w:lang w:eastAsia="sk-SK"/>
        </w:rPr>
      </w:pPr>
    </w:p>
    <w:p w14:paraId="4974E3F7" w14:textId="77777777" w:rsidR="006E3F73" w:rsidRPr="008B6FF2" w:rsidRDefault="006E3F73" w:rsidP="006E3F73">
      <w:pPr>
        <w:spacing w:after="0" w:line="240" w:lineRule="auto"/>
        <w:rPr>
          <w:rFonts w:ascii="Arial" w:eastAsia="Times New Roman" w:hAnsi="Arial" w:cs="Arial"/>
          <w:b/>
          <w:sz w:val="24"/>
          <w:szCs w:val="24"/>
          <w:lang w:eastAsia="sk-SK"/>
        </w:rPr>
      </w:pPr>
      <w:bookmarkStart w:id="1619" w:name="_Toc384058370"/>
      <w:bookmarkStart w:id="1620" w:name="_Toc384059878"/>
      <w:bookmarkStart w:id="1621" w:name="_Toc384065072"/>
      <w:bookmarkStart w:id="1622" w:name="_Toc384066693"/>
      <w:r w:rsidRPr="008B6FF2">
        <w:rPr>
          <w:rFonts w:ascii="Arial" w:eastAsia="Times New Roman" w:hAnsi="Arial" w:cs="Arial"/>
          <w:b/>
          <w:sz w:val="24"/>
          <w:szCs w:val="24"/>
          <w:lang w:eastAsia="sk-SK"/>
        </w:rPr>
        <w:t>Poistený:</w:t>
      </w:r>
    </w:p>
    <w:bookmarkEnd w:id="1619"/>
    <w:bookmarkEnd w:id="1620"/>
    <w:bookmarkEnd w:id="1621"/>
    <w:bookmarkEnd w:id="1622"/>
    <w:p w14:paraId="245A50D3" w14:textId="77777777" w:rsidR="006E3F73" w:rsidRPr="008B6FF2" w:rsidRDefault="006E3F73" w:rsidP="006E3F73">
      <w:pPr>
        <w:spacing w:after="0" w:line="240" w:lineRule="auto"/>
        <w:rPr>
          <w:rFonts w:ascii="Arial" w:eastAsia="Times New Roman" w:hAnsi="Arial" w:cs="Arial"/>
          <w:b/>
          <w:sz w:val="24"/>
          <w:szCs w:val="24"/>
          <w:lang w:eastAsia="sk-SK"/>
        </w:rPr>
      </w:pPr>
    </w:p>
    <w:p w14:paraId="3E31B12F" w14:textId="77777777" w:rsidR="00161349" w:rsidRDefault="00161349" w:rsidP="006E3F73">
      <w:pPr>
        <w:spacing w:after="0" w:line="240" w:lineRule="auto"/>
        <w:jc w:val="center"/>
        <w:rPr>
          <w:rFonts w:ascii="Arial" w:eastAsia="Times New Roman" w:hAnsi="Arial" w:cs="Arial"/>
          <w:b/>
          <w:sz w:val="24"/>
          <w:szCs w:val="24"/>
          <w:lang w:eastAsia="sk-SK"/>
        </w:rPr>
      </w:pPr>
      <w:bookmarkStart w:id="1623" w:name="_Toc384058371"/>
      <w:bookmarkStart w:id="1624" w:name="_Toc384059879"/>
      <w:bookmarkStart w:id="1625" w:name="_Toc384065073"/>
      <w:bookmarkStart w:id="1626" w:name="_Toc384066694"/>
    </w:p>
    <w:p w14:paraId="37DB7D2E" w14:textId="124A0F17" w:rsidR="006E3F73" w:rsidRPr="008B6FF2" w:rsidRDefault="006E3F73" w:rsidP="006E3F73">
      <w:pPr>
        <w:spacing w:after="0" w:line="240" w:lineRule="auto"/>
        <w:jc w:val="center"/>
        <w:rPr>
          <w:rFonts w:ascii="Arial" w:eastAsia="Times New Roman" w:hAnsi="Arial" w:cs="Arial"/>
          <w:b/>
          <w:sz w:val="24"/>
          <w:szCs w:val="24"/>
          <w:lang w:eastAsia="sk-SK"/>
        </w:rPr>
      </w:pPr>
      <w:r w:rsidRPr="008B6FF2">
        <w:rPr>
          <w:rFonts w:ascii="Arial" w:eastAsia="Times New Roman" w:hAnsi="Arial" w:cs="Arial"/>
          <w:b/>
          <w:sz w:val="24"/>
          <w:szCs w:val="24"/>
          <w:lang w:eastAsia="sk-SK"/>
        </w:rPr>
        <w:t>Základná umelecká škola K. Pádivého</w:t>
      </w:r>
      <w:bookmarkEnd w:id="1623"/>
      <w:bookmarkEnd w:id="1624"/>
      <w:bookmarkEnd w:id="1625"/>
      <w:bookmarkEnd w:id="1626"/>
    </w:p>
    <w:p w14:paraId="7A5E0EF8" w14:textId="77777777" w:rsidR="006E3F73" w:rsidRPr="008B6FF2" w:rsidRDefault="006E3F73" w:rsidP="006E3F73">
      <w:pPr>
        <w:spacing w:after="0" w:line="240" w:lineRule="auto"/>
        <w:jc w:val="center"/>
        <w:rPr>
          <w:rFonts w:ascii="Arial" w:eastAsia="Times New Roman" w:hAnsi="Arial" w:cs="Arial"/>
          <w:b/>
          <w:sz w:val="24"/>
          <w:szCs w:val="24"/>
          <w:lang w:eastAsia="sk-SK"/>
        </w:rPr>
      </w:pPr>
      <w:bookmarkStart w:id="1627" w:name="_Toc384058372"/>
      <w:bookmarkStart w:id="1628" w:name="_Toc384059880"/>
      <w:bookmarkStart w:id="1629" w:name="_Toc384065074"/>
      <w:bookmarkStart w:id="1630" w:name="_Toc384066695"/>
      <w:r w:rsidRPr="008B6FF2">
        <w:rPr>
          <w:rFonts w:ascii="Arial" w:eastAsia="Times New Roman" w:hAnsi="Arial" w:cs="Arial"/>
          <w:b/>
          <w:sz w:val="24"/>
          <w:szCs w:val="24"/>
          <w:lang w:eastAsia="sk-SK"/>
        </w:rPr>
        <w:t>Námestie SNP 77/2, 911 01   Trenčín</w:t>
      </w:r>
      <w:bookmarkEnd w:id="1627"/>
      <w:bookmarkEnd w:id="1628"/>
      <w:bookmarkEnd w:id="1629"/>
      <w:bookmarkEnd w:id="1630"/>
    </w:p>
    <w:p w14:paraId="05714851" w14:textId="77777777" w:rsidR="006E3F73" w:rsidRDefault="006E3F73" w:rsidP="006E3F73">
      <w:pPr>
        <w:tabs>
          <w:tab w:val="left" w:pos="3686"/>
        </w:tabs>
        <w:spacing w:after="0" w:line="240" w:lineRule="auto"/>
        <w:rPr>
          <w:rFonts w:ascii="Arial" w:eastAsia="Times New Roman" w:hAnsi="Arial" w:cs="Arial"/>
          <w:sz w:val="24"/>
          <w:szCs w:val="24"/>
          <w:lang w:eastAsia="sk-SK"/>
        </w:rPr>
      </w:pPr>
    </w:p>
    <w:p w14:paraId="65F00797" w14:textId="77777777" w:rsidR="006E3F73" w:rsidRPr="008B6FF2" w:rsidRDefault="006E3F73" w:rsidP="006E3F73">
      <w:pPr>
        <w:tabs>
          <w:tab w:val="left" w:pos="3686"/>
        </w:tabs>
        <w:spacing w:after="0" w:line="240" w:lineRule="auto"/>
        <w:rPr>
          <w:rFonts w:ascii="Arial" w:eastAsia="Times New Roman" w:hAnsi="Arial" w:cs="Arial"/>
          <w:b/>
          <w:sz w:val="24"/>
          <w:szCs w:val="24"/>
          <w:lang w:eastAsia="sk-SK"/>
        </w:rPr>
      </w:pPr>
    </w:p>
    <w:p w14:paraId="44602697" w14:textId="77777777" w:rsidR="006E3F73" w:rsidRPr="008B6FF2" w:rsidRDefault="006E3F73" w:rsidP="006E3F73">
      <w:pPr>
        <w:spacing w:after="0" w:line="240" w:lineRule="auto"/>
        <w:ind w:firstLine="708"/>
        <w:jc w:val="both"/>
        <w:rPr>
          <w:rFonts w:ascii="Arial" w:eastAsia="Times New Roman" w:hAnsi="Arial" w:cs="Arial"/>
          <w:sz w:val="24"/>
          <w:szCs w:val="24"/>
          <w:lang w:eastAsia="sk-SK"/>
        </w:rPr>
      </w:pPr>
      <w:r w:rsidRPr="008B6FF2">
        <w:rPr>
          <w:rFonts w:ascii="Arial" w:eastAsia="Times New Roman" w:hAnsi="Arial" w:cs="Arial"/>
          <w:sz w:val="24"/>
          <w:szCs w:val="24"/>
          <w:lang w:eastAsia="sk-SK"/>
        </w:rPr>
        <w:t>Poistné sumy hnuteľného majetku sú totožné s poistnými hodnotami hnuteľného majetku uvedenými v účtovníctve poistníka.</w:t>
      </w:r>
    </w:p>
    <w:p w14:paraId="37B53690" w14:textId="77777777" w:rsidR="006E3F73" w:rsidRPr="008B6FF2" w:rsidRDefault="006E3F73" w:rsidP="006E3F73">
      <w:pPr>
        <w:spacing w:after="0" w:line="240" w:lineRule="auto"/>
        <w:rPr>
          <w:rFonts w:ascii="Arial" w:eastAsia="Times New Roman" w:hAnsi="Arial" w:cs="Arial"/>
          <w:b/>
          <w:sz w:val="24"/>
          <w:szCs w:val="24"/>
          <w:lang w:eastAsia="sk-SK"/>
        </w:rPr>
      </w:pPr>
    </w:p>
    <w:p w14:paraId="3DFB05A2" w14:textId="77777777" w:rsidR="006E3F73" w:rsidRPr="008B6FF2" w:rsidRDefault="006E3F73" w:rsidP="006E3F73">
      <w:pPr>
        <w:spacing w:after="0" w:line="240" w:lineRule="auto"/>
        <w:rPr>
          <w:rFonts w:ascii="Arial" w:eastAsia="Times New Roman" w:hAnsi="Arial" w:cs="Arial"/>
          <w:b/>
          <w:sz w:val="24"/>
          <w:szCs w:val="24"/>
          <w:lang w:eastAsia="sk-SK"/>
        </w:rPr>
      </w:pPr>
    </w:p>
    <w:bookmarkStart w:id="1631" w:name="_MON_1586688651"/>
    <w:bookmarkEnd w:id="1631"/>
    <w:p w14:paraId="6213F117" w14:textId="77777777" w:rsidR="006E3F73" w:rsidRPr="008B6FF2" w:rsidRDefault="006E3F73" w:rsidP="006E3F73">
      <w:pPr>
        <w:spacing w:after="0" w:line="240" w:lineRule="auto"/>
        <w:jc w:val="center"/>
        <w:rPr>
          <w:rFonts w:ascii="Arial" w:eastAsia="Times New Roman" w:hAnsi="Arial" w:cs="Arial"/>
          <w:b/>
          <w:sz w:val="24"/>
          <w:szCs w:val="24"/>
          <w:lang w:eastAsia="sk-SK"/>
        </w:rPr>
      </w:pPr>
      <w:r w:rsidRPr="008B6FF2">
        <w:rPr>
          <w:rFonts w:ascii="Arial" w:eastAsia="Times New Roman" w:hAnsi="Arial" w:cs="Arial"/>
          <w:b/>
          <w:sz w:val="24"/>
          <w:szCs w:val="24"/>
          <w:lang w:eastAsia="sk-SK"/>
        </w:rPr>
        <w:object w:dxaOrig="7110" w:dyaOrig="3120" w14:anchorId="6B9ED943">
          <v:shape id="_x0000_i1058" type="#_x0000_t75" style="width:352.5pt;height:158.25pt" o:ole="">
            <v:imagedata r:id="rId74" o:title=""/>
          </v:shape>
          <o:OLEObject Type="Embed" ProgID="Excel.Sheet.12" ShapeID="_x0000_i1058" DrawAspect="Content" ObjectID="_1731908730" r:id="rId75"/>
        </w:object>
      </w:r>
      <w:bookmarkStart w:id="1632" w:name="_Toc384058373"/>
      <w:bookmarkStart w:id="1633" w:name="_Toc384059881"/>
      <w:bookmarkStart w:id="1634" w:name="_Toc384065075"/>
      <w:bookmarkStart w:id="1635" w:name="_Toc384066696"/>
    </w:p>
    <w:p w14:paraId="3214E602" w14:textId="77777777" w:rsidR="006E3F73" w:rsidRPr="00135B68"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t>Poistná suma, limity poistného krytia a miesto rizika</w:t>
      </w:r>
      <w:bookmarkEnd w:id="1632"/>
      <w:bookmarkEnd w:id="1633"/>
      <w:bookmarkEnd w:id="1634"/>
      <w:bookmarkEnd w:id="1635"/>
    </w:p>
    <w:p w14:paraId="66C8AEB8" w14:textId="77777777" w:rsidR="006E3F73" w:rsidRPr="008B6FF2" w:rsidRDefault="006E3F73" w:rsidP="006E3F73">
      <w:pPr>
        <w:spacing w:after="0" w:line="240" w:lineRule="auto"/>
        <w:rPr>
          <w:rFonts w:ascii="Arial" w:eastAsia="Times New Roman" w:hAnsi="Arial" w:cs="Arial"/>
          <w:b/>
          <w:sz w:val="24"/>
          <w:szCs w:val="24"/>
          <w:lang w:eastAsia="sk-SK"/>
        </w:rPr>
      </w:pPr>
    </w:p>
    <w:p w14:paraId="079BA9C5" w14:textId="77777777" w:rsidR="00161349" w:rsidRDefault="00161349" w:rsidP="006E3F73">
      <w:pPr>
        <w:spacing w:after="0" w:line="240" w:lineRule="auto"/>
        <w:rPr>
          <w:rFonts w:ascii="Arial" w:eastAsia="Times New Roman" w:hAnsi="Arial" w:cs="Arial"/>
          <w:b/>
          <w:sz w:val="24"/>
          <w:szCs w:val="24"/>
          <w:lang w:eastAsia="sk-SK"/>
        </w:rPr>
      </w:pPr>
      <w:bookmarkStart w:id="1636" w:name="_Toc384058374"/>
      <w:bookmarkStart w:id="1637" w:name="_Toc384059882"/>
      <w:bookmarkStart w:id="1638" w:name="_Toc384065076"/>
      <w:bookmarkStart w:id="1639" w:name="_Toc384066697"/>
    </w:p>
    <w:p w14:paraId="3C953E1D" w14:textId="77777777" w:rsidR="00161349" w:rsidRDefault="00161349" w:rsidP="006E3F73">
      <w:pPr>
        <w:spacing w:after="0" w:line="240" w:lineRule="auto"/>
        <w:rPr>
          <w:rFonts w:ascii="Arial" w:eastAsia="Times New Roman" w:hAnsi="Arial" w:cs="Arial"/>
          <w:b/>
          <w:sz w:val="24"/>
          <w:szCs w:val="24"/>
          <w:lang w:eastAsia="sk-SK"/>
        </w:rPr>
      </w:pPr>
    </w:p>
    <w:p w14:paraId="7E781B07" w14:textId="77777777" w:rsidR="00161349" w:rsidRDefault="00161349" w:rsidP="006E3F73">
      <w:pPr>
        <w:spacing w:after="0" w:line="240" w:lineRule="auto"/>
        <w:rPr>
          <w:rFonts w:ascii="Arial" w:eastAsia="Times New Roman" w:hAnsi="Arial" w:cs="Arial"/>
          <w:b/>
          <w:sz w:val="24"/>
          <w:szCs w:val="24"/>
          <w:lang w:eastAsia="sk-SK"/>
        </w:rPr>
      </w:pPr>
    </w:p>
    <w:p w14:paraId="2264BED8" w14:textId="77777777" w:rsidR="00161349" w:rsidRDefault="00161349" w:rsidP="006E3F73">
      <w:pPr>
        <w:spacing w:after="0" w:line="240" w:lineRule="auto"/>
        <w:rPr>
          <w:rFonts w:ascii="Arial" w:eastAsia="Times New Roman" w:hAnsi="Arial" w:cs="Arial"/>
          <w:b/>
          <w:sz w:val="24"/>
          <w:szCs w:val="24"/>
          <w:lang w:eastAsia="sk-SK"/>
        </w:rPr>
      </w:pPr>
    </w:p>
    <w:p w14:paraId="4F024A40" w14:textId="77777777" w:rsidR="00161349" w:rsidRDefault="00161349" w:rsidP="006E3F73">
      <w:pPr>
        <w:spacing w:after="0" w:line="240" w:lineRule="auto"/>
        <w:rPr>
          <w:rFonts w:ascii="Arial" w:eastAsia="Times New Roman" w:hAnsi="Arial" w:cs="Arial"/>
          <w:b/>
          <w:sz w:val="24"/>
          <w:szCs w:val="24"/>
          <w:lang w:eastAsia="sk-SK"/>
        </w:rPr>
      </w:pPr>
    </w:p>
    <w:p w14:paraId="34D61D43" w14:textId="77777777" w:rsidR="00161349" w:rsidRDefault="00161349" w:rsidP="006E3F73">
      <w:pPr>
        <w:spacing w:after="0" w:line="240" w:lineRule="auto"/>
        <w:rPr>
          <w:rFonts w:ascii="Arial" w:eastAsia="Times New Roman" w:hAnsi="Arial" w:cs="Arial"/>
          <w:b/>
          <w:sz w:val="24"/>
          <w:szCs w:val="24"/>
          <w:lang w:eastAsia="sk-SK"/>
        </w:rPr>
      </w:pPr>
    </w:p>
    <w:p w14:paraId="0B88A676" w14:textId="77777777" w:rsidR="00161349" w:rsidRDefault="00161349" w:rsidP="006E3F73">
      <w:pPr>
        <w:spacing w:after="0" w:line="240" w:lineRule="auto"/>
        <w:rPr>
          <w:rFonts w:ascii="Arial" w:eastAsia="Times New Roman" w:hAnsi="Arial" w:cs="Arial"/>
          <w:b/>
          <w:sz w:val="24"/>
          <w:szCs w:val="24"/>
          <w:lang w:eastAsia="sk-SK"/>
        </w:rPr>
      </w:pPr>
    </w:p>
    <w:p w14:paraId="45D7EB7D" w14:textId="77777777" w:rsidR="00161349" w:rsidRDefault="00161349" w:rsidP="006E3F73">
      <w:pPr>
        <w:spacing w:after="0" w:line="240" w:lineRule="auto"/>
        <w:rPr>
          <w:rFonts w:ascii="Arial" w:eastAsia="Times New Roman" w:hAnsi="Arial" w:cs="Arial"/>
          <w:b/>
          <w:sz w:val="24"/>
          <w:szCs w:val="24"/>
          <w:lang w:eastAsia="sk-SK"/>
        </w:rPr>
      </w:pPr>
    </w:p>
    <w:p w14:paraId="3B6BD923" w14:textId="77777777" w:rsidR="00161349" w:rsidRDefault="00161349" w:rsidP="006E3F73">
      <w:pPr>
        <w:spacing w:after="0" w:line="240" w:lineRule="auto"/>
        <w:rPr>
          <w:rFonts w:ascii="Arial" w:eastAsia="Times New Roman" w:hAnsi="Arial" w:cs="Arial"/>
          <w:b/>
          <w:sz w:val="24"/>
          <w:szCs w:val="24"/>
          <w:lang w:eastAsia="sk-SK"/>
        </w:rPr>
      </w:pPr>
    </w:p>
    <w:p w14:paraId="4B94EFDF" w14:textId="77777777" w:rsidR="00161349" w:rsidRDefault="00161349" w:rsidP="006E3F73">
      <w:pPr>
        <w:spacing w:after="0" w:line="240" w:lineRule="auto"/>
        <w:rPr>
          <w:rFonts w:ascii="Arial" w:eastAsia="Times New Roman" w:hAnsi="Arial" w:cs="Arial"/>
          <w:b/>
          <w:sz w:val="24"/>
          <w:szCs w:val="24"/>
          <w:lang w:eastAsia="sk-SK"/>
        </w:rPr>
      </w:pPr>
    </w:p>
    <w:p w14:paraId="79D810F0" w14:textId="77777777" w:rsidR="00161349" w:rsidRDefault="00161349" w:rsidP="006E3F73">
      <w:pPr>
        <w:spacing w:after="0" w:line="240" w:lineRule="auto"/>
        <w:rPr>
          <w:rFonts w:ascii="Arial" w:eastAsia="Times New Roman" w:hAnsi="Arial" w:cs="Arial"/>
          <w:b/>
          <w:sz w:val="24"/>
          <w:szCs w:val="24"/>
          <w:lang w:eastAsia="sk-SK"/>
        </w:rPr>
      </w:pPr>
    </w:p>
    <w:p w14:paraId="5D07500A" w14:textId="77777777" w:rsidR="00161349" w:rsidRDefault="00161349" w:rsidP="006E3F73">
      <w:pPr>
        <w:spacing w:after="0" w:line="240" w:lineRule="auto"/>
        <w:rPr>
          <w:rFonts w:ascii="Arial" w:eastAsia="Times New Roman" w:hAnsi="Arial" w:cs="Arial"/>
          <w:b/>
          <w:sz w:val="24"/>
          <w:szCs w:val="24"/>
          <w:lang w:eastAsia="sk-SK"/>
        </w:rPr>
      </w:pPr>
    </w:p>
    <w:p w14:paraId="33758051" w14:textId="77777777" w:rsidR="00161349" w:rsidRDefault="00161349" w:rsidP="006E3F73">
      <w:pPr>
        <w:spacing w:after="0" w:line="240" w:lineRule="auto"/>
        <w:rPr>
          <w:rFonts w:ascii="Arial" w:eastAsia="Times New Roman" w:hAnsi="Arial" w:cs="Arial"/>
          <w:b/>
          <w:sz w:val="24"/>
          <w:szCs w:val="24"/>
          <w:lang w:eastAsia="sk-SK"/>
        </w:rPr>
      </w:pPr>
    </w:p>
    <w:p w14:paraId="4E4F78D3" w14:textId="77777777" w:rsidR="00161349" w:rsidRDefault="00161349" w:rsidP="006E3F73">
      <w:pPr>
        <w:spacing w:after="0" w:line="240" w:lineRule="auto"/>
        <w:rPr>
          <w:rFonts w:ascii="Arial" w:eastAsia="Times New Roman" w:hAnsi="Arial" w:cs="Arial"/>
          <w:b/>
          <w:sz w:val="24"/>
          <w:szCs w:val="24"/>
          <w:lang w:eastAsia="sk-SK"/>
        </w:rPr>
      </w:pPr>
    </w:p>
    <w:p w14:paraId="3BE3BA70" w14:textId="3DC87579" w:rsidR="006E3F73" w:rsidRPr="008B6FF2" w:rsidRDefault="006E3F73" w:rsidP="006E3F73">
      <w:pPr>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t xml:space="preserve">Príloha č. 3 k poistnej </w:t>
      </w:r>
      <w:bookmarkEnd w:id="1636"/>
      <w:bookmarkEnd w:id="1637"/>
      <w:bookmarkEnd w:id="1638"/>
      <w:bookmarkEnd w:id="1639"/>
      <w:r w:rsidRPr="008B6FF2">
        <w:rPr>
          <w:rFonts w:ascii="Arial" w:eastAsia="Times New Roman" w:hAnsi="Arial" w:cs="Arial"/>
          <w:b/>
          <w:sz w:val="24"/>
          <w:szCs w:val="24"/>
          <w:lang w:eastAsia="sk-SK"/>
        </w:rPr>
        <w:t>dohode</w:t>
      </w:r>
    </w:p>
    <w:p w14:paraId="2A741C40" w14:textId="77777777" w:rsidR="006E3F73" w:rsidRPr="008B6FF2" w:rsidRDefault="006E3F73" w:rsidP="006E3F73">
      <w:pPr>
        <w:spacing w:after="0" w:line="240" w:lineRule="auto"/>
        <w:rPr>
          <w:rFonts w:ascii="Arial" w:eastAsia="Times New Roman" w:hAnsi="Arial" w:cs="Arial"/>
          <w:b/>
          <w:sz w:val="24"/>
          <w:szCs w:val="24"/>
          <w:lang w:eastAsia="sk-SK"/>
        </w:rPr>
      </w:pPr>
    </w:p>
    <w:p w14:paraId="436C9A9E" w14:textId="77777777" w:rsidR="006E3F73" w:rsidRPr="008B6FF2" w:rsidRDefault="006E3F73" w:rsidP="006E3F73">
      <w:pPr>
        <w:spacing w:after="0" w:line="240" w:lineRule="auto"/>
        <w:rPr>
          <w:rFonts w:ascii="Arial" w:eastAsia="Times New Roman" w:hAnsi="Arial" w:cs="Arial"/>
          <w:b/>
          <w:sz w:val="24"/>
          <w:szCs w:val="24"/>
          <w:lang w:eastAsia="sk-SK"/>
        </w:rPr>
      </w:pPr>
      <w:r w:rsidRPr="008B6FF2">
        <w:rPr>
          <w:rFonts w:ascii="Arial" w:eastAsia="Times New Roman" w:hAnsi="Arial" w:cs="Arial"/>
          <w:b/>
          <w:sz w:val="24"/>
          <w:szCs w:val="24"/>
          <w:lang w:eastAsia="sk-SK"/>
        </w:rPr>
        <w:t>Poistený:</w:t>
      </w:r>
    </w:p>
    <w:p w14:paraId="3874714C" w14:textId="77777777" w:rsidR="006E3F73" w:rsidRPr="008B6FF2" w:rsidRDefault="006E3F73" w:rsidP="006E3F73">
      <w:pPr>
        <w:spacing w:after="0" w:line="240" w:lineRule="auto"/>
        <w:rPr>
          <w:rFonts w:ascii="Arial" w:eastAsia="Times New Roman" w:hAnsi="Arial" w:cs="Arial"/>
          <w:b/>
          <w:sz w:val="24"/>
          <w:szCs w:val="24"/>
          <w:lang w:eastAsia="sk-SK"/>
        </w:rPr>
      </w:pPr>
    </w:p>
    <w:p w14:paraId="662B388A" w14:textId="77777777" w:rsidR="006E3F73" w:rsidRPr="008B6FF2" w:rsidRDefault="006E3F73" w:rsidP="006E3F73">
      <w:pPr>
        <w:spacing w:after="0" w:line="240" w:lineRule="auto"/>
        <w:jc w:val="center"/>
        <w:rPr>
          <w:rFonts w:ascii="Arial" w:eastAsia="Times New Roman" w:hAnsi="Arial" w:cs="Arial"/>
          <w:b/>
          <w:sz w:val="24"/>
          <w:szCs w:val="24"/>
          <w:lang w:eastAsia="sk-SK"/>
        </w:rPr>
      </w:pPr>
      <w:bookmarkStart w:id="1640" w:name="_Toc384058376"/>
      <w:bookmarkStart w:id="1641" w:name="_Toc384059884"/>
      <w:bookmarkStart w:id="1642" w:name="_Toc384065078"/>
      <w:bookmarkStart w:id="1643" w:name="_Toc384066699"/>
      <w:r w:rsidRPr="008B6FF2">
        <w:rPr>
          <w:rFonts w:ascii="Arial" w:eastAsia="Times New Roman" w:hAnsi="Arial" w:cs="Arial"/>
          <w:b/>
          <w:sz w:val="24"/>
          <w:szCs w:val="24"/>
          <w:lang w:eastAsia="sk-SK"/>
        </w:rPr>
        <w:t>Materská škola Šafárikova</w:t>
      </w:r>
      <w:bookmarkEnd w:id="1640"/>
      <w:bookmarkEnd w:id="1641"/>
      <w:bookmarkEnd w:id="1642"/>
      <w:bookmarkEnd w:id="1643"/>
    </w:p>
    <w:p w14:paraId="2324EE5C" w14:textId="77777777" w:rsidR="006E3F73" w:rsidRPr="00135B68" w:rsidRDefault="006E3F73" w:rsidP="006E3F73">
      <w:pPr>
        <w:spacing w:after="0" w:line="240" w:lineRule="auto"/>
        <w:jc w:val="center"/>
        <w:rPr>
          <w:rFonts w:ascii="Arial" w:eastAsia="Times New Roman" w:hAnsi="Arial" w:cs="Arial"/>
          <w:b/>
          <w:sz w:val="24"/>
          <w:szCs w:val="24"/>
          <w:lang w:eastAsia="sk-SK"/>
        </w:rPr>
      </w:pPr>
      <w:bookmarkStart w:id="1644" w:name="_Toc384058377"/>
      <w:bookmarkStart w:id="1645" w:name="_Toc384059885"/>
      <w:bookmarkStart w:id="1646" w:name="_Toc384065079"/>
      <w:bookmarkStart w:id="1647" w:name="_Toc384066700"/>
      <w:r w:rsidRPr="008B6FF2">
        <w:rPr>
          <w:rFonts w:ascii="Arial" w:eastAsia="Times New Roman" w:hAnsi="Arial" w:cs="Arial"/>
          <w:b/>
          <w:sz w:val="24"/>
          <w:szCs w:val="24"/>
          <w:lang w:eastAsia="sk-SK"/>
        </w:rPr>
        <w:t>Šafárikova 11, 911 08   Trenčín</w:t>
      </w:r>
      <w:bookmarkEnd w:id="1644"/>
      <w:bookmarkEnd w:id="1645"/>
      <w:bookmarkEnd w:id="1646"/>
      <w:bookmarkEnd w:id="1647"/>
    </w:p>
    <w:p w14:paraId="5AD90C4C" w14:textId="77777777" w:rsidR="006E3F73" w:rsidRPr="008B6FF2" w:rsidRDefault="006E3F73" w:rsidP="006E3F73">
      <w:pPr>
        <w:tabs>
          <w:tab w:val="left" w:pos="3686"/>
        </w:tabs>
        <w:spacing w:after="0" w:line="240" w:lineRule="auto"/>
        <w:rPr>
          <w:rFonts w:ascii="Arial" w:eastAsia="Times New Roman" w:hAnsi="Arial" w:cs="Arial"/>
          <w:b/>
          <w:sz w:val="24"/>
          <w:szCs w:val="24"/>
          <w:lang w:eastAsia="sk-SK"/>
        </w:rPr>
      </w:pPr>
    </w:p>
    <w:p w14:paraId="53B9A762" w14:textId="77777777" w:rsidR="006E3F73" w:rsidRDefault="006E3F73" w:rsidP="006E3F73">
      <w:pPr>
        <w:spacing w:after="0" w:line="240" w:lineRule="auto"/>
        <w:ind w:firstLine="708"/>
        <w:jc w:val="both"/>
        <w:rPr>
          <w:rFonts w:ascii="Arial" w:eastAsia="Times New Roman" w:hAnsi="Arial" w:cs="Arial"/>
          <w:sz w:val="24"/>
          <w:szCs w:val="24"/>
          <w:lang w:eastAsia="sk-SK"/>
        </w:rPr>
      </w:pPr>
      <w:r w:rsidRPr="008B6FF2">
        <w:rPr>
          <w:rFonts w:ascii="Arial" w:eastAsia="Times New Roman" w:hAnsi="Arial" w:cs="Arial"/>
          <w:sz w:val="24"/>
          <w:szCs w:val="24"/>
          <w:lang w:eastAsia="sk-SK"/>
        </w:rPr>
        <w:t>Poistné sumy hnuteľného majetku sú totožné s poistnými hodnotami hnuteľného majetku uvedenými v účtovníctve poistníka.</w:t>
      </w:r>
    </w:p>
    <w:p w14:paraId="14574A66" w14:textId="77777777" w:rsidR="006E3F73" w:rsidRDefault="006E3F73" w:rsidP="006E3F73">
      <w:pPr>
        <w:spacing w:after="0" w:line="240" w:lineRule="auto"/>
        <w:ind w:firstLine="708"/>
        <w:jc w:val="both"/>
        <w:rPr>
          <w:rFonts w:ascii="Arial" w:eastAsia="Times New Roman" w:hAnsi="Arial" w:cs="Arial"/>
          <w:sz w:val="24"/>
          <w:szCs w:val="24"/>
          <w:lang w:eastAsia="sk-SK"/>
        </w:rPr>
      </w:pPr>
    </w:p>
    <w:p w14:paraId="73CDDED4" w14:textId="77777777" w:rsidR="006E3F73" w:rsidRPr="00135B68" w:rsidRDefault="006E3F73" w:rsidP="006E3F73">
      <w:pPr>
        <w:spacing w:after="0" w:line="240" w:lineRule="auto"/>
        <w:ind w:firstLine="708"/>
        <w:jc w:val="both"/>
        <w:rPr>
          <w:rFonts w:ascii="Arial" w:eastAsia="Times New Roman" w:hAnsi="Arial" w:cs="Arial"/>
          <w:sz w:val="24"/>
          <w:szCs w:val="24"/>
          <w:lang w:eastAsia="sk-SK"/>
        </w:rPr>
      </w:pPr>
    </w:p>
    <w:p w14:paraId="3BEA5890" w14:textId="77777777" w:rsidR="006E3F73" w:rsidRPr="008B6FF2" w:rsidRDefault="006E3F73" w:rsidP="006E3F73">
      <w:pPr>
        <w:spacing w:after="0" w:line="240" w:lineRule="auto"/>
        <w:rPr>
          <w:rFonts w:ascii="Arial" w:eastAsia="Times New Roman" w:hAnsi="Arial" w:cs="Arial"/>
          <w:b/>
          <w:sz w:val="24"/>
          <w:szCs w:val="24"/>
          <w:lang w:eastAsia="sk-SK"/>
        </w:rPr>
      </w:pPr>
    </w:p>
    <w:bookmarkStart w:id="1648" w:name="_MON_1586689109"/>
    <w:bookmarkEnd w:id="1648"/>
    <w:p w14:paraId="2854555F" w14:textId="77777777" w:rsidR="006E3F73" w:rsidRPr="008B6FF2" w:rsidRDefault="006E3F73" w:rsidP="006E3F73">
      <w:pPr>
        <w:spacing w:after="0" w:line="240" w:lineRule="auto"/>
        <w:jc w:val="center"/>
        <w:rPr>
          <w:rFonts w:ascii="Arial" w:eastAsia="Times New Roman" w:hAnsi="Arial" w:cs="Arial"/>
          <w:b/>
          <w:sz w:val="24"/>
          <w:szCs w:val="24"/>
          <w:lang w:eastAsia="sk-SK"/>
        </w:rPr>
      </w:pPr>
      <w:r w:rsidRPr="008B6FF2">
        <w:rPr>
          <w:rFonts w:ascii="Arial" w:eastAsia="Times New Roman" w:hAnsi="Arial" w:cs="Arial"/>
          <w:b/>
          <w:sz w:val="24"/>
          <w:szCs w:val="24"/>
          <w:lang w:eastAsia="sk-SK"/>
        </w:rPr>
        <w:object w:dxaOrig="8727" w:dyaOrig="3005" w14:anchorId="4801DE91">
          <v:shape id="_x0000_i1059" type="#_x0000_t75" style="width:439.5pt;height:151.5pt" o:ole="">
            <v:imagedata r:id="rId76" o:title=""/>
          </v:shape>
          <o:OLEObject Type="Embed" ProgID="Excel.Sheet.12" ShapeID="_x0000_i1059" DrawAspect="Content" ObjectID="_1731908731" r:id="rId77"/>
        </w:object>
      </w:r>
    </w:p>
    <w:p w14:paraId="465BD4CF" w14:textId="77777777" w:rsidR="006E3F73" w:rsidRDefault="006E3F73" w:rsidP="006E3F73">
      <w:pPr>
        <w:spacing w:after="0" w:line="240" w:lineRule="auto"/>
        <w:jc w:val="center"/>
        <w:rPr>
          <w:rFonts w:ascii="Arial" w:eastAsia="Times New Roman" w:hAnsi="Arial" w:cs="Arial"/>
          <w:sz w:val="24"/>
          <w:szCs w:val="24"/>
          <w:lang w:eastAsia="sk-SK"/>
        </w:rPr>
      </w:pPr>
      <w:bookmarkStart w:id="1649" w:name="_Toc384058379"/>
      <w:bookmarkStart w:id="1650" w:name="_Toc384059887"/>
      <w:bookmarkStart w:id="1651" w:name="_Toc384065081"/>
      <w:bookmarkStart w:id="1652" w:name="_Toc384066702"/>
    </w:p>
    <w:p w14:paraId="4BFFE4FC" w14:textId="77777777" w:rsidR="006E3F73" w:rsidRPr="00135B68" w:rsidRDefault="006E3F73" w:rsidP="006E3F73">
      <w:pPr>
        <w:spacing w:after="0" w:line="240" w:lineRule="auto"/>
        <w:jc w:val="center"/>
        <w:rPr>
          <w:rFonts w:ascii="Arial" w:eastAsia="Times New Roman" w:hAnsi="Arial" w:cs="Arial"/>
          <w:sz w:val="24"/>
          <w:szCs w:val="24"/>
          <w:lang w:eastAsia="sk-SK"/>
        </w:rPr>
      </w:pPr>
      <w:r w:rsidRPr="008B6FF2">
        <w:rPr>
          <w:rFonts w:ascii="Arial" w:eastAsia="Times New Roman" w:hAnsi="Arial" w:cs="Arial"/>
          <w:sz w:val="24"/>
          <w:szCs w:val="24"/>
          <w:lang w:eastAsia="sk-SK"/>
        </w:rPr>
        <w:t>Poistná suma, limity poistného krytia a miesto rizik</w:t>
      </w:r>
      <w:bookmarkEnd w:id="1649"/>
      <w:bookmarkEnd w:id="1650"/>
      <w:bookmarkEnd w:id="1651"/>
      <w:bookmarkEnd w:id="1652"/>
      <w:r>
        <w:rPr>
          <w:rFonts w:ascii="Arial" w:eastAsia="Times New Roman" w:hAnsi="Arial" w:cs="Arial"/>
          <w:sz w:val="24"/>
          <w:szCs w:val="24"/>
          <w:lang w:eastAsia="sk-SK"/>
        </w:rPr>
        <w:t>a</w:t>
      </w:r>
    </w:p>
    <w:p w14:paraId="074B0C49" w14:textId="153C4F00" w:rsidR="0092175E" w:rsidRPr="008B6FF2" w:rsidRDefault="0092175E" w:rsidP="0092175E">
      <w:pPr>
        <w:spacing w:after="0" w:line="240" w:lineRule="auto"/>
        <w:rPr>
          <w:rFonts w:ascii="Arial" w:eastAsia="Times New Roman" w:hAnsi="Arial" w:cs="Arial"/>
          <w:b/>
          <w:sz w:val="24"/>
          <w:szCs w:val="24"/>
          <w:lang w:eastAsia="sk-SK"/>
        </w:rPr>
      </w:pPr>
    </w:p>
    <w:sectPr w:rsidR="0092175E" w:rsidRPr="008B6FF2" w:rsidSect="0016330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75D6"/>
    <w:multiLevelType w:val="hybridMultilevel"/>
    <w:tmpl w:val="A4749BFC"/>
    <w:lvl w:ilvl="0" w:tplc="041B0017">
      <w:start w:val="1"/>
      <w:numFmt w:val="lowerLetter"/>
      <w:lvlText w:val="%1)"/>
      <w:lvlJc w:val="left"/>
      <w:pPr>
        <w:ind w:left="1495" w:hanging="360"/>
      </w:p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1" w15:restartNumberingAfterBreak="0">
    <w:nsid w:val="12D81A84"/>
    <w:multiLevelType w:val="hybridMultilevel"/>
    <w:tmpl w:val="F90005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2D327E"/>
    <w:multiLevelType w:val="hybridMultilevel"/>
    <w:tmpl w:val="B748E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404C65"/>
    <w:multiLevelType w:val="hybridMultilevel"/>
    <w:tmpl w:val="259AD26C"/>
    <w:lvl w:ilvl="0" w:tplc="DA523922">
      <w:start w:val="4"/>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1C3D10B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AF45E6"/>
    <w:multiLevelType w:val="multilevel"/>
    <w:tmpl w:val="8A9E586C"/>
    <w:lvl w:ilvl="0">
      <w:start w:val="1"/>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56093F"/>
    <w:multiLevelType w:val="multilevel"/>
    <w:tmpl w:val="A85C6E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3D2677"/>
    <w:multiLevelType w:val="multilevel"/>
    <w:tmpl w:val="C8668E8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85875"/>
    <w:multiLevelType w:val="hybridMultilevel"/>
    <w:tmpl w:val="AAB21C50"/>
    <w:lvl w:ilvl="0" w:tplc="19BE1172">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E6B771D"/>
    <w:multiLevelType w:val="hybridMultilevel"/>
    <w:tmpl w:val="CAD86376"/>
    <w:lvl w:ilvl="0" w:tplc="041B000F">
      <w:start w:val="1"/>
      <w:numFmt w:val="decimal"/>
      <w:lvlText w:val="%1."/>
      <w:lvlJc w:val="left"/>
      <w:pPr>
        <w:ind w:left="1287" w:hanging="360"/>
      </w:pPr>
    </w:lvl>
    <w:lvl w:ilvl="1" w:tplc="041B0019">
      <w:start w:val="1"/>
      <w:numFmt w:val="lowerLetter"/>
      <w:lvlText w:val="%2."/>
      <w:lvlJc w:val="left"/>
      <w:pPr>
        <w:ind w:left="2007" w:hanging="360"/>
      </w:pPr>
    </w:lvl>
    <w:lvl w:ilvl="2" w:tplc="22FA17A0">
      <w:start w:val="12"/>
      <w:numFmt w:val="decimal"/>
      <w:lvlText w:val="%3"/>
      <w:lvlJc w:val="left"/>
      <w:pPr>
        <w:ind w:left="2907" w:hanging="360"/>
      </w:pPr>
      <w:rPr>
        <w:rFonts w:hint="default"/>
      </w:r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2EBC26DF"/>
    <w:multiLevelType w:val="hybridMultilevel"/>
    <w:tmpl w:val="99CE0386"/>
    <w:lvl w:ilvl="0" w:tplc="A6082B82">
      <w:start w:val="9"/>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B553C8"/>
    <w:multiLevelType w:val="hybridMultilevel"/>
    <w:tmpl w:val="74B01FD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2" w15:restartNumberingAfterBreak="0">
    <w:nsid w:val="3BD50D61"/>
    <w:multiLevelType w:val="multilevel"/>
    <w:tmpl w:val="BF0225C0"/>
    <w:lvl w:ilvl="0">
      <w:start w:val="1"/>
      <w:numFmt w:val="decimal"/>
      <w:lvlText w:val="%1."/>
      <w:lvlJc w:val="left"/>
      <w:pPr>
        <w:ind w:left="360" w:hanging="360"/>
      </w:pPr>
    </w:lvl>
    <w:lvl w:ilvl="1">
      <w:start w:val="1"/>
      <w:numFmt w:val="decimal"/>
      <w:lvlText w:val="%1.%2."/>
      <w:lvlJc w:val="left"/>
      <w:pPr>
        <w:ind w:left="858"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5B1C92"/>
    <w:multiLevelType w:val="hybridMultilevel"/>
    <w:tmpl w:val="9BE4E6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E2F3202"/>
    <w:multiLevelType w:val="multilevel"/>
    <w:tmpl w:val="57BAEECA"/>
    <w:lvl w:ilvl="0">
      <w:start w:val="1"/>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FE30E77"/>
    <w:multiLevelType w:val="hybridMultilevel"/>
    <w:tmpl w:val="40E6358E"/>
    <w:lvl w:ilvl="0" w:tplc="EBBE6588">
      <w:start w:val="1"/>
      <w:numFmt w:val="lowerLetter"/>
      <w:lvlText w:val="%1)"/>
      <w:lvlJc w:val="left"/>
      <w:pPr>
        <w:ind w:left="720" w:hanging="360"/>
      </w:pPr>
      <w:rPr>
        <w:rFonts w:ascii="Times New Roman" w:eastAsia="Times New Roman" w:hAnsi="Times New Roman" w:cs="Times New Roman"/>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0E8101A"/>
    <w:multiLevelType w:val="multilevel"/>
    <w:tmpl w:val="56D0ED1C"/>
    <w:lvl w:ilvl="0">
      <w:start w:val="1"/>
      <w:numFmt w:val="decimal"/>
      <w:lvlText w:val="%1."/>
      <w:lvlJc w:val="left"/>
      <w:pPr>
        <w:ind w:left="360" w:hanging="360"/>
      </w:pPr>
    </w:lvl>
    <w:lvl w:ilvl="1">
      <w:start w:val="1"/>
      <w:numFmt w:val="decimal"/>
      <w:lvlText w:val="%1.%2."/>
      <w:lvlJc w:val="left"/>
      <w:pPr>
        <w:ind w:left="792" w:hanging="432"/>
      </w:pPr>
      <w:rPr>
        <w:rFonts w:ascii="Helvetica" w:hAnsi="Helvetica"/>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4E553C"/>
    <w:multiLevelType w:val="hybridMultilevel"/>
    <w:tmpl w:val="E08626A0"/>
    <w:lvl w:ilvl="0" w:tplc="EEEC9210">
      <w:start w:val="1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1B35279"/>
    <w:multiLevelType w:val="hybridMultilevel"/>
    <w:tmpl w:val="8530237E"/>
    <w:lvl w:ilvl="0" w:tplc="E708A7B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4380896"/>
    <w:multiLevelType w:val="hybridMultilevel"/>
    <w:tmpl w:val="5D168FDC"/>
    <w:lvl w:ilvl="0" w:tplc="45E6FE1E">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0" w15:restartNumberingAfterBreak="0">
    <w:nsid w:val="6498631D"/>
    <w:multiLevelType w:val="hybridMultilevel"/>
    <w:tmpl w:val="903002FE"/>
    <w:lvl w:ilvl="0" w:tplc="C7E674CE">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E37888"/>
    <w:multiLevelType w:val="multilevel"/>
    <w:tmpl w:val="8B14F0BC"/>
    <w:lvl w:ilvl="0">
      <w:start w:val="1"/>
      <w:numFmt w:val="upperLetter"/>
      <w:pStyle w:val="Nadpis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CA0402"/>
    <w:multiLevelType w:val="hybridMultilevel"/>
    <w:tmpl w:val="E182EB26"/>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16cid:durableId="1638873744">
    <w:abstractNumId w:val="21"/>
  </w:num>
  <w:num w:numId="2" w16cid:durableId="426312017">
    <w:abstractNumId w:val="4"/>
  </w:num>
  <w:num w:numId="3" w16cid:durableId="1796751954">
    <w:abstractNumId w:val="16"/>
  </w:num>
  <w:num w:numId="4" w16cid:durableId="224534469">
    <w:abstractNumId w:val="3"/>
  </w:num>
  <w:num w:numId="5" w16cid:durableId="1549798724">
    <w:abstractNumId w:val="7"/>
  </w:num>
  <w:num w:numId="6" w16cid:durableId="598217458">
    <w:abstractNumId w:val="9"/>
  </w:num>
  <w:num w:numId="7" w16cid:durableId="1012341147">
    <w:abstractNumId w:val="11"/>
  </w:num>
  <w:num w:numId="8" w16cid:durableId="1719351469">
    <w:abstractNumId w:val="13"/>
  </w:num>
  <w:num w:numId="9" w16cid:durableId="1062631017">
    <w:abstractNumId w:val="17"/>
  </w:num>
  <w:num w:numId="10" w16cid:durableId="1996251369">
    <w:abstractNumId w:val="0"/>
  </w:num>
  <w:num w:numId="11" w16cid:durableId="1664316328">
    <w:abstractNumId w:val="10"/>
  </w:num>
  <w:num w:numId="12" w16cid:durableId="1279340221">
    <w:abstractNumId w:val="18"/>
  </w:num>
  <w:num w:numId="13" w16cid:durableId="359287612">
    <w:abstractNumId w:val="12"/>
  </w:num>
  <w:num w:numId="14" w16cid:durableId="639579339">
    <w:abstractNumId w:val="15"/>
  </w:num>
  <w:num w:numId="15" w16cid:durableId="239945845">
    <w:abstractNumId w:val="6"/>
  </w:num>
  <w:num w:numId="16" w16cid:durableId="117190098">
    <w:abstractNumId w:val="5"/>
  </w:num>
  <w:num w:numId="17" w16cid:durableId="40444088">
    <w:abstractNumId w:val="14"/>
  </w:num>
  <w:num w:numId="18" w16cid:durableId="1654874993">
    <w:abstractNumId w:val="8"/>
  </w:num>
  <w:num w:numId="19" w16cid:durableId="1148204729">
    <w:abstractNumId w:val="19"/>
  </w:num>
  <w:num w:numId="20" w16cid:durableId="1958635979">
    <w:abstractNumId w:val="20"/>
  </w:num>
  <w:num w:numId="21" w16cid:durableId="878275130">
    <w:abstractNumId w:val="2"/>
  </w:num>
  <w:num w:numId="22" w16cid:durableId="36660924">
    <w:abstractNumId w:val="22"/>
  </w:num>
  <w:num w:numId="23" w16cid:durableId="175867513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5E"/>
    <w:rsid w:val="00034ED2"/>
    <w:rsid w:val="00036352"/>
    <w:rsid w:val="000D3B0D"/>
    <w:rsid w:val="000F014A"/>
    <w:rsid w:val="001212C0"/>
    <w:rsid w:val="00121859"/>
    <w:rsid w:val="00122554"/>
    <w:rsid w:val="00144FB4"/>
    <w:rsid w:val="00161349"/>
    <w:rsid w:val="0016330B"/>
    <w:rsid w:val="00166250"/>
    <w:rsid w:val="001C0FF3"/>
    <w:rsid w:val="001D0B82"/>
    <w:rsid w:val="001D2D48"/>
    <w:rsid w:val="001E3A1E"/>
    <w:rsid w:val="00255D79"/>
    <w:rsid w:val="00266E66"/>
    <w:rsid w:val="002A52EA"/>
    <w:rsid w:val="002B07AC"/>
    <w:rsid w:val="002B0BC4"/>
    <w:rsid w:val="002B0F2D"/>
    <w:rsid w:val="002C29F2"/>
    <w:rsid w:val="002D0CDA"/>
    <w:rsid w:val="002D2C6A"/>
    <w:rsid w:val="002F56FB"/>
    <w:rsid w:val="00316B09"/>
    <w:rsid w:val="00340DF9"/>
    <w:rsid w:val="00347F0E"/>
    <w:rsid w:val="00355C47"/>
    <w:rsid w:val="0036614F"/>
    <w:rsid w:val="00370A58"/>
    <w:rsid w:val="00375C55"/>
    <w:rsid w:val="00394D04"/>
    <w:rsid w:val="003D259E"/>
    <w:rsid w:val="003D25FC"/>
    <w:rsid w:val="003E2E1F"/>
    <w:rsid w:val="003E6BF3"/>
    <w:rsid w:val="003E6EBE"/>
    <w:rsid w:val="003F6434"/>
    <w:rsid w:val="00406176"/>
    <w:rsid w:val="00432CE4"/>
    <w:rsid w:val="00462285"/>
    <w:rsid w:val="0046496F"/>
    <w:rsid w:val="00465C9B"/>
    <w:rsid w:val="004824AC"/>
    <w:rsid w:val="00530A0B"/>
    <w:rsid w:val="00536D06"/>
    <w:rsid w:val="00551BAB"/>
    <w:rsid w:val="005626A4"/>
    <w:rsid w:val="00563805"/>
    <w:rsid w:val="005F696F"/>
    <w:rsid w:val="00613107"/>
    <w:rsid w:val="00615A22"/>
    <w:rsid w:val="0066449F"/>
    <w:rsid w:val="0068525A"/>
    <w:rsid w:val="006D0F7D"/>
    <w:rsid w:val="006E3F73"/>
    <w:rsid w:val="0073675F"/>
    <w:rsid w:val="00741433"/>
    <w:rsid w:val="00751111"/>
    <w:rsid w:val="00754BB7"/>
    <w:rsid w:val="007B4601"/>
    <w:rsid w:val="007C2CA0"/>
    <w:rsid w:val="007C45F7"/>
    <w:rsid w:val="007D211D"/>
    <w:rsid w:val="007E15F1"/>
    <w:rsid w:val="007F7D21"/>
    <w:rsid w:val="00840308"/>
    <w:rsid w:val="00875BAF"/>
    <w:rsid w:val="008900EB"/>
    <w:rsid w:val="008B3D9D"/>
    <w:rsid w:val="008B6FF2"/>
    <w:rsid w:val="008C36EE"/>
    <w:rsid w:val="009044EB"/>
    <w:rsid w:val="0092157D"/>
    <w:rsid w:val="0092175E"/>
    <w:rsid w:val="00921C56"/>
    <w:rsid w:val="00967629"/>
    <w:rsid w:val="009E27CB"/>
    <w:rsid w:val="009F6B86"/>
    <w:rsid w:val="00A0258B"/>
    <w:rsid w:val="00A0768F"/>
    <w:rsid w:val="00A23011"/>
    <w:rsid w:val="00A2618F"/>
    <w:rsid w:val="00A37706"/>
    <w:rsid w:val="00A65E1E"/>
    <w:rsid w:val="00AB5850"/>
    <w:rsid w:val="00AD1000"/>
    <w:rsid w:val="00B46EDC"/>
    <w:rsid w:val="00B7572E"/>
    <w:rsid w:val="00BA38F4"/>
    <w:rsid w:val="00BF4E65"/>
    <w:rsid w:val="00C1766F"/>
    <w:rsid w:val="00C1768F"/>
    <w:rsid w:val="00C81B99"/>
    <w:rsid w:val="00CA2184"/>
    <w:rsid w:val="00CB45EC"/>
    <w:rsid w:val="00D0119C"/>
    <w:rsid w:val="00D05F87"/>
    <w:rsid w:val="00D07546"/>
    <w:rsid w:val="00D204AA"/>
    <w:rsid w:val="00D50C2F"/>
    <w:rsid w:val="00D61985"/>
    <w:rsid w:val="00D83ED0"/>
    <w:rsid w:val="00DE13C3"/>
    <w:rsid w:val="00DE4270"/>
    <w:rsid w:val="00E13A8D"/>
    <w:rsid w:val="00E24BE7"/>
    <w:rsid w:val="00E275C8"/>
    <w:rsid w:val="00E36307"/>
    <w:rsid w:val="00E403D5"/>
    <w:rsid w:val="00E648E6"/>
    <w:rsid w:val="00E718EE"/>
    <w:rsid w:val="00E96645"/>
    <w:rsid w:val="00E975E7"/>
    <w:rsid w:val="00EC6DE0"/>
    <w:rsid w:val="00ED3E22"/>
    <w:rsid w:val="00EE0DEA"/>
    <w:rsid w:val="00EF09E8"/>
    <w:rsid w:val="00F02C1E"/>
    <w:rsid w:val="00F07D46"/>
    <w:rsid w:val="00F36F0B"/>
    <w:rsid w:val="00F56283"/>
    <w:rsid w:val="00F86067"/>
    <w:rsid w:val="00FB3578"/>
    <w:rsid w:val="00FB6DB7"/>
    <w:rsid w:val="00FD1625"/>
    <w:rsid w:val="00FF78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BD22"/>
  <w15:docId w15:val="{50828EFE-D4C8-4001-BAA4-A9FE7092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06176"/>
  </w:style>
  <w:style w:type="paragraph" w:styleId="Nadpis1">
    <w:name w:val="heading 1"/>
    <w:basedOn w:val="Normlny"/>
    <w:next w:val="Normlny"/>
    <w:link w:val="Nadpis1Char"/>
    <w:qFormat/>
    <w:rsid w:val="0092175E"/>
    <w:pPr>
      <w:keepNext/>
      <w:numPr>
        <w:numId w:val="1"/>
      </w:numPr>
      <w:spacing w:after="0" w:line="240" w:lineRule="auto"/>
      <w:outlineLvl w:val="0"/>
    </w:pPr>
    <w:rPr>
      <w:rFonts w:ascii="Times New Roman" w:eastAsia="Times New Roman" w:hAnsi="Times New Roman" w:cs="Times New Roman"/>
      <w:sz w:val="28"/>
      <w:szCs w:val="20"/>
      <w:lang w:val="x-none" w:eastAsia="cs-CZ"/>
    </w:rPr>
  </w:style>
  <w:style w:type="paragraph" w:styleId="Nadpis2">
    <w:name w:val="heading 2"/>
    <w:basedOn w:val="Normlny"/>
    <w:next w:val="Normlny"/>
    <w:link w:val="Nadpis2Char"/>
    <w:qFormat/>
    <w:rsid w:val="0092175E"/>
    <w:pPr>
      <w:keepNext/>
      <w:spacing w:after="0" w:line="240" w:lineRule="auto"/>
      <w:jc w:val="both"/>
      <w:outlineLvl w:val="1"/>
    </w:pPr>
    <w:rPr>
      <w:rFonts w:ascii="Times New Roman" w:eastAsia="Times New Roman" w:hAnsi="Times New Roman" w:cs="Times New Roman"/>
      <w:sz w:val="24"/>
      <w:szCs w:val="20"/>
      <w:lang w:eastAsia="cs-CZ"/>
    </w:rPr>
  </w:style>
  <w:style w:type="paragraph" w:styleId="Nadpis3">
    <w:name w:val="heading 3"/>
    <w:basedOn w:val="Normlny"/>
    <w:next w:val="Normlny"/>
    <w:link w:val="Nadpis3Char"/>
    <w:qFormat/>
    <w:rsid w:val="0092175E"/>
    <w:pPr>
      <w:keepNext/>
      <w:spacing w:after="0" w:line="240" w:lineRule="auto"/>
      <w:jc w:val="both"/>
      <w:outlineLvl w:val="2"/>
    </w:pPr>
    <w:rPr>
      <w:rFonts w:ascii="Times New Roman" w:eastAsia="Times New Roman" w:hAnsi="Times New Roman" w:cs="Times New Roman"/>
      <w:b/>
      <w:sz w:val="28"/>
      <w:szCs w:val="20"/>
      <w:lang w:eastAsia="cs-CZ"/>
    </w:rPr>
  </w:style>
  <w:style w:type="paragraph" w:styleId="Nadpis4">
    <w:name w:val="heading 4"/>
    <w:basedOn w:val="Normlny"/>
    <w:next w:val="Normlny"/>
    <w:link w:val="Nadpis4Char"/>
    <w:qFormat/>
    <w:rsid w:val="0092175E"/>
    <w:pPr>
      <w:keepNext/>
      <w:spacing w:after="0" w:line="240" w:lineRule="auto"/>
      <w:jc w:val="center"/>
      <w:outlineLvl w:val="3"/>
    </w:pPr>
    <w:rPr>
      <w:rFonts w:ascii="Times New Roman" w:eastAsia="Times New Roman" w:hAnsi="Times New Roman" w:cs="Times New Roman"/>
      <w:sz w:val="28"/>
      <w:szCs w:val="20"/>
      <w:lang w:eastAsia="cs-CZ"/>
    </w:rPr>
  </w:style>
  <w:style w:type="paragraph" w:styleId="Nadpis5">
    <w:name w:val="heading 5"/>
    <w:basedOn w:val="Normlny"/>
    <w:next w:val="Normlny"/>
    <w:link w:val="Nadpis5Char"/>
    <w:qFormat/>
    <w:rsid w:val="0092175E"/>
    <w:pPr>
      <w:keepNext/>
      <w:spacing w:after="0" w:line="240" w:lineRule="auto"/>
      <w:jc w:val="center"/>
      <w:outlineLvl w:val="4"/>
    </w:pPr>
    <w:rPr>
      <w:rFonts w:ascii="Times New Roman" w:eastAsia="Times New Roman" w:hAnsi="Times New Roman" w:cs="Times New Roman"/>
      <w:b/>
      <w:sz w:val="28"/>
      <w:szCs w:val="20"/>
      <w:lang w:eastAsia="cs-CZ"/>
    </w:rPr>
  </w:style>
  <w:style w:type="paragraph" w:styleId="Nadpis6">
    <w:name w:val="heading 6"/>
    <w:basedOn w:val="Normlny"/>
    <w:next w:val="Normlny"/>
    <w:link w:val="Nadpis6Char"/>
    <w:qFormat/>
    <w:rsid w:val="0092175E"/>
    <w:pPr>
      <w:keepNext/>
      <w:spacing w:after="0" w:line="240" w:lineRule="auto"/>
      <w:jc w:val="both"/>
      <w:outlineLvl w:val="5"/>
    </w:pPr>
    <w:rPr>
      <w:rFonts w:ascii="Times New Roman" w:eastAsia="Times New Roman" w:hAnsi="Times New Roman" w:cs="Times New Roman"/>
      <w:b/>
      <w:sz w:val="24"/>
      <w:szCs w:val="20"/>
      <w:lang w:val="x-none" w:eastAsia="cs-CZ"/>
    </w:rPr>
  </w:style>
  <w:style w:type="paragraph" w:styleId="Nadpis7">
    <w:name w:val="heading 7"/>
    <w:basedOn w:val="Normlny"/>
    <w:next w:val="Normlny"/>
    <w:link w:val="Nadpis7Char"/>
    <w:qFormat/>
    <w:rsid w:val="0092175E"/>
    <w:pPr>
      <w:spacing w:before="240" w:after="60" w:line="240" w:lineRule="auto"/>
      <w:outlineLvl w:val="6"/>
    </w:pPr>
    <w:rPr>
      <w:rFonts w:ascii="Times New Roman" w:eastAsia="Times New Roman" w:hAnsi="Times New Roman" w:cs="Times New Roman"/>
      <w:sz w:val="24"/>
      <w:szCs w:val="24"/>
      <w:lang w:eastAsia="sk-SK"/>
    </w:rPr>
  </w:style>
  <w:style w:type="paragraph" w:styleId="Nadpis8">
    <w:name w:val="heading 8"/>
    <w:basedOn w:val="Normlny"/>
    <w:next w:val="Normlny"/>
    <w:link w:val="Nadpis8Char"/>
    <w:qFormat/>
    <w:rsid w:val="0092175E"/>
    <w:pPr>
      <w:keepNext/>
      <w:spacing w:after="0" w:line="240" w:lineRule="auto"/>
      <w:jc w:val="center"/>
      <w:outlineLvl w:val="7"/>
    </w:pPr>
    <w:rPr>
      <w:rFonts w:ascii="Arial" w:eastAsia="Times New Roman" w:hAnsi="Arial" w:cs="Times New Roman"/>
      <w:b/>
      <w:sz w:val="24"/>
      <w:szCs w:val="20"/>
      <w:lang w:eastAsia="sk-SK"/>
    </w:rPr>
  </w:style>
  <w:style w:type="paragraph" w:styleId="Nadpis9">
    <w:name w:val="heading 9"/>
    <w:basedOn w:val="Normlny"/>
    <w:next w:val="Normlny"/>
    <w:link w:val="Nadpis9Char"/>
    <w:qFormat/>
    <w:rsid w:val="0092175E"/>
    <w:pPr>
      <w:keepNext/>
      <w:spacing w:after="0" w:line="240" w:lineRule="auto"/>
      <w:ind w:left="2832"/>
      <w:outlineLvl w:val="8"/>
    </w:pPr>
    <w:rPr>
      <w:rFonts w:ascii="Arial" w:eastAsia="Times New Roman" w:hAnsi="Arial" w:cs="Times New Roman"/>
      <w:b/>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2175E"/>
    <w:rPr>
      <w:rFonts w:ascii="Times New Roman" w:eastAsia="Times New Roman" w:hAnsi="Times New Roman" w:cs="Times New Roman"/>
      <w:sz w:val="28"/>
      <w:szCs w:val="20"/>
      <w:lang w:val="x-none" w:eastAsia="cs-CZ"/>
    </w:rPr>
  </w:style>
  <w:style w:type="character" w:customStyle="1" w:styleId="Nadpis2Char">
    <w:name w:val="Nadpis 2 Char"/>
    <w:basedOn w:val="Predvolenpsmoodseku"/>
    <w:link w:val="Nadpis2"/>
    <w:rsid w:val="0092175E"/>
    <w:rPr>
      <w:rFonts w:ascii="Times New Roman" w:eastAsia="Times New Roman" w:hAnsi="Times New Roman" w:cs="Times New Roman"/>
      <w:sz w:val="24"/>
      <w:szCs w:val="20"/>
      <w:lang w:eastAsia="cs-CZ"/>
    </w:rPr>
  </w:style>
  <w:style w:type="character" w:customStyle="1" w:styleId="Nadpis3Char">
    <w:name w:val="Nadpis 3 Char"/>
    <w:basedOn w:val="Predvolenpsmoodseku"/>
    <w:link w:val="Nadpis3"/>
    <w:rsid w:val="0092175E"/>
    <w:rPr>
      <w:rFonts w:ascii="Times New Roman" w:eastAsia="Times New Roman" w:hAnsi="Times New Roman" w:cs="Times New Roman"/>
      <w:b/>
      <w:sz w:val="28"/>
      <w:szCs w:val="20"/>
      <w:lang w:eastAsia="cs-CZ"/>
    </w:rPr>
  </w:style>
  <w:style w:type="character" w:customStyle="1" w:styleId="Nadpis4Char">
    <w:name w:val="Nadpis 4 Char"/>
    <w:basedOn w:val="Predvolenpsmoodseku"/>
    <w:link w:val="Nadpis4"/>
    <w:rsid w:val="0092175E"/>
    <w:rPr>
      <w:rFonts w:ascii="Times New Roman" w:eastAsia="Times New Roman" w:hAnsi="Times New Roman" w:cs="Times New Roman"/>
      <w:sz w:val="28"/>
      <w:szCs w:val="20"/>
      <w:lang w:eastAsia="cs-CZ"/>
    </w:rPr>
  </w:style>
  <w:style w:type="character" w:customStyle="1" w:styleId="Nadpis5Char">
    <w:name w:val="Nadpis 5 Char"/>
    <w:basedOn w:val="Predvolenpsmoodseku"/>
    <w:link w:val="Nadpis5"/>
    <w:rsid w:val="0092175E"/>
    <w:rPr>
      <w:rFonts w:ascii="Times New Roman" w:eastAsia="Times New Roman" w:hAnsi="Times New Roman" w:cs="Times New Roman"/>
      <w:b/>
      <w:sz w:val="28"/>
      <w:szCs w:val="20"/>
      <w:lang w:eastAsia="cs-CZ"/>
    </w:rPr>
  </w:style>
  <w:style w:type="character" w:customStyle="1" w:styleId="Nadpis6Char">
    <w:name w:val="Nadpis 6 Char"/>
    <w:basedOn w:val="Predvolenpsmoodseku"/>
    <w:link w:val="Nadpis6"/>
    <w:rsid w:val="0092175E"/>
    <w:rPr>
      <w:rFonts w:ascii="Times New Roman" w:eastAsia="Times New Roman" w:hAnsi="Times New Roman" w:cs="Times New Roman"/>
      <w:b/>
      <w:sz w:val="24"/>
      <w:szCs w:val="20"/>
      <w:lang w:val="x-none" w:eastAsia="cs-CZ"/>
    </w:rPr>
  </w:style>
  <w:style w:type="character" w:customStyle="1" w:styleId="Nadpis7Char">
    <w:name w:val="Nadpis 7 Char"/>
    <w:basedOn w:val="Predvolenpsmoodseku"/>
    <w:link w:val="Nadpis7"/>
    <w:rsid w:val="0092175E"/>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92175E"/>
    <w:rPr>
      <w:rFonts w:ascii="Arial" w:eastAsia="Times New Roman" w:hAnsi="Arial" w:cs="Times New Roman"/>
      <w:b/>
      <w:sz w:val="24"/>
      <w:szCs w:val="20"/>
      <w:lang w:eastAsia="sk-SK"/>
    </w:rPr>
  </w:style>
  <w:style w:type="character" w:customStyle="1" w:styleId="Nadpis9Char">
    <w:name w:val="Nadpis 9 Char"/>
    <w:basedOn w:val="Predvolenpsmoodseku"/>
    <w:link w:val="Nadpis9"/>
    <w:rsid w:val="0092175E"/>
    <w:rPr>
      <w:rFonts w:ascii="Arial" w:eastAsia="Times New Roman" w:hAnsi="Arial" w:cs="Times New Roman"/>
      <w:b/>
      <w:sz w:val="24"/>
      <w:szCs w:val="20"/>
      <w:lang w:eastAsia="sk-SK"/>
    </w:rPr>
  </w:style>
  <w:style w:type="paragraph" w:styleId="Zarkazkladnhotextu">
    <w:name w:val="Body Text Indent"/>
    <w:basedOn w:val="Normlny"/>
    <w:link w:val="ZarkazkladnhotextuChar"/>
    <w:rsid w:val="0092175E"/>
    <w:pPr>
      <w:spacing w:after="0" w:line="240" w:lineRule="auto"/>
      <w:jc w:val="both"/>
    </w:pPr>
    <w:rPr>
      <w:rFonts w:ascii="Arial" w:eastAsia="Times New Roman" w:hAnsi="Arial" w:cs="Times New Roman"/>
      <w:sz w:val="24"/>
      <w:szCs w:val="20"/>
      <w:lang w:eastAsia="cs-CZ"/>
    </w:rPr>
  </w:style>
  <w:style w:type="character" w:customStyle="1" w:styleId="ZarkazkladnhotextuChar">
    <w:name w:val="Zarážka základného textu Char"/>
    <w:basedOn w:val="Predvolenpsmoodseku"/>
    <w:link w:val="Zarkazkladnhotextu"/>
    <w:rsid w:val="0092175E"/>
    <w:rPr>
      <w:rFonts w:ascii="Arial" w:eastAsia="Times New Roman" w:hAnsi="Arial" w:cs="Times New Roman"/>
      <w:sz w:val="24"/>
      <w:szCs w:val="20"/>
      <w:lang w:eastAsia="cs-CZ"/>
    </w:rPr>
  </w:style>
  <w:style w:type="paragraph" w:styleId="Zkladntext">
    <w:name w:val="Body Text"/>
    <w:basedOn w:val="Normlny"/>
    <w:link w:val="ZkladntextChar"/>
    <w:rsid w:val="0092175E"/>
    <w:pPr>
      <w:spacing w:after="0" w:line="240" w:lineRule="auto"/>
      <w:jc w:val="both"/>
    </w:pPr>
    <w:rPr>
      <w:rFonts w:ascii="Times New Roman" w:eastAsia="Times New Roman" w:hAnsi="Times New Roman" w:cs="Times New Roman"/>
      <w:b/>
      <w:sz w:val="24"/>
      <w:szCs w:val="20"/>
      <w:lang w:val="x-none" w:eastAsia="cs-CZ"/>
    </w:rPr>
  </w:style>
  <w:style w:type="character" w:customStyle="1" w:styleId="ZkladntextChar">
    <w:name w:val="Základný text Char"/>
    <w:basedOn w:val="Predvolenpsmoodseku"/>
    <w:link w:val="Zkladntext"/>
    <w:rsid w:val="0092175E"/>
    <w:rPr>
      <w:rFonts w:ascii="Times New Roman" w:eastAsia="Times New Roman" w:hAnsi="Times New Roman" w:cs="Times New Roman"/>
      <w:b/>
      <w:sz w:val="24"/>
      <w:szCs w:val="20"/>
      <w:lang w:val="x-none" w:eastAsia="cs-CZ"/>
    </w:rPr>
  </w:style>
  <w:style w:type="paragraph" w:customStyle="1" w:styleId="NAZACIATOK">
    <w:name w:val="NA_ZACIATOK"/>
    <w:locked/>
    <w:rsid w:val="0092175E"/>
    <w:pPr>
      <w:widowControl w:val="0"/>
      <w:spacing w:after="0" w:line="240" w:lineRule="auto"/>
      <w:jc w:val="both"/>
    </w:pPr>
    <w:rPr>
      <w:rFonts w:ascii="Times New Roman" w:eastAsia="Times New Roman" w:hAnsi="Times New Roman" w:cs="Times New Roman"/>
      <w:color w:val="000000"/>
      <w:sz w:val="20"/>
      <w:szCs w:val="20"/>
      <w:lang w:eastAsia="cs-CZ"/>
    </w:rPr>
  </w:style>
  <w:style w:type="character" w:styleId="Hypertextovprepojenie">
    <w:name w:val="Hyperlink"/>
    <w:uiPriority w:val="99"/>
    <w:rsid w:val="0092175E"/>
    <w:rPr>
      <w:color w:val="0000FF"/>
      <w:u w:val="single"/>
    </w:rPr>
  </w:style>
  <w:style w:type="paragraph" w:styleId="Zarkazkladnhotextu2">
    <w:name w:val="Body Text Indent 2"/>
    <w:basedOn w:val="Normlny"/>
    <w:link w:val="Zarkazkladnhotextu2Char"/>
    <w:rsid w:val="0092175E"/>
    <w:pPr>
      <w:spacing w:after="0" w:line="240" w:lineRule="auto"/>
      <w:ind w:left="360"/>
      <w:jc w:val="both"/>
    </w:pPr>
    <w:rPr>
      <w:rFonts w:ascii="Times New Roman" w:eastAsia="Times New Roman" w:hAnsi="Times New Roman" w:cs="Times New Roman"/>
      <w:sz w:val="24"/>
      <w:szCs w:val="20"/>
      <w:lang w:val="x-none" w:eastAsia="cs-CZ"/>
    </w:rPr>
  </w:style>
  <w:style w:type="character" w:customStyle="1" w:styleId="Zarkazkladnhotextu2Char">
    <w:name w:val="Zarážka základného textu 2 Char"/>
    <w:basedOn w:val="Predvolenpsmoodseku"/>
    <w:link w:val="Zarkazkladnhotextu2"/>
    <w:rsid w:val="0092175E"/>
    <w:rPr>
      <w:rFonts w:ascii="Times New Roman" w:eastAsia="Times New Roman" w:hAnsi="Times New Roman" w:cs="Times New Roman"/>
      <w:sz w:val="24"/>
      <w:szCs w:val="20"/>
      <w:lang w:val="x-none" w:eastAsia="cs-CZ"/>
    </w:rPr>
  </w:style>
  <w:style w:type="paragraph" w:styleId="Zarkazkladnhotextu3">
    <w:name w:val="Body Text Indent 3"/>
    <w:basedOn w:val="Normlny"/>
    <w:link w:val="Zarkazkladnhotextu3Char"/>
    <w:rsid w:val="0092175E"/>
    <w:pPr>
      <w:spacing w:after="0" w:line="240" w:lineRule="auto"/>
      <w:ind w:left="708"/>
      <w:jc w:val="both"/>
    </w:pPr>
    <w:rPr>
      <w:rFonts w:ascii="Times New Roman" w:eastAsia="Times New Roman" w:hAnsi="Times New Roman" w:cs="Times New Roman"/>
      <w:sz w:val="24"/>
      <w:szCs w:val="20"/>
      <w:lang w:eastAsia="cs-CZ"/>
    </w:rPr>
  </w:style>
  <w:style w:type="character" w:customStyle="1" w:styleId="Zarkazkladnhotextu3Char">
    <w:name w:val="Zarážka základného textu 3 Char"/>
    <w:basedOn w:val="Predvolenpsmoodseku"/>
    <w:link w:val="Zarkazkladnhotextu3"/>
    <w:rsid w:val="0092175E"/>
    <w:rPr>
      <w:rFonts w:ascii="Times New Roman" w:eastAsia="Times New Roman" w:hAnsi="Times New Roman" w:cs="Times New Roman"/>
      <w:sz w:val="24"/>
      <w:szCs w:val="20"/>
      <w:lang w:eastAsia="cs-CZ"/>
    </w:rPr>
  </w:style>
  <w:style w:type="paragraph" w:styleId="Hlavika">
    <w:name w:val="header"/>
    <w:basedOn w:val="Normlny"/>
    <w:link w:val="HlavikaChar"/>
    <w:uiPriority w:val="99"/>
    <w:rsid w:val="0092175E"/>
    <w:pPr>
      <w:tabs>
        <w:tab w:val="center" w:pos="4536"/>
        <w:tab w:val="right" w:pos="9072"/>
      </w:tabs>
      <w:spacing w:after="0" w:line="240" w:lineRule="auto"/>
    </w:pPr>
    <w:rPr>
      <w:rFonts w:ascii="Times New Roman" w:eastAsia="Times New Roman" w:hAnsi="Times New Roman" w:cs="Times New Roman"/>
      <w:sz w:val="24"/>
      <w:szCs w:val="20"/>
      <w:lang w:val="x-none" w:eastAsia="cs-CZ"/>
    </w:rPr>
  </w:style>
  <w:style w:type="character" w:customStyle="1" w:styleId="HlavikaChar">
    <w:name w:val="Hlavička Char"/>
    <w:basedOn w:val="Predvolenpsmoodseku"/>
    <w:link w:val="Hlavika"/>
    <w:uiPriority w:val="99"/>
    <w:rsid w:val="0092175E"/>
    <w:rPr>
      <w:rFonts w:ascii="Times New Roman" w:eastAsia="Times New Roman" w:hAnsi="Times New Roman" w:cs="Times New Roman"/>
      <w:sz w:val="24"/>
      <w:szCs w:val="20"/>
      <w:lang w:val="x-none" w:eastAsia="cs-CZ"/>
    </w:rPr>
  </w:style>
  <w:style w:type="character" w:styleId="slostrany">
    <w:name w:val="page number"/>
    <w:basedOn w:val="Predvolenpsmoodseku"/>
    <w:rsid w:val="0092175E"/>
  </w:style>
  <w:style w:type="paragraph" w:styleId="Pta">
    <w:name w:val="footer"/>
    <w:basedOn w:val="Normlny"/>
    <w:link w:val="PtaChar"/>
    <w:uiPriority w:val="99"/>
    <w:rsid w:val="0092175E"/>
    <w:pPr>
      <w:tabs>
        <w:tab w:val="center" w:pos="4536"/>
        <w:tab w:val="right" w:pos="9072"/>
      </w:tabs>
      <w:spacing w:after="0" w:line="240" w:lineRule="auto"/>
    </w:pPr>
    <w:rPr>
      <w:rFonts w:ascii="Times New Roman" w:eastAsia="Times New Roman" w:hAnsi="Times New Roman" w:cs="Times New Roman"/>
      <w:sz w:val="24"/>
      <w:szCs w:val="20"/>
      <w:lang w:val="x-none" w:eastAsia="cs-CZ"/>
    </w:rPr>
  </w:style>
  <w:style w:type="character" w:customStyle="1" w:styleId="PtaChar">
    <w:name w:val="Päta Char"/>
    <w:basedOn w:val="Predvolenpsmoodseku"/>
    <w:link w:val="Pta"/>
    <w:uiPriority w:val="99"/>
    <w:rsid w:val="0092175E"/>
    <w:rPr>
      <w:rFonts w:ascii="Times New Roman" w:eastAsia="Times New Roman" w:hAnsi="Times New Roman" w:cs="Times New Roman"/>
      <w:sz w:val="24"/>
      <w:szCs w:val="20"/>
      <w:lang w:val="x-none" w:eastAsia="cs-CZ"/>
    </w:rPr>
  </w:style>
  <w:style w:type="character" w:styleId="PouitHypertextovPrepojenie">
    <w:name w:val="FollowedHyperlink"/>
    <w:rsid w:val="0092175E"/>
    <w:rPr>
      <w:color w:val="800080"/>
      <w:u w:val="single"/>
    </w:rPr>
  </w:style>
  <w:style w:type="paragraph" w:styleId="Register1">
    <w:name w:val="index 1"/>
    <w:basedOn w:val="Normlny"/>
    <w:next w:val="Normlny"/>
    <w:autoRedefine/>
    <w:semiHidden/>
    <w:rsid w:val="0092175E"/>
    <w:pPr>
      <w:tabs>
        <w:tab w:val="right" w:leader="underscore" w:pos="9072"/>
      </w:tabs>
      <w:autoSpaceDE w:val="0"/>
      <w:autoSpaceDN w:val="0"/>
      <w:spacing w:after="0" w:line="240" w:lineRule="auto"/>
      <w:ind w:left="567" w:hanging="495"/>
    </w:pPr>
    <w:rPr>
      <w:rFonts w:ascii="Arial" w:eastAsia="Times New Roman" w:hAnsi="Arial" w:cs="Arial"/>
      <w:sz w:val="24"/>
      <w:szCs w:val="24"/>
      <w:lang w:eastAsia="sk-SK"/>
    </w:rPr>
  </w:style>
  <w:style w:type="paragraph" w:customStyle="1" w:styleId="1">
    <w:name w:val="1"/>
    <w:link w:val="TextkoncovejpoznmkyChar"/>
    <w:uiPriority w:val="99"/>
    <w:qFormat/>
    <w:rsid w:val="0092175E"/>
    <w:pPr>
      <w:autoSpaceDE w:val="0"/>
      <w:autoSpaceDN w:val="0"/>
      <w:spacing w:after="240" w:line="240" w:lineRule="auto"/>
      <w:jc w:val="both"/>
    </w:pPr>
    <w:rPr>
      <w:lang w:val="fr-FR"/>
    </w:rPr>
  </w:style>
  <w:style w:type="paragraph" w:styleId="Normlnywebov">
    <w:name w:val="Normal (Web)"/>
    <w:basedOn w:val="Normlny"/>
    <w:uiPriority w:val="99"/>
    <w:rsid w:val="0092175E"/>
    <w:pPr>
      <w:autoSpaceDE w:val="0"/>
      <w:autoSpaceDN w:val="0"/>
      <w:spacing w:before="100" w:after="100" w:line="240" w:lineRule="auto"/>
    </w:pPr>
    <w:rPr>
      <w:rFonts w:ascii="Times New Roman" w:eastAsia="Times New Roman" w:hAnsi="Times New Roman" w:cs="Times New Roman"/>
      <w:color w:val="000000"/>
      <w:sz w:val="24"/>
      <w:szCs w:val="24"/>
      <w:lang w:eastAsia="sk-SK"/>
    </w:rPr>
  </w:style>
  <w:style w:type="paragraph" w:customStyle="1" w:styleId="NormlnyWWW">
    <w:name w:val="Normálny (WWW)"/>
    <w:basedOn w:val="Normlny"/>
    <w:locked/>
    <w:rsid w:val="0092175E"/>
    <w:pPr>
      <w:spacing w:before="100" w:beforeAutospacing="1" w:after="100" w:afterAutospacing="1" w:line="240" w:lineRule="auto"/>
    </w:pPr>
    <w:rPr>
      <w:rFonts w:ascii="Arial Unicode MS" w:eastAsia="Arial Unicode MS" w:hAnsi="Arial Unicode MS" w:cs="Times New Roman"/>
      <w:color w:val="000000"/>
      <w:sz w:val="24"/>
      <w:szCs w:val="24"/>
      <w:lang w:eastAsia="sk-SK"/>
    </w:rPr>
  </w:style>
  <w:style w:type="paragraph" w:customStyle="1" w:styleId="Zkladntext1">
    <w:name w:val="Základný text1"/>
    <w:locked/>
    <w:rsid w:val="0092175E"/>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paragraph" w:customStyle="1" w:styleId="ODSAD">
    <w:name w:val="ODSAD"/>
    <w:basedOn w:val="Normlny"/>
    <w:locked/>
    <w:rsid w:val="0092175E"/>
    <w:pPr>
      <w:widowControl w:val="0"/>
      <w:tabs>
        <w:tab w:val="left" w:pos="454"/>
      </w:tabs>
      <w:autoSpaceDE w:val="0"/>
      <w:autoSpaceDN w:val="0"/>
      <w:spacing w:after="0" w:line="240" w:lineRule="auto"/>
      <w:ind w:left="454" w:hanging="454"/>
      <w:jc w:val="both"/>
    </w:pPr>
    <w:rPr>
      <w:rFonts w:ascii="Times New Roman" w:eastAsia="Times New Roman" w:hAnsi="Times New Roman" w:cs="Times New Roman"/>
      <w:noProof/>
      <w:color w:val="000000"/>
      <w:sz w:val="20"/>
      <w:szCs w:val="24"/>
      <w:lang w:val="en-US" w:eastAsia="sk-SK"/>
    </w:rPr>
  </w:style>
  <w:style w:type="paragraph" w:styleId="Textbubliny">
    <w:name w:val="Balloon Text"/>
    <w:basedOn w:val="Normlny"/>
    <w:link w:val="TextbublinyChar"/>
    <w:semiHidden/>
    <w:rsid w:val="0092175E"/>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semiHidden/>
    <w:rsid w:val="0092175E"/>
    <w:rPr>
      <w:rFonts w:ascii="Tahoma" w:eastAsia="Times New Roman" w:hAnsi="Tahoma" w:cs="Tahoma"/>
      <w:sz w:val="16"/>
      <w:szCs w:val="16"/>
      <w:lang w:eastAsia="sk-SK"/>
    </w:rPr>
  </w:style>
  <w:style w:type="paragraph" w:styleId="Zkladntext2">
    <w:name w:val="Body Text 2"/>
    <w:basedOn w:val="Normlny"/>
    <w:link w:val="Zkladntext2Char"/>
    <w:rsid w:val="0092175E"/>
    <w:pPr>
      <w:spacing w:after="120" w:line="480" w:lineRule="auto"/>
    </w:pPr>
    <w:rPr>
      <w:rFonts w:ascii="Times New Roman" w:eastAsia="Times New Roman" w:hAnsi="Times New Roman" w:cs="Times New Roman"/>
      <w:sz w:val="24"/>
      <w:szCs w:val="20"/>
      <w:lang w:eastAsia="sk-SK"/>
    </w:rPr>
  </w:style>
  <w:style w:type="character" w:customStyle="1" w:styleId="Zkladntext2Char">
    <w:name w:val="Základný text 2 Char"/>
    <w:basedOn w:val="Predvolenpsmoodseku"/>
    <w:link w:val="Zkladntext2"/>
    <w:rsid w:val="0092175E"/>
    <w:rPr>
      <w:rFonts w:ascii="Times New Roman" w:eastAsia="Times New Roman" w:hAnsi="Times New Roman" w:cs="Times New Roman"/>
      <w:sz w:val="24"/>
      <w:szCs w:val="20"/>
      <w:lang w:eastAsia="sk-SK"/>
    </w:rPr>
  </w:style>
  <w:style w:type="paragraph" w:customStyle="1" w:styleId="Normlny1">
    <w:name w:val="Normálny1"/>
    <w:basedOn w:val="Normlny"/>
    <w:locked/>
    <w:rsid w:val="0092175E"/>
    <w:pPr>
      <w:tabs>
        <w:tab w:val="left" w:pos="709"/>
      </w:tabs>
      <w:spacing w:after="0" w:line="240" w:lineRule="auto"/>
      <w:ind w:left="705" w:hanging="705"/>
      <w:jc w:val="both"/>
    </w:pPr>
    <w:rPr>
      <w:rFonts w:ascii="Times New Roman" w:eastAsia="Times New Roman" w:hAnsi="Times New Roman" w:cs="Times New Roman"/>
      <w:b/>
      <w:sz w:val="20"/>
      <w:szCs w:val="24"/>
      <w:lang w:val="en-GB" w:eastAsia="sk-SK"/>
    </w:rPr>
  </w:style>
  <w:style w:type="paragraph" w:styleId="Zkladntext3">
    <w:name w:val="Body Text 3"/>
    <w:basedOn w:val="Normlny"/>
    <w:link w:val="Zkladntext3Char"/>
    <w:rsid w:val="0092175E"/>
    <w:pPr>
      <w:spacing w:after="0" w:line="240" w:lineRule="auto"/>
      <w:jc w:val="both"/>
    </w:pPr>
    <w:rPr>
      <w:rFonts w:ascii="Arial" w:eastAsia="Times New Roman" w:hAnsi="Arial" w:cs="Arial"/>
      <w:szCs w:val="20"/>
      <w:lang w:eastAsia="sk-SK"/>
    </w:rPr>
  </w:style>
  <w:style w:type="character" w:customStyle="1" w:styleId="Zkladntext3Char">
    <w:name w:val="Základný text 3 Char"/>
    <w:basedOn w:val="Predvolenpsmoodseku"/>
    <w:link w:val="Zkladntext3"/>
    <w:rsid w:val="0092175E"/>
    <w:rPr>
      <w:rFonts w:ascii="Arial" w:eastAsia="Times New Roman" w:hAnsi="Arial" w:cs="Arial"/>
      <w:szCs w:val="20"/>
      <w:lang w:eastAsia="sk-SK"/>
    </w:rPr>
  </w:style>
  <w:style w:type="character" w:customStyle="1" w:styleId="text-norm1">
    <w:name w:val="text-norm1"/>
    <w:locked/>
    <w:rsid w:val="0092175E"/>
    <w:rPr>
      <w:rFonts w:ascii="Arial" w:hAnsi="Arial" w:cs="Arial" w:hint="default"/>
      <w:color w:val="000000"/>
      <w:sz w:val="18"/>
      <w:szCs w:val="18"/>
    </w:rPr>
  </w:style>
  <w:style w:type="table" w:styleId="Mriekatabuky">
    <w:name w:val="Table Grid"/>
    <w:basedOn w:val="Normlnatabuka"/>
    <w:rsid w:val="0092175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92175E"/>
    <w:pPr>
      <w:spacing w:after="0" w:line="240" w:lineRule="auto"/>
      <w:jc w:val="center"/>
    </w:pPr>
    <w:rPr>
      <w:rFonts w:ascii="Times New Roman" w:eastAsia="Times New Roman" w:hAnsi="Times New Roman" w:cs="Times New Roman"/>
      <w:b/>
      <w:bCs/>
      <w:sz w:val="24"/>
      <w:szCs w:val="20"/>
      <w:lang w:eastAsia="sk-SK"/>
    </w:rPr>
  </w:style>
  <w:style w:type="character" w:customStyle="1" w:styleId="NzovChar">
    <w:name w:val="Názov Char"/>
    <w:basedOn w:val="Predvolenpsmoodseku"/>
    <w:link w:val="Nzov"/>
    <w:rsid w:val="0092175E"/>
    <w:rPr>
      <w:rFonts w:ascii="Times New Roman" w:eastAsia="Times New Roman" w:hAnsi="Times New Roman" w:cs="Times New Roman"/>
      <w:b/>
      <w:bCs/>
      <w:sz w:val="24"/>
      <w:szCs w:val="20"/>
      <w:lang w:eastAsia="sk-SK"/>
    </w:rPr>
  </w:style>
  <w:style w:type="character" w:customStyle="1" w:styleId="new">
    <w:name w:val="new"/>
    <w:basedOn w:val="Predvolenpsmoodseku"/>
    <w:locked/>
    <w:rsid w:val="0092175E"/>
  </w:style>
  <w:style w:type="paragraph" w:customStyle="1" w:styleId="ListParagraph1">
    <w:name w:val="List Paragraph1"/>
    <w:basedOn w:val="Normlny"/>
    <w:locked/>
    <w:rsid w:val="0092175E"/>
    <w:pPr>
      <w:spacing w:after="200" w:line="276" w:lineRule="auto"/>
      <w:ind w:left="720"/>
      <w:contextualSpacing/>
    </w:pPr>
    <w:rPr>
      <w:rFonts w:ascii="Calibri" w:eastAsia="Times New Roman" w:hAnsi="Calibri" w:cs="Times New Roman"/>
    </w:rPr>
  </w:style>
  <w:style w:type="paragraph" w:customStyle="1" w:styleId="msonormalcxspmiddle">
    <w:name w:val="msonormalcxspmiddle"/>
    <w:basedOn w:val="Normlny"/>
    <w:locked/>
    <w:rsid w:val="0092175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ra">
    <w:name w:val="ra"/>
    <w:basedOn w:val="Predvolenpsmoodseku"/>
    <w:locked/>
    <w:rsid w:val="0092175E"/>
  </w:style>
  <w:style w:type="paragraph" w:customStyle="1" w:styleId="Default">
    <w:name w:val="Default"/>
    <w:locked/>
    <w:rsid w:val="0092175E"/>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style11">
    <w:name w:val="style11"/>
    <w:locked/>
    <w:rsid w:val="0092175E"/>
    <w:rPr>
      <w:color w:val="FFFFFF"/>
    </w:rPr>
  </w:style>
  <w:style w:type="character" w:customStyle="1" w:styleId="pre">
    <w:name w:val="pre"/>
    <w:basedOn w:val="Predvolenpsmoodseku"/>
    <w:locked/>
    <w:rsid w:val="0092175E"/>
  </w:style>
  <w:style w:type="character" w:customStyle="1" w:styleId="podnazov">
    <w:name w:val="podnazov"/>
    <w:basedOn w:val="Predvolenpsmoodseku"/>
    <w:locked/>
    <w:rsid w:val="0092175E"/>
  </w:style>
  <w:style w:type="character" w:customStyle="1" w:styleId="hodnota">
    <w:name w:val="hodnota"/>
    <w:basedOn w:val="Predvolenpsmoodseku"/>
    <w:locked/>
    <w:rsid w:val="0092175E"/>
  </w:style>
  <w:style w:type="paragraph" w:styleId="Odsekzoznamu">
    <w:name w:val="List Paragraph"/>
    <w:basedOn w:val="Normlny"/>
    <w:uiPriority w:val="34"/>
    <w:qFormat/>
    <w:rsid w:val="0092175E"/>
    <w:pPr>
      <w:spacing w:after="0" w:line="240" w:lineRule="auto"/>
      <w:ind w:left="708"/>
    </w:pPr>
    <w:rPr>
      <w:rFonts w:ascii="Times New Roman" w:eastAsia="Times New Roman" w:hAnsi="Times New Roman" w:cs="Times New Roman"/>
      <w:sz w:val="24"/>
      <w:szCs w:val="20"/>
      <w:lang w:eastAsia="sk-SK"/>
    </w:rPr>
  </w:style>
  <w:style w:type="paragraph" w:styleId="Bezriadkovania">
    <w:name w:val="No Spacing"/>
    <w:link w:val="BezriadkovaniaChar"/>
    <w:uiPriority w:val="1"/>
    <w:qFormat/>
    <w:rsid w:val="0092175E"/>
    <w:pPr>
      <w:spacing w:after="0" w:line="240" w:lineRule="auto"/>
    </w:pPr>
    <w:rPr>
      <w:rFonts w:ascii="Calibri" w:eastAsia="Times New Roman" w:hAnsi="Calibri" w:cs="Times New Roman"/>
    </w:rPr>
  </w:style>
  <w:style w:type="character" w:customStyle="1" w:styleId="BezriadkovaniaChar">
    <w:name w:val="Bez riadkovania Char"/>
    <w:link w:val="Bezriadkovania"/>
    <w:uiPriority w:val="1"/>
    <w:rsid w:val="0092175E"/>
    <w:rPr>
      <w:rFonts w:ascii="Calibri" w:eastAsia="Times New Roman" w:hAnsi="Calibri" w:cs="Times New Roman"/>
    </w:rPr>
  </w:style>
  <w:style w:type="paragraph" w:styleId="Textpoznmkypodiarou">
    <w:name w:val="footnote text"/>
    <w:basedOn w:val="Normlny"/>
    <w:link w:val="TextpoznmkypodiarouChar"/>
    <w:rsid w:val="0092175E"/>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rsid w:val="0092175E"/>
    <w:rPr>
      <w:rFonts w:ascii="Times New Roman" w:eastAsia="Times New Roman" w:hAnsi="Times New Roman" w:cs="Times New Roman"/>
      <w:sz w:val="20"/>
      <w:szCs w:val="20"/>
      <w:lang w:eastAsia="sk-SK"/>
    </w:rPr>
  </w:style>
  <w:style w:type="character" w:styleId="Odkaznapoznmkupodiarou">
    <w:name w:val="footnote reference"/>
    <w:rsid w:val="0092175E"/>
    <w:rPr>
      <w:vertAlign w:val="superscript"/>
    </w:rPr>
  </w:style>
  <w:style w:type="paragraph" w:styleId="Hlavikaobsahu">
    <w:name w:val="TOC Heading"/>
    <w:basedOn w:val="Nadpis1"/>
    <w:next w:val="Normlny"/>
    <w:uiPriority w:val="39"/>
    <w:semiHidden/>
    <w:unhideWhenUsed/>
    <w:qFormat/>
    <w:rsid w:val="0092175E"/>
    <w:pPr>
      <w:keepLines/>
      <w:numPr>
        <w:numId w:val="0"/>
      </w:numPr>
      <w:spacing w:before="480" w:line="276" w:lineRule="auto"/>
      <w:outlineLvl w:val="9"/>
    </w:pPr>
    <w:rPr>
      <w:rFonts w:ascii="Cambria" w:hAnsi="Cambria"/>
      <w:b/>
      <w:bCs/>
      <w:color w:val="365F91"/>
      <w:szCs w:val="28"/>
      <w:lang w:eastAsia="en-US"/>
    </w:rPr>
  </w:style>
  <w:style w:type="paragraph" w:styleId="Obsah1">
    <w:name w:val="toc 1"/>
    <w:basedOn w:val="Normlny"/>
    <w:next w:val="Normlny"/>
    <w:autoRedefine/>
    <w:uiPriority w:val="39"/>
    <w:qFormat/>
    <w:rsid w:val="0092175E"/>
    <w:pPr>
      <w:spacing w:before="120" w:after="120" w:line="240" w:lineRule="auto"/>
    </w:pPr>
    <w:rPr>
      <w:rFonts w:ascii="Arial" w:eastAsia="Times New Roman" w:hAnsi="Arial" w:cs="Times New Roman"/>
      <w:b/>
      <w:bCs/>
      <w:caps/>
      <w:sz w:val="24"/>
      <w:szCs w:val="20"/>
      <w:lang w:eastAsia="sk-SK"/>
    </w:rPr>
  </w:style>
  <w:style w:type="paragraph" w:styleId="Obsah2">
    <w:name w:val="toc 2"/>
    <w:basedOn w:val="Normlny"/>
    <w:next w:val="Normlny"/>
    <w:autoRedefine/>
    <w:uiPriority w:val="39"/>
    <w:qFormat/>
    <w:rsid w:val="0092175E"/>
    <w:pPr>
      <w:spacing w:after="0" w:line="240" w:lineRule="auto"/>
      <w:ind w:left="240"/>
    </w:pPr>
    <w:rPr>
      <w:rFonts w:ascii="Calibri" w:eastAsia="Times New Roman" w:hAnsi="Calibri" w:cs="Times New Roman"/>
      <w:smallCaps/>
      <w:sz w:val="20"/>
      <w:szCs w:val="20"/>
      <w:lang w:eastAsia="sk-SK"/>
    </w:rPr>
  </w:style>
  <w:style w:type="character" w:customStyle="1" w:styleId="TextkoncovejpoznmkyChar">
    <w:name w:val="Text koncovej poznámky Char"/>
    <w:link w:val="1"/>
    <w:uiPriority w:val="99"/>
    <w:rsid w:val="0092175E"/>
    <w:rPr>
      <w:lang w:val="fr-FR"/>
    </w:rPr>
  </w:style>
  <w:style w:type="paragraph" w:styleId="truktradokumentu">
    <w:name w:val="Document Map"/>
    <w:basedOn w:val="Normlny"/>
    <w:link w:val="truktradokumentuChar"/>
    <w:rsid w:val="0092175E"/>
    <w:pPr>
      <w:spacing w:after="0" w:line="240" w:lineRule="auto"/>
    </w:pPr>
    <w:rPr>
      <w:rFonts w:ascii="Tahoma" w:eastAsia="Times New Roman" w:hAnsi="Tahoma" w:cs="Times New Roman"/>
      <w:sz w:val="16"/>
      <w:szCs w:val="16"/>
      <w:lang w:val="x-none" w:eastAsia="x-none"/>
    </w:rPr>
  </w:style>
  <w:style w:type="character" w:customStyle="1" w:styleId="truktradokumentuChar">
    <w:name w:val="Štruktúra dokumentu Char"/>
    <w:basedOn w:val="Predvolenpsmoodseku"/>
    <w:link w:val="truktradokumentu"/>
    <w:rsid w:val="0092175E"/>
    <w:rPr>
      <w:rFonts w:ascii="Tahoma" w:eastAsia="Times New Roman" w:hAnsi="Tahoma" w:cs="Times New Roman"/>
      <w:sz w:val="16"/>
      <w:szCs w:val="16"/>
      <w:lang w:val="x-none" w:eastAsia="x-none"/>
    </w:rPr>
  </w:style>
  <w:style w:type="paragraph" w:styleId="Obsah3">
    <w:name w:val="toc 3"/>
    <w:basedOn w:val="Normlny"/>
    <w:next w:val="Normlny"/>
    <w:autoRedefine/>
    <w:uiPriority w:val="39"/>
    <w:unhideWhenUsed/>
    <w:qFormat/>
    <w:rsid w:val="0092175E"/>
    <w:pPr>
      <w:tabs>
        <w:tab w:val="left" w:pos="1276"/>
        <w:tab w:val="right" w:leader="dot" w:pos="10024"/>
      </w:tabs>
      <w:spacing w:after="0" w:line="240" w:lineRule="auto"/>
      <w:ind w:left="480"/>
    </w:pPr>
    <w:rPr>
      <w:rFonts w:ascii="Arial" w:eastAsia="Times New Roman" w:hAnsi="Arial" w:cs="Arial"/>
      <w:iCs/>
      <w:noProof/>
      <w:sz w:val="24"/>
      <w:szCs w:val="24"/>
      <w:lang w:eastAsia="sk-SK"/>
    </w:rPr>
  </w:style>
  <w:style w:type="paragraph" w:styleId="Obsah4">
    <w:name w:val="toc 4"/>
    <w:basedOn w:val="Normlny"/>
    <w:next w:val="Normlny"/>
    <w:autoRedefine/>
    <w:uiPriority w:val="39"/>
    <w:rsid w:val="0092175E"/>
    <w:pPr>
      <w:spacing w:after="0" w:line="240" w:lineRule="auto"/>
      <w:ind w:left="720"/>
    </w:pPr>
    <w:rPr>
      <w:rFonts w:ascii="Calibri" w:eastAsia="Times New Roman" w:hAnsi="Calibri" w:cs="Times New Roman"/>
      <w:sz w:val="18"/>
      <w:szCs w:val="18"/>
      <w:lang w:eastAsia="sk-SK"/>
    </w:rPr>
  </w:style>
  <w:style w:type="paragraph" w:styleId="Obsah5">
    <w:name w:val="toc 5"/>
    <w:basedOn w:val="Normlny"/>
    <w:next w:val="Normlny"/>
    <w:autoRedefine/>
    <w:uiPriority w:val="39"/>
    <w:rsid w:val="0092175E"/>
    <w:pPr>
      <w:spacing w:after="0" w:line="240" w:lineRule="auto"/>
      <w:ind w:left="960"/>
    </w:pPr>
    <w:rPr>
      <w:rFonts w:ascii="Calibri" w:eastAsia="Times New Roman" w:hAnsi="Calibri" w:cs="Times New Roman"/>
      <w:sz w:val="18"/>
      <w:szCs w:val="18"/>
      <w:lang w:eastAsia="sk-SK"/>
    </w:rPr>
  </w:style>
  <w:style w:type="paragraph" w:styleId="Obsah6">
    <w:name w:val="toc 6"/>
    <w:basedOn w:val="Normlny"/>
    <w:next w:val="Normlny"/>
    <w:autoRedefine/>
    <w:uiPriority w:val="39"/>
    <w:rsid w:val="0092175E"/>
    <w:pPr>
      <w:spacing w:after="0" w:line="240" w:lineRule="auto"/>
      <w:ind w:left="1200"/>
    </w:pPr>
    <w:rPr>
      <w:rFonts w:ascii="Calibri" w:eastAsia="Times New Roman" w:hAnsi="Calibri" w:cs="Times New Roman"/>
      <w:sz w:val="18"/>
      <w:szCs w:val="18"/>
      <w:lang w:eastAsia="sk-SK"/>
    </w:rPr>
  </w:style>
  <w:style w:type="paragraph" w:styleId="Obsah7">
    <w:name w:val="toc 7"/>
    <w:basedOn w:val="Normlny"/>
    <w:next w:val="Normlny"/>
    <w:autoRedefine/>
    <w:uiPriority w:val="39"/>
    <w:rsid w:val="0092175E"/>
    <w:pPr>
      <w:spacing w:after="0" w:line="240" w:lineRule="auto"/>
      <w:ind w:left="1440"/>
    </w:pPr>
    <w:rPr>
      <w:rFonts w:ascii="Calibri" w:eastAsia="Times New Roman" w:hAnsi="Calibri" w:cs="Times New Roman"/>
      <w:sz w:val="18"/>
      <w:szCs w:val="18"/>
      <w:lang w:eastAsia="sk-SK"/>
    </w:rPr>
  </w:style>
  <w:style w:type="paragraph" w:styleId="Obsah8">
    <w:name w:val="toc 8"/>
    <w:basedOn w:val="Normlny"/>
    <w:next w:val="Normlny"/>
    <w:autoRedefine/>
    <w:uiPriority w:val="39"/>
    <w:rsid w:val="0092175E"/>
    <w:pPr>
      <w:spacing w:after="0" w:line="240" w:lineRule="auto"/>
      <w:ind w:left="1680"/>
    </w:pPr>
    <w:rPr>
      <w:rFonts w:ascii="Calibri" w:eastAsia="Times New Roman" w:hAnsi="Calibri" w:cs="Times New Roman"/>
      <w:sz w:val="18"/>
      <w:szCs w:val="18"/>
      <w:lang w:eastAsia="sk-SK"/>
    </w:rPr>
  </w:style>
  <w:style w:type="paragraph" w:styleId="Obsah9">
    <w:name w:val="toc 9"/>
    <w:basedOn w:val="Normlny"/>
    <w:next w:val="Normlny"/>
    <w:autoRedefine/>
    <w:uiPriority w:val="39"/>
    <w:rsid w:val="0092175E"/>
    <w:pPr>
      <w:spacing w:after="0" w:line="240" w:lineRule="auto"/>
      <w:ind w:left="1920"/>
    </w:pPr>
    <w:rPr>
      <w:rFonts w:ascii="Calibri" w:eastAsia="Times New Roman" w:hAnsi="Calibri" w:cs="Times New Roman"/>
      <w:sz w:val="18"/>
      <w:szCs w:val="18"/>
      <w:lang w:eastAsia="sk-SK"/>
    </w:rPr>
  </w:style>
  <w:style w:type="paragraph" w:customStyle="1" w:styleId="NormalWeb1">
    <w:name w:val="Normal (Web)1"/>
    <w:basedOn w:val="Normlny"/>
    <w:rsid w:val="0092175E"/>
    <w:pPr>
      <w:spacing w:after="263" w:line="276" w:lineRule="auto"/>
    </w:pPr>
    <w:rPr>
      <w:rFonts w:ascii="Arial" w:eastAsia="Calibri" w:hAnsi="Arial" w:cs="Arial"/>
      <w:color w:val="000000"/>
      <w:sz w:val="19"/>
      <w:szCs w:val="19"/>
      <w:lang w:eastAsia="sk-SK"/>
    </w:rPr>
  </w:style>
  <w:style w:type="character" w:styleId="Odkaznakomentr">
    <w:name w:val="annotation reference"/>
    <w:rsid w:val="0092175E"/>
    <w:rPr>
      <w:sz w:val="16"/>
      <w:szCs w:val="16"/>
    </w:rPr>
  </w:style>
  <w:style w:type="paragraph" w:styleId="Textkomentra">
    <w:name w:val="annotation text"/>
    <w:basedOn w:val="Normlny"/>
    <w:link w:val="TextkomentraChar"/>
    <w:rsid w:val="0092175E"/>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rsid w:val="0092175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92175E"/>
    <w:rPr>
      <w:b/>
      <w:bCs/>
      <w:lang w:val="x-none" w:eastAsia="x-none"/>
    </w:rPr>
  </w:style>
  <w:style w:type="character" w:customStyle="1" w:styleId="PredmetkomentraChar">
    <w:name w:val="Predmet komentára Char"/>
    <w:basedOn w:val="TextkomentraChar"/>
    <w:link w:val="Predmetkomentra"/>
    <w:rsid w:val="0092175E"/>
    <w:rPr>
      <w:rFonts w:ascii="Times New Roman" w:eastAsia="Times New Roman" w:hAnsi="Times New Roman" w:cs="Times New Roman"/>
      <w:b/>
      <w:bCs/>
      <w:sz w:val="20"/>
      <w:szCs w:val="20"/>
      <w:lang w:val="x-none" w:eastAsia="x-none"/>
    </w:rPr>
  </w:style>
  <w:style w:type="paragraph" w:styleId="Revzia">
    <w:name w:val="Revision"/>
    <w:hidden/>
    <w:uiPriority w:val="99"/>
    <w:semiHidden/>
    <w:rsid w:val="0092175E"/>
    <w:pPr>
      <w:spacing w:after="0" w:line="240" w:lineRule="auto"/>
    </w:pPr>
    <w:rPr>
      <w:rFonts w:ascii="Times New Roman" w:eastAsia="Times New Roman" w:hAnsi="Times New Roman" w:cs="Times New Roman"/>
      <w:sz w:val="24"/>
      <w:szCs w:val="20"/>
      <w:lang w:eastAsia="sk-SK"/>
    </w:rPr>
  </w:style>
  <w:style w:type="paragraph" w:styleId="Textvysvetlivky">
    <w:name w:val="endnote text"/>
    <w:basedOn w:val="Normlny"/>
    <w:link w:val="TextvysvetlivkyChar"/>
    <w:uiPriority w:val="99"/>
    <w:semiHidden/>
    <w:unhideWhenUsed/>
    <w:rsid w:val="0092175E"/>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92175E"/>
    <w:rPr>
      <w:sz w:val="20"/>
      <w:szCs w:val="20"/>
    </w:rPr>
  </w:style>
  <w:style w:type="character" w:styleId="Vrazn">
    <w:name w:val="Strong"/>
    <w:basedOn w:val="Predvolenpsmoodseku"/>
    <w:uiPriority w:val="22"/>
    <w:qFormat/>
    <w:rsid w:val="0092175E"/>
    <w:rPr>
      <w:b/>
      <w:bCs/>
    </w:rPr>
  </w:style>
  <w:style w:type="character" w:styleId="Nevyrieenzmienka">
    <w:name w:val="Unresolved Mention"/>
    <w:basedOn w:val="Predvolenpsmoodseku"/>
    <w:uiPriority w:val="99"/>
    <w:semiHidden/>
    <w:unhideWhenUsed/>
    <w:rsid w:val="00AB5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2003_Worksheet3.xls"/><Relationship Id="rId18" Type="http://schemas.openxmlformats.org/officeDocument/2006/relationships/image" Target="media/image7.emf"/><Relationship Id="rId26" Type="http://schemas.openxmlformats.org/officeDocument/2006/relationships/image" Target="media/image12.emf"/><Relationship Id="rId39" Type="http://schemas.openxmlformats.org/officeDocument/2006/relationships/package" Target="embeddings/Microsoft_Excel_Worksheet6.xlsx"/><Relationship Id="rId21" Type="http://schemas.openxmlformats.org/officeDocument/2006/relationships/oleObject" Target="embeddings/Microsoft_Excel_97-2003_Worksheet7.xls"/><Relationship Id="rId34" Type="http://schemas.openxmlformats.org/officeDocument/2006/relationships/image" Target="media/image16.emf"/><Relationship Id="rId42" Type="http://schemas.openxmlformats.org/officeDocument/2006/relationships/image" Target="media/image20.emf"/><Relationship Id="rId47" Type="http://schemas.openxmlformats.org/officeDocument/2006/relationships/package" Target="embeddings/Microsoft_Excel_Worksheet10.xlsx"/><Relationship Id="rId50" Type="http://schemas.openxmlformats.org/officeDocument/2006/relationships/image" Target="media/image24.emf"/><Relationship Id="rId55" Type="http://schemas.openxmlformats.org/officeDocument/2006/relationships/package" Target="embeddings/Microsoft_Excel_Worksheet14.xlsx"/><Relationship Id="rId63" Type="http://schemas.openxmlformats.org/officeDocument/2006/relationships/package" Target="embeddings/Microsoft_Excel_Worksheet18.xlsx"/><Relationship Id="rId68" Type="http://schemas.openxmlformats.org/officeDocument/2006/relationships/image" Target="media/image33.emf"/><Relationship Id="rId76" Type="http://schemas.openxmlformats.org/officeDocument/2006/relationships/image" Target="media/image37.emf"/><Relationship Id="rId7" Type="http://schemas.openxmlformats.org/officeDocument/2006/relationships/oleObject" Target="embeddings/Microsoft_Excel_97-2003_Worksheet.xls"/><Relationship Id="rId71" Type="http://schemas.openxmlformats.org/officeDocument/2006/relationships/package" Target="embeddings/Microsoft_Excel_Worksheet22.xlsx"/><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package" Target="embeddings/Microsoft_Excel_Worksheet1.xlsx"/><Relationship Id="rId11" Type="http://schemas.openxmlformats.org/officeDocument/2006/relationships/oleObject" Target="embeddings/Microsoft_Excel_97-2003_Worksheet2.xls"/><Relationship Id="rId24" Type="http://schemas.openxmlformats.org/officeDocument/2006/relationships/image" Target="media/image10.png"/><Relationship Id="rId32" Type="http://schemas.openxmlformats.org/officeDocument/2006/relationships/image" Target="media/image15.emf"/><Relationship Id="rId37" Type="http://schemas.openxmlformats.org/officeDocument/2006/relationships/package" Target="embeddings/Microsoft_Excel_Worksheet5.xlsx"/><Relationship Id="rId40" Type="http://schemas.openxmlformats.org/officeDocument/2006/relationships/image" Target="media/image19.emf"/><Relationship Id="rId45" Type="http://schemas.openxmlformats.org/officeDocument/2006/relationships/package" Target="embeddings/Microsoft_Excel_Worksheet9.xlsx"/><Relationship Id="rId53" Type="http://schemas.openxmlformats.org/officeDocument/2006/relationships/package" Target="embeddings/Microsoft_Excel_Worksheet13.xlsx"/><Relationship Id="rId58" Type="http://schemas.openxmlformats.org/officeDocument/2006/relationships/image" Target="media/image28.emf"/><Relationship Id="rId66" Type="http://schemas.openxmlformats.org/officeDocument/2006/relationships/image" Target="media/image32.emf"/><Relationship Id="rId74" Type="http://schemas.openxmlformats.org/officeDocument/2006/relationships/image" Target="media/image36.emf"/><Relationship Id="rId79" Type="http://schemas.openxmlformats.org/officeDocument/2006/relationships/theme" Target="theme/theme1.xml"/><Relationship Id="rId5" Type="http://schemas.openxmlformats.org/officeDocument/2006/relationships/hyperlink" Target="mailto:jana.smracanska@trencin.sk" TargetMode="External"/><Relationship Id="rId61" Type="http://schemas.openxmlformats.org/officeDocument/2006/relationships/package" Target="embeddings/Microsoft_Excel_Worksheet17.xlsx"/><Relationship Id="rId10" Type="http://schemas.openxmlformats.org/officeDocument/2006/relationships/image" Target="media/image3.emf"/><Relationship Id="rId19" Type="http://schemas.openxmlformats.org/officeDocument/2006/relationships/oleObject" Target="embeddings/Microsoft_Excel_97-2003_Worksheet6.xls"/><Relationship Id="rId31" Type="http://schemas.openxmlformats.org/officeDocument/2006/relationships/package" Target="embeddings/Microsoft_Excel_Worksheet2.xlsx"/><Relationship Id="rId44" Type="http://schemas.openxmlformats.org/officeDocument/2006/relationships/image" Target="media/image21.emf"/><Relationship Id="rId52" Type="http://schemas.openxmlformats.org/officeDocument/2006/relationships/image" Target="media/image25.emf"/><Relationship Id="rId60" Type="http://schemas.openxmlformats.org/officeDocument/2006/relationships/image" Target="media/image29.emf"/><Relationship Id="rId65" Type="http://schemas.openxmlformats.org/officeDocument/2006/relationships/package" Target="embeddings/Microsoft_Excel_Worksheet19.xlsx"/><Relationship Id="rId73" Type="http://schemas.openxmlformats.org/officeDocument/2006/relationships/package" Target="embeddings/Microsoft_Excel_Worksheet23.xlsx"/><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Excel_97-2003_Worksheet1.xls"/><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package" Target="embeddings/Microsoft_Excel_Worksheet.xlsx"/><Relationship Id="rId30" Type="http://schemas.openxmlformats.org/officeDocument/2006/relationships/image" Target="media/image14.emf"/><Relationship Id="rId35" Type="http://schemas.openxmlformats.org/officeDocument/2006/relationships/package" Target="embeddings/Microsoft_Excel_Worksheet4.xlsx"/><Relationship Id="rId43" Type="http://schemas.openxmlformats.org/officeDocument/2006/relationships/package" Target="embeddings/Microsoft_Excel_Worksheet8.xlsx"/><Relationship Id="rId48" Type="http://schemas.openxmlformats.org/officeDocument/2006/relationships/image" Target="media/image23.emf"/><Relationship Id="rId56" Type="http://schemas.openxmlformats.org/officeDocument/2006/relationships/image" Target="media/image27.emf"/><Relationship Id="rId64" Type="http://schemas.openxmlformats.org/officeDocument/2006/relationships/image" Target="media/image31.emf"/><Relationship Id="rId69" Type="http://schemas.openxmlformats.org/officeDocument/2006/relationships/package" Target="embeddings/Microsoft_Excel_Worksheet21.xlsx"/><Relationship Id="rId77" Type="http://schemas.openxmlformats.org/officeDocument/2006/relationships/package" Target="embeddings/Microsoft_Excel_Worksheet25.xlsx"/><Relationship Id="rId8" Type="http://schemas.openxmlformats.org/officeDocument/2006/relationships/image" Target="media/image2.emf"/><Relationship Id="rId51" Type="http://schemas.openxmlformats.org/officeDocument/2006/relationships/package" Target="embeddings/Microsoft_Excel_Worksheet12.xlsx"/><Relationship Id="rId72" Type="http://schemas.openxmlformats.org/officeDocument/2006/relationships/image" Target="media/image35.emf"/><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oleObject" Target="embeddings/Microsoft_Excel_97-2003_Worksheet5.xls"/><Relationship Id="rId25" Type="http://schemas.openxmlformats.org/officeDocument/2006/relationships/image" Target="media/image11.png"/><Relationship Id="rId33" Type="http://schemas.openxmlformats.org/officeDocument/2006/relationships/package" Target="embeddings/Microsoft_Excel_Worksheet3.xlsx"/><Relationship Id="rId38" Type="http://schemas.openxmlformats.org/officeDocument/2006/relationships/image" Target="media/image18.emf"/><Relationship Id="rId46" Type="http://schemas.openxmlformats.org/officeDocument/2006/relationships/image" Target="media/image22.emf"/><Relationship Id="rId59" Type="http://schemas.openxmlformats.org/officeDocument/2006/relationships/package" Target="embeddings/Microsoft_Excel_Worksheet16.xlsx"/><Relationship Id="rId67" Type="http://schemas.openxmlformats.org/officeDocument/2006/relationships/package" Target="embeddings/Microsoft_Excel_Worksheet20.xlsx"/><Relationship Id="rId20" Type="http://schemas.openxmlformats.org/officeDocument/2006/relationships/image" Target="media/image8.emf"/><Relationship Id="rId41" Type="http://schemas.openxmlformats.org/officeDocument/2006/relationships/package" Target="embeddings/Microsoft_Excel_Worksheet7.xlsx"/><Relationship Id="rId54" Type="http://schemas.openxmlformats.org/officeDocument/2006/relationships/image" Target="media/image26.emf"/><Relationship Id="rId62" Type="http://schemas.openxmlformats.org/officeDocument/2006/relationships/image" Target="media/image30.emf"/><Relationship Id="rId70" Type="http://schemas.openxmlformats.org/officeDocument/2006/relationships/image" Target="media/image34.emf"/><Relationship Id="rId75" Type="http://schemas.openxmlformats.org/officeDocument/2006/relationships/package" Target="embeddings/Microsoft_Excel_Worksheet24.xlsx"/><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oleObject" Target="embeddings/Microsoft_Excel_97-2003_Worksheet4.xls"/><Relationship Id="rId23" Type="http://schemas.openxmlformats.org/officeDocument/2006/relationships/oleObject" Target="embeddings/Microsoft_Excel_97-2003_Worksheet8.xls"/><Relationship Id="rId28" Type="http://schemas.openxmlformats.org/officeDocument/2006/relationships/image" Target="media/image13.emf"/><Relationship Id="rId36" Type="http://schemas.openxmlformats.org/officeDocument/2006/relationships/image" Target="media/image17.emf"/><Relationship Id="rId49" Type="http://schemas.openxmlformats.org/officeDocument/2006/relationships/package" Target="embeddings/Microsoft_Excel_Worksheet11.xlsx"/><Relationship Id="rId57" Type="http://schemas.openxmlformats.org/officeDocument/2006/relationships/package" Target="embeddings/Microsoft_Excel_Worksheet15.xlsx"/></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10584</Words>
  <Characters>60335</Characters>
  <Application>Microsoft Office Word</Application>
  <DocSecurity>0</DocSecurity>
  <Lines>502</Lines>
  <Paragraphs>141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Benková Adriana, Bc.</dc:creator>
  <cp:keywords/>
  <dc:description/>
  <cp:lastModifiedBy>Benková Adriana, Bc.</cp:lastModifiedBy>
  <cp:revision>3</cp:revision>
  <dcterms:created xsi:type="dcterms:W3CDTF">2022-12-07T07:51:00Z</dcterms:created>
  <dcterms:modified xsi:type="dcterms:W3CDTF">2022-12-07T07:56:00Z</dcterms:modified>
</cp:coreProperties>
</file>