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58947C3E" w:rsidR="00112759" w:rsidRPr="00112759" w:rsidRDefault="001E0D8A" w:rsidP="00112759">
      <w:pPr>
        <w:spacing w:after="0" w:line="240" w:lineRule="auto"/>
        <w:jc w:val="center"/>
        <w:rPr>
          <w:rFonts w:ascii="Arial" w:eastAsia="Times New Roman" w:hAnsi="Arial" w:cs="Arial"/>
          <w:b/>
          <w:lang w:eastAsia="cs-CZ"/>
        </w:rPr>
      </w:pPr>
      <w:r>
        <w:rPr>
          <w:rFonts w:ascii="Arial" w:eastAsia="Times New Roman" w:hAnsi="Arial" w:cs="Arial"/>
          <w:b/>
          <w:lang w:eastAsia="cs-CZ"/>
        </w:rPr>
        <w:t xml:space="preserve"> </w:t>
      </w:r>
      <w:r w:rsidR="00112759"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uzatvorená podľa § 536 a </w:t>
      </w:r>
      <w:proofErr w:type="spellStart"/>
      <w:r w:rsidRPr="00112759">
        <w:rPr>
          <w:rFonts w:ascii="Arial" w:eastAsia="Times New Roman" w:hAnsi="Arial" w:cs="Arial"/>
          <w:lang w:eastAsia="cs-CZ"/>
        </w:rPr>
        <w:t>nasl</w:t>
      </w:r>
      <w:proofErr w:type="spellEnd"/>
      <w:r w:rsidRPr="00112759">
        <w:rPr>
          <w:rFonts w:ascii="Arial" w:eastAsia="Times New Roman" w:hAnsi="Arial" w:cs="Arial"/>
          <w:lang w:eastAsia="cs-CZ"/>
        </w:rPr>
        <w:t xml:space="preserve">. zákona č. 513/1991 Zb. Obchodný zákonník </w:t>
      </w:r>
    </w:p>
    <w:p w14:paraId="37A5310C" w14:textId="4F9DCC33" w:rsidR="008E56B8"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v znení neskorších predpisov  </w:t>
      </w:r>
      <w:r w:rsidR="008E56B8">
        <w:rPr>
          <w:rFonts w:ascii="Arial" w:eastAsia="Times New Roman" w:hAnsi="Arial" w:cs="Arial"/>
          <w:lang w:eastAsia="cs-CZ"/>
        </w:rPr>
        <w:t>(ďalej len „Obchodný zákonník“)</w:t>
      </w:r>
    </w:p>
    <w:p w14:paraId="2237A9F7" w14:textId="068A8663" w:rsidR="005D795F" w:rsidRDefault="005D795F" w:rsidP="00112759">
      <w:pPr>
        <w:spacing w:after="0" w:line="240" w:lineRule="auto"/>
        <w:jc w:val="center"/>
        <w:rPr>
          <w:rFonts w:ascii="Arial" w:eastAsia="Times New Roman" w:hAnsi="Arial" w:cs="Arial"/>
          <w:b/>
          <w:lang w:eastAsia="cs-CZ"/>
        </w:rPr>
      </w:pPr>
    </w:p>
    <w:p w14:paraId="0B5230B3" w14:textId="77777777" w:rsidR="003138FA" w:rsidRDefault="003138FA"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Strapko,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A2F61F0" w14:textId="065E54CA" w:rsidR="00112759" w:rsidRPr="007630F7" w:rsidRDefault="00112759" w:rsidP="00112759">
      <w:pPr>
        <w:spacing w:after="0" w:line="240" w:lineRule="auto"/>
        <w:jc w:val="both"/>
        <w:rPr>
          <w:rFonts w:ascii="Arial" w:eastAsia="Times New Roman" w:hAnsi="Arial" w:cs="Arial"/>
          <w:lang w:eastAsia="cs-CZ"/>
        </w:rPr>
      </w:pPr>
      <w:r w:rsidRPr="007630F7">
        <w:rPr>
          <w:rFonts w:ascii="Arial" w:eastAsia="Times New Roman" w:hAnsi="Arial" w:cs="Arial"/>
          <w:lang w:eastAsia="cs-CZ"/>
        </w:rPr>
        <w:t>O</w:t>
      </w:r>
      <w:r w:rsidR="005D795F" w:rsidRPr="007630F7">
        <w:rPr>
          <w:rFonts w:ascii="Arial" w:eastAsia="Times New Roman" w:hAnsi="Arial" w:cs="Arial"/>
          <w:lang w:eastAsia="cs-CZ"/>
        </w:rPr>
        <w:t>soby oprávnené  rokovať:</w:t>
      </w:r>
    </w:p>
    <w:p w14:paraId="22FA5AFB" w14:textId="77777777" w:rsidR="00347C03" w:rsidRPr="007630F7" w:rsidRDefault="00112759" w:rsidP="002E30DD">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technických:</w:t>
      </w:r>
      <w:r w:rsidRPr="007630F7">
        <w:rPr>
          <w:rFonts w:ascii="Arial" w:eastAsia="Times New Roman" w:hAnsi="Arial" w:cs="Arial"/>
          <w:lang w:eastAsia="cs-CZ"/>
        </w:rPr>
        <w:tab/>
      </w:r>
      <w:r w:rsidR="00347C03" w:rsidRPr="007630F7">
        <w:rPr>
          <w:rFonts w:ascii="Arial" w:eastAsia="Times New Roman" w:hAnsi="Arial" w:cs="Arial"/>
        </w:rPr>
        <w:t>Ing. Mgr. Monika Šoková</w:t>
      </w:r>
      <w:r w:rsidR="00963A3D" w:rsidRPr="007630F7">
        <w:rPr>
          <w:rFonts w:ascii="Arial" w:eastAsia="Times New Roman" w:hAnsi="Arial" w:cs="Arial"/>
        </w:rPr>
        <w:t xml:space="preserve"> </w:t>
      </w:r>
    </w:p>
    <w:p w14:paraId="1A92CA12" w14:textId="7E4DE752" w:rsidR="00D51352" w:rsidRPr="007630F7" w:rsidRDefault="006A1754" w:rsidP="00347C03">
      <w:pPr>
        <w:shd w:val="clear" w:color="auto" w:fill="FFFFFF"/>
        <w:spacing w:after="0" w:line="240" w:lineRule="auto"/>
        <w:ind w:left="2202" w:firstLine="630"/>
        <w:contextualSpacing/>
        <w:jc w:val="both"/>
        <w:rPr>
          <w:rFonts w:ascii="Arial" w:eastAsia="Times New Roman" w:hAnsi="Arial" w:cs="Arial"/>
          <w:lang w:eastAsia="cs-CZ"/>
        </w:rPr>
      </w:pPr>
      <w:hyperlink r:id="rId6" w:history="1">
        <w:r w:rsidR="000A092D" w:rsidRPr="000A092D">
          <w:rPr>
            <w:rStyle w:val="Hypertextovprepojenie"/>
            <w:rFonts w:ascii="Arial" w:hAnsi="Arial" w:cs="Arial"/>
          </w:rPr>
          <w:t>monika.sokova@vszp.sk</w:t>
        </w:r>
      </w:hyperlink>
      <w:r w:rsidR="000A092D">
        <w:t xml:space="preserve">, </w:t>
      </w:r>
      <w:r w:rsidR="000A092D">
        <w:rPr>
          <w:rFonts w:ascii="Arial" w:eastAsia="Times New Roman" w:hAnsi="Arial" w:cs="Arial"/>
        </w:rPr>
        <w:t>0</w:t>
      </w:r>
      <w:r w:rsidR="00963A3D" w:rsidRPr="007630F7">
        <w:rPr>
          <w:rFonts w:ascii="Arial" w:hAnsi="Arial" w:cs="Arial"/>
          <w:shd w:val="clear" w:color="auto" w:fill="FFFFFF"/>
        </w:rPr>
        <w:t>947 927</w:t>
      </w:r>
      <w:r w:rsidR="00304110" w:rsidRPr="007630F7">
        <w:rPr>
          <w:rFonts w:ascii="Arial" w:hAnsi="Arial" w:cs="Arial"/>
          <w:shd w:val="clear" w:color="auto" w:fill="FFFFFF"/>
        </w:rPr>
        <w:t> </w:t>
      </w:r>
      <w:r w:rsidR="00963A3D" w:rsidRPr="007630F7">
        <w:rPr>
          <w:rFonts w:ascii="Arial" w:hAnsi="Arial" w:cs="Arial"/>
          <w:shd w:val="clear" w:color="auto" w:fill="FFFFFF"/>
        </w:rPr>
        <w:t>160</w:t>
      </w:r>
    </w:p>
    <w:p w14:paraId="7D8ED9CF" w14:textId="77777777" w:rsidR="00347C03" w:rsidRPr="007630F7" w:rsidRDefault="00347C03" w:rsidP="00D51352">
      <w:pPr>
        <w:shd w:val="clear" w:color="auto" w:fill="FFFFFF"/>
        <w:spacing w:after="0" w:line="240" w:lineRule="auto"/>
        <w:ind w:left="2550" w:firstLine="282"/>
        <w:contextualSpacing/>
        <w:jc w:val="both"/>
        <w:rPr>
          <w:rFonts w:ascii="Arial" w:eastAsia="Times New Roman" w:hAnsi="Arial" w:cs="Arial"/>
        </w:rPr>
      </w:pPr>
      <w:r w:rsidRPr="007630F7">
        <w:rPr>
          <w:rFonts w:ascii="Arial" w:eastAsia="Times New Roman" w:hAnsi="Arial" w:cs="Arial"/>
        </w:rPr>
        <w:t>Lukáš Rozkydal</w:t>
      </w:r>
      <w:r w:rsidR="00304110" w:rsidRPr="007630F7">
        <w:rPr>
          <w:rFonts w:ascii="Arial" w:eastAsia="Times New Roman" w:hAnsi="Arial" w:cs="Arial"/>
        </w:rPr>
        <w:t xml:space="preserve"> </w:t>
      </w:r>
    </w:p>
    <w:p w14:paraId="48A7E8AD" w14:textId="39D2DE94" w:rsidR="00304110" w:rsidRPr="000A092D" w:rsidRDefault="006A1754" w:rsidP="00347C03">
      <w:pPr>
        <w:shd w:val="clear" w:color="auto" w:fill="FFFFFF"/>
        <w:spacing w:after="0" w:line="240" w:lineRule="auto"/>
        <w:ind w:left="2550" w:firstLine="282"/>
        <w:contextualSpacing/>
        <w:jc w:val="both"/>
        <w:rPr>
          <w:rFonts w:ascii="Arial" w:eastAsia="Times New Roman" w:hAnsi="Arial" w:cs="Arial"/>
        </w:rPr>
      </w:pPr>
      <w:hyperlink r:id="rId7" w:history="1">
        <w:r w:rsidR="000A092D" w:rsidRPr="000A092D">
          <w:rPr>
            <w:rStyle w:val="Hypertextovprepojenie"/>
            <w:rFonts w:ascii="Arial" w:hAnsi="Arial" w:cs="Arial"/>
          </w:rPr>
          <w:t>lukas.rozkydal@vszp.sk</w:t>
        </w:r>
      </w:hyperlink>
      <w:r w:rsidR="000A092D" w:rsidRPr="000A092D">
        <w:rPr>
          <w:rFonts w:ascii="Arial" w:hAnsi="Arial" w:cs="Arial"/>
        </w:rPr>
        <w:t>, 0</w:t>
      </w:r>
      <w:r w:rsidR="00304110" w:rsidRPr="000A092D">
        <w:rPr>
          <w:rFonts w:ascii="Arial" w:eastAsia="Times New Roman" w:hAnsi="Arial" w:cs="Arial"/>
        </w:rPr>
        <w:t>948 496 315</w:t>
      </w:r>
    </w:p>
    <w:p w14:paraId="55F6B0B5" w14:textId="5730B307" w:rsidR="00347C03" w:rsidRPr="007630F7" w:rsidRDefault="00112759" w:rsidP="002E30DD">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zmluvy:</w:t>
      </w:r>
      <w:r w:rsidRPr="007630F7">
        <w:rPr>
          <w:rFonts w:ascii="Arial" w:eastAsia="Times New Roman" w:hAnsi="Arial" w:cs="Arial"/>
          <w:szCs w:val="20"/>
          <w:lang w:eastAsia="cs-CZ"/>
        </w:rPr>
        <w:t xml:space="preserve"> </w:t>
      </w:r>
      <w:r w:rsidRPr="007630F7">
        <w:rPr>
          <w:rFonts w:ascii="Arial" w:eastAsia="Times New Roman" w:hAnsi="Arial" w:cs="Arial"/>
          <w:lang w:eastAsia="cs-CZ"/>
        </w:rPr>
        <w:tab/>
      </w:r>
      <w:r w:rsidR="00304110" w:rsidRPr="007630F7">
        <w:rPr>
          <w:rFonts w:ascii="Arial" w:eastAsia="Times New Roman" w:hAnsi="Arial" w:cs="Arial"/>
        </w:rPr>
        <w:t>Ing. Barbora Slováková</w:t>
      </w:r>
      <w:r w:rsidR="00347C03" w:rsidRPr="007630F7">
        <w:rPr>
          <w:rFonts w:ascii="Arial" w:eastAsia="Times New Roman" w:hAnsi="Arial" w:cs="Arial"/>
        </w:rPr>
        <w:t xml:space="preserve"> </w:t>
      </w:r>
    </w:p>
    <w:p w14:paraId="69317C53" w14:textId="6C1D340A" w:rsidR="00EF2A43" w:rsidRPr="000A092D" w:rsidRDefault="006A1754" w:rsidP="00347C03">
      <w:pPr>
        <w:shd w:val="clear" w:color="auto" w:fill="FFFFFF"/>
        <w:spacing w:after="0" w:line="240" w:lineRule="auto"/>
        <w:ind w:left="2550" w:firstLine="282"/>
        <w:contextualSpacing/>
        <w:jc w:val="both"/>
        <w:rPr>
          <w:rFonts w:ascii="Arial" w:eastAsia="Times New Roman" w:hAnsi="Arial" w:cs="Arial"/>
          <w:lang w:eastAsia="cs-CZ"/>
        </w:rPr>
      </w:pPr>
      <w:hyperlink r:id="rId8" w:history="1">
        <w:r w:rsidR="000A092D" w:rsidRPr="000A092D">
          <w:rPr>
            <w:rStyle w:val="Hypertextovprepojenie"/>
            <w:rFonts w:ascii="Arial" w:hAnsi="Arial" w:cs="Arial"/>
          </w:rPr>
          <w:t>barbora.slovakova@vszp.sk</w:t>
        </w:r>
      </w:hyperlink>
      <w:r w:rsidR="000A092D" w:rsidRPr="000A092D">
        <w:rPr>
          <w:rFonts w:ascii="Arial" w:hAnsi="Arial" w:cs="Arial"/>
        </w:rPr>
        <w:t>, 0</w:t>
      </w:r>
      <w:r w:rsidR="00347C03" w:rsidRPr="000A092D">
        <w:rPr>
          <w:rFonts w:ascii="Arial" w:hAnsi="Arial" w:cs="Arial"/>
          <w:shd w:val="clear" w:color="auto" w:fill="FFFFFF"/>
        </w:rPr>
        <w:t>948 985 121</w:t>
      </w:r>
    </w:p>
    <w:p w14:paraId="5D976675" w14:textId="1B686DC2" w:rsidR="00112759" w:rsidRPr="00EF2A43" w:rsidRDefault="00112759" w:rsidP="003A573D">
      <w:pPr>
        <w:numPr>
          <w:ilvl w:val="12"/>
          <w:numId w:val="0"/>
        </w:numPr>
        <w:spacing w:after="0" w:line="240" w:lineRule="auto"/>
        <w:contextualSpacing/>
        <w:jc w:val="both"/>
        <w:rPr>
          <w:rFonts w:ascii="Arial" w:eastAsia="Times New Roman" w:hAnsi="Arial" w:cs="Arial"/>
          <w:lang w:eastAsia="cs-CZ"/>
        </w:rPr>
      </w:pPr>
      <w:r w:rsidRPr="00EF2A43">
        <w:rPr>
          <w:rFonts w:ascii="Arial" w:eastAsia="Times New Roman" w:hAnsi="Arial" w:cs="Arial"/>
          <w:lang w:eastAsia="cs-CZ"/>
        </w:rPr>
        <w:t>IČO:</w:t>
      </w:r>
      <w:r w:rsidRPr="00EF2A43">
        <w:rPr>
          <w:rFonts w:ascii="Arial" w:eastAsia="Times New Roman" w:hAnsi="Arial" w:cs="Arial"/>
          <w:lang w:eastAsia="cs-CZ"/>
        </w:rPr>
        <w:tab/>
      </w:r>
      <w:r w:rsidRPr="00EF2A43">
        <w:rPr>
          <w:rFonts w:ascii="Arial" w:eastAsia="Times New Roman" w:hAnsi="Arial" w:cs="Arial"/>
          <w:lang w:eastAsia="cs-CZ"/>
        </w:rPr>
        <w:tab/>
      </w:r>
      <w:r w:rsidR="00EF2A43">
        <w:rPr>
          <w:rFonts w:ascii="Arial" w:eastAsia="Times New Roman" w:hAnsi="Arial" w:cs="Arial"/>
          <w:lang w:eastAsia="cs-CZ"/>
        </w:rPr>
        <w:tab/>
      </w:r>
      <w:r w:rsidR="00EF2A43">
        <w:rPr>
          <w:rFonts w:ascii="Arial" w:eastAsia="Times New Roman" w:hAnsi="Arial" w:cs="Arial"/>
          <w:lang w:eastAsia="cs-CZ"/>
        </w:rPr>
        <w:tab/>
      </w:r>
      <w:r w:rsidRPr="00EF2A43">
        <w:rPr>
          <w:rFonts w:ascii="Arial" w:eastAsia="Times New Roman" w:hAnsi="Arial" w:cs="Arial"/>
          <w:lang w:eastAsia="cs-CZ"/>
        </w:rPr>
        <w:t>35 937 874</w:t>
      </w:r>
      <w:r w:rsidRPr="00EF2A43">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5EDAEA3D"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5A141A"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r w:rsidR="00EF2A43">
        <w:rPr>
          <w:rFonts w:ascii="Arial" w:eastAsia="Times New Roman" w:hAnsi="Arial" w:cs="Arial"/>
          <w:i/>
        </w:rPr>
        <w:t xml:space="preserve">, </w:t>
      </w:r>
      <w:r w:rsidR="00EF2A43" w:rsidRPr="00C46D90">
        <w:rPr>
          <w:rFonts w:ascii="Arial" w:eastAsia="Times New Roman" w:hAnsi="Arial" w:cs="Arial"/>
          <w:i/>
        </w:rPr>
        <w:t>tel. číslo</w:t>
      </w:r>
      <w:r w:rsidR="002F7CEB" w:rsidRPr="002F7CEB">
        <w:rPr>
          <w:rFonts w:ascii="Arial" w:eastAsia="Times New Roman" w:hAnsi="Arial" w:cs="Arial"/>
          <w:i/>
        </w:rPr>
        <w:t>)</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4420670A" w:rsidR="00112759" w:rsidRPr="00112759" w:rsidRDefault="00B96568" w:rsidP="00112759">
      <w:pPr>
        <w:spacing w:after="0" w:line="240" w:lineRule="auto"/>
        <w:jc w:val="both"/>
        <w:rPr>
          <w:rFonts w:ascii="Arial" w:eastAsia="Times New Roman" w:hAnsi="Arial" w:cs="Arial"/>
          <w:lang w:eastAsia="cs-CZ"/>
        </w:rPr>
      </w:pPr>
      <w:r>
        <w:rPr>
          <w:rFonts w:ascii="Arial" w:eastAsia="Times New Roman" w:hAnsi="Arial" w:cs="Arial"/>
          <w:lang w:eastAsia="cs-CZ"/>
        </w:rPr>
        <w:t>uzatvárajú túto Z</w:t>
      </w:r>
      <w:r w:rsidR="00112759" w:rsidRPr="00112759">
        <w:rPr>
          <w:rFonts w:ascii="Arial" w:eastAsia="Times New Roman" w:hAnsi="Arial" w:cs="Arial"/>
          <w:lang w:eastAsia="cs-CZ"/>
        </w:rPr>
        <w:t>mluvu o</w:t>
      </w:r>
      <w:r w:rsidR="008E56B8">
        <w:rPr>
          <w:rFonts w:ascii="Arial" w:eastAsia="Times New Roman" w:hAnsi="Arial" w:cs="Arial"/>
          <w:lang w:eastAsia="cs-CZ"/>
        </w:rPr>
        <w:t> </w:t>
      </w:r>
      <w:r w:rsidR="00112759" w:rsidRPr="00112759">
        <w:rPr>
          <w:rFonts w:ascii="Arial" w:eastAsia="Times New Roman" w:hAnsi="Arial" w:cs="Arial"/>
          <w:lang w:eastAsia="cs-CZ"/>
        </w:rPr>
        <w:t>dielo</w:t>
      </w:r>
      <w:r w:rsidR="008E56B8">
        <w:rPr>
          <w:rFonts w:ascii="Arial" w:eastAsia="Times New Roman" w:hAnsi="Arial" w:cs="Arial"/>
          <w:lang w:eastAsia="cs-CZ"/>
        </w:rPr>
        <w:t xml:space="preserve"> (ďalej len „zmluva“)</w:t>
      </w:r>
      <w:r w:rsidR="00112759" w:rsidRPr="00112759">
        <w:rPr>
          <w:rFonts w:ascii="Arial" w:eastAsia="Times New Roman" w:hAnsi="Arial" w:cs="Arial"/>
          <w:lang w:eastAsia="cs-CZ"/>
        </w:rPr>
        <w:t xml:space="preserve"> ako výsledok verejného obstarávani</w:t>
      </w:r>
      <w:r w:rsidR="008E56B8">
        <w:rPr>
          <w:rFonts w:ascii="Arial" w:eastAsia="Times New Roman" w:hAnsi="Arial" w:cs="Arial"/>
          <w:lang w:eastAsia="cs-CZ"/>
        </w:rPr>
        <w:t xml:space="preserve">a podľa ustanovení zákona </w:t>
      </w:r>
      <w:r w:rsidR="00112759" w:rsidRPr="00112759">
        <w:rPr>
          <w:rFonts w:ascii="Arial" w:eastAsia="Times New Roman" w:hAnsi="Arial" w:cs="Arial"/>
          <w:noProof/>
          <w:lang w:eastAsia="sk-SK"/>
        </w:rPr>
        <w:t xml:space="preserve">č. 343/2015 Z. z. o verejnom obstarávaní a o zmene a doplnení niektorých zákonov v znení neskorších predpisov </w:t>
      </w:r>
      <w:r w:rsidR="00112759" w:rsidRPr="00112759">
        <w:rPr>
          <w:rFonts w:ascii="Arial" w:eastAsia="Times New Roman" w:hAnsi="Arial" w:cs="Arial"/>
          <w:lang w:eastAsia="sk-SK"/>
        </w:rPr>
        <w:t>(ďalej len „zákon o verejnom obstarávaní“).</w:t>
      </w:r>
    </w:p>
    <w:p w14:paraId="3B987DE1" w14:textId="6D2FE605" w:rsid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1983032" w14:textId="77777777" w:rsidR="00F23D4C" w:rsidRPr="00112759" w:rsidRDefault="00F23D4C" w:rsidP="00112759">
      <w:pPr>
        <w:tabs>
          <w:tab w:val="left" w:pos="8352"/>
        </w:tabs>
        <w:spacing w:after="0" w:line="240" w:lineRule="auto"/>
        <w:rPr>
          <w:rFonts w:ascii="Arial" w:eastAsia="Times New Roman" w:hAnsi="Arial" w:cs="Arial"/>
          <w:b/>
          <w:lang w:eastAsia="cs-CZ"/>
        </w:rPr>
      </w:pP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67C50535" w14:textId="77777777" w:rsidR="000A092D" w:rsidRPr="000A092D" w:rsidRDefault="00112759" w:rsidP="000A092D">
      <w:pPr>
        <w:numPr>
          <w:ilvl w:val="0"/>
          <w:numId w:val="15"/>
        </w:numPr>
        <w:spacing w:after="0" w:line="240" w:lineRule="auto"/>
        <w:ind w:left="426" w:hanging="426"/>
        <w:contextualSpacing/>
        <w:jc w:val="both"/>
        <w:outlineLvl w:val="0"/>
        <w:rPr>
          <w:rFonts w:ascii="Arial" w:eastAsia="Times New Roman" w:hAnsi="Arial" w:cs="Times New Roman"/>
          <w:color w:val="FF0000"/>
          <w:lang w:eastAsia="cs-CZ"/>
        </w:rPr>
      </w:pPr>
      <w:r w:rsidRPr="00D734DE">
        <w:rPr>
          <w:rFonts w:ascii="Arial" w:eastAsia="Times New Roman" w:hAnsi="Arial" w:cs="Arial"/>
          <w:lang w:eastAsia="cs-CZ"/>
        </w:rPr>
        <w:t>Predmetom zmluvy</w:t>
      </w:r>
      <w:r w:rsidR="002A3B56">
        <w:rPr>
          <w:rFonts w:ascii="Arial" w:eastAsia="Times New Roman" w:hAnsi="Arial" w:cs="Arial"/>
          <w:lang w:eastAsia="cs-CZ"/>
        </w:rPr>
        <w:t>, teda dielom,</w:t>
      </w:r>
      <w:r w:rsidR="00302332">
        <w:rPr>
          <w:rFonts w:ascii="Arial" w:eastAsia="Times New Roman" w:hAnsi="Arial" w:cs="Arial"/>
          <w:lang w:eastAsia="cs-CZ"/>
        </w:rPr>
        <w:t xml:space="preserve"> </w:t>
      </w:r>
      <w:r w:rsidR="00ED5452">
        <w:rPr>
          <w:rFonts w:ascii="Arial" w:hAnsi="Arial"/>
        </w:rPr>
        <w:t xml:space="preserve">sú stavebné práce potrebné na </w:t>
      </w:r>
      <w:r w:rsidR="00A603D2">
        <w:rPr>
          <w:rFonts w:ascii="Arial" w:hAnsi="Arial"/>
        </w:rPr>
        <w:t xml:space="preserve">stavebnú úpravu </w:t>
      </w:r>
      <w:proofErr w:type="spellStart"/>
      <w:r w:rsidR="00A603D2">
        <w:rPr>
          <w:rFonts w:ascii="Arial" w:hAnsi="Arial"/>
        </w:rPr>
        <w:t>holopriestoru</w:t>
      </w:r>
      <w:proofErr w:type="spellEnd"/>
      <w:r w:rsidR="00A603D2">
        <w:rPr>
          <w:rFonts w:ascii="Arial" w:hAnsi="Arial"/>
        </w:rPr>
        <w:t xml:space="preserve"> a </w:t>
      </w:r>
      <w:r w:rsidR="00ED5452">
        <w:rPr>
          <w:rFonts w:ascii="Arial" w:hAnsi="Arial"/>
        </w:rPr>
        <w:t xml:space="preserve">vytvorenie </w:t>
      </w:r>
      <w:proofErr w:type="spellStart"/>
      <w:r w:rsidR="00ED5452">
        <w:rPr>
          <w:rFonts w:ascii="Arial" w:hAnsi="Arial"/>
        </w:rPr>
        <w:t>flagship</w:t>
      </w:r>
      <w:proofErr w:type="spellEnd"/>
      <w:r w:rsidR="00ED5452">
        <w:rPr>
          <w:rFonts w:ascii="Arial" w:hAnsi="Arial"/>
        </w:rPr>
        <w:t xml:space="preserve"> pobočky </w:t>
      </w:r>
      <w:r w:rsidR="00ED5452" w:rsidRPr="00D56F69">
        <w:rPr>
          <w:rFonts w:ascii="Arial" w:hAnsi="Arial"/>
        </w:rPr>
        <w:t xml:space="preserve">objednávateľa </w:t>
      </w:r>
      <w:r w:rsidR="00D56F69" w:rsidRPr="00D56F69">
        <w:rPr>
          <w:rFonts w:ascii="Arial" w:hAnsi="Arial"/>
        </w:rPr>
        <w:t xml:space="preserve">na výkon administratívnych </w:t>
      </w:r>
      <w:r w:rsidR="000A092D">
        <w:rPr>
          <w:rFonts w:ascii="Arial" w:hAnsi="Arial"/>
        </w:rPr>
        <w:lastRenderedPageBreak/>
        <w:t xml:space="preserve">služieb objednávateľa </w:t>
      </w:r>
      <w:r w:rsidR="00ED5452" w:rsidRPr="00D56F69">
        <w:rPr>
          <w:rFonts w:ascii="Arial" w:hAnsi="Arial"/>
        </w:rPr>
        <w:t>v obchodnom priest</w:t>
      </w:r>
      <w:r w:rsidR="00ED5452">
        <w:rPr>
          <w:rFonts w:ascii="Arial" w:hAnsi="Arial"/>
        </w:rPr>
        <w:t xml:space="preserve">ore s označením SU A 033, 01.OP.09. obchodného centra Stanica Nivy v Bratislave </w:t>
      </w:r>
      <w:r w:rsidR="00CE7C67">
        <w:rPr>
          <w:rFonts w:ascii="Arial" w:hAnsi="Arial"/>
        </w:rPr>
        <w:t xml:space="preserve">(ďalej len „budova Stanice </w:t>
      </w:r>
      <w:r w:rsidR="00B53A2C">
        <w:rPr>
          <w:rFonts w:ascii="Arial" w:hAnsi="Arial"/>
        </w:rPr>
        <w:t xml:space="preserve">Nivy“) </w:t>
      </w:r>
      <w:r w:rsidR="00ED5452">
        <w:rPr>
          <w:rFonts w:ascii="Arial" w:hAnsi="Arial"/>
        </w:rPr>
        <w:t>v súlade s</w:t>
      </w:r>
      <w:r w:rsidR="00253193">
        <w:rPr>
          <w:rFonts w:ascii="Arial" w:hAnsi="Arial"/>
        </w:rPr>
        <w:t> </w:t>
      </w:r>
      <w:r w:rsidR="00FA56E4" w:rsidRPr="00FA56E4">
        <w:rPr>
          <w:rFonts w:ascii="Arial" w:hAnsi="Arial" w:cs="Arial"/>
        </w:rPr>
        <w:t>projektov</w:t>
      </w:r>
      <w:r w:rsidR="00FA56E4">
        <w:rPr>
          <w:rFonts w:ascii="Arial" w:hAnsi="Arial" w:cs="Arial"/>
        </w:rPr>
        <w:t>ou</w:t>
      </w:r>
      <w:r w:rsidR="00FA56E4" w:rsidRPr="00FA56E4">
        <w:rPr>
          <w:rFonts w:ascii="Arial" w:hAnsi="Arial" w:cs="Arial"/>
        </w:rPr>
        <w:t xml:space="preserve"> dokumentáci</w:t>
      </w:r>
      <w:r w:rsidR="00FA56E4">
        <w:rPr>
          <w:rFonts w:ascii="Arial" w:hAnsi="Arial" w:cs="Arial"/>
        </w:rPr>
        <w:t>ou</w:t>
      </w:r>
      <w:r w:rsidR="00FA56E4" w:rsidRPr="00FA56E4">
        <w:rPr>
          <w:rFonts w:ascii="Arial" w:hAnsi="Arial" w:cs="Arial"/>
        </w:rPr>
        <w:t xml:space="preserve"> vypracovan</w:t>
      </w:r>
      <w:r w:rsidR="00FA56E4">
        <w:rPr>
          <w:rFonts w:ascii="Arial" w:hAnsi="Arial" w:cs="Arial"/>
        </w:rPr>
        <w:t>ou</w:t>
      </w:r>
      <w:r w:rsidR="00FA56E4" w:rsidRPr="00FA56E4">
        <w:rPr>
          <w:rFonts w:ascii="Arial" w:hAnsi="Arial" w:cs="Arial"/>
        </w:rPr>
        <w:t xml:space="preserve"> v stupni realizačnej projektovej dokumentácie</w:t>
      </w:r>
      <w:r w:rsidR="0059040E">
        <w:rPr>
          <w:rFonts w:ascii="Arial" w:hAnsi="Arial" w:cs="Arial"/>
        </w:rPr>
        <w:t xml:space="preserve"> spoločnosťou MOTION DESIGN s.r.o.</w:t>
      </w:r>
      <w:r w:rsidR="00D238A2">
        <w:rPr>
          <w:rFonts w:ascii="Arial" w:hAnsi="Arial" w:cs="Arial"/>
        </w:rPr>
        <w:t xml:space="preserve"> (ďalej aj ako „realizačný projekt diela“)</w:t>
      </w:r>
      <w:r w:rsidR="00ED5452" w:rsidRPr="00E06C55">
        <w:rPr>
          <w:rFonts w:ascii="Arial" w:hAnsi="Arial" w:cs="Arial"/>
        </w:rPr>
        <w:t xml:space="preserve">, </w:t>
      </w:r>
      <w:r w:rsidR="000A092D">
        <w:rPr>
          <w:rFonts w:ascii="Arial" w:hAnsi="Arial" w:cs="Arial"/>
        </w:rPr>
        <w:t>uloženou</w:t>
      </w:r>
      <w:r w:rsidR="00D51352">
        <w:rPr>
          <w:rFonts w:ascii="Arial" w:hAnsi="Arial" w:cs="Arial"/>
        </w:rPr>
        <w:t xml:space="preserve"> </w:t>
      </w:r>
      <w:r w:rsidR="00335568">
        <w:rPr>
          <w:rFonts w:ascii="Arial" w:hAnsi="Arial" w:cs="Arial"/>
        </w:rPr>
        <w:t>na CD nosiči</w:t>
      </w:r>
      <w:r w:rsidR="00D51352">
        <w:rPr>
          <w:rFonts w:ascii="Arial" w:hAnsi="Arial" w:cs="Arial"/>
        </w:rPr>
        <w:t>,</w:t>
      </w:r>
      <w:r w:rsidR="00335568">
        <w:rPr>
          <w:rFonts w:ascii="Arial" w:hAnsi="Arial" w:cs="Arial"/>
        </w:rPr>
        <w:t xml:space="preserve"> </w:t>
      </w:r>
      <w:r w:rsidR="00BB13C3">
        <w:rPr>
          <w:rFonts w:ascii="Arial" w:hAnsi="Arial" w:cs="Arial"/>
        </w:rPr>
        <w:t>ktor</w:t>
      </w:r>
      <w:r w:rsidR="000A092D">
        <w:rPr>
          <w:rFonts w:ascii="Arial" w:hAnsi="Arial" w:cs="Arial"/>
        </w:rPr>
        <w:t>á</w:t>
      </w:r>
      <w:r w:rsidR="00BB13C3">
        <w:rPr>
          <w:rFonts w:ascii="Arial" w:hAnsi="Arial" w:cs="Arial"/>
        </w:rPr>
        <w:t xml:space="preserve"> bude odovzdan</w:t>
      </w:r>
      <w:r w:rsidR="000A092D">
        <w:rPr>
          <w:rFonts w:ascii="Arial" w:hAnsi="Arial" w:cs="Arial"/>
        </w:rPr>
        <w:t>á</w:t>
      </w:r>
      <w:r w:rsidR="00D51352" w:rsidRPr="00D51352">
        <w:rPr>
          <w:rFonts w:ascii="Arial" w:hAnsi="Arial" w:cs="Arial"/>
        </w:rPr>
        <w:t xml:space="preserve"> zhotoviteľovi po nadobudnutí účinnosti zmluvy v súlade s bodom 3 tohto článku zmluvy</w:t>
      </w:r>
      <w:r w:rsidR="00AE6A69" w:rsidRPr="00335568">
        <w:rPr>
          <w:rFonts w:ascii="Arial" w:hAnsi="Arial" w:cs="Arial"/>
        </w:rPr>
        <w:t>.</w:t>
      </w:r>
      <w:r w:rsidR="00AE6A69">
        <w:rPr>
          <w:rFonts w:ascii="Arial" w:hAnsi="Arial" w:cs="Arial"/>
        </w:rPr>
        <w:t xml:space="preserve"> </w:t>
      </w:r>
      <w:r w:rsidR="00302332" w:rsidRPr="00AE6A69">
        <w:rPr>
          <w:rFonts w:ascii="Arial" w:eastAsia="Times New Roman" w:hAnsi="Arial" w:cs="Arial"/>
          <w:lang w:eastAsia="cs-CZ"/>
        </w:rPr>
        <w:t>Podrobná šp</w:t>
      </w:r>
      <w:r w:rsidR="00D734DE" w:rsidRPr="00AE6A69">
        <w:rPr>
          <w:rFonts w:ascii="Arial" w:eastAsia="Times New Roman" w:hAnsi="Arial" w:cs="Arial"/>
          <w:lang w:eastAsia="cs-CZ"/>
        </w:rPr>
        <w:t xml:space="preserve">ecifikácia </w:t>
      </w:r>
      <w:r w:rsidR="00335568">
        <w:rPr>
          <w:rFonts w:ascii="Arial" w:eastAsia="Times New Roman" w:hAnsi="Arial" w:cs="Arial"/>
          <w:lang w:eastAsia="cs-CZ"/>
        </w:rPr>
        <w:t xml:space="preserve">stavebných </w:t>
      </w:r>
      <w:r w:rsidR="00C93E32" w:rsidRPr="00AE6A69">
        <w:rPr>
          <w:rFonts w:ascii="Arial" w:eastAsia="Times New Roman" w:hAnsi="Arial" w:cs="Arial"/>
          <w:lang w:eastAsia="cs-CZ"/>
        </w:rPr>
        <w:t>prác</w:t>
      </w:r>
      <w:r w:rsidR="003A15EE" w:rsidRPr="00AE6A69">
        <w:rPr>
          <w:rFonts w:ascii="Arial" w:eastAsia="Times New Roman" w:hAnsi="Arial" w:cs="Arial"/>
          <w:lang w:eastAsia="cs-CZ"/>
        </w:rPr>
        <w:t xml:space="preserve"> a materiálu</w:t>
      </w:r>
      <w:r w:rsidR="00D734DE" w:rsidRPr="00AE6A69">
        <w:rPr>
          <w:rFonts w:ascii="Arial" w:eastAsia="Times New Roman" w:hAnsi="Arial" w:cs="Arial"/>
          <w:lang w:eastAsia="cs-CZ"/>
        </w:rPr>
        <w:t xml:space="preserve"> je uvedená v prílohe č. 1 zmluvy – </w:t>
      </w:r>
      <w:r w:rsidR="00C93E32" w:rsidRPr="00AE6A69">
        <w:rPr>
          <w:rFonts w:ascii="Arial" w:eastAsia="Times New Roman" w:hAnsi="Arial" w:cs="Arial"/>
          <w:lang w:eastAsia="cs-CZ"/>
        </w:rPr>
        <w:t>Výkaz výmer</w:t>
      </w:r>
      <w:r w:rsidR="00EE719B" w:rsidRPr="00AE6A69">
        <w:rPr>
          <w:rFonts w:ascii="Arial" w:eastAsia="Times New Roman" w:hAnsi="Arial" w:cs="Arial"/>
          <w:lang w:eastAsia="cs-CZ"/>
        </w:rPr>
        <w:t xml:space="preserve"> </w:t>
      </w:r>
      <w:r w:rsidRPr="00AE6A69">
        <w:rPr>
          <w:rFonts w:ascii="Arial" w:eastAsia="Times New Roman" w:hAnsi="Arial" w:cs="Times New Roman"/>
          <w:lang w:eastAsia="cs-CZ"/>
        </w:rPr>
        <w:t>(ďalej len „predmet zmluvy“).</w:t>
      </w:r>
      <w:r w:rsidR="00F278B9" w:rsidRPr="00F278B9">
        <w:t xml:space="preserve"> </w:t>
      </w:r>
    </w:p>
    <w:p w14:paraId="7A4243B2" w14:textId="085323AC" w:rsidR="00112759" w:rsidRPr="004A279F" w:rsidRDefault="00F278B9" w:rsidP="000A092D">
      <w:pPr>
        <w:spacing w:after="0" w:line="240" w:lineRule="auto"/>
        <w:ind w:left="426"/>
        <w:contextualSpacing/>
        <w:jc w:val="both"/>
        <w:outlineLvl w:val="0"/>
        <w:rPr>
          <w:rFonts w:ascii="Arial" w:eastAsia="Times New Roman" w:hAnsi="Arial" w:cs="Times New Roman"/>
          <w:color w:val="FF0000"/>
          <w:lang w:eastAsia="cs-CZ"/>
        </w:rPr>
      </w:pPr>
      <w:r>
        <w:rPr>
          <w:rFonts w:ascii="Arial" w:eastAsia="Times New Roman" w:hAnsi="Arial" w:cs="Times New Roman"/>
          <w:lang w:eastAsia="cs-CZ"/>
        </w:rPr>
        <w:t>O</w:t>
      </w:r>
      <w:r w:rsidRPr="00F278B9">
        <w:rPr>
          <w:rFonts w:ascii="Arial" w:eastAsia="Times New Roman" w:hAnsi="Arial" w:cs="Times New Roman"/>
          <w:lang w:eastAsia="cs-CZ"/>
        </w:rPr>
        <w:t>bchodn</w:t>
      </w:r>
      <w:r>
        <w:rPr>
          <w:rFonts w:ascii="Arial" w:eastAsia="Times New Roman" w:hAnsi="Arial" w:cs="Times New Roman"/>
          <w:lang w:eastAsia="cs-CZ"/>
        </w:rPr>
        <w:t>ý</w:t>
      </w:r>
      <w:r w:rsidRPr="00F278B9">
        <w:rPr>
          <w:rFonts w:ascii="Arial" w:eastAsia="Times New Roman" w:hAnsi="Arial" w:cs="Times New Roman"/>
          <w:lang w:eastAsia="cs-CZ"/>
        </w:rPr>
        <w:t xml:space="preserve"> priestor</w:t>
      </w:r>
      <w:r>
        <w:rPr>
          <w:rFonts w:ascii="Arial" w:eastAsia="Times New Roman" w:hAnsi="Arial" w:cs="Times New Roman"/>
          <w:lang w:eastAsia="cs-CZ"/>
        </w:rPr>
        <w:t xml:space="preserve"> </w:t>
      </w:r>
      <w:r w:rsidRPr="00F278B9">
        <w:rPr>
          <w:rFonts w:ascii="Arial" w:eastAsia="Times New Roman" w:hAnsi="Arial" w:cs="Times New Roman"/>
          <w:lang w:eastAsia="cs-CZ"/>
        </w:rPr>
        <w:t xml:space="preserve">s označením SU A 033, 01.OP.09. </w:t>
      </w:r>
      <w:r w:rsidR="000A092D">
        <w:rPr>
          <w:rFonts w:ascii="Arial" w:eastAsia="Times New Roman" w:hAnsi="Arial" w:cs="Times New Roman"/>
          <w:lang w:eastAsia="cs-CZ"/>
        </w:rPr>
        <w:t>v budove Stanice</w:t>
      </w:r>
      <w:r w:rsidRPr="00F278B9">
        <w:rPr>
          <w:rFonts w:ascii="Arial" w:eastAsia="Times New Roman" w:hAnsi="Arial" w:cs="Times New Roman"/>
          <w:lang w:eastAsia="cs-CZ"/>
        </w:rPr>
        <w:t xml:space="preserve"> Nivy</w:t>
      </w:r>
      <w:r>
        <w:rPr>
          <w:rFonts w:ascii="Arial" w:eastAsia="Times New Roman" w:hAnsi="Arial" w:cs="Times New Roman"/>
          <w:lang w:eastAsia="cs-CZ"/>
        </w:rPr>
        <w:t xml:space="preserve"> sa pre potreby plnenia predmetu tejto zmluvy považuje za stavenisko.</w:t>
      </w:r>
    </w:p>
    <w:p w14:paraId="7B0CA553" w14:textId="45832900" w:rsidR="00E02D56" w:rsidRDefault="00E02D56" w:rsidP="00E02D56">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w:t>
      </w:r>
      <w:r>
        <w:rPr>
          <w:rFonts w:ascii="Arial" w:eastAsia="Times New Roman" w:hAnsi="Arial" w:cs="Arial"/>
          <w:lang w:eastAsia="cs-CZ"/>
        </w:rPr>
        <w:t xml:space="preserve">je povinný </w:t>
      </w:r>
      <w:r w:rsidRPr="00E02D56">
        <w:rPr>
          <w:rFonts w:ascii="Arial" w:eastAsia="Times New Roman" w:hAnsi="Arial" w:cs="Arial"/>
          <w:lang w:eastAsia="cs-CZ"/>
        </w:rPr>
        <w:t xml:space="preserve">pri plnení </w:t>
      </w:r>
      <w:r w:rsidRPr="00D734DE">
        <w:rPr>
          <w:rFonts w:ascii="Arial" w:eastAsia="Times New Roman" w:hAnsi="Arial" w:cs="Times New Roman"/>
          <w:lang w:eastAsia="cs-CZ"/>
        </w:rPr>
        <w:t>predmet</w:t>
      </w:r>
      <w:r>
        <w:rPr>
          <w:rFonts w:ascii="Arial" w:eastAsia="Times New Roman" w:hAnsi="Arial" w:cs="Times New Roman"/>
          <w:lang w:eastAsia="cs-CZ"/>
        </w:rPr>
        <w:t>u</w:t>
      </w:r>
      <w:r w:rsidRPr="00D734DE">
        <w:rPr>
          <w:rFonts w:ascii="Arial" w:eastAsia="Times New Roman" w:hAnsi="Arial" w:cs="Times New Roman"/>
          <w:lang w:eastAsia="cs-CZ"/>
        </w:rPr>
        <w:t xml:space="preserve"> zmluvy</w:t>
      </w:r>
      <w:r w:rsidRPr="00E02D56">
        <w:rPr>
          <w:rFonts w:ascii="Arial" w:eastAsia="Times New Roman" w:hAnsi="Arial" w:cs="Arial"/>
          <w:lang w:eastAsia="cs-CZ"/>
        </w:rPr>
        <w:t xml:space="preserve"> spolupracovať s</w:t>
      </w:r>
      <w:r w:rsidR="001059DF">
        <w:rPr>
          <w:rFonts w:ascii="Arial" w:eastAsia="Times New Roman" w:hAnsi="Arial" w:cs="Arial"/>
          <w:lang w:eastAsia="cs-CZ"/>
        </w:rPr>
        <w:t> osobami poverenými zmluvným partnerom</w:t>
      </w:r>
      <w:r w:rsidR="001059DF" w:rsidRPr="00E02D56">
        <w:rPr>
          <w:rFonts w:ascii="Arial" w:eastAsia="Times New Roman" w:hAnsi="Arial" w:cs="Arial"/>
          <w:lang w:eastAsia="cs-CZ"/>
        </w:rPr>
        <w:t xml:space="preserve"> </w:t>
      </w:r>
      <w:r w:rsidR="001059DF">
        <w:rPr>
          <w:rFonts w:ascii="Arial" w:eastAsia="Times New Roman" w:hAnsi="Arial" w:cs="Arial"/>
          <w:lang w:eastAsia="cs-CZ"/>
        </w:rPr>
        <w:t>objednávateľa</w:t>
      </w:r>
      <w:r w:rsidR="001059DF" w:rsidRPr="00E02D56">
        <w:rPr>
          <w:rFonts w:ascii="Arial" w:eastAsia="Times New Roman" w:hAnsi="Arial" w:cs="Arial"/>
          <w:lang w:eastAsia="cs-CZ"/>
        </w:rPr>
        <w:t xml:space="preserve"> </w:t>
      </w:r>
      <w:r w:rsidR="001059DF">
        <w:rPr>
          <w:rFonts w:ascii="Arial" w:eastAsia="Times New Roman" w:hAnsi="Arial" w:cs="Arial"/>
          <w:lang w:eastAsia="cs-CZ"/>
        </w:rPr>
        <w:t xml:space="preserve">– </w:t>
      </w:r>
      <w:r w:rsidR="001059DF" w:rsidRPr="00E02D56">
        <w:rPr>
          <w:rFonts w:ascii="Arial" w:eastAsia="Times New Roman" w:hAnsi="Arial" w:cs="Arial"/>
          <w:lang w:eastAsia="cs-CZ"/>
        </w:rPr>
        <w:t>Stanica Nivy s.</w:t>
      </w:r>
      <w:r w:rsidR="001059DF">
        <w:rPr>
          <w:rFonts w:ascii="Arial" w:eastAsia="Times New Roman" w:hAnsi="Arial" w:cs="Arial"/>
          <w:lang w:eastAsia="cs-CZ"/>
        </w:rPr>
        <w:t xml:space="preserve"> </w:t>
      </w:r>
      <w:r w:rsidR="001059DF" w:rsidRPr="00E02D56">
        <w:rPr>
          <w:rFonts w:ascii="Arial" w:eastAsia="Times New Roman" w:hAnsi="Arial" w:cs="Arial"/>
          <w:lang w:eastAsia="cs-CZ"/>
        </w:rPr>
        <w:t>r.</w:t>
      </w:r>
      <w:r w:rsidR="001059DF">
        <w:rPr>
          <w:rFonts w:ascii="Arial" w:eastAsia="Times New Roman" w:hAnsi="Arial" w:cs="Arial"/>
          <w:lang w:eastAsia="cs-CZ"/>
        </w:rPr>
        <w:t xml:space="preserve"> o</w:t>
      </w:r>
      <w:r w:rsidR="001059DF" w:rsidRPr="00E02D56">
        <w:rPr>
          <w:rFonts w:ascii="Arial" w:eastAsia="Times New Roman" w:hAnsi="Arial" w:cs="Arial"/>
          <w:lang w:eastAsia="cs-CZ"/>
        </w:rPr>
        <w:t>.</w:t>
      </w:r>
      <w:r w:rsidR="00674164">
        <w:rPr>
          <w:rFonts w:ascii="Arial" w:eastAsia="Times New Roman" w:hAnsi="Arial" w:cs="Arial"/>
          <w:lang w:eastAsia="cs-CZ"/>
        </w:rPr>
        <w:t xml:space="preserve">, </w:t>
      </w:r>
      <w:r w:rsidR="00674164">
        <w:rPr>
          <w:rFonts w:ascii="Arial" w:eastAsia="Calibri" w:hAnsi="Arial" w:cs="Arial"/>
          <w:bCs/>
          <w:lang w:eastAsia="cs-CZ"/>
        </w:rPr>
        <w:t xml:space="preserve">so sídlom </w:t>
      </w:r>
      <w:r w:rsidR="00674164" w:rsidRPr="00132847">
        <w:rPr>
          <w:rFonts w:ascii="Arial" w:eastAsia="Calibri" w:hAnsi="Arial" w:cs="Arial"/>
          <w:bCs/>
          <w:lang w:eastAsia="cs-CZ"/>
        </w:rPr>
        <w:t>Mlynské Nivy 16, 821 09 Bratislava, IČO: 50 861</w:t>
      </w:r>
      <w:r w:rsidR="00674164">
        <w:rPr>
          <w:rFonts w:ascii="Arial" w:eastAsia="Calibri" w:hAnsi="Arial" w:cs="Arial"/>
          <w:bCs/>
          <w:lang w:eastAsia="cs-CZ"/>
        </w:rPr>
        <w:t> </w:t>
      </w:r>
      <w:r w:rsidR="00674164" w:rsidRPr="00132847">
        <w:rPr>
          <w:rFonts w:ascii="Arial" w:eastAsia="Calibri" w:hAnsi="Arial" w:cs="Arial"/>
          <w:bCs/>
          <w:lang w:eastAsia="cs-CZ"/>
        </w:rPr>
        <w:t>930</w:t>
      </w:r>
      <w:r w:rsidR="001059DF" w:rsidRPr="00E02D56">
        <w:rPr>
          <w:rFonts w:ascii="Arial" w:eastAsia="Times New Roman" w:hAnsi="Arial" w:cs="Arial"/>
          <w:lang w:eastAsia="cs-CZ"/>
        </w:rPr>
        <w:t xml:space="preserve"> </w:t>
      </w:r>
      <w:r w:rsidR="001059DF">
        <w:rPr>
          <w:rFonts w:ascii="Arial" w:eastAsia="Times New Roman" w:hAnsi="Arial" w:cs="Times New Roman"/>
          <w:lang w:eastAsia="cs-CZ"/>
        </w:rPr>
        <w:t>(ďalej len „zmluvný partner</w:t>
      </w:r>
      <w:r w:rsidR="001059DF" w:rsidRPr="00D734DE">
        <w:rPr>
          <w:rFonts w:ascii="Arial" w:eastAsia="Times New Roman" w:hAnsi="Arial" w:cs="Times New Roman"/>
          <w:lang w:eastAsia="cs-CZ"/>
        </w:rPr>
        <w:t>“)</w:t>
      </w:r>
      <w:r w:rsidR="001059DF">
        <w:rPr>
          <w:rFonts w:ascii="Arial" w:eastAsia="Times New Roman" w:hAnsi="Arial" w:cs="Times New Roman"/>
          <w:lang w:eastAsia="cs-CZ"/>
        </w:rPr>
        <w:t xml:space="preserve">, ktoré </w:t>
      </w:r>
      <w:r w:rsidR="001059DF">
        <w:rPr>
          <w:rFonts w:ascii="Arial" w:eastAsia="Times New Roman" w:hAnsi="Arial" w:cs="Arial"/>
          <w:lang w:eastAsia="cs-CZ"/>
        </w:rPr>
        <w:t>vykonávajú</w:t>
      </w:r>
      <w:r w:rsidR="006A4B66">
        <w:rPr>
          <w:rFonts w:ascii="Arial" w:eastAsia="Times New Roman" w:hAnsi="Arial" w:cs="Arial"/>
          <w:lang w:eastAsia="cs-CZ"/>
        </w:rPr>
        <w:t xml:space="preserve"> </w:t>
      </w:r>
      <w:r w:rsidRPr="00E02D56">
        <w:rPr>
          <w:rFonts w:ascii="Arial" w:eastAsia="Times New Roman" w:hAnsi="Arial" w:cs="Arial"/>
          <w:lang w:eastAsia="cs-CZ"/>
        </w:rPr>
        <w:t xml:space="preserve">nominované profesie, </w:t>
      </w:r>
      <w:r w:rsidR="000A092D">
        <w:rPr>
          <w:rFonts w:ascii="Arial" w:eastAsia="Times New Roman" w:hAnsi="Arial" w:cs="Arial"/>
          <w:lang w:eastAsia="cs-CZ"/>
        </w:rPr>
        <w:t>realizované v súvislosti s plnením tejto zmluvy, a to:</w:t>
      </w:r>
      <w:r w:rsidRPr="00E02D56">
        <w:rPr>
          <w:rFonts w:ascii="Arial" w:eastAsia="Times New Roman" w:hAnsi="Arial" w:cs="Arial"/>
          <w:lang w:eastAsia="cs-CZ"/>
        </w:rPr>
        <w:t xml:space="preserve"> núdzové osvetlenie, realizácia sprinklerových stabilných hasiacich zariadení, elektrická požiarna signalizácia (EPS) a hlasová signalizácia požiaru (HSP). Uvedené nominované profesie nie sú predmetom plnenia </w:t>
      </w:r>
      <w:r>
        <w:rPr>
          <w:rFonts w:ascii="Arial" w:eastAsia="Times New Roman" w:hAnsi="Arial" w:cs="Arial"/>
          <w:lang w:eastAsia="cs-CZ"/>
        </w:rPr>
        <w:t>tejto zmluvy</w:t>
      </w:r>
      <w:r w:rsidRPr="00E02D56">
        <w:rPr>
          <w:rFonts w:ascii="Arial" w:eastAsia="Times New Roman" w:hAnsi="Arial" w:cs="Arial"/>
          <w:lang w:eastAsia="cs-CZ"/>
        </w:rPr>
        <w:t>.</w:t>
      </w:r>
    </w:p>
    <w:p w14:paraId="47AFB621" w14:textId="77777777" w:rsidR="007630F7" w:rsidRDefault="007630F7" w:rsidP="007630F7">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Zmluvné strany sa dohodli, že objednávateľ poskytne zhotoviteľovi pre účely realizácie diela realizačný projekt diela a </w:t>
      </w:r>
      <w:r>
        <w:rPr>
          <w:rFonts w:ascii="Arial" w:hAnsi="Arial" w:cs="Arial"/>
        </w:rPr>
        <w:t>Technický a Dizajnový manuál Stanica Nivy</w:t>
      </w:r>
      <w:r>
        <w:rPr>
          <w:rFonts w:ascii="Arial" w:eastAsia="Times New Roman" w:hAnsi="Arial" w:cs="Arial"/>
          <w:lang w:eastAsia="cs-CZ"/>
        </w:rPr>
        <w:t xml:space="preserve"> na CD nosiči bez zbytočného odkladu po nadobudnutí účinnosti zmluvy, najneskôr pri odovzdaní priestorov pre realizáciu predmetu zmluvy podľa čl. V bod 2.1 zmluvy. Zmluvné strany zhodne konštatujú, že dokumenty podľa prvej vety boli súčasťou podkladov v procese verejného obstarávania, takže zhotoviteľ bol s nimi oboznámený.</w:t>
      </w:r>
    </w:p>
    <w:p w14:paraId="5B2BF721" w14:textId="77777777" w:rsidR="00112759" w:rsidRP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realizovať pre objednávateľa predmet zmluvy podľa podmienok dohodnutých v tejto zmluve riadne a včas, a zrealizovaný predmet zmluvy odovzdať objednávateľovi.</w:t>
      </w:r>
    </w:p>
    <w:p w14:paraId="40B48362" w14:textId="77777777" w:rsidR="00112759" w:rsidRP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12E61627" w14:textId="762B6554" w:rsidR="005D795F" w:rsidRDefault="005D795F" w:rsidP="00112759">
      <w:pPr>
        <w:spacing w:after="0" w:line="240" w:lineRule="auto"/>
        <w:jc w:val="center"/>
        <w:rPr>
          <w:rFonts w:ascii="Arial" w:eastAsia="Times New Roman" w:hAnsi="Arial" w:cs="Arial"/>
          <w:b/>
          <w:lang w:eastAsia="cs-CZ"/>
        </w:rPr>
      </w:pPr>
    </w:p>
    <w:p w14:paraId="79DB4D42" w14:textId="77777777" w:rsidR="00F23D4C" w:rsidRDefault="00F23D4C"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53C8C37C" w:rsidR="00112759" w:rsidRPr="00BA69CF"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že predmet zmluvy</w:t>
      </w:r>
      <w:r w:rsidR="004D0D89">
        <w:rPr>
          <w:rFonts w:ascii="Arial" w:eastAsia="Times New Roman" w:hAnsi="Arial" w:cs="Arial"/>
          <w:lang w:eastAsia="cs-CZ"/>
        </w:rPr>
        <w:t>, teda dielo,</w:t>
      </w:r>
      <w:r w:rsidRPr="00112759">
        <w:rPr>
          <w:rFonts w:ascii="Arial" w:eastAsia="Times New Roman" w:hAnsi="Arial" w:cs="Arial"/>
          <w:lang w:eastAsia="cs-CZ"/>
        </w:rPr>
        <w:t xml:space="preserve"> </w:t>
      </w:r>
      <w:r w:rsidR="004D0D89">
        <w:rPr>
          <w:rFonts w:ascii="Arial" w:eastAsia="Times New Roman" w:hAnsi="Arial" w:cs="Arial"/>
          <w:lang w:eastAsia="cs-CZ"/>
        </w:rPr>
        <w:t>vykoná</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rozsahu a kvalite najneskôr do </w:t>
      </w:r>
      <w:r w:rsidR="003310BE">
        <w:rPr>
          <w:rFonts w:ascii="Arial" w:eastAsia="Times New Roman" w:hAnsi="Arial" w:cs="Arial"/>
          <w:lang w:eastAsia="cs-CZ"/>
        </w:rPr>
        <w:t>štyroch</w:t>
      </w:r>
      <w:r w:rsidR="008E56B8">
        <w:rPr>
          <w:rFonts w:ascii="Arial" w:eastAsia="Times New Roman" w:hAnsi="Arial" w:cs="Arial"/>
          <w:lang w:eastAsia="cs-CZ"/>
        </w:rPr>
        <w:t xml:space="preserve"> </w:t>
      </w:r>
      <w:r w:rsidR="006A4B66">
        <w:rPr>
          <w:rFonts w:ascii="Arial" w:eastAsia="Times New Roman" w:hAnsi="Arial" w:cs="Arial"/>
          <w:lang w:eastAsia="cs-CZ"/>
        </w:rPr>
        <w:t xml:space="preserve">(4) </w:t>
      </w:r>
      <w:r w:rsidR="008E56B8">
        <w:rPr>
          <w:rFonts w:ascii="Arial" w:eastAsia="Times New Roman" w:hAnsi="Arial" w:cs="Arial"/>
          <w:lang w:eastAsia="cs-CZ"/>
        </w:rPr>
        <w:t>týždňov</w:t>
      </w:r>
      <w:r w:rsidR="00D734DE">
        <w:rPr>
          <w:rFonts w:ascii="Arial" w:eastAsia="Times New Roman" w:hAnsi="Arial" w:cs="Arial"/>
          <w:lang w:eastAsia="cs-CZ"/>
        </w:rPr>
        <w:t xml:space="preserve"> odo dňa </w:t>
      </w:r>
      <w:r w:rsidR="003A15EE">
        <w:rPr>
          <w:rFonts w:ascii="Arial" w:eastAsia="Times New Roman" w:hAnsi="Arial" w:cs="Arial"/>
          <w:lang w:eastAsia="cs-CZ"/>
        </w:rPr>
        <w:t>protokolárneho</w:t>
      </w:r>
      <w:r w:rsidR="00BB13C3">
        <w:rPr>
          <w:rFonts w:ascii="Arial" w:eastAsia="Times New Roman" w:hAnsi="Arial" w:cs="Arial"/>
          <w:lang w:eastAsia="cs-CZ"/>
        </w:rPr>
        <w:t xml:space="preserve"> odovzdania a</w:t>
      </w:r>
      <w:r w:rsidR="003A15EE">
        <w:rPr>
          <w:rFonts w:ascii="Arial" w:eastAsia="Times New Roman" w:hAnsi="Arial" w:cs="Arial"/>
          <w:lang w:eastAsia="cs-CZ"/>
        </w:rPr>
        <w:t xml:space="preserve"> prevzatia </w:t>
      </w:r>
      <w:r w:rsidR="00121391" w:rsidRPr="00EC27E9">
        <w:rPr>
          <w:rFonts w:ascii="Arial" w:eastAsia="Times New Roman" w:hAnsi="Arial" w:cs="Arial"/>
          <w:lang w:eastAsia="cs-CZ"/>
        </w:rPr>
        <w:t>staveniska</w:t>
      </w:r>
      <w:r w:rsidR="003A15EE" w:rsidRPr="00EC27E9">
        <w:rPr>
          <w:rFonts w:ascii="Arial" w:eastAsia="Times New Roman" w:hAnsi="Arial" w:cs="Arial"/>
          <w:szCs w:val="20"/>
          <w:lang w:eastAsia="cs-CZ"/>
        </w:rPr>
        <w:t xml:space="preserve"> podľa čl. V bod </w:t>
      </w:r>
      <w:r w:rsidR="000A092D">
        <w:rPr>
          <w:rFonts w:ascii="Arial" w:eastAsia="Times New Roman" w:hAnsi="Arial" w:cs="Arial"/>
          <w:szCs w:val="20"/>
          <w:lang w:eastAsia="cs-CZ"/>
        </w:rPr>
        <w:t>2.1</w:t>
      </w:r>
      <w:r w:rsidR="00121391" w:rsidRPr="00EC27E9">
        <w:rPr>
          <w:rFonts w:ascii="Arial" w:eastAsia="Times New Roman" w:hAnsi="Arial" w:cs="Arial"/>
          <w:szCs w:val="20"/>
          <w:lang w:eastAsia="cs-CZ"/>
        </w:rPr>
        <w:t>.</w:t>
      </w:r>
      <w:r w:rsidR="003A15EE" w:rsidRPr="00EC27E9">
        <w:rPr>
          <w:rFonts w:ascii="Arial" w:eastAsia="Times New Roman" w:hAnsi="Arial" w:cs="Arial"/>
          <w:szCs w:val="20"/>
          <w:lang w:eastAsia="cs-CZ"/>
        </w:rPr>
        <w:t xml:space="preserve"> zmluvy.</w:t>
      </w:r>
      <w:r w:rsidRPr="00EC27E9">
        <w:rPr>
          <w:rFonts w:ascii="Arial" w:eastAsia="Times New Roman" w:hAnsi="Arial" w:cs="Arial"/>
          <w:szCs w:val="20"/>
          <w:lang w:eastAsia="cs-CZ"/>
        </w:rPr>
        <w:t xml:space="preserve"> </w:t>
      </w:r>
    </w:p>
    <w:p w14:paraId="335D192E" w14:textId="77777777" w:rsidR="006234FC" w:rsidRDefault="00BA69CF" w:rsidP="00CF255A">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6234FC">
        <w:rPr>
          <w:rFonts w:ascii="Arial" w:eastAsia="Times New Roman" w:hAnsi="Arial" w:cs="Arial"/>
          <w:lang w:eastAsia="cs-CZ"/>
        </w:rPr>
        <w:t xml:space="preserve">Zhotoviteľ sa zaväzuje vykonávať </w:t>
      </w:r>
      <w:r w:rsidR="00DA0BA1" w:rsidRPr="006234FC">
        <w:rPr>
          <w:rFonts w:ascii="Arial" w:eastAsia="Times New Roman" w:hAnsi="Arial" w:cs="Arial"/>
          <w:lang w:eastAsia="cs-CZ"/>
        </w:rPr>
        <w:t>s</w:t>
      </w:r>
      <w:r w:rsidRPr="006234FC">
        <w:rPr>
          <w:rFonts w:ascii="Arial" w:eastAsia="Times New Roman" w:hAnsi="Arial" w:cs="Arial"/>
          <w:lang w:eastAsia="cs-CZ"/>
        </w:rPr>
        <w:t xml:space="preserve">tavebné práce a dodávky materiálov </w:t>
      </w:r>
      <w:r w:rsidR="00DA0BA1" w:rsidRPr="006234FC">
        <w:rPr>
          <w:rFonts w:ascii="Arial" w:eastAsia="Times New Roman" w:hAnsi="Arial" w:cs="Arial"/>
          <w:lang w:eastAsia="cs-CZ"/>
        </w:rPr>
        <w:t xml:space="preserve">v dňoch pondelok až </w:t>
      </w:r>
      <w:r w:rsidRPr="006234FC">
        <w:rPr>
          <w:rFonts w:ascii="Arial" w:eastAsia="Times New Roman" w:hAnsi="Arial" w:cs="Arial"/>
          <w:lang w:eastAsia="cs-CZ"/>
        </w:rPr>
        <w:t xml:space="preserve">nedeľa </w:t>
      </w:r>
      <w:r w:rsidR="00DA0BA1" w:rsidRPr="006234FC">
        <w:rPr>
          <w:rFonts w:ascii="Arial" w:eastAsia="Times New Roman" w:hAnsi="Arial" w:cs="Arial"/>
          <w:lang w:eastAsia="cs-CZ"/>
        </w:rPr>
        <w:t>v</w:t>
      </w:r>
      <w:r w:rsidR="00741257" w:rsidRPr="006234FC">
        <w:rPr>
          <w:rFonts w:ascii="Arial" w:eastAsia="Times New Roman" w:hAnsi="Arial" w:cs="Arial"/>
          <w:lang w:eastAsia="cs-CZ"/>
        </w:rPr>
        <w:t> </w:t>
      </w:r>
      <w:r w:rsidR="00DA0BA1" w:rsidRPr="006234FC">
        <w:rPr>
          <w:rFonts w:ascii="Arial" w:eastAsia="Times New Roman" w:hAnsi="Arial" w:cs="Arial"/>
          <w:lang w:eastAsia="cs-CZ"/>
        </w:rPr>
        <w:t>čase</w:t>
      </w:r>
      <w:r w:rsidR="00741257" w:rsidRPr="006234FC">
        <w:rPr>
          <w:rFonts w:ascii="Arial" w:eastAsia="Times New Roman" w:hAnsi="Arial" w:cs="Arial"/>
          <w:lang w:eastAsia="cs-CZ"/>
        </w:rPr>
        <w:t xml:space="preserve"> medzi </w:t>
      </w:r>
      <w:r w:rsidR="00DA0BA1" w:rsidRPr="006234FC">
        <w:rPr>
          <w:rFonts w:ascii="Arial" w:eastAsia="Times New Roman" w:hAnsi="Arial" w:cs="Arial"/>
          <w:lang w:eastAsia="cs-CZ"/>
        </w:rPr>
        <w:t xml:space="preserve"> 21</w:t>
      </w:r>
      <w:r w:rsidR="00741257" w:rsidRPr="006234FC">
        <w:rPr>
          <w:rFonts w:ascii="Arial" w:eastAsia="Times New Roman" w:hAnsi="Arial" w:cs="Arial"/>
          <w:lang w:eastAsia="cs-CZ"/>
        </w:rPr>
        <w:t>:00</w:t>
      </w:r>
      <w:r w:rsidR="00DA0BA1" w:rsidRPr="006234FC">
        <w:rPr>
          <w:rFonts w:ascii="Arial" w:eastAsia="Times New Roman" w:hAnsi="Arial" w:cs="Arial"/>
          <w:lang w:eastAsia="cs-CZ"/>
        </w:rPr>
        <w:t xml:space="preserve"> hod </w:t>
      </w:r>
      <w:r w:rsidR="00741257" w:rsidRPr="006234FC">
        <w:rPr>
          <w:rFonts w:ascii="Arial" w:eastAsia="Times New Roman" w:hAnsi="Arial" w:cs="Arial"/>
          <w:lang w:eastAsia="cs-CZ"/>
        </w:rPr>
        <w:t>a </w:t>
      </w:r>
      <w:r w:rsidR="00DA0BA1" w:rsidRPr="006234FC">
        <w:rPr>
          <w:rFonts w:ascii="Arial" w:eastAsia="Times New Roman" w:hAnsi="Arial" w:cs="Arial"/>
          <w:lang w:eastAsia="cs-CZ"/>
        </w:rPr>
        <w:t>9</w:t>
      </w:r>
      <w:r w:rsidR="00741257" w:rsidRPr="006234FC">
        <w:rPr>
          <w:rFonts w:ascii="Arial" w:eastAsia="Times New Roman" w:hAnsi="Arial" w:cs="Arial"/>
          <w:lang w:eastAsia="cs-CZ"/>
        </w:rPr>
        <w:t>:00</w:t>
      </w:r>
      <w:r w:rsidR="00DA0BA1" w:rsidRPr="006234FC">
        <w:rPr>
          <w:rFonts w:ascii="Arial" w:eastAsia="Times New Roman" w:hAnsi="Arial" w:cs="Arial"/>
          <w:lang w:eastAsia="cs-CZ"/>
        </w:rPr>
        <w:t xml:space="preserve"> hod.</w:t>
      </w:r>
      <w:r w:rsidR="00694B84" w:rsidRPr="006234FC">
        <w:rPr>
          <w:rFonts w:ascii="Arial" w:eastAsia="Times New Roman" w:hAnsi="Arial" w:cs="Arial"/>
          <w:lang w:eastAsia="cs-CZ"/>
        </w:rPr>
        <w:t xml:space="preserve"> Realizovanie </w:t>
      </w:r>
      <w:r w:rsidR="00741257" w:rsidRPr="006234FC">
        <w:rPr>
          <w:rFonts w:ascii="Arial" w:eastAsia="Times New Roman" w:hAnsi="Arial" w:cs="Arial"/>
          <w:lang w:eastAsia="cs-CZ"/>
        </w:rPr>
        <w:t xml:space="preserve">hlučných prác sa zhotoviteľ zaväzuje vykonávať v čase medzi 23:30 </w:t>
      </w:r>
      <w:r w:rsidR="003A4B56" w:rsidRPr="006234FC">
        <w:rPr>
          <w:rFonts w:ascii="Arial" w:eastAsia="Times New Roman" w:hAnsi="Arial" w:cs="Arial"/>
          <w:lang w:eastAsia="cs-CZ"/>
        </w:rPr>
        <w:t xml:space="preserve">hod. </w:t>
      </w:r>
      <w:r w:rsidR="00741257" w:rsidRPr="006234FC">
        <w:rPr>
          <w:rFonts w:ascii="Arial" w:eastAsia="Times New Roman" w:hAnsi="Arial" w:cs="Arial"/>
          <w:lang w:eastAsia="cs-CZ"/>
        </w:rPr>
        <w:t xml:space="preserve">a 5:00 hod. </w:t>
      </w:r>
      <w:r w:rsidR="006234FC">
        <w:rPr>
          <w:rFonts w:ascii="Arial" w:eastAsia="Times New Roman" w:hAnsi="Arial" w:cs="Arial"/>
          <w:lang w:eastAsia="cs-CZ"/>
        </w:rPr>
        <w:t>pričom termín začatia a ukončenia hlučných prác je povinný oznámiť písomne objednávateľovi najneskôr 60 hodín pred ich realizáciou na e-mailovú adresu osoby, ktorá je v mene objednávateľa oprávnená rokovať vo veciach technických v zmysle čl. I tejto zmluvy.</w:t>
      </w:r>
    </w:p>
    <w:p w14:paraId="3F899656" w14:textId="3C08A98B" w:rsidR="00112759" w:rsidRPr="006234FC" w:rsidRDefault="00112759" w:rsidP="00CF255A">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6234FC">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w:t>
      </w:r>
      <w:r w:rsidR="006A4B66" w:rsidRPr="006234FC">
        <w:rPr>
          <w:rFonts w:ascii="Arial" w:eastAsia="Times New Roman" w:hAnsi="Arial" w:cs="Arial"/>
          <w:lang w:eastAsia="cs-CZ"/>
        </w:rPr>
        <w:t xml:space="preserve"> dohodnutými v tejto zmluve a </w:t>
      </w:r>
      <w:r w:rsidRPr="006234FC">
        <w:rPr>
          <w:rFonts w:ascii="Arial" w:eastAsia="Times New Roman" w:hAnsi="Arial" w:cs="Arial"/>
          <w:lang w:eastAsia="cs-CZ"/>
        </w:rPr>
        <w:t xml:space="preserve">objednávateľom </w:t>
      </w:r>
      <w:r w:rsidR="006A4B66" w:rsidRPr="006234FC">
        <w:rPr>
          <w:rFonts w:ascii="Arial" w:eastAsia="Times New Roman" w:hAnsi="Arial" w:cs="Arial"/>
          <w:lang w:eastAsia="cs-CZ"/>
        </w:rPr>
        <w:t xml:space="preserve">v </w:t>
      </w:r>
      <w:r w:rsidRPr="006234FC">
        <w:rPr>
          <w:rFonts w:ascii="Arial" w:eastAsia="Times New Roman" w:hAnsi="Arial" w:cs="Arial"/>
          <w:lang w:eastAsia="cs-CZ"/>
        </w:rPr>
        <w:t>požadovanom rozsahu a kvalite.</w:t>
      </w:r>
    </w:p>
    <w:p w14:paraId="1C59250E" w14:textId="5554C61A"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lastRenderedPageBreak/>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predmetu zmluvy podľa bodu 1. tohto článku je podmienené riadnym a včasným poskytnutím potrebnej súčinnosti objednávateľa zhotovite</w:t>
      </w:r>
      <w:r w:rsidR="006A4B66">
        <w:rPr>
          <w:rFonts w:ascii="Arial" w:eastAsia="Times New Roman" w:hAnsi="Arial" w:cs="Times New Roman"/>
          <w:szCs w:val="20"/>
          <w:lang w:eastAsia="cs-CZ"/>
        </w:rPr>
        <w:t xml:space="preserve">ľovi, resp. jeho subdodávateľom a </w:t>
      </w:r>
      <w:r w:rsidR="000A092D">
        <w:rPr>
          <w:rFonts w:ascii="Arial" w:eastAsia="Times New Roman" w:hAnsi="Arial" w:cs="Arial"/>
          <w:lang w:eastAsia="cs-CZ"/>
        </w:rPr>
        <w:t>povereným osobám</w:t>
      </w:r>
      <w:r w:rsidR="000A092D" w:rsidRPr="00112759">
        <w:rPr>
          <w:rFonts w:ascii="Arial" w:eastAsia="Times New Roman" w:hAnsi="Arial" w:cs="Times New Roman"/>
          <w:szCs w:val="20"/>
          <w:lang w:eastAsia="cs-CZ"/>
        </w:rPr>
        <w:t xml:space="preserve"> </w:t>
      </w:r>
      <w:r w:rsidR="006A4B66">
        <w:rPr>
          <w:rFonts w:ascii="Arial" w:eastAsia="Times New Roman" w:hAnsi="Arial" w:cs="Times New Roman"/>
          <w:szCs w:val="20"/>
          <w:lang w:eastAsia="cs-CZ"/>
        </w:rPr>
        <w:t xml:space="preserve">zmluvného partnera </w:t>
      </w:r>
      <w:r w:rsidR="000A092D">
        <w:rPr>
          <w:rFonts w:ascii="Arial" w:eastAsia="Times New Roman" w:hAnsi="Arial" w:cs="Times New Roman"/>
          <w:szCs w:val="20"/>
          <w:lang w:eastAsia="cs-CZ"/>
        </w:rPr>
        <w:t>podľa</w:t>
      </w:r>
      <w:r w:rsidR="006A4B66">
        <w:rPr>
          <w:rFonts w:ascii="Arial" w:eastAsia="Times New Roman" w:hAnsi="Arial" w:cs="Times New Roman"/>
          <w:szCs w:val="20"/>
          <w:lang w:eastAsia="cs-CZ"/>
        </w:rPr>
        <w:t xml:space="preserve"> čl. II bod 2. zmluvy v súlade s podmienkami </w:t>
      </w:r>
      <w:r w:rsidRPr="00112759">
        <w:rPr>
          <w:rFonts w:ascii="Arial" w:eastAsia="Times New Roman" w:hAnsi="Arial" w:cs="Times New Roman"/>
          <w:szCs w:val="20"/>
          <w:lang w:eastAsia="cs-CZ"/>
        </w:rPr>
        <w:t>dohodnutým</w:t>
      </w:r>
      <w:r w:rsidR="00BB13C3">
        <w:rPr>
          <w:rFonts w:ascii="Arial" w:eastAsia="Times New Roman" w:hAnsi="Arial" w:cs="Times New Roman"/>
          <w:szCs w:val="20"/>
          <w:lang w:eastAsia="cs-CZ"/>
        </w:rPr>
        <w:t>i</w:t>
      </w:r>
      <w:r w:rsidRPr="00112759">
        <w:rPr>
          <w:rFonts w:ascii="Arial" w:eastAsia="Times New Roman" w:hAnsi="Arial" w:cs="Times New Roman"/>
          <w:szCs w:val="20"/>
          <w:lang w:eastAsia="cs-CZ"/>
        </w:rPr>
        <w:t xml:space="preserve"> v tejto zmluve. V prípade, že z dôvodu neposkytnutia potrebnej súčinnosti </w:t>
      </w:r>
      <w:r w:rsidR="006A4B66">
        <w:rPr>
          <w:rFonts w:ascii="Arial" w:eastAsia="Times New Roman" w:hAnsi="Arial" w:cs="Times New Roman"/>
          <w:szCs w:val="20"/>
          <w:lang w:eastAsia="cs-CZ"/>
        </w:rPr>
        <w:t>podľa prvej vety</w:t>
      </w:r>
      <w:r w:rsidRPr="00112759">
        <w:rPr>
          <w:rFonts w:ascii="Arial" w:eastAsia="Times New Roman" w:hAnsi="Arial" w:cs="Times New Roman"/>
          <w:szCs w:val="20"/>
          <w:lang w:eastAsia="cs-CZ"/>
        </w:rPr>
        <w:t xml:space="preserve">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732D8211" w14:textId="0476E79B" w:rsidR="006A4B66" w:rsidRPr="006234FC" w:rsidRDefault="00112759" w:rsidP="0055639F">
      <w:pPr>
        <w:numPr>
          <w:ilvl w:val="0"/>
          <w:numId w:val="8"/>
        </w:numPr>
        <w:spacing w:before="120" w:after="120" w:line="240" w:lineRule="auto"/>
        <w:ind w:left="426" w:hanging="426"/>
        <w:contextualSpacing/>
        <w:jc w:val="both"/>
        <w:outlineLvl w:val="0"/>
        <w:rPr>
          <w:rFonts w:ascii="Arial" w:eastAsia="Times New Roman" w:hAnsi="Arial" w:cs="Times New Roman"/>
          <w:szCs w:val="20"/>
          <w:lang w:eastAsia="cs-CZ"/>
        </w:rPr>
      </w:pPr>
      <w:r w:rsidRPr="006234FC">
        <w:rPr>
          <w:rFonts w:ascii="Arial" w:eastAsia="Times New Roman" w:hAnsi="Arial" w:cs="Times New Roman"/>
          <w:szCs w:val="20"/>
          <w:lang w:eastAsia="cs-CZ"/>
        </w:rPr>
        <w:t xml:space="preserve">Miestom plnenia </w:t>
      </w:r>
      <w:r w:rsidR="006234FC">
        <w:rPr>
          <w:rFonts w:ascii="Arial" w:eastAsia="Times New Roman" w:hAnsi="Arial" w:cs="Times New Roman"/>
          <w:szCs w:val="20"/>
          <w:lang w:eastAsia="cs-CZ"/>
        </w:rPr>
        <w:t xml:space="preserve">je </w:t>
      </w:r>
      <w:r w:rsidR="006234FC">
        <w:rPr>
          <w:rFonts w:ascii="Arial" w:hAnsi="Arial"/>
        </w:rPr>
        <w:t>obchodný priestor s označením SU A 033, 01.OP.09., nachádzajúci sa v budove Stanice Nivy</w:t>
      </w:r>
      <w:r w:rsidR="006234FC" w:rsidRPr="006A4B66">
        <w:rPr>
          <w:rFonts w:ascii="Arial" w:eastAsia="Times New Roman" w:hAnsi="Arial" w:cs="Times New Roman"/>
          <w:szCs w:val="20"/>
          <w:lang w:eastAsia="cs-CZ"/>
        </w:rPr>
        <w:t xml:space="preserve">, </w:t>
      </w:r>
      <w:proofErr w:type="spellStart"/>
      <w:r w:rsidR="006234FC" w:rsidRPr="006A4B66">
        <w:rPr>
          <w:rFonts w:ascii="Arial" w:eastAsia="Times New Roman" w:hAnsi="Arial" w:cs="Times New Roman"/>
          <w:szCs w:val="20"/>
          <w:lang w:eastAsia="cs-CZ"/>
        </w:rPr>
        <w:t>parc</w:t>
      </w:r>
      <w:proofErr w:type="spellEnd"/>
      <w:r w:rsidR="006234FC" w:rsidRPr="006A4B66">
        <w:rPr>
          <w:rFonts w:ascii="Arial" w:eastAsia="Times New Roman" w:hAnsi="Arial" w:cs="Times New Roman"/>
          <w:szCs w:val="20"/>
          <w:lang w:eastAsia="cs-CZ"/>
        </w:rPr>
        <w:t>. č. 9757/1</w:t>
      </w:r>
      <w:r w:rsidR="006234FC">
        <w:rPr>
          <w:rFonts w:ascii="Arial" w:eastAsia="Times New Roman" w:hAnsi="Arial" w:cs="Times New Roman"/>
          <w:szCs w:val="20"/>
          <w:lang w:eastAsia="cs-CZ"/>
        </w:rPr>
        <w:t>, katastrálne územie Ružinov, obec Bratislava – Ružinov, okres Bratislava II.</w:t>
      </w:r>
    </w:p>
    <w:p w14:paraId="2960806C" w14:textId="77777777" w:rsidR="00F23D4C" w:rsidRPr="006A4B66" w:rsidRDefault="00F23D4C" w:rsidP="006A4B66">
      <w:pPr>
        <w:spacing w:before="120" w:after="120" w:line="240" w:lineRule="auto"/>
        <w:contextualSpacing/>
        <w:jc w:val="both"/>
        <w:outlineLvl w:val="0"/>
        <w:rPr>
          <w:rFonts w:ascii="Arial" w:eastAsia="Times New Roman" w:hAnsi="Arial" w:cs="Times New Roman"/>
          <w:szCs w:val="20"/>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3C658E95"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008D7325">
        <w:rPr>
          <w:rFonts w:ascii="Arial" w:eastAsia="Calibri" w:hAnsi="Arial" w:cs="Arial"/>
          <w:bCs/>
          <w:lang w:eastAsia="cs-CZ"/>
        </w:rPr>
        <w:t>20</w:t>
      </w:r>
      <w:r w:rsidRPr="00112759">
        <w:rPr>
          <w:rFonts w:ascii="Arial" w:eastAsia="Calibri" w:hAnsi="Arial" w:cs="Arial"/>
          <w:bCs/>
          <w:lang w:val="x-none" w:eastAsia="cs-CZ"/>
        </w:rPr>
        <w:t xml:space="preserve">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65F71684"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v </w:t>
      </w:r>
      <w:proofErr w:type="spellStart"/>
      <w:r w:rsidRPr="00112759">
        <w:rPr>
          <w:rFonts w:ascii="Arial" w:eastAsia="Times New Roman" w:hAnsi="Arial" w:cs="Times New Roman"/>
          <w:szCs w:val="20"/>
          <w:lang w:eastAsia="cs-CZ"/>
        </w:rPr>
        <w:t>položkovom</w:t>
      </w:r>
      <w:proofErr w:type="spellEnd"/>
      <w:r w:rsidRPr="00112759">
        <w:rPr>
          <w:rFonts w:ascii="Arial" w:eastAsia="Times New Roman" w:hAnsi="Arial" w:cs="Times New Roman"/>
          <w:szCs w:val="20"/>
          <w:lang w:eastAsia="cs-CZ"/>
        </w:rPr>
        <w:t xml:space="preserve"> členení je uvedená v prílohe č. </w:t>
      </w:r>
      <w:r w:rsidR="00B91DAA">
        <w:rPr>
          <w:rFonts w:ascii="Arial" w:eastAsia="Times New Roman" w:hAnsi="Arial" w:cs="Arial"/>
          <w:bCs/>
          <w:lang w:eastAsia="cs-CZ"/>
        </w:rPr>
        <w:t>1</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B91DAA">
        <w:rPr>
          <w:rFonts w:ascii="Arial" w:eastAsia="Times New Roman" w:hAnsi="Arial" w:cs="Arial"/>
          <w:bCs/>
          <w:lang w:eastAsia="cs-CZ"/>
        </w:rPr>
        <w:t>Výkaz výmer</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0C1AB415"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8D7325">
        <w:rPr>
          <w:rFonts w:ascii="Arial" w:eastAsia="Calibri" w:hAnsi="Arial" w:cs="Arial"/>
          <w:bCs/>
          <w:lang w:eastAsia="cs-CZ"/>
        </w:rPr>
        <w:t>5</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w:t>
      </w:r>
      <w:r w:rsidR="007D5EEF">
        <w:rPr>
          <w:rFonts w:ascii="Arial" w:eastAsia="Calibri" w:hAnsi="Arial" w:cs="Times New Roman"/>
          <w:szCs w:val="20"/>
          <w:lang w:eastAsia="cs-CZ"/>
        </w:rPr>
        <w:t xml:space="preserve">náklady na </w:t>
      </w:r>
      <w:r w:rsidRPr="00112759">
        <w:rPr>
          <w:rFonts w:ascii="Arial" w:eastAsia="Calibri" w:hAnsi="Arial" w:cs="Times New Roman"/>
          <w:szCs w:val="20"/>
          <w:lang w:val="x-none" w:eastAsia="cs-CZ"/>
        </w:rPr>
        <w:t xml:space="preserve">používanie strojov, náradia a nástrojov, vrátane ich dovozu a odvozu na miesto </w:t>
      </w:r>
      <w:r w:rsidR="007D5EEF">
        <w:rPr>
          <w:rFonts w:ascii="Arial" w:eastAsia="Calibri" w:hAnsi="Arial" w:cs="Times New Roman"/>
          <w:szCs w:val="20"/>
          <w:lang w:eastAsia="cs-CZ"/>
        </w:rPr>
        <w:t>plnenia</w:t>
      </w:r>
      <w:r w:rsidRPr="00112759">
        <w:rPr>
          <w:rFonts w:ascii="Arial" w:eastAsia="Calibri" w:hAnsi="Arial" w:cs="Times New Roman"/>
          <w:szCs w:val="20"/>
          <w:lang w:val="x-none" w:eastAsia="cs-CZ"/>
        </w:rPr>
        <w:t xml:space="preserve">, likvidáciu a odvoz všetkého odpadu vzniknutého pri realizácii </w:t>
      </w:r>
      <w:r w:rsidRPr="00112759">
        <w:rPr>
          <w:rFonts w:ascii="Arial" w:eastAsia="Calibri" w:hAnsi="Arial" w:cs="Times New Roman"/>
          <w:szCs w:val="20"/>
          <w:lang w:eastAsia="cs-CZ"/>
        </w:rPr>
        <w:t>predmetu zmluvy.</w:t>
      </w:r>
    </w:p>
    <w:p w14:paraId="56F5828B" w14:textId="0E9D7750"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w:t>
      </w:r>
      <w:r w:rsidR="008D7325">
        <w:rPr>
          <w:rFonts w:ascii="Arial" w:eastAsia="Calibri" w:hAnsi="Arial" w:cs="Arial"/>
          <w:bCs/>
          <w:lang w:eastAsia="cs-CZ"/>
        </w:rPr>
        <w:t xml:space="preserve">v súlade s podmienkami zmluvy </w:t>
      </w:r>
      <w:r w:rsidRPr="00112759">
        <w:rPr>
          <w:rFonts w:ascii="Arial" w:eastAsia="Calibri" w:hAnsi="Arial" w:cs="Arial"/>
          <w:bCs/>
          <w:lang w:val="x-none" w:eastAsia="cs-CZ"/>
        </w:rPr>
        <w:t xml:space="preserve">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00EE1CF7">
        <w:rPr>
          <w:rFonts w:ascii="Arial" w:eastAsia="Calibri" w:hAnsi="Arial" w:cs="Arial"/>
          <w:bCs/>
          <w:lang w:val="x-none" w:eastAsia="cs-CZ"/>
        </w:rPr>
        <w:t> dodávok a ich kvalitu potvrd</w:t>
      </w:r>
      <w:r w:rsidR="00E46954">
        <w:rPr>
          <w:rFonts w:ascii="Arial" w:eastAsia="Calibri" w:hAnsi="Arial" w:cs="Arial"/>
          <w:bCs/>
          <w:lang w:eastAsia="cs-CZ"/>
        </w:rPr>
        <w:t>ia</w:t>
      </w:r>
      <w:r w:rsidRPr="00112759">
        <w:rPr>
          <w:rFonts w:ascii="Arial" w:eastAsia="Calibri" w:hAnsi="Arial" w:cs="Arial"/>
          <w:bCs/>
          <w:lang w:val="x-none" w:eastAsia="cs-CZ"/>
        </w:rPr>
        <w:t xml:space="preserve"> za objednávateľa</w:t>
      </w:r>
      <w:r w:rsidRPr="00112759">
        <w:rPr>
          <w:rFonts w:ascii="Arial" w:eastAsia="Calibri" w:hAnsi="Arial" w:cs="Times New Roman"/>
          <w:szCs w:val="20"/>
          <w:lang w:val="x-none" w:eastAsia="cs-CZ"/>
        </w:rPr>
        <w:t xml:space="preserve"> </w:t>
      </w:r>
      <w:r w:rsidR="00E46954">
        <w:rPr>
          <w:rFonts w:ascii="Arial" w:eastAsia="Calibri" w:hAnsi="Arial" w:cs="Times New Roman"/>
          <w:szCs w:val="20"/>
          <w:lang w:eastAsia="cs-CZ"/>
        </w:rPr>
        <w:t xml:space="preserve">obidvaja </w:t>
      </w:r>
      <w:r w:rsidR="00EE1CF7">
        <w:rPr>
          <w:rFonts w:ascii="Arial" w:eastAsia="Calibri" w:hAnsi="Arial" w:cs="Arial"/>
          <w:bCs/>
          <w:lang w:eastAsia="cs-CZ"/>
        </w:rPr>
        <w:t>jeho</w:t>
      </w:r>
      <w:r w:rsidRPr="00112759">
        <w:rPr>
          <w:rFonts w:ascii="Arial" w:eastAsia="Calibri" w:hAnsi="Arial" w:cs="Arial"/>
          <w:bCs/>
          <w:lang w:eastAsia="cs-CZ"/>
        </w:rPr>
        <w:t xml:space="preserve"> </w:t>
      </w:r>
      <w:r w:rsidR="00E46954">
        <w:rPr>
          <w:rFonts w:ascii="Arial" w:eastAsia="Calibri" w:hAnsi="Arial" w:cs="Arial"/>
          <w:bCs/>
          <w:lang w:val="x-none" w:eastAsia="cs-CZ"/>
        </w:rPr>
        <w:t>zástupc</w:t>
      </w:r>
      <w:r w:rsidR="00E46954">
        <w:rPr>
          <w:rFonts w:ascii="Arial" w:eastAsia="Calibri" w:hAnsi="Arial" w:cs="Arial"/>
          <w:bCs/>
          <w:lang w:eastAsia="cs-CZ"/>
        </w:rPr>
        <w:t>ovia</w:t>
      </w:r>
      <w:r w:rsidRPr="00112759">
        <w:rPr>
          <w:rFonts w:ascii="Arial" w:eastAsia="Calibri" w:hAnsi="Arial" w:cs="Arial"/>
          <w:bCs/>
          <w:lang w:val="x-none" w:eastAsia="cs-CZ"/>
        </w:rPr>
        <w:t>, oprávnení rokovať vo veciach technických,</w:t>
      </w:r>
      <w:r w:rsidRPr="00112759">
        <w:rPr>
          <w:rFonts w:ascii="Arial" w:eastAsia="Calibri" w:hAnsi="Arial" w:cs="Times New Roman"/>
          <w:szCs w:val="20"/>
          <w:lang w:eastAsia="cs-CZ"/>
        </w:rPr>
        <w:t xml:space="preserve"> </w:t>
      </w:r>
      <w:r w:rsidR="00E46954">
        <w:rPr>
          <w:rFonts w:ascii="Arial" w:eastAsia="Calibri" w:hAnsi="Arial" w:cs="Arial"/>
          <w:bCs/>
          <w:lang w:eastAsia="cs-CZ"/>
        </w:rPr>
        <w:t>uvedení</w:t>
      </w:r>
      <w:r w:rsidR="00E46954" w:rsidRPr="00112759">
        <w:rPr>
          <w:rFonts w:ascii="Arial" w:eastAsia="Calibri" w:hAnsi="Arial" w:cs="Arial"/>
          <w:bCs/>
          <w:lang w:eastAsia="cs-CZ"/>
        </w:rPr>
        <w:t xml:space="preserve"> </w:t>
      </w:r>
      <w:r w:rsidRPr="00112759">
        <w:rPr>
          <w:rFonts w:ascii="Arial" w:eastAsia="Calibri" w:hAnsi="Arial" w:cs="Arial"/>
          <w:bCs/>
          <w:lang w:eastAsia="cs-CZ"/>
        </w:rPr>
        <w:t>v čl. I tejto zmluvy,</w:t>
      </w:r>
      <w:r w:rsidRPr="00112759">
        <w:rPr>
          <w:rFonts w:ascii="Arial" w:eastAsia="Calibri" w:hAnsi="Arial" w:cs="Arial"/>
          <w:bCs/>
          <w:lang w:val="x-none" w:eastAsia="cs-CZ"/>
        </w:rPr>
        <w:t xml:space="preserve"> </w:t>
      </w:r>
      <w:r w:rsidR="00E46954" w:rsidRPr="00112759">
        <w:rPr>
          <w:rFonts w:ascii="Arial" w:eastAsia="Calibri" w:hAnsi="Arial" w:cs="Times New Roman"/>
          <w:szCs w:val="20"/>
          <w:lang w:eastAsia="cs-CZ"/>
        </w:rPr>
        <w:t>svoj</w:t>
      </w:r>
      <w:r w:rsidR="00E46954">
        <w:rPr>
          <w:rFonts w:ascii="Arial" w:eastAsia="Calibri" w:hAnsi="Arial" w:cs="Times New Roman"/>
          <w:szCs w:val="20"/>
          <w:lang w:eastAsia="cs-CZ"/>
        </w:rPr>
        <w:t>imi</w:t>
      </w:r>
      <w:r w:rsidR="00E46954" w:rsidRPr="00112759">
        <w:rPr>
          <w:rFonts w:ascii="Arial" w:eastAsia="Calibri" w:hAnsi="Arial" w:cs="Times New Roman"/>
          <w:szCs w:val="20"/>
          <w:lang w:eastAsia="cs-CZ"/>
        </w:rPr>
        <w:t xml:space="preserve"> podpis</w:t>
      </w:r>
      <w:r w:rsidR="00E46954">
        <w:rPr>
          <w:rFonts w:ascii="Arial" w:eastAsia="Calibri" w:hAnsi="Arial" w:cs="Times New Roman"/>
          <w:szCs w:val="20"/>
          <w:lang w:eastAsia="cs-CZ"/>
        </w:rPr>
        <w:t>mi</w:t>
      </w:r>
      <w:r w:rsidR="00E46954" w:rsidRPr="00112759">
        <w:rPr>
          <w:rFonts w:ascii="Arial" w:eastAsia="Calibri" w:hAnsi="Arial" w:cs="Times New Roman"/>
          <w:szCs w:val="20"/>
          <w:lang w:eastAsia="cs-CZ"/>
        </w:rPr>
        <w:t xml:space="preserve"> </w:t>
      </w:r>
      <w:r w:rsidRPr="00112759">
        <w:rPr>
          <w:rFonts w:ascii="Arial" w:eastAsia="Calibri" w:hAnsi="Arial" w:cs="Times New Roman"/>
          <w:szCs w:val="20"/>
          <w:lang w:eastAsia="cs-CZ"/>
        </w:rPr>
        <w:t>na preberacom protokole</w:t>
      </w:r>
      <w:r w:rsidRPr="00112759">
        <w:rPr>
          <w:rFonts w:ascii="Arial" w:eastAsia="Calibri" w:hAnsi="Arial" w:cs="Arial"/>
          <w:bCs/>
          <w:lang w:val="x-none" w:eastAsia="cs-CZ"/>
        </w:rPr>
        <w:t>.</w:t>
      </w:r>
    </w:p>
    <w:p w14:paraId="239DF36D" w14:textId="4457380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w:t>
      </w:r>
      <w:r w:rsidR="00B26F5D">
        <w:rPr>
          <w:rFonts w:ascii="Arial" w:eastAsia="Times New Roman" w:hAnsi="Arial" w:cs="Times New Roman"/>
          <w:szCs w:val="20"/>
          <w:lang w:eastAsia="cs-CZ"/>
        </w:rPr>
        <w:t xml:space="preserve"> podľa čl. VI bod 6. posledná veta zmluvy</w:t>
      </w:r>
      <w:r w:rsidRPr="00112759">
        <w:rPr>
          <w:rFonts w:ascii="Arial" w:eastAsia="Times New Roman" w:hAnsi="Arial" w:cs="Times New Roman"/>
          <w:szCs w:val="20"/>
          <w:lang w:val="x-none" w:eastAsia="cs-CZ"/>
        </w:rPr>
        <w:t>,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w:t>
      </w:r>
      <w:r w:rsidRPr="00112759">
        <w:rPr>
          <w:rFonts w:ascii="Arial" w:eastAsia="Times New Roman" w:hAnsi="Arial" w:cs="Times New Roman"/>
          <w:szCs w:val="20"/>
          <w:lang w:val="x-none" w:eastAsia="cs-CZ"/>
        </w:rPr>
        <w:lastRenderedPageBreak/>
        <w:t xml:space="preserve">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4BE95A38"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69 ods.</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12 písm. j) zákona č. 222/2004 Z. z. o dani z pridanej hodnoty v znení neskorších predpisov (ďalej len „zákon o DPH“), </w:t>
      </w:r>
      <w:r w:rsidR="006F4FCD">
        <w:rPr>
          <w:rFonts w:ascii="Arial" w:eastAsia="Times New Roman" w:hAnsi="Arial" w:cs="Times New Roman"/>
          <w:szCs w:val="20"/>
          <w:lang w:eastAsia="cs-CZ"/>
        </w:rPr>
        <w:t xml:space="preserve">ak je zhotoviteľ platiteľom DPH a </w:t>
      </w:r>
      <w:r w:rsidR="006F4FCD" w:rsidRPr="00112759">
        <w:rPr>
          <w:rFonts w:ascii="Arial" w:eastAsia="Times New Roman" w:hAnsi="Arial" w:cs="Times New Roman"/>
          <w:szCs w:val="20"/>
          <w:lang w:val="x-none" w:eastAsia="cs-CZ"/>
        </w:rPr>
        <w:t>vyhotoví faktúru bez DPH</w:t>
      </w:r>
      <w:r w:rsidR="006F4FCD" w:rsidRPr="00112759">
        <w:rPr>
          <w:rFonts w:ascii="Arial" w:eastAsia="Times New Roman" w:hAnsi="Arial" w:cs="Times New Roman"/>
          <w:szCs w:val="20"/>
          <w:lang w:eastAsia="cs-CZ"/>
        </w:rPr>
        <w:t xml:space="preserve"> s uvedením slovnej informácie</w:t>
      </w:r>
      <w:r w:rsidR="006F4FCD" w:rsidRPr="00112759">
        <w:rPr>
          <w:rFonts w:ascii="Arial" w:eastAsia="Times New Roman" w:hAnsi="Arial" w:cs="Times New Roman"/>
          <w:szCs w:val="20"/>
          <w:lang w:val="x-none" w:eastAsia="cs-CZ"/>
        </w:rPr>
        <w:t xml:space="preserve"> „prenesenie daňovej povinnosti“</w:t>
      </w:r>
      <w:r w:rsidR="006F4FCD">
        <w:rPr>
          <w:rFonts w:ascii="Arial" w:eastAsia="Times New Roman" w:hAnsi="Arial" w:cs="Times New Roman"/>
          <w:szCs w:val="20"/>
          <w:lang w:eastAsia="cs-CZ"/>
        </w:rPr>
        <w:t>,</w:t>
      </w:r>
      <w:r w:rsidR="006F4FCD" w:rsidRPr="00112759">
        <w:rPr>
          <w:rFonts w:ascii="Arial" w:eastAsia="Times New Roman" w:hAnsi="Arial" w:cs="Times New Roman"/>
          <w:szCs w:val="20"/>
          <w:lang w:val="x-none" w:eastAsia="cs-CZ"/>
        </w:rPr>
        <w:t xml:space="preserve"> </w:t>
      </w:r>
      <w:r w:rsidR="006F4FCD">
        <w:rPr>
          <w:rFonts w:ascii="Arial" w:eastAsia="Times New Roman" w:hAnsi="Arial" w:cs="Times New Roman"/>
          <w:szCs w:val="20"/>
          <w:lang w:eastAsia="cs-CZ"/>
        </w:rPr>
        <w:t>o</w:t>
      </w:r>
      <w:proofErr w:type="spellStart"/>
      <w:r w:rsidR="006F4FCD" w:rsidRPr="00112759">
        <w:rPr>
          <w:rFonts w:ascii="Arial" w:eastAsia="Times New Roman" w:hAnsi="Arial" w:cs="Times New Roman"/>
          <w:szCs w:val="20"/>
          <w:lang w:val="x-none" w:eastAsia="cs-CZ"/>
        </w:rPr>
        <w:t>bjednávateľ</w:t>
      </w:r>
      <w:proofErr w:type="spellEnd"/>
      <w:r w:rsidR="006F4FCD" w:rsidRPr="00112759">
        <w:rPr>
          <w:rFonts w:ascii="Arial" w:eastAsia="Times New Roman" w:hAnsi="Arial" w:cs="Times New Roman"/>
          <w:szCs w:val="20"/>
          <w:lang w:val="x-none" w:eastAsia="cs-CZ"/>
        </w:rPr>
        <w:t xml:space="preserve"> si dodané </w:t>
      </w:r>
      <w:r w:rsidR="006F4FCD" w:rsidRPr="00112759">
        <w:rPr>
          <w:rFonts w:ascii="Arial" w:eastAsia="Times New Roman" w:hAnsi="Arial" w:cs="Times New Roman"/>
          <w:szCs w:val="20"/>
          <w:lang w:eastAsia="cs-CZ"/>
        </w:rPr>
        <w:t xml:space="preserve">a fakturované </w:t>
      </w:r>
      <w:r w:rsidR="006F4FCD" w:rsidRPr="00112759">
        <w:rPr>
          <w:rFonts w:ascii="Arial" w:eastAsia="Times New Roman" w:hAnsi="Arial" w:cs="Times New Roman"/>
          <w:szCs w:val="20"/>
          <w:lang w:val="x-none" w:eastAsia="cs-CZ"/>
        </w:rPr>
        <w:t xml:space="preserve">stavebné práce a dodanie tovaru s inštaláciou alebo montážou </w:t>
      </w:r>
      <w:proofErr w:type="spellStart"/>
      <w:r w:rsidR="006F4FCD" w:rsidRPr="002B4249">
        <w:rPr>
          <w:rFonts w:ascii="Arial" w:eastAsia="Times New Roman" w:hAnsi="Arial" w:cs="Times New Roman"/>
          <w:szCs w:val="20"/>
          <w:lang w:val="x-none" w:eastAsia="cs-CZ"/>
        </w:rPr>
        <w:t>samozdaní</w:t>
      </w:r>
      <w:proofErr w:type="spellEnd"/>
      <w:r w:rsidRPr="00112759">
        <w:rPr>
          <w:rFonts w:ascii="Arial" w:eastAsia="Times New Roman" w:hAnsi="Arial" w:cs="Times New Roman"/>
          <w:szCs w:val="20"/>
          <w:lang w:val="x-none" w:eastAsia="cs-CZ"/>
        </w:rPr>
        <w:t>.</w:t>
      </w:r>
    </w:p>
    <w:p w14:paraId="2836AE38" w14:textId="5CD6CD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9" w:history="1">
        <w:r w:rsidR="00A75E76" w:rsidRPr="007E583A">
          <w:rPr>
            <w:rStyle w:val="Hypertextovprepojenie"/>
            <w:rFonts w:ascii="Arial" w:eastAsia="Times New Roman" w:hAnsi="Arial" w:cs="Times New Roman"/>
            <w:szCs w:val="20"/>
            <w:lang w:eastAsia="cs-CZ"/>
          </w:rPr>
          <w:t>fakturyPC@vszp.sk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1FA60A0D"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10" w:history="1">
        <w:r w:rsidR="00A75E76">
          <w:rPr>
            <w:rStyle w:val="Hypertextovprepojenie"/>
            <w:rFonts w:ascii="Arial" w:eastAsia="Calibri" w:hAnsi="Arial" w:cs="Arial"/>
            <w:bCs/>
            <w:lang w:eastAsia="cs-CZ"/>
          </w:rPr>
          <w:t>fakturyPC</w:t>
        </w:r>
        <w:r w:rsidR="003138FA" w:rsidRPr="00FB4681">
          <w:rPr>
            <w:rStyle w:val="Hypertextovprepojenie"/>
            <w:rFonts w:ascii="Arial" w:eastAsia="Calibri" w:hAnsi="Arial" w:cs="Arial"/>
            <w:bCs/>
            <w:lang w:eastAsia="cs-CZ"/>
          </w:rPr>
          <w:t>@vszp.sk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7D052FB9" w:rsidR="00112759" w:rsidRPr="00731C95"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4B04CA89" w14:textId="6BF05EBB" w:rsidR="00731C95" w:rsidRPr="00CF45F5" w:rsidRDefault="00E46954"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Pr>
          <w:rFonts w:ascii="Arial" w:eastAsia="Calibri" w:hAnsi="Arial" w:cs="Arial"/>
          <w:bCs/>
          <w:lang w:eastAsia="cs-CZ"/>
        </w:rPr>
        <w:t xml:space="preserve">Zhotoviteľovi – platiteľovi DPH </w:t>
      </w:r>
      <w:r w:rsidR="00731C95" w:rsidRPr="000D6E9A">
        <w:rPr>
          <w:rFonts w:ascii="Arial" w:eastAsia="Times New Roman" w:hAnsi="Arial" w:cs="Times New Roman"/>
          <w:lang w:eastAsia="cs-CZ"/>
        </w:rPr>
        <w:t xml:space="preserve"> bude </w:t>
      </w:r>
      <w:r>
        <w:rPr>
          <w:rFonts w:ascii="Arial" w:eastAsia="Times New Roman" w:hAnsi="Arial" w:cs="Times New Roman"/>
          <w:lang w:eastAsia="cs-CZ"/>
        </w:rPr>
        <w:t xml:space="preserve">cena za predmet zmluvy </w:t>
      </w:r>
      <w:r w:rsidR="00731C95" w:rsidRPr="000D6E9A">
        <w:rPr>
          <w:rFonts w:ascii="Arial" w:eastAsia="Times New Roman" w:hAnsi="Arial" w:cs="Times New Roman"/>
          <w:lang w:eastAsia="cs-CZ"/>
        </w:rPr>
        <w:t>uhradená iba na bankový účet, ktorý je zverejnený v zozname bankových účtov zverejnenom na webovom sídle fina</w:t>
      </w:r>
      <w:r w:rsidR="00731C95">
        <w:rPr>
          <w:rFonts w:ascii="Arial" w:eastAsia="Times New Roman" w:hAnsi="Arial" w:cs="Times New Roman"/>
          <w:lang w:eastAsia="cs-CZ"/>
        </w:rPr>
        <w:t>nčného riaditeľstva. Zhotoviteľ</w:t>
      </w:r>
      <w:r w:rsidR="00731C95" w:rsidRPr="000D6E9A">
        <w:rPr>
          <w:rFonts w:ascii="Arial" w:eastAsia="Times New Roman" w:hAnsi="Arial" w:cs="Times New Roman"/>
          <w:lang w:eastAsia="cs-CZ"/>
        </w:rPr>
        <w:t xml:space="preserve"> je povinný ihneď písomne informovať </w:t>
      </w:r>
      <w:r w:rsidR="00731C95">
        <w:rPr>
          <w:rFonts w:ascii="Arial" w:eastAsia="Times New Roman" w:hAnsi="Arial" w:cs="Times New Roman"/>
          <w:lang w:eastAsia="cs-CZ"/>
        </w:rPr>
        <w:t>objednávateľa</w:t>
      </w:r>
      <w:r w:rsidR="00731C95" w:rsidRPr="000D6E9A">
        <w:rPr>
          <w:rFonts w:ascii="Arial" w:eastAsia="Times New Roman" w:hAnsi="Arial" w:cs="Times New Roman"/>
          <w:lang w:eastAsia="cs-CZ"/>
        </w:rPr>
        <w:t xml:space="preserve"> o každej zmene tohto bankového účtu. Ak zhotoviteľ, ktorý je platiteľom DPH, nesplní povinnosť podľa § 6 ods. 1, 2 a 3 a § 85kk zákona </w:t>
      </w:r>
      <w:r w:rsidR="00731C95">
        <w:rPr>
          <w:rFonts w:ascii="Arial" w:eastAsia="Times New Roman" w:hAnsi="Arial" w:cs="Times New Roman"/>
          <w:lang w:eastAsia="cs-CZ"/>
        </w:rPr>
        <w:t>o DPH, objednávateľ</w:t>
      </w:r>
      <w:r w:rsidR="00731C95" w:rsidRPr="000D6E9A">
        <w:rPr>
          <w:rFonts w:ascii="Arial" w:eastAsia="Times New Roman" w:hAnsi="Arial" w:cs="Times New Roman"/>
          <w:lang w:eastAsia="cs-CZ"/>
        </w:rPr>
        <w:t xml:space="preserve"> je oprávnen</w:t>
      </w:r>
      <w:r w:rsidR="00731C95">
        <w:rPr>
          <w:rFonts w:ascii="Arial" w:eastAsia="Times New Roman" w:hAnsi="Arial" w:cs="Times New Roman"/>
          <w:lang w:eastAsia="cs-CZ"/>
        </w:rPr>
        <w:t>ý</w:t>
      </w:r>
      <w:r w:rsidR="00731C95" w:rsidRPr="000D6E9A">
        <w:rPr>
          <w:rFonts w:ascii="Arial" w:eastAsia="Times New Roman" w:hAnsi="Arial" w:cs="Times New Roman"/>
          <w:lang w:eastAsia="cs-CZ"/>
        </w:rPr>
        <w:t xml:space="preserve"> postupovať v zmysle ustanovenia § 69c ods. 1 zákona </w:t>
      </w:r>
      <w:r w:rsidR="00731C95">
        <w:rPr>
          <w:rFonts w:ascii="Arial" w:eastAsia="Times New Roman" w:hAnsi="Arial" w:cs="Times New Roman"/>
          <w:lang w:eastAsia="cs-CZ"/>
        </w:rPr>
        <w:t>o DPH</w:t>
      </w:r>
      <w:r w:rsidR="00731C95" w:rsidRPr="000D6E9A">
        <w:rPr>
          <w:rFonts w:ascii="Arial" w:eastAsia="Times New Roman" w:hAnsi="Arial" w:cs="Times New Roman"/>
          <w:lang w:eastAsia="cs-CZ"/>
        </w:rPr>
        <w:t>, t. j. uhradiť sumu vo výške DPH alebo jej časť uvedenú vo faktúre zhotoviteľa na číslo účtu správcu dane vedeného pre zhotoviteľa podľa § 67 zákona č. 563/2009 Z. z. o správe daní</w:t>
      </w:r>
      <w:r w:rsidR="00731C95">
        <w:rPr>
          <w:rFonts w:ascii="Arial" w:eastAsia="Times New Roman" w:hAnsi="Arial" w:cs="Times New Roman"/>
          <w:lang w:eastAsia="cs-CZ"/>
        </w:rPr>
        <w:t xml:space="preserve"> </w:t>
      </w:r>
      <w:r w:rsidR="00731C95" w:rsidRPr="003060A9">
        <w:rPr>
          <w:rFonts w:ascii="Arial" w:eastAsia="Times New Roman" w:hAnsi="Arial" w:cs="Times New Roman"/>
          <w:lang w:eastAsia="cs-CZ"/>
        </w:rPr>
        <w:t>(</w:t>
      </w:r>
      <w:r w:rsidR="00731C95">
        <w:rPr>
          <w:rFonts w:ascii="Arial" w:eastAsia="Times New Roman" w:hAnsi="Arial" w:cs="Times New Roman"/>
          <w:lang w:eastAsia="cs-CZ"/>
        </w:rPr>
        <w:t>d</w:t>
      </w:r>
      <w:r w:rsidR="00731C95" w:rsidRPr="003060A9">
        <w:rPr>
          <w:rFonts w:ascii="Arial" w:eastAsia="Times New Roman" w:hAnsi="Arial" w:cs="Times New Roman"/>
          <w:lang w:eastAsia="cs-CZ"/>
        </w:rPr>
        <w:t>aňový poriadok) a o zmene a doplnení niektorých zákonov</w:t>
      </w:r>
      <w:r w:rsidR="00731C95" w:rsidRPr="000D6E9A">
        <w:rPr>
          <w:rFonts w:ascii="Arial" w:eastAsia="Times New Roman" w:hAnsi="Arial" w:cs="Times New Roman"/>
          <w:lang w:eastAsia="cs-CZ"/>
        </w:rPr>
        <w:t xml:space="preserve">, pričom </w:t>
      </w:r>
      <w:r w:rsidR="00731C95">
        <w:rPr>
          <w:rFonts w:ascii="Arial" w:eastAsia="Times New Roman" w:hAnsi="Arial" w:cs="Times New Roman"/>
          <w:lang w:eastAsia="cs-CZ"/>
        </w:rPr>
        <w:t>objednávateľ</w:t>
      </w:r>
      <w:r w:rsidR="00731C95" w:rsidRPr="000D6E9A">
        <w:rPr>
          <w:rFonts w:ascii="Arial" w:eastAsia="Times New Roman" w:hAnsi="Arial" w:cs="Times New Roman"/>
          <w:lang w:eastAsia="cs-CZ"/>
        </w:rPr>
        <w:t xml:space="preserve"> nie je v omeškaní, ak z tohto dôvodu neplní, čo </w:t>
      </w:r>
      <w:r w:rsidR="00731C95">
        <w:rPr>
          <w:rFonts w:ascii="Arial" w:eastAsia="Times New Roman" w:hAnsi="Arial" w:cs="Times New Roman"/>
          <w:lang w:eastAsia="cs-CZ"/>
        </w:rPr>
        <w:t>mu</w:t>
      </w:r>
      <w:r w:rsidR="00731C95" w:rsidRPr="000D6E9A">
        <w:rPr>
          <w:rFonts w:ascii="Arial" w:eastAsia="Times New Roman" w:hAnsi="Arial" w:cs="Times New Roman"/>
          <w:lang w:eastAsia="cs-CZ"/>
        </w:rPr>
        <w:t xml:space="preserve"> ukladá zmluva. Zhotoviteľ v takom prípade nemá nárok na úhradu príslušnej časti faktúry zodpovedajúcej výške DPH, na úroky z omeškania ani akékoľvek iné sankcie súvisiace s neuhradenou príslušnou časťou faktúry</w:t>
      </w:r>
      <w:r w:rsidR="00731C95">
        <w:rPr>
          <w:rFonts w:ascii="Arial" w:eastAsia="Times New Roman" w:hAnsi="Arial" w:cs="Times New Roman"/>
          <w:lang w:eastAsia="cs-CZ"/>
        </w:rPr>
        <w:t>.</w:t>
      </w:r>
    </w:p>
    <w:p w14:paraId="6F3B1FD6" w14:textId="0C8D8233" w:rsidR="00CF45F5" w:rsidRPr="00CF45F5" w:rsidRDefault="00CF45F5" w:rsidP="00112759">
      <w:pPr>
        <w:numPr>
          <w:ilvl w:val="0"/>
          <w:numId w:val="2"/>
        </w:numPr>
        <w:tabs>
          <w:tab w:val="left" w:pos="426"/>
        </w:tabs>
        <w:spacing w:after="0" w:line="240" w:lineRule="auto"/>
        <w:ind w:left="426" w:hanging="426"/>
        <w:jc w:val="both"/>
        <w:outlineLvl w:val="0"/>
        <w:rPr>
          <w:rFonts w:ascii="Arial" w:eastAsia="Calibri" w:hAnsi="Arial" w:cs="Arial"/>
          <w:bCs/>
          <w:lang w:eastAsia="cs-CZ"/>
        </w:rPr>
      </w:pPr>
      <w:r w:rsidRPr="00CF45F5">
        <w:rPr>
          <w:rFonts w:ascii="Arial" w:eastAsia="Calibri" w:hAnsi="Arial" w:cs="Arial"/>
          <w:bCs/>
          <w:lang w:eastAsia="cs-CZ"/>
        </w:rPr>
        <w:t>Objednávateľ alebo zmluvný partner objednávateľa</w:t>
      </w:r>
      <w:r w:rsidR="00E01371">
        <w:rPr>
          <w:rFonts w:ascii="Arial" w:eastAsia="Calibri" w:hAnsi="Arial" w:cs="Arial"/>
          <w:bCs/>
          <w:lang w:eastAsia="cs-CZ"/>
        </w:rPr>
        <w:t xml:space="preserve"> </w:t>
      </w:r>
      <w:r w:rsidR="005947ED">
        <w:rPr>
          <w:rFonts w:ascii="Arial" w:eastAsia="Calibri" w:hAnsi="Arial" w:cs="Arial"/>
          <w:bCs/>
          <w:lang w:eastAsia="cs-CZ"/>
        </w:rPr>
        <w:t>sú oprávnení</w:t>
      </w:r>
      <w:r w:rsidRPr="00CF45F5">
        <w:rPr>
          <w:rFonts w:ascii="Arial" w:eastAsia="Calibri" w:hAnsi="Arial" w:cs="Arial"/>
          <w:bCs/>
          <w:lang w:eastAsia="cs-CZ"/>
        </w:rPr>
        <w:t xml:space="preserve"> kedykoľvek vykonať kontrolu uskutočňovania stavebných úprav v mieste plnenia.</w:t>
      </w:r>
    </w:p>
    <w:p w14:paraId="1A7209FF" w14:textId="494FB5BC" w:rsidR="00B242BF" w:rsidRPr="00B242BF" w:rsidRDefault="00B242BF" w:rsidP="00112759">
      <w:pPr>
        <w:numPr>
          <w:ilvl w:val="0"/>
          <w:numId w:val="2"/>
        </w:numPr>
        <w:tabs>
          <w:tab w:val="left" w:pos="426"/>
        </w:tabs>
        <w:spacing w:after="0" w:line="240" w:lineRule="auto"/>
        <w:ind w:left="426" w:hanging="426"/>
        <w:jc w:val="both"/>
        <w:outlineLvl w:val="0"/>
        <w:rPr>
          <w:rFonts w:ascii="Arial" w:eastAsia="Calibri" w:hAnsi="Arial" w:cs="Arial"/>
          <w:bCs/>
          <w:lang w:eastAsia="cs-CZ"/>
        </w:rPr>
      </w:pPr>
      <w:r>
        <w:rPr>
          <w:rFonts w:ascii="Arial" w:eastAsia="Calibri" w:hAnsi="Arial" w:cs="Arial"/>
          <w:bCs/>
          <w:lang w:eastAsia="cs-CZ"/>
        </w:rPr>
        <w:t>Objednávateľ</w:t>
      </w:r>
      <w:r w:rsidRPr="00B242BF">
        <w:rPr>
          <w:rFonts w:ascii="Arial" w:eastAsia="Calibri" w:hAnsi="Arial" w:cs="Arial"/>
          <w:bCs/>
          <w:lang w:eastAsia="cs-CZ"/>
        </w:rPr>
        <w:t xml:space="preserve"> neposkytuje </w:t>
      </w:r>
      <w:r w:rsidRPr="000D6E9A">
        <w:rPr>
          <w:rFonts w:ascii="Arial" w:eastAsia="Times New Roman" w:hAnsi="Arial" w:cs="Times New Roman"/>
          <w:lang w:eastAsia="cs-CZ"/>
        </w:rPr>
        <w:t>zhotoviteľ</w:t>
      </w:r>
      <w:r>
        <w:rPr>
          <w:rFonts w:ascii="Arial" w:eastAsia="Times New Roman" w:hAnsi="Arial" w:cs="Times New Roman"/>
          <w:lang w:eastAsia="cs-CZ"/>
        </w:rPr>
        <w:t>ovi</w:t>
      </w:r>
      <w:r w:rsidRPr="000D6E9A">
        <w:rPr>
          <w:rFonts w:ascii="Arial" w:eastAsia="Times New Roman" w:hAnsi="Arial" w:cs="Times New Roman"/>
          <w:lang w:eastAsia="cs-CZ"/>
        </w:rPr>
        <w:t xml:space="preserve"> </w:t>
      </w:r>
      <w:r w:rsidRPr="00B242BF">
        <w:rPr>
          <w:rFonts w:ascii="Arial" w:eastAsia="Calibri" w:hAnsi="Arial" w:cs="Arial"/>
          <w:bCs/>
          <w:lang w:eastAsia="cs-CZ"/>
        </w:rPr>
        <w:t>preddavky na cenu plnení podľa tejto zmluvy.</w:t>
      </w:r>
    </w:p>
    <w:p w14:paraId="4F2123C6" w14:textId="7F7E382B" w:rsidR="008E56B8" w:rsidRDefault="008E56B8" w:rsidP="00112759">
      <w:pPr>
        <w:spacing w:after="0" w:line="240" w:lineRule="auto"/>
        <w:jc w:val="center"/>
        <w:rPr>
          <w:rFonts w:ascii="Arial" w:eastAsia="Times New Roman" w:hAnsi="Arial" w:cs="Arial"/>
          <w:b/>
          <w:lang w:eastAsia="cs-CZ"/>
        </w:rPr>
      </w:pPr>
    </w:p>
    <w:p w14:paraId="283DC495" w14:textId="77777777" w:rsidR="00F23D4C" w:rsidRDefault="00F23D4C" w:rsidP="00112759">
      <w:pPr>
        <w:spacing w:after="0" w:line="240" w:lineRule="auto"/>
        <w:jc w:val="center"/>
        <w:rPr>
          <w:rFonts w:ascii="Arial" w:eastAsia="Times New Roman" w:hAnsi="Arial" w:cs="Arial"/>
          <w:b/>
          <w:lang w:eastAsia="cs-CZ"/>
        </w:rPr>
      </w:pPr>
    </w:p>
    <w:p w14:paraId="5AFDFFB5" w14:textId="019513B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0EC1D741" w:rsidR="00112759" w:rsidRPr="00842B68" w:rsidRDefault="00112759" w:rsidP="00842B68">
      <w:pPr>
        <w:pStyle w:val="Odsekzoznamu"/>
        <w:numPr>
          <w:ilvl w:val="0"/>
          <w:numId w:val="9"/>
        </w:numPr>
        <w:spacing w:after="0" w:line="240" w:lineRule="auto"/>
        <w:ind w:left="426" w:hanging="426"/>
        <w:jc w:val="both"/>
        <w:rPr>
          <w:rFonts w:ascii="Arial" w:eastAsia="Times New Roman" w:hAnsi="Arial" w:cs="Arial"/>
          <w:b/>
          <w:lang w:eastAsia="cs-CZ"/>
        </w:rPr>
      </w:pPr>
      <w:r w:rsidRPr="00842B68">
        <w:rPr>
          <w:rFonts w:ascii="Arial" w:eastAsia="Times New Roman" w:hAnsi="Arial" w:cs="Arial"/>
          <w:b/>
          <w:lang w:eastAsia="cs-CZ"/>
        </w:rPr>
        <w:t>Práva a povinnosti zhotoviteľa:</w:t>
      </w:r>
    </w:p>
    <w:p w14:paraId="359118E7" w14:textId="6F80549C" w:rsidR="008A4587"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842B68">
        <w:rPr>
          <w:rFonts w:ascii="Arial" w:eastAsia="Times New Roman" w:hAnsi="Arial" w:cs="Arial"/>
          <w:lang w:eastAsia="cs-CZ"/>
        </w:rPr>
        <w:t xml:space="preserve"> sa zaväzuje, že predmet zmluvy bude zrealizovaný </w:t>
      </w:r>
      <w:r w:rsidRPr="00842B68">
        <w:rPr>
          <w:rFonts w:ascii="Arial" w:eastAsia="Times New Roman" w:hAnsi="Arial" w:cs="Times New Roman"/>
          <w:lang w:eastAsia="sk-SK"/>
        </w:rPr>
        <w:t>v súlade s</w:t>
      </w:r>
      <w:r w:rsidR="00842B68">
        <w:rPr>
          <w:rFonts w:ascii="Arial" w:eastAsia="Times New Roman" w:hAnsi="Arial" w:cs="Times New Roman"/>
          <w:lang w:eastAsia="sk-SK"/>
        </w:rPr>
        <w:t xml:space="preserve"> touto </w:t>
      </w:r>
      <w:r w:rsidR="007B317F" w:rsidRPr="00842B68">
        <w:rPr>
          <w:rFonts w:ascii="Arial" w:eastAsia="Times New Roman" w:hAnsi="Arial" w:cs="Times New Roman"/>
          <w:lang w:eastAsia="sk-SK"/>
        </w:rPr>
        <w:t>zmluvou</w:t>
      </w:r>
      <w:r w:rsidRPr="00842B68">
        <w:rPr>
          <w:rFonts w:ascii="Arial" w:eastAsia="Times New Roman" w:hAnsi="Arial" w:cs="Times New Roman"/>
          <w:lang w:eastAsia="sk-SK"/>
        </w:rPr>
        <w:t xml:space="preserve">, </w:t>
      </w:r>
      <w:r w:rsidRPr="00842B68">
        <w:rPr>
          <w:rFonts w:ascii="Arial" w:eastAsia="Times New Roman" w:hAnsi="Arial" w:cs="Arial"/>
          <w:lang w:eastAsia="cs-CZ"/>
        </w:rPr>
        <w:t>pri dodržaní technologických postupov, ako aj platných STN, právnych, prevádzkových a bezpečnostných predpisov</w:t>
      </w:r>
      <w:r w:rsidR="00842B68">
        <w:rPr>
          <w:rFonts w:ascii="Arial" w:eastAsia="Times New Roman" w:hAnsi="Arial" w:cs="Arial"/>
          <w:lang w:eastAsia="cs-CZ"/>
        </w:rPr>
        <w:t xml:space="preserve"> a ďalších všeobecne záväzných právny predpisov</w:t>
      </w:r>
      <w:r w:rsidR="008A4587" w:rsidRPr="00842B68">
        <w:rPr>
          <w:rFonts w:ascii="Arial" w:eastAsia="Times New Roman" w:hAnsi="Arial" w:cs="Arial"/>
          <w:lang w:eastAsia="cs-CZ"/>
        </w:rPr>
        <w:t>.</w:t>
      </w:r>
    </w:p>
    <w:p w14:paraId="12AF12AD" w14:textId="437E66B6" w:rsidR="00842B68" w:rsidRDefault="00842B68"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842B68">
        <w:rPr>
          <w:rFonts w:ascii="Arial" w:eastAsia="Times New Roman" w:hAnsi="Arial" w:cs="Arial"/>
          <w:lang w:eastAsia="cs-CZ"/>
        </w:rPr>
        <w:t xml:space="preserve"> sa </w:t>
      </w:r>
      <w:r>
        <w:rPr>
          <w:rFonts w:ascii="Arial" w:eastAsia="Times New Roman" w:hAnsi="Arial" w:cs="Arial"/>
          <w:lang w:eastAsia="cs-CZ"/>
        </w:rPr>
        <w:t xml:space="preserve">ďalej </w:t>
      </w:r>
      <w:r w:rsidRPr="00842B68">
        <w:rPr>
          <w:rFonts w:ascii="Arial" w:eastAsia="Times New Roman" w:hAnsi="Arial" w:cs="Arial"/>
          <w:lang w:eastAsia="cs-CZ"/>
        </w:rPr>
        <w:t xml:space="preserve">zaväzuje, že predmet zmluvy bude zrealizovaný </w:t>
      </w:r>
      <w:r w:rsidRPr="0054128A">
        <w:rPr>
          <w:rFonts w:ascii="Arial" w:eastAsia="Times New Roman" w:hAnsi="Arial" w:cs="Arial"/>
          <w:lang w:eastAsia="cs-CZ"/>
        </w:rPr>
        <w:t xml:space="preserve">v súlade </w:t>
      </w:r>
      <w:r w:rsidR="00EE1CF7">
        <w:rPr>
          <w:rFonts w:ascii="Arial" w:eastAsia="Times New Roman" w:hAnsi="Arial" w:cs="Arial"/>
          <w:lang w:eastAsia="cs-CZ"/>
        </w:rPr>
        <w:t>s Plánom</w:t>
      </w:r>
      <w:r w:rsidRPr="00842B68">
        <w:rPr>
          <w:rFonts w:ascii="Arial" w:eastAsia="Times New Roman" w:hAnsi="Arial" w:cs="Arial"/>
          <w:lang w:eastAsia="cs-CZ"/>
        </w:rPr>
        <w:t xml:space="preserve"> organizácie výstavby a Plánom </w:t>
      </w:r>
      <w:proofErr w:type="spellStart"/>
      <w:r w:rsidRPr="00842B68">
        <w:rPr>
          <w:rFonts w:ascii="Arial" w:eastAsia="Times New Roman" w:hAnsi="Arial" w:cs="Arial"/>
          <w:lang w:eastAsia="cs-CZ"/>
        </w:rPr>
        <w:t>BoZP</w:t>
      </w:r>
      <w:proofErr w:type="spellEnd"/>
      <w:r w:rsidR="00E46954">
        <w:rPr>
          <w:rFonts w:ascii="Arial" w:eastAsia="Times New Roman" w:hAnsi="Arial" w:cs="Arial"/>
          <w:lang w:eastAsia="cs-CZ"/>
        </w:rPr>
        <w:t>,</w:t>
      </w:r>
      <w:r w:rsidRPr="00842B68">
        <w:rPr>
          <w:rFonts w:ascii="Arial" w:eastAsia="Times New Roman" w:hAnsi="Arial" w:cs="Arial"/>
          <w:lang w:eastAsia="cs-CZ"/>
        </w:rPr>
        <w:t xml:space="preserve"> </w:t>
      </w:r>
      <w:r>
        <w:rPr>
          <w:rFonts w:ascii="Arial" w:eastAsia="Times New Roman" w:hAnsi="Arial" w:cs="Arial"/>
          <w:lang w:eastAsia="cs-CZ"/>
        </w:rPr>
        <w:t>vydanými</w:t>
      </w:r>
      <w:r w:rsidRPr="00842B68">
        <w:rPr>
          <w:rFonts w:ascii="Arial" w:eastAsia="Times New Roman" w:hAnsi="Arial" w:cs="Arial"/>
          <w:lang w:eastAsia="cs-CZ"/>
        </w:rPr>
        <w:t xml:space="preserve"> </w:t>
      </w:r>
      <w:r>
        <w:rPr>
          <w:rFonts w:ascii="Arial" w:eastAsia="Times New Roman" w:hAnsi="Arial" w:cs="Arial"/>
          <w:lang w:eastAsia="cs-CZ"/>
        </w:rPr>
        <w:t>zmluvným partnerom</w:t>
      </w:r>
      <w:r w:rsidRPr="00842B68">
        <w:rPr>
          <w:rFonts w:ascii="Arial" w:eastAsia="Times New Roman" w:hAnsi="Arial" w:cs="Arial"/>
          <w:lang w:eastAsia="cs-CZ"/>
        </w:rPr>
        <w:t>, ktoré sú prílohou Technického a Dizajnového manuálu</w:t>
      </w:r>
      <w:r w:rsidR="007630F7">
        <w:rPr>
          <w:rFonts w:ascii="Arial" w:eastAsia="Times New Roman" w:hAnsi="Arial" w:cs="Arial"/>
          <w:lang w:eastAsia="cs-CZ"/>
        </w:rPr>
        <w:t>.</w:t>
      </w:r>
    </w:p>
    <w:p w14:paraId="55356EA8" w14:textId="77777777" w:rsidR="007630F7" w:rsidRDefault="007630F7" w:rsidP="007630F7">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lastRenderedPageBreak/>
        <w:t>Prípadná</w:t>
      </w:r>
      <w:r w:rsidRPr="00842B68">
        <w:rPr>
          <w:rFonts w:ascii="Arial" w:eastAsia="Times New Roman" w:hAnsi="Arial" w:cs="Arial"/>
          <w:lang w:eastAsia="cs-CZ"/>
        </w:rPr>
        <w:t xml:space="preserve"> zmena materiálov je možná len s predchádzajúcim písomným súhlasom oprávnených osôb za objednávateľa vo veciach technických a za podmienky, že nedôjde k navýšeniu ceny dohodnutej v čl. IV bod 1. tejto zmluvy.   </w:t>
      </w:r>
    </w:p>
    <w:p w14:paraId="61E0F641" w14:textId="2C7B0F1D" w:rsidR="00427488" w:rsidRPr="00DE3E3F" w:rsidRDefault="00427488"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DE3E3F">
        <w:rPr>
          <w:rFonts w:ascii="Arial" w:eastAsia="Times New Roman" w:hAnsi="Arial" w:cs="Arial"/>
          <w:lang w:eastAsia="cs-CZ"/>
        </w:rPr>
        <w:t>Zhotoviteľ je povinný zabezpečiť stavebný dozor s požadovaným oprávnením, alebo zodpovedného zástupcu na stavenisku počas realizácie predmetu zmluvy</w:t>
      </w:r>
      <w:r w:rsidR="00CE08AA">
        <w:rPr>
          <w:rFonts w:ascii="Arial" w:eastAsia="Times New Roman" w:hAnsi="Arial" w:cs="Arial"/>
          <w:lang w:eastAsia="cs-CZ"/>
        </w:rPr>
        <w:t>, ktorý bude taktiež kontrolovať dodržanie požiadaviek na kvalitu vnútorného prostredia v súlade s certifikačným systémom environmentálneho hodnotenia BREEAM a WELL.</w:t>
      </w:r>
      <w:r w:rsidRPr="00DE3E3F">
        <w:rPr>
          <w:rFonts w:ascii="Arial" w:eastAsia="Times New Roman" w:hAnsi="Arial" w:cs="Arial"/>
          <w:lang w:eastAsia="cs-CZ"/>
        </w:rPr>
        <w:t xml:space="preserve"> V prípade nezabezpečenia stavebného dozoru je objednávateľ oprávnený od zmluvy odstúpiť.</w:t>
      </w:r>
      <w:r w:rsidR="007A0F61">
        <w:rPr>
          <w:rFonts w:ascii="Arial" w:eastAsia="Times New Roman" w:hAnsi="Arial" w:cs="Arial"/>
          <w:lang w:eastAsia="cs-CZ"/>
        </w:rPr>
        <w:t xml:space="preserve"> Zhotoviteľ je povinný objednávateľovi najneskôr </w:t>
      </w:r>
      <w:r w:rsidR="00A7194A">
        <w:rPr>
          <w:rFonts w:ascii="Arial" w:eastAsia="Times New Roman" w:hAnsi="Arial" w:cs="Arial"/>
          <w:lang w:eastAsia="cs-CZ"/>
        </w:rPr>
        <w:t>v prvý pracovný deň po nadobudnutí účinnosti tejto zmluvy</w:t>
      </w:r>
      <w:r w:rsidR="007A0F61">
        <w:rPr>
          <w:rFonts w:ascii="Arial" w:eastAsia="Times New Roman" w:hAnsi="Arial" w:cs="Arial"/>
          <w:lang w:eastAsia="cs-CZ"/>
        </w:rPr>
        <w:t xml:space="preserve"> odovzdať identifikač</w:t>
      </w:r>
      <w:r w:rsidR="003B7E8B">
        <w:rPr>
          <w:rFonts w:ascii="Arial" w:eastAsia="Times New Roman" w:hAnsi="Arial" w:cs="Arial"/>
          <w:lang w:eastAsia="cs-CZ"/>
        </w:rPr>
        <w:t>né údaje tejto osoby (meno/prie</w:t>
      </w:r>
      <w:r w:rsidR="007A0F61">
        <w:rPr>
          <w:rFonts w:ascii="Arial" w:eastAsia="Times New Roman" w:hAnsi="Arial" w:cs="Arial"/>
          <w:lang w:eastAsia="cs-CZ"/>
        </w:rPr>
        <w:t>zvisko, mobil, email, doklad o odbornej spôsobilosti stavbyvedúceho, prípadne stavebného dozoru</w:t>
      </w:r>
      <w:r w:rsidR="00177796">
        <w:rPr>
          <w:rFonts w:ascii="Arial" w:eastAsia="Times New Roman" w:hAnsi="Arial" w:cs="Arial"/>
          <w:lang w:eastAsia="cs-CZ"/>
        </w:rPr>
        <w:t>).</w:t>
      </w:r>
      <w:r w:rsidR="007A0F61">
        <w:rPr>
          <w:rFonts w:ascii="Arial" w:eastAsia="Times New Roman" w:hAnsi="Arial" w:cs="Arial"/>
          <w:lang w:eastAsia="cs-CZ"/>
        </w:rPr>
        <w:t xml:space="preserve"> </w:t>
      </w:r>
    </w:p>
    <w:p w14:paraId="57268F25" w14:textId="77777777" w:rsidR="007630F7" w:rsidRPr="00DE3E3F" w:rsidRDefault="00DE3E3F" w:rsidP="007630F7">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7630F7">
        <w:rPr>
          <w:rFonts w:ascii="Arial" w:eastAsia="Times New Roman" w:hAnsi="Arial" w:cs="Arial"/>
          <w:lang w:eastAsia="cs-CZ"/>
        </w:rPr>
        <w:t>Zhotoviteľ je povinný zabezpečiť požiarnu hliadku vždy, keď sa v priestoroch bude vykonávať akékoľvek zváranie alebo práca s otvoreným ohňom. Osoba, ktorá plní funkciu požiarnej hliadky, musí zostať v priestoroch najmenej 8 hodín po skončení každého</w:t>
      </w:r>
      <w:r w:rsidR="00EE1CF7" w:rsidRPr="007630F7">
        <w:rPr>
          <w:rFonts w:ascii="Arial" w:eastAsia="Times New Roman" w:hAnsi="Arial" w:cs="Arial"/>
          <w:lang w:eastAsia="cs-CZ"/>
        </w:rPr>
        <w:t xml:space="preserve"> zvárania</w:t>
      </w:r>
      <w:r w:rsidRPr="007630F7">
        <w:rPr>
          <w:rFonts w:ascii="Arial" w:eastAsia="Times New Roman" w:hAnsi="Arial" w:cs="Arial"/>
          <w:lang w:eastAsia="cs-CZ"/>
        </w:rPr>
        <w:t xml:space="preserve"> (od ukončenia pr</w:t>
      </w:r>
      <w:r w:rsidR="00EE1CF7" w:rsidRPr="007630F7">
        <w:rPr>
          <w:rFonts w:ascii="Arial" w:eastAsia="Times New Roman" w:hAnsi="Arial" w:cs="Arial"/>
          <w:lang w:eastAsia="cs-CZ"/>
        </w:rPr>
        <w:t>ác</w:t>
      </w:r>
      <w:r w:rsidR="007630F7" w:rsidRPr="00DE3E3F">
        <w:rPr>
          <w:rFonts w:ascii="Arial" w:eastAsia="Times New Roman" w:hAnsi="Arial" w:cs="Arial"/>
          <w:lang w:eastAsia="cs-CZ"/>
        </w:rPr>
        <w:t xml:space="preserve">) </w:t>
      </w:r>
      <w:r w:rsidR="007630F7">
        <w:rPr>
          <w:rFonts w:ascii="Arial" w:eastAsia="Times New Roman" w:hAnsi="Arial" w:cs="Arial"/>
          <w:lang w:eastAsia="cs-CZ"/>
        </w:rPr>
        <w:t>v súlade s Plánom organizácie výstavby. Pred realizáciou prác podľa prvej vety musí zhotoviteľ disponovať písomným povolením</w:t>
      </w:r>
      <w:r w:rsidR="007630F7" w:rsidRPr="00DE3E3F">
        <w:rPr>
          <w:rFonts w:ascii="Arial" w:eastAsia="Times New Roman" w:hAnsi="Arial" w:cs="Arial"/>
          <w:lang w:eastAsia="cs-CZ"/>
        </w:rPr>
        <w:t xml:space="preserve"> stavebného manažéra správy, resp.</w:t>
      </w:r>
      <w:r w:rsidR="007630F7">
        <w:rPr>
          <w:rFonts w:ascii="Arial" w:eastAsia="Times New Roman" w:hAnsi="Arial" w:cs="Arial"/>
          <w:lang w:eastAsia="cs-CZ"/>
        </w:rPr>
        <w:t xml:space="preserve"> </w:t>
      </w:r>
      <w:r w:rsidR="007630F7" w:rsidRPr="00DE3E3F">
        <w:rPr>
          <w:rFonts w:ascii="Arial" w:eastAsia="Times New Roman" w:hAnsi="Arial" w:cs="Arial"/>
          <w:lang w:eastAsia="cs-CZ"/>
        </w:rPr>
        <w:t>stavbyvedúceho</w:t>
      </w:r>
      <w:r w:rsidR="007630F7">
        <w:rPr>
          <w:rFonts w:ascii="Arial" w:eastAsia="Times New Roman" w:hAnsi="Arial" w:cs="Arial"/>
          <w:lang w:eastAsia="cs-CZ"/>
        </w:rPr>
        <w:t xml:space="preserve">. Písomné povolenia pre zhotoviteľa zabezpečí objednávateľ na základe písomnej žiadosti zhotoviteľa, zaslanej na e-mailovú adresu osoby, ktorá je v mene objednávateľa oprávnená rokovať vo veciach technických v zmysle čl. I tejto zmluvy, a to </w:t>
      </w:r>
      <w:r w:rsidR="007630F7" w:rsidRPr="00CC0F8D">
        <w:rPr>
          <w:rFonts w:ascii="Arial" w:eastAsia="Times New Roman" w:hAnsi="Arial" w:cs="Arial"/>
          <w:lang w:eastAsia="cs-CZ"/>
        </w:rPr>
        <w:t>najneskôr 48 hodín pred</w:t>
      </w:r>
      <w:r w:rsidR="007630F7">
        <w:rPr>
          <w:rFonts w:ascii="Arial" w:eastAsia="Times New Roman" w:hAnsi="Arial" w:cs="Arial"/>
          <w:lang w:eastAsia="cs-CZ"/>
        </w:rPr>
        <w:t xml:space="preserve"> začatím prác podľa tohto ustanovenia zmluvy. </w:t>
      </w:r>
    </w:p>
    <w:p w14:paraId="77ABC57F" w14:textId="63373CDD" w:rsidR="00121391" w:rsidRPr="007630F7" w:rsidRDefault="00121391" w:rsidP="009A4A79">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7630F7">
        <w:rPr>
          <w:rFonts w:ascii="Arial" w:eastAsia="Times New Roman" w:hAnsi="Arial" w:cs="Arial"/>
          <w:lang w:eastAsia="cs-CZ"/>
        </w:rPr>
        <w:t xml:space="preserve">Zhotoviteľ je povinný viesť stavebný denník podľa § 46d </w:t>
      </w:r>
      <w:r w:rsidR="005F1F78" w:rsidRPr="007630F7">
        <w:rPr>
          <w:rFonts w:ascii="Arial" w:eastAsia="Times New Roman" w:hAnsi="Arial" w:cs="Arial"/>
          <w:lang w:eastAsia="cs-CZ"/>
        </w:rPr>
        <w:t>stavebného zákona</w:t>
      </w:r>
      <w:r w:rsidRPr="007630F7">
        <w:rPr>
          <w:rFonts w:ascii="Arial" w:eastAsia="Times New Roman" w:hAnsi="Arial" w:cs="Arial"/>
          <w:lang w:eastAsia="cs-CZ"/>
        </w:rPr>
        <w:t>, do ktorého bude zapisovať všetky skutočnosti rozhodujúce pre zhotovenie predmetu zmluvy. Stavebný denník je rozhodujúci dokument pri nejasnostiach fakturácie a preberaní hotového predmetu zmluvy.</w:t>
      </w:r>
      <w:r w:rsidR="001445F9" w:rsidRPr="007630F7">
        <w:rPr>
          <w:rFonts w:ascii="Arial" w:eastAsia="Times New Roman" w:hAnsi="Arial" w:cs="Arial"/>
          <w:lang w:eastAsia="cs-CZ"/>
        </w:rPr>
        <w:t xml:space="preserve"> Zhotoviteľ je povinný si aktivovať elektronický stavebný denník na stránke </w:t>
      </w:r>
      <w:r w:rsidR="001445F9" w:rsidRPr="007630F7">
        <w:rPr>
          <w:rFonts w:ascii="Arial" w:eastAsia="Times New Roman" w:hAnsi="Arial" w:cs="Arial"/>
          <w:u w:val="single"/>
          <w:lang w:eastAsia="cs-CZ"/>
        </w:rPr>
        <w:t>dennikstavby.sk</w:t>
      </w:r>
      <w:r w:rsidR="00E46954">
        <w:rPr>
          <w:rFonts w:ascii="Arial" w:eastAsia="Times New Roman" w:hAnsi="Arial" w:cs="Arial"/>
          <w:u w:val="single"/>
          <w:lang w:eastAsia="cs-CZ"/>
        </w:rPr>
        <w:t>.</w:t>
      </w:r>
      <w:r w:rsidR="001445F9" w:rsidRPr="007630F7">
        <w:rPr>
          <w:rFonts w:ascii="Arial" w:eastAsia="Times New Roman" w:hAnsi="Arial" w:cs="Arial"/>
          <w:lang w:eastAsia="cs-CZ"/>
        </w:rPr>
        <w:t xml:space="preserve"> </w:t>
      </w:r>
    </w:p>
    <w:p w14:paraId="61EC1A34" w14:textId="335FA109" w:rsidR="00112759" w:rsidRPr="00A2169F"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54128A">
        <w:rPr>
          <w:rFonts w:ascii="Arial" w:eastAsia="Times New Roman" w:hAnsi="Arial" w:cs="Arial"/>
          <w:lang w:eastAsia="cs-CZ"/>
        </w:rPr>
        <w:t xml:space="preserve"> nesie plnú zodpo</w:t>
      </w:r>
      <w:r w:rsidR="005203E9" w:rsidRPr="0054128A">
        <w:rPr>
          <w:rFonts w:ascii="Arial" w:eastAsia="Times New Roman" w:hAnsi="Arial" w:cs="Arial"/>
          <w:lang w:eastAsia="cs-CZ"/>
        </w:rPr>
        <w:t>vednosť za materiál a zariadenia</w:t>
      </w:r>
      <w:r w:rsidRPr="0054128A">
        <w:rPr>
          <w:rFonts w:ascii="Arial" w:eastAsia="Times New Roman" w:hAnsi="Arial" w:cs="Arial"/>
          <w:lang w:eastAsia="cs-CZ"/>
        </w:rPr>
        <w:t xml:space="preserve">, nachádzajúce sa v priestoroch </w:t>
      </w:r>
      <w:r w:rsidR="005203E9" w:rsidRPr="0054128A">
        <w:rPr>
          <w:rFonts w:ascii="Arial" w:eastAsia="Times New Roman" w:hAnsi="Arial" w:cs="Arial"/>
          <w:lang w:eastAsia="cs-CZ"/>
        </w:rPr>
        <w:t>plnenia</w:t>
      </w:r>
      <w:r w:rsidRPr="0054128A">
        <w:rPr>
          <w:rFonts w:ascii="Arial" w:eastAsia="Times New Roman" w:hAnsi="Arial" w:cs="Arial"/>
          <w:lang w:eastAsia="cs-CZ"/>
        </w:rPr>
        <w:t xml:space="preserve"> diela. Všetky materiály a technológie použité v procese realizácie predmetu zmluvy musia byť platne certifikované, resp. musia byť v súlade so zákonom</w:t>
      </w:r>
      <w:r w:rsidR="00FA0D2A" w:rsidRPr="0054128A">
        <w:rPr>
          <w:rFonts w:ascii="Arial" w:eastAsia="Times New Roman" w:hAnsi="Arial" w:cs="Arial"/>
          <w:lang w:eastAsia="cs-CZ"/>
        </w:rPr>
        <w:t xml:space="preserve"> </w:t>
      </w:r>
      <w:r w:rsidRPr="0054128A">
        <w:rPr>
          <w:rFonts w:ascii="Arial" w:eastAsia="Times New Roman" w:hAnsi="Arial" w:cs="Arial"/>
          <w:lang w:eastAsia="cs-CZ"/>
        </w:rPr>
        <w:t>č. 56/2018 Z. z. o  posudzovaní zhody výrobku, sprístupňovaní určeného výrobku na trhu a o zmene a doplnení niektorých zákonov</w:t>
      </w:r>
      <w:r w:rsidR="00FA0D2A" w:rsidRPr="0054128A">
        <w:rPr>
          <w:rFonts w:ascii="Arial" w:eastAsia="Times New Roman" w:hAnsi="Arial" w:cs="Arial"/>
          <w:lang w:eastAsia="cs-CZ"/>
        </w:rPr>
        <w:t xml:space="preserve"> v znení neskorších predpisov</w:t>
      </w:r>
      <w:r w:rsidRPr="0054128A">
        <w:rPr>
          <w:rFonts w:ascii="Arial" w:eastAsia="Times New Roman" w:hAnsi="Arial" w:cs="Arial"/>
          <w:lang w:eastAsia="cs-CZ"/>
        </w:rPr>
        <w:t>.</w:t>
      </w:r>
      <w:r w:rsidR="00356BEC" w:rsidRPr="0054128A">
        <w:rPr>
          <w:rFonts w:ascii="Arial" w:eastAsia="Times New Roman" w:hAnsi="Arial" w:cs="Arial"/>
          <w:lang w:eastAsia="cs-CZ"/>
        </w:rPr>
        <w:t xml:space="preserve"> Všetky veci</w:t>
      </w:r>
      <w:r w:rsidR="00A2169F" w:rsidRPr="0054128A">
        <w:rPr>
          <w:rFonts w:ascii="Arial" w:eastAsia="Times New Roman" w:hAnsi="Arial" w:cs="Arial"/>
          <w:lang w:eastAsia="cs-CZ"/>
        </w:rPr>
        <w:t xml:space="preserve"> a materiály</w:t>
      </w:r>
      <w:r w:rsidR="00356BEC" w:rsidRPr="0054128A">
        <w:rPr>
          <w:rFonts w:ascii="Arial" w:eastAsia="Times New Roman" w:hAnsi="Arial" w:cs="Arial"/>
          <w:lang w:eastAsia="cs-CZ"/>
        </w:rPr>
        <w:t>, obstarané zhotoviteľom na realizáciu predmetu zmluvy, musia byť nové, nepoužité, a bez akýchkoľvek vád.</w:t>
      </w:r>
    </w:p>
    <w:p w14:paraId="39B62A96" w14:textId="0B4011AE"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54128A">
        <w:rPr>
          <w:rFonts w:ascii="Arial" w:eastAsia="Times New Roman" w:hAnsi="Arial" w:cs="Arial"/>
          <w:lang w:eastAsia="cs-CZ"/>
        </w:rPr>
        <w:t xml:space="preserve"> realizuje predmet zmluvy vo vlastnom mene, na vlastné náklady, na vlastné nebezpečenstvo a v dohodnutom čase. </w:t>
      </w:r>
    </w:p>
    <w:p w14:paraId="1C8C9356" w14:textId="57D27B9A"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54128A">
        <w:rPr>
          <w:rFonts w:ascii="Arial" w:eastAsia="Times New Roman" w:hAnsi="Arial" w:cs="Arial"/>
          <w:lang w:eastAsia="cs-CZ"/>
        </w:rPr>
        <w:t>Ak by pri realizácii predmetu zmluvy malo dôjsť k zakrytiu dovtedy realizovaných činností alebo častí predmetu zmluvy, je zhotoviteľ povinný vyzvať objednávateľa na kontrolu realizácie predmetu zmluvy písomne najneskôr 2 pracovné dni</w:t>
      </w:r>
      <w:r w:rsidR="004D0D89" w:rsidRPr="0054128A">
        <w:rPr>
          <w:rFonts w:ascii="Arial" w:eastAsia="Times New Roman" w:hAnsi="Arial" w:cs="Arial"/>
          <w:lang w:eastAsia="cs-CZ"/>
        </w:rPr>
        <w:t xml:space="preserve"> vopred</w:t>
      </w:r>
      <w:r w:rsidR="00121391" w:rsidRPr="0054128A">
        <w:rPr>
          <w:rFonts w:ascii="Arial" w:eastAsia="Times New Roman" w:hAnsi="Arial" w:cs="Arial"/>
          <w:lang w:eastAsia="cs-CZ"/>
        </w:rPr>
        <w:t xml:space="preserve"> zápisom v stavebnom denníku</w:t>
      </w:r>
      <w:r w:rsidRPr="0054128A">
        <w:rPr>
          <w:rFonts w:ascii="Arial" w:eastAsia="Times New Roman" w:hAnsi="Arial" w:cs="Arial"/>
          <w:lang w:eastAsia="cs-CZ"/>
        </w:rPr>
        <w:t xml:space="preserve">. Ak zhotoviteľ nesplní uvedenú povinnosť, je povinný umožniť objednávateľovi vykonanie dodatočnej kontroly a znášať náklady s tým spojené. </w:t>
      </w:r>
    </w:p>
    <w:p w14:paraId="57FD11B9" w14:textId="271AE186"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Ak zhotoviteľ</w:t>
      </w:r>
      <w:r w:rsidRPr="0054128A">
        <w:rPr>
          <w:rFonts w:ascii="Arial" w:eastAsia="Times New Roman" w:hAnsi="Arial" w:cs="Arial"/>
          <w:lang w:eastAsia="cs-CZ"/>
        </w:rPr>
        <w:t xml:space="preserve"> na mieste, kde má predmet zmluvy zrealizovať, zistí skryté prekážky, ktoré mu bránia realizovať predmet zmluvy riadne a včas, je povinný takéto prekážky ihneď oznámiť objednávateľovi.</w:t>
      </w:r>
    </w:p>
    <w:p w14:paraId="229DCAFD" w14:textId="5734D107" w:rsidR="00112759" w:rsidRPr="0054128A"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54128A">
        <w:rPr>
          <w:rFonts w:ascii="Arial" w:eastAsia="Times New Roman" w:hAnsi="Arial" w:cs="Arial"/>
          <w:lang w:eastAsia="cs-CZ"/>
        </w:rPr>
        <w:t xml:space="preserve">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4968D035" w14:textId="79A658F4" w:rsidR="00FB4B4D"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112759">
        <w:rPr>
          <w:rFonts w:ascii="Arial" w:eastAsia="Times New Roman" w:hAnsi="Arial" w:cs="Arial"/>
          <w:lang w:eastAsia="cs-CZ"/>
        </w:rPr>
        <w:t xml:space="preserve"> berie na vedomie, že realizácia predmetu zmluvy bude prebiehať počas prevádzky </w:t>
      </w:r>
      <w:r w:rsidR="0054128A">
        <w:rPr>
          <w:rFonts w:ascii="Arial" w:eastAsia="Times New Roman" w:hAnsi="Arial" w:cs="Arial"/>
          <w:lang w:eastAsia="cs-CZ"/>
        </w:rPr>
        <w:t>zmluvného partnera resp. jeho obchodných partnerov</w:t>
      </w:r>
      <w:r w:rsidRPr="00112759">
        <w:rPr>
          <w:rFonts w:ascii="Arial" w:eastAsia="Times New Roman" w:hAnsi="Arial" w:cs="Arial"/>
          <w:lang w:eastAsia="cs-CZ"/>
        </w:rPr>
        <w:t xml:space="preserve"> aj v mimopracovnom čase. Zhotoviteľ je povinný počas realizácie predmetu zmluvy usporiadať svoje zariadenia, materiál a odpad v priestoroch realizácie predmetu zmluvy tak, aby nebola rušená prevádzka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Pr="00112759">
        <w:rPr>
          <w:rFonts w:ascii="Arial" w:eastAsia="Times New Roman" w:hAnsi="Arial" w:cs="Arial"/>
          <w:lang w:eastAsia="cs-CZ"/>
        </w:rPr>
        <w:t>v budo</w:t>
      </w:r>
      <w:r w:rsidR="00DE3E3F">
        <w:rPr>
          <w:rFonts w:ascii="Arial" w:eastAsia="Times New Roman" w:hAnsi="Arial" w:cs="Arial"/>
          <w:lang w:eastAsia="cs-CZ"/>
        </w:rPr>
        <w:t xml:space="preserve">ve a nebola ohrozená bezpečnosť, majetok </w:t>
      </w:r>
      <w:r w:rsidRPr="00112759">
        <w:rPr>
          <w:rFonts w:ascii="Arial" w:eastAsia="Times New Roman" w:hAnsi="Arial" w:cs="Arial"/>
          <w:lang w:eastAsia="cs-CZ"/>
        </w:rPr>
        <w:t xml:space="preserve">a zdravie </w:t>
      </w:r>
      <w:r w:rsidRPr="00112759">
        <w:rPr>
          <w:rFonts w:ascii="Arial" w:eastAsia="Times New Roman" w:hAnsi="Arial" w:cs="Arial"/>
          <w:lang w:eastAsia="cs-CZ"/>
        </w:rPr>
        <w:lastRenderedPageBreak/>
        <w:t xml:space="preserve">zamestnancov a klientov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00FB4B4D">
        <w:rPr>
          <w:rFonts w:ascii="Arial" w:eastAsia="Times New Roman" w:hAnsi="Arial" w:cs="Arial"/>
          <w:lang w:eastAsia="cs-CZ"/>
        </w:rPr>
        <w:t>a návštevníkov Stanice Nivy</w:t>
      </w:r>
      <w:r w:rsidR="00664F13">
        <w:rPr>
          <w:rFonts w:ascii="Arial" w:eastAsia="Times New Roman" w:hAnsi="Arial" w:cs="Arial"/>
          <w:lang w:eastAsia="cs-CZ"/>
        </w:rPr>
        <w:t xml:space="preserve">, </w:t>
      </w:r>
      <w:r w:rsidR="00664F13" w:rsidRPr="00085BE0">
        <w:rPr>
          <w:rFonts w:ascii="Arial" w:eastAsia="Times New Roman" w:hAnsi="Arial" w:cs="Arial"/>
          <w:lang w:eastAsia="cs-CZ"/>
        </w:rPr>
        <w:t xml:space="preserve">ako aj zabezpečiť </w:t>
      </w:r>
      <w:r w:rsidR="0054128A">
        <w:rPr>
          <w:rFonts w:ascii="Arial" w:eastAsia="Times New Roman" w:hAnsi="Arial" w:cs="Arial"/>
          <w:lang w:eastAsia="cs-CZ"/>
        </w:rPr>
        <w:t>bezodkladné</w:t>
      </w:r>
      <w:r w:rsidR="00664F13" w:rsidRPr="00085BE0">
        <w:rPr>
          <w:rFonts w:ascii="Arial" w:eastAsia="Times New Roman" w:hAnsi="Arial" w:cs="Arial"/>
          <w:lang w:eastAsia="cs-CZ"/>
        </w:rPr>
        <w:t xml:space="preserve"> upratovanie priestorov po ukončení prác</w:t>
      </w:r>
      <w:r w:rsidR="0054128A">
        <w:rPr>
          <w:rFonts w:ascii="Arial" w:eastAsia="Times New Roman" w:hAnsi="Arial" w:cs="Arial"/>
          <w:lang w:eastAsia="cs-CZ"/>
        </w:rPr>
        <w:t xml:space="preserve"> v príslušnom dni plnenia predmetu zmluvy</w:t>
      </w:r>
      <w:r w:rsidRPr="00085BE0">
        <w:rPr>
          <w:rFonts w:ascii="Arial" w:eastAsia="Times New Roman" w:hAnsi="Arial" w:cs="Arial"/>
          <w:lang w:eastAsia="cs-CZ"/>
        </w:rPr>
        <w:t xml:space="preserve">. Priestory, v ktorých bude predmet zmluvy realizovaný, je zhotoviteľ povinný </w:t>
      </w:r>
      <w:r w:rsidR="00664F13" w:rsidRPr="00085BE0">
        <w:rPr>
          <w:rFonts w:ascii="Arial" w:eastAsia="Times New Roman" w:hAnsi="Arial" w:cs="Arial"/>
          <w:lang w:eastAsia="cs-CZ"/>
        </w:rPr>
        <w:t xml:space="preserve">upratať a </w:t>
      </w:r>
      <w:r w:rsidRPr="00085BE0">
        <w:rPr>
          <w:rFonts w:ascii="Arial" w:eastAsia="Times New Roman" w:hAnsi="Arial" w:cs="Arial"/>
          <w:lang w:eastAsia="cs-CZ"/>
        </w:rPr>
        <w:t xml:space="preserve">úplne vypratať najneskôr </w:t>
      </w:r>
      <w:r w:rsidRPr="00112759">
        <w:rPr>
          <w:rFonts w:ascii="Arial" w:eastAsia="Times New Roman" w:hAnsi="Arial" w:cs="Arial"/>
          <w:lang w:eastAsia="cs-CZ"/>
        </w:rPr>
        <w:t xml:space="preserve">do </w:t>
      </w:r>
      <w:r w:rsidR="00D14C64">
        <w:rPr>
          <w:rFonts w:ascii="Arial" w:eastAsia="Times New Roman" w:hAnsi="Arial" w:cs="Arial"/>
          <w:lang w:eastAsia="cs-CZ"/>
        </w:rPr>
        <w:t>troch</w:t>
      </w:r>
      <w:r w:rsidR="00E30623">
        <w:rPr>
          <w:rFonts w:ascii="Arial" w:eastAsia="Times New Roman" w:hAnsi="Arial" w:cs="Arial"/>
          <w:lang w:eastAsia="cs-CZ"/>
        </w:rPr>
        <w:t xml:space="preserve"> (3)</w:t>
      </w:r>
      <w:r w:rsidR="00D14C64">
        <w:rPr>
          <w:rFonts w:ascii="Arial" w:eastAsia="Times New Roman" w:hAnsi="Arial" w:cs="Arial"/>
          <w:lang w:eastAsia="cs-CZ"/>
        </w:rPr>
        <w:t xml:space="preserve"> </w:t>
      </w:r>
      <w:r w:rsidRPr="00112759">
        <w:rPr>
          <w:rFonts w:ascii="Arial" w:eastAsia="Times New Roman" w:hAnsi="Arial" w:cs="Arial"/>
          <w:lang w:eastAsia="cs-CZ"/>
        </w:rPr>
        <w:t>kalendárnych dní odo dňa protokolárneho odovzdania a prevzatia predmetu zmluvy.</w:t>
      </w:r>
    </w:p>
    <w:p w14:paraId="1A810B27" w14:textId="760DCC2C" w:rsidR="00112759" w:rsidRPr="00551506" w:rsidRDefault="00FB4B4D" w:rsidP="00551506">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112759">
        <w:rPr>
          <w:rFonts w:ascii="Arial" w:eastAsia="Times New Roman" w:hAnsi="Arial" w:cs="Arial"/>
          <w:lang w:eastAsia="cs-CZ"/>
        </w:rPr>
        <w:t xml:space="preserve"> </w:t>
      </w:r>
      <w:r w:rsidRPr="00FB4B4D">
        <w:rPr>
          <w:rFonts w:ascii="Arial" w:eastAsia="Times New Roman" w:hAnsi="Arial" w:cs="Arial"/>
          <w:lang w:eastAsia="cs-CZ"/>
        </w:rPr>
        <w:t xml:space="preserve">sa </w:t>
      </w:r>
      <w:r w:rsidR="00BF6635">
        <w:rPr>
          <w:rFonts w:ascii="Arial" w:eastAsia="Times New Roman" w:hAnsi="Arial" w:cs="Arial"/>
          <w:lang w:eastAsia="cs-CZ"/>
        </w:rPr>
        <w:t xml:space="preserve">ďalej </w:t>
      </w:r>
      <w:r w:rsidRPr="00FB4B4D">
        <w:rPr>
          <w:rFonts w:ascii="Arial" w:eastAsia="Times New Roman" w:hAnsi="Arial" w:cs="Arial"/>
          <w:lang w:eastAsia="cs-CZ"/>
        </w:rPr>
        <w:t xml:space="preserve">zaväzuje, že </w:t>
      </w:r>
      <w:r w:rsidRPr="00112759">
        <w:rPr>
          <w:rFonts w:ascii="Arial" w:eastAsia="Times New Roman" w:hAnsi="Arial" w:cs="Arial"/>
          <w:lang w:eastAsia="cs-CZ"/>
        </w:rPr>
        <w:t xml:space="preserve">realizácia predmetu zmluvy bude prebiehať </w:t>
      </w:r>
      <w:r w:rsidR="00AC53C7">
        <w:rPr>
          <w:rFonts w:ascii="Arial" w:eastAsia="Times New Roman" w:hAnsi="Arial" w:cs="Arial"/>
          <w:lang w:eastAsia="cs-CZ"/>
        </w:rPr>
        <w:t>takým spôsobom, aby nerušila a/alebo neobmedzovala</w:t>
      </w:r>
      <w:r w:rsidRPr="00FB4B4D">
        <w:rPr>
          <w:rFonts w:ascii="Arial" w:eastAsia="Times New Roman" w:hAnsi="Arial" w:cs="Arial"/>
          <w:lang w:eastAsia="cs-CZ"/>
        </w:rPr>
        <w:t xml:space="preserve"> nad mieru primeranú pomerom hlukom, prašnosťou, vibráciami, pachom a ďalšími nepriaznivými vplyvmi </w:t>
      </w:r>
      <w:r w:rsidR="00AC53C7" w:rsidRPr="00112759">
        <w:rPr>
          <w:rFonts w:ascii="Arial" w:eastAsia="Times New Roman" w:hAnsi="Arial" w:cs="Arial"/>
          <w:lang w:eastAsia="cs-CZ"/>
        </w:rPr>
        <w:t xml:space="preserve">zamestnancov </w:t>
      </w:r>
      <w:r w:rsidRPr="00FB4B4D">
        <w:rPr>
          <w:rFonts w:ascii="Arial" w:eastAsia="Times New Roman" w:hAnsi="Arial" w:cs="Arial"/>
          <w:lang w:eastAsia="cs-CZ"/>
        </w:rPr>
        <w:t xml:space="preserve">alebo návštevníkov </w:t>
      </w:r>
      <w:r>
        <w:rPr>
          <w:rFonts w:ascii="Arial" w:eastAsia="Times New Roman" w:hAnsi="Arial" w:cs="Arial"/>
          <w:lang w:eastAsia="cs-CZ"/>
        </w:rPr>
        <w:t>Stanice Nivy</w:t>
      </w:r>
      <w:r w:rsidRPr="00FB4B4D">
        <w:rPr>
          <w:rFonts w:ascii="Arial" w:eastAsia="Times New Roman" w:hAnsi="Arial" w:cs="Arial"/>
          <w:lang w:eastAsia="cs-CZ"/>
        </w:rPr>
        <w:t xml:space="preserve">. </w:t>
      </w:r>
    </w:p>
    <w:p w14:paraId="71B0D4CA" w14:textId="5F26FA99" w:rsidR="00682AE6" w:rsidRPr="00112759" w:rsidRDefault="00112759" w:rsidP="00682AE6">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682AE6">
        <w:rPr>
          <w:rFonts w:ascii="Arial" w:eastAsia="Times New Roman" w:hAnsi="Arial" w:cs="Arial"/>
          <w:lang w:eastAsia="cs-CZ"/>
        </w:rPr>
        <w:t xml:space="preserve"> zodpovedá za bezpečnosť a ochranu zdravia osôb v priestoroch realizácie predmetu zmluvy, za dodržiavanie všeobecne záväzných právnych predpisov a STN, týkajúcich sa činností pri realizácii predmetu zmluvy a ochrany životného prostredia</w:t>
      </w:r>
      <w:r w:rsidR="003541B1" w:rsidRPr="00682AE6">
        <w:rPr>
          <w:rFonts w:ascii="Arial" w:eastAsia="Times New Roman" w:hAnsi="Arial" w:cs="Arial"/>
          <w:lang w:eastAsia="cs-CZ"/>
        </w:rPr>
        <w:t xml:space="preserve">. </w:t>
      </w:r>
      <w:r w:rsidRPr="00682AE6">
        <w:rPr>
          <w:rFonts w:ascii="Arial" w:eastAsia="Times New Roman" w:hAnsi="Arial" w:cs="Arial"/>
          <w:lang w:eastAsia="cs-CZ"/>
        </w:rPr>
        <w:t xml:space="preserve">Zhotoviteľ je povinný svojím podpisom v protokole o odovzdaní a prevzatí </w:t>
      </w:r>
      <w:r w:rsidR="00121391" w:rsidRPr="00682AE6">
        <w:rPr>
          <w:rFonts w:ascii="Arial" w:eastAsia="Times New Roman" w:hAnsi="Arial" w:cs="Arial"/>
          <w:lang w:eastAsia="cs-CZ"/>
        </w:rPr>
        <w:t>staveniska</w:t>
      </w:r>
      <w:r w:rsidRPr="00682AE6">
        <w:rPr>
          <w:rFonts w:ascii="Arial" w:eastAsia="Times New Roman" w:hAnsi="Arial" w:cs="Arial"/>
          <w:lang w:eastAsia="cs-CZ"/>
        </w:rPr>
        <w:t xml:space="preserve"> potvrdiť, že </w:t>
      </w:r>
      <w:r w:rsidR="00682AE6" w:rsidRPr="00682AE6">
        <w:rPr>
          <w:rFonts w:ascii="Arial" w:eastAsia="Times New Roman" w:hAnsi="Arial" w:cs="Arial"/>
          <w:lang w:eastAsia="cs-CZ"/>
        </w:rPr>
        <w:t>on a jeho subdodávatelia sa oboznámili</w:t>
      </w:r>
      <w:r w:rsidR="00682AE6">
        <w:rPr>
          <w:rFonts w:ascii="Arial" w:eastAsia="Times New Roman" w:hAnsi="Arial" w:cs="Arial"/>
          <w:lang w:eastAsia="cs-CZ"/>
        </w:rPr>
        <w:t xml:space="preserve"> s P</w:t>
      </w:r>
      <w:r w:rsidRPr="00682AE6">
        <w:rPr>
          <w:rFonts w:ascii="Arial" w:eastAsia="Times New Roman" w:hAnsi="Arial" w:cs="Arial"/>
          <w:lang w:eastAsia="cs-CZ"/>
        </w:rPr>
        <w:t xml:space="preserve">revádzkovým </w:t>
      </w:r>
      <w:r w:rsidR="001D6B36" w:rsidRPr="00682AE6">
        <w:rPr>
          <w:rFonts w:ascii="Arial" w:eastAsia="Times New Roman" w:hAnsi="Arial" w:cs="Arial"/>
          <w:lang w:eastAsia="cs-CZ"/>
        </w:rPr>
        <w:t>poriadkom</w:t>
      </w:r>
      <w:r w:rsidRPr="00682AE6">
        <w:rPr>
          <w:rFonts w:ascii="Arial" w:eastAsia="Times New Roman" w:hAnsi="Arial" w:cs="Arial"/>
          <w:lang w:eastAsia="cs-CZ"/>
        </w:rPr>
        <w:t xml:space="preserve"> budovy </w:t>
      </w:r>
      <w:r w:rsidR="001D6B36" w:rsidRPr="00682AE6">
        <w:rPr>
          <w:rFonts w:ascii="Arial" w:eastAsia="Times New Roman" w:hAnsi="Arial" w:cs="Arial"/>
          <w:lang w:eastAsia="cs-CZ"/>
        </w:rPr>
        <w:t>Stanice Nivy</w:t>
      </w:r>
      <w:r w:rsidR="00682AE6" w:rsidRPr="00682AE6">
        <w:rPr>
          <w:rFonts w:ascii="Arial" w:eastAsia="Times New Roman" w:hAnsi="Arial" w:cs="Arial"/>
          <w:lang w:eastAsia="cs-CZ"/>
        </w:rPr>
        <w:t xml:space="preserve">, ktorý tvorí prílohu č. </w:t>
      </w:r>
      <w:r w:rsidR="00E46954">
        <w:rPr>
          <w:rFonts w:ascii="Arial" w:eastAsia="Times New Roman" w:hAnsi="Arial" w:cs="Arial"/>
          <w:lang w:eastAsia="cs-CZ"/>
        </w:rPr>
        <w:t>3</w:t>
      </w:r>
      <w:r w:rsidR="00E46954" w:rsidRPr="00682AE6">
        <w:rPr>
          <w:rFonts w:ascii="Arial" w:eastAsia="Times New Roman" w:hAnsi="Arial" w:cs="Arial"/>
          <w:lang w:eastAsia="cs-CZ"/>
        </w:rPr>
        <w:t xml:space="preserve"> </w:t>
      </w:r>
      <w:r w:rsidR="00682AE6" w:rsidRPr="00682AE6">
        <w:rPr>
          <w:rFonts w:ascii="Arial" w:eastAsia="Times New Roman" w:hAnsi="Arial" w:cs="Arial"/>
          <w:lang w:eastAsia="cs-CZ"/>
        </w:rPr>
        <w:t>zmluvy</w:t>
      </w:r>
      <w:r w:rsidR="00BF682F" w:rsidRPr="00682AE6">
        <w:rPr>
          <w:rFonts w:ascii="Arial" w:eastAsia="Times New Roman" w:hAnsi="Arial" w:cs="Arial"/>
          <w:lang w:eastAsia="cs-CZ"/>
        </w:rPr>
        <w:t>.</w:t>
      </w:r>
      <w:r w:rsidRPr="00682AE6">
        <w:rPr>
          <w:rFonts w:ascii="Arial" w:eastAsia="Times New Roman" w:hAnsi="Arial" w:cs="Arial"/>
          <w:lang w:eastAsia="cs-CZ"/>
        </w:rPr>
        <w:t xml:space="preserve"> </w:t>
      </w:r>
      <w:r w:rsidR="00682AE6" w:rsidRPr="00B2240A">
        <w:rPr>
          <w:rFonts w:ascii="Arial" w:eastAsia="Times New Roman" w:hAnsi="Arial" w:cs="Arial"/>
          <w:lang w:eastAsia="cs-CZ"/>
        </w:rPr>
        <w:t xml:space="preserve">Pokiaľ </w:t>
      </w:r>
      <w:r w:rsidR="00682AE6">
        <w:rPr>
          <w:rFonts w:ascii="Arial" w:eastAsia="Times New Roman" w:hAnsi="Arial" w:cs="Arial"/>
          <w:lang w:eastAsia="cs-CZ"/>
        </w:rPr>
        <w:t>konaním</w:t>
      </w:r>
      <w:r w:rsidR="00682AE6" w:rsidRPr="00B2240A">
        <w:rPr>
          <w:rFonts w:ascii="Arial" w:eastAsia="Times New Roman" w:hAnsi="Arial" w:cs="Arial"/>
          <w:lang w:eastAsia="cs-CZ"/>
        </w:rPr>
        <w:t xml:space="preserve"> zhotoviteľa</w:t>
      </w:r>
      <w:r w:rsidR="00682AE6">
        <w:rPr>
          <w:rFonts w:ascii="Arial" w:eastAsia="Times New Roman" w:hAnsi="Arial" w:cs="Arial"/>
          <w:lang w:eastAsia="cs-CZ"/>
        </w:rPr>
        <w:t xml:space="preserve"> a/alebo jeho subdodávateľov</w:t>
      </w:r>
      <w:r w:rsidR="00682AE6" w:rsidRPr="00B2240A">
        <w:rPr>
          <w:rFonts w:ascii="Arial" w:eastAsia="Times New Roman" w:hAnsi="Arial" w:cs="Arial"/>
          <w:lang w:eastAsia="cs-CZ"/>
        </w:rPr>
        <w:t xml:space="preserve">, </w:t>
      </w:r>
      <w:r w:rsidR="00682AE6">
        <w:rPr>
          <w:rFonts w:ascii="Arial" w:eastAsia="Times New Roman" w:hAnsi="Arial" w:cs="Arial"/>
          <w:lang w:eastAsia="cs-CZ"/>
        </w:rPr>
        <w:t>ktoré je v rozpore s Prevádzkovým poriadkom budovy Stanice Nivy</w:t>
      </w:r>
      <w:r w:rsidR="00682AE6" w:rsidRPr="00B2240A">
        <w:rPr>
          <w:rFonts w:ascii="Arial" w:eastAsia="Times New Roman" w:hAnsi="Arial" w:cs="Arial"/>
          <w:lang w:eastAsia="cs-CZ"/>
        </w:rPr>
        <w:t>, vznikne akákoľvek škoda v budove Stanice Nivy, zhotoviteľ je povinný takto vzniknutú škodu nahradiť v celom rozsahu.</w:t>
      </w:r>
    </w:p>
    <w:p w14:paraId="3E83917E" w14:textId="7A03751D" w:rsidR="00121391" w:rsidRPr="00682AE6" w:rsidRDefault="00121391" w:rsidP="001432E3">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682AE6">
        <w:rPr>
          <w:rFonts w:ascii="Arial" w:eastAsia="Times New Roman" w:hAnsi="Arial" w:cs="Arial"/>
          <w:lang w:eastAsia="cs-CZ"/>
        </w:rPr>
        <w:t>Zhotoviteľ je povinný v priebehu realizácie predmetu zmluvy sledovať obsah stavebného denníka, zúčastňovať sa pracovných a kontrolných porád a realizovať potrebné opatrenia v lehote dohodnutej v stavebnom denníku.</w:t>
      </w:r>
    </w:p>
    <w:p w14:paraId="4A9DC05E" w14:textId="5AD2A9AF" w:rsidR="00112759" w:rsidRDefault="00112759" w:rsidP="00EC2DF5">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112759">
        <w:rPr>
          <w:rFonts w:ascii="Arial" w:eastAsia="Times New Roman" w:hAnsi="Arial" w:cs="Arial"/>
          <w:lang w:eastAsia="cs-CZ"/>
        </w:rPr>
        <w:t xml:space="preserve">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314D3B7D" w14:textId="11186F5E" w:rsidR="002F7E88" w:rsidRPr="00615951" w:rsidRDefault="002F7E88" w:rsidP="002F7E88">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w:t>
      </w:r>
      <w:r>
        <w:rPr>
          <w:rFonts w:ascii="Arial" w:eastAsia="Times New Roman" w:hAnsi="Arial" w:cs="Arial"/>
          <w:lang w:eastAsia="cs-CZ"/>
        </w:rPr>
        <w:t>je povinný uzatvoriť a udržiavať</w:t>
      </w:r>
      <w:r w:rsidRPr="00E72B57">
        <w:rPr>
          <w:rFonts w:ascii="Arial" w:eastAsia="Times New Roman" w:hAnsi="Arial" w:cs="Arial"/>
          <w:lang w:eastAsia="cs-CZ"/>
        </w:rPr>
        <w:t xml:space="preserve"> počas celej doby realizácie predmetu </w:t>
      </w:r>
      <w:r>
        <w:rPr>
          <w:rFonts w:ascii="Arial" w:eastAsia="Times New Roman" w:hAnsi="Arial" w:cs="Arial"/>
          <w:lang w:eastAsia="cs-CZ"/>
        </w:rPr>
        <w:t xml:space="preserve">zmluvy na vlastné náklady stavebné a </w:t>
      </w:r>
      <w:r w:rsidRPr="00E72B57">
        <w:rPr>
          <w:rFonts w:ascii="Arial" w:eastAsia="Times New Roman" w:hAnsi="Arial" w:cs="Arial"/>
          <w:lang w:eastAsia="cs-CZ"/>
        </w:rPr>
        <w:t xml:space="preserve">montážne poistenie, poistné krytie zodpovednosti za škody </w:t>
      </w:r>
      <w:r>
        <w:rPr>
          <w:rFonts w:ascii="Arial" w:eastAsia="Times New Roman" w:hAnsi="Arial" w:cs="Arial"/>
          <w:lang w:eastAsia="cs-CZ"/>
        </w:rPr>
        <w:t>spôsobenú</w:t>
      </w:r>
      <w:r w:rsidRPr="00E72B57">
        <w:rPr>
          <w:rFonts w:ascii="Arial" w:eastAsia="Times New Roman" w:hAnsi="Arial" w:cs="Arial"/>
          <w:lang w:eastAsia="cs-CZ"/>
        </w:rPr>
        <w:t xml:space="preserve"> tretím osobám vo výške</w:t>
      </w:r>
      <w:r>
        <w:rPr>
          <w:rFonts w:ascii="Arial" w:eastAsia="Times New Roman" w:hAnsi="Arial" w:cs="Arial"/>
          <w:lang w:eastAsia="cs-CZ"/>
        </w:rPr>
        <w:t xml:space="preserve"> poistnej sumy</w:t>
      </w:r>
      <w:r w:rsidRPr="00E72B57">
        <w:rPr>
          <w:rFonts w:ascii="Arial" w:eastAsia="Times New Roman" w:hAnsi="Arial" w:cs="Arial"/>
          <w:lang w:eastAsia="cs-CZ"/>
        </w:rPr>
        <w:t xml:space="preserve"> minimálne 20</w:t>
      </w:r>
      <w:r w:rsidR="006A1754">
        <w:rPr>
          <w:rFonts w:ascii="Arial" w:eastAsia="Times New Roman" w:hAnsi="Arial" w:cs="Arial"/>
          <w:lang w:eastAsia="cs-CZ"/>
        </w:rPr>
        <w:t> </w:t>
      </w:r>
      <w:r w:rsidRPr="00E72B57">
        <w:rPr>
          <w:rFonts w:ascii="Arial" w:eastAsia="Times New Roman" w:hAnsi="Arial" w:cs="Arial"/>
          <w:lang w:eastAsia="cs-CZ"/>
        </w:rPr>
        <w:t>000</w:t>
      </w:r>
      <w:r w:rsidR="006A1754">
        <w:rPr>
          <w:rFonts w:ascii="Arial" w:eastAsia="Times New Roman" w:hAnsi="Arial" w:cs="Arial"/>
          <w:lang w:eastAsia="cs-CZ"/>
        </w:rPr>
        <w:t xml:space="preserve"> </w:t>
      </w:r>
      <w:bookmarkStart w:id="0" w:name="_GoBack"/>
      <w:bookmarkEnd w:id="0"/>
      <w:r w:rsidRPr="00E72B57">
        <w:rPr>
          <w:rFonts w:ascii="Arial" w:eastAsia="Times New Roman" w:hAnsi="Arial" w:cs="Arial"/>
          <w:lang w:eastAsia="cs-CZ"/>
        </w:rPr>
        <w:t>000</w:t>
      </w:r>
      <w:r w:rsidR="006A1754">
        <w:rPr>
          <w:rFonts w:ascii="Arial" w:eastAsia="Times New Roman" w:hAnsi="Arial" w:cs="Arial"/>
          <w:lang w:eastAsia="cs-CZ"/>
        </w:rPr>
        <w:t>,-</w:t>
      </w:r>
      <w:r w:rsidRPr="00E72B57">
        <w:rPr>
          <w:rFonts w:ascii="Arial" w:eastAsia="Times New Roman" w:hAnsi="Arial" w:cs="Arial"/>
          <w:lang w:eastAsia="cs-CZ"/>
        </w:rPr>
        <w:t xml:space="preserve"> </w:t>
      </w:r>
      <w:r>
        <w:rPr>
          <w:rFonts w:ascii="Arial" w:eastAsia="Times New Roman" w:hAnsi="Arial" w:cs="Arial"/>
          <w:lang w:eastAsia="cs-CZ"/>
        </w:rPr>
        <w:t xml:space="preserve">eur. Zhotoviteľ je </w:t>
      </w:r>
      <w:r w:rsidRPr="002F7E88">
        <w:rPr>
          <w:rFonts w:ascii="Arial" w:eastAsia="Times New Roman" w:hAnsi="Arial" w:cs="Arial"/>
          <w:lang w:eastAsia="cs-CZ"/>
        </w:rPr>
        <w:t xml:space="preserve">povinný najneskôr ku dňu protokolárneho odovzdania a prevzatia </w:t>
      </w:r>
      <w:r w:rsidR="00E46954">
        <w:rPr>
          <w:rFonts w:ascii="Arial" w:eastAsia="Times New Roman" w:hAnsi="Arial" w:cs="Arial"/>
          <w:lang w:eastAsia="cs-CZ"/>
        </w:rPr>
        <w:t>staveniska</w:t>
      </w:r>
      <w:r>
        <w:rPr>
          <w:rFonts w:ascii="Arial" w:eastAsia="Times New Roman" w:hAnsi="Arial" w:cs="Arial"/>
          <w:lang w:eastAsia="cs-CZ"/>
        </w:rPr>
        <w:t xml:space="preserve"> </w:t>
      </w:r>
      <w:r w:rsidRPr="00A44C74">
        <w:rPr>
          <w:rFonts w:ascii="Arial" w:eastAsia="Times New Roman" w:hAnsi="Arial" w:cs="Arial"/>
          <w:lang w:eastAsia="cs-CZ"/>
        </w:rPr>
        <w:t xml:space="preserve">odovzdať </w:t>
      </w:r>
      <w:r>
        <w:rPr>
          <w:rFonts w:ascii="Arial" w:eastAsia="Times New Roman" w:hAnsi="Arial" w:cs="Arial"/>
          <w:lang w:eastAsia="cs-CZ"/>
        </w:rPr>
        <w:t>objednávateľovi</w:t>
      </w:r>
      <w:r w:rsidRPr="00A44C74">
        <w:rPr>
          <w:rFonts w:ascii="Arial" w:eastAsia="Times New Roman" w:hAnsi="Arial" w:cs="Arial"/>
          <w:lang w:eastAsia="cs-CZ"/>
        </w:rPr>
        <w:t xml:space="preserve"> kópie všetkých certifikátov</w:t>
      </w:r>
      <w:r>
        <w:rPr>
          <w:rFonts w:ascii="Arial" w:eastAsia="Times New Roman" w:hAnsi="Arial" w:cs="Arial"/>
          <w:lang w:eastAsia="cs-CZ"/>
        </w:rPr>
        <w:t xml:space="preserve"> alebo potvrdení vystavených príslušnou poisťovňou,</w:t>
      </w:r>
      <w:r w:rsidRPr="00A44C74">
        <w:rPr>
          <w:rFonts w:ascii="Arial" w:eastAsia="Times New Roman" w:hAnsi="Arial" w:cs="Arial"/>
          <w:lang w:eastAsia="cs-CZ"/>
        </w:rPr>
        <w:t xml:space="preserve"> preukazujúcich existenciu platného poistenia</w:t>
      </w:r>
      <w:r>
        <w:rPr>
          <w:rFonts w:ascii="Arial" w:eastAsia="Times New Roman" w:hAnsi="Arial" w:cs="Arial"/>
          <w:lang w:eastAsia="cs-CZ"/>
        </w:rPr>
        <w:t xml:space="preserve"> podľa tohto bodu</w:t>
      </w:r>
      <w:r w:rsidRPr="00A44C74">
        <w:rPr>
          <w:rFonts w:ascii="Arial" w:eastAsia="Times New Roman" w:hAnsi="Arial" w:cs="Arial"/>
          <w:lang w:eastAsia="cs-CZ"/>
        </w:rPr>
        <w:t>.</w:t>
      </w:r>
    </w:p>
    <w:p w14:paraId="513798F6" w14:textId="4C3F4E76" w:rsidR="00945159" w:rsidRDefault="005B16CB"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382FFF">
        <w:rPr>
          <w:rFonts w:ascii="Arial" w:eastAsia="Times New Roman" w:hAnsi="Arial" w:cs="Arial"/>
          <w:lang w:eastAsia="cs-CZ"/>
        </w:rPr>
        <w:t xml:space="preserve"> je povinný</w:t>
      </w:r>
      <w:r w:rsidRPr="00615951">
        <w:rPr>
          <w:rFonts w:ascii="Arial" w:eastAsia="Times New Roman" w:hAnsi="Arial" w:cs="Arial"/>
          <w:lang w:eastAsia="cs-CZ"/>
        </w:rPr>
        <w:t xml:space="preserve"> </w:t>
      </w:r>
      <w:r w:rsidR="00B869AA">
        <w:rPr>
          <w:rFonts w:ascii="Arial" w:eastAsia="Times New Roman" w:hAnsi="Arial" w:cs="Arial"/>
          <w:lang w:eastAsia="cs-CZ"/>
        </w:rPr>
        <w:t xml:space="preserve">zabezpečiť koordinátora BOZP na vlastné náklady a </w:t>
      </w:r>
      <w:r w:rsidRPr="00615951">
        <w:rPr>
          <w:rFonts w:ascii="Arial" w:eastAsia="Times New Roman" w:hAnsi="Arial" w:cs="Arial"/>
          <w:lang w:eastAsia="cs-CZ"/>
        </w:rPr>
        <w:t>plniť všetky povinnosti pri plnení predmetu zmluvy a v súvislosti s plnením predmetu zmluvy v oblasti požiarnej ochrany (ďalej len „</w:t>
      </w:r>
      <w:r w:rsidR="00E46954">
        <w:rPr>
          <w:rFonts w:ascii="Arial" w:eastAsia="Times New Roman" w:hAnsi="Arial" w:cs="Arial"/>
          <w:lang w:eastAsia="cs-CZ"/>
        </w:rPr>
        <w:t>OPP</w:t>
      </w:r>
      <w:r w:rsidRPr="00615951">
        <w:rPr>
          <w:rFonts w:ascii="Arial" w:eastAsia="Times New Roman" w:hAnsi="Arial" w:cs="Arial"/>
          <w:lang w:eastAsia="cs-CZ"/>
        </w:rPr>
        <w:t>“), BOZP, a ochrany životného prostredia vyplývajúce mu z príslušných právnych predpisov a technických noriem. Za ich porušenie a vzniknutú škodu zodpovedá v plnom rozsahu zhotoviteľ.</w:t>
      </w:r>
      <w:r w:rsidR="00B869AA">
        <w:rPr>
          <w:rFonts w:ascii="Arial" w:eastAsia="Times New Roman" w:hAnsi="Arial" w:cs="Arial"/>
          <w:lang w:eastAsia="cs-CZ"/>
        </w:rPr>
        <w:t xml:space="preserve"> </w:t>
      </w:r>
      <w:r w:rsidR="00B869AA" w:rsidRPr="00B869AA">
        <w:rPr>
          <w:rFonts w:ascii="Arial" w:eastAsia="Times New Roman" w:hAnsi="Arial" w:cs="Arial"/>
          <w:lang w:eastAsia="cs-CZ"/>
        </w:rPr>
        <w:t xml:space="preserve">Zhotoviteľ </w:t>
      </w:r>
      <w:r w:rsidR="00B869AA" w:rsidRPr="00104A2C">
        <w:rPr>
          <w:rFonts w:ascii="Arial" w:eastAsia="Calibri" w:hAnsi="Arial" w:cs="Arial"/>
          <w:lang w:eastAsia="cs-CZ"/>
        </w:rPr>
        <w:t>je povinný rešpektovať pravidlá a podmienky BO</w:t>
      </w:r>
      <w:r w:rsidR="00B869AA" w:rsidRPr="00B869AA">
        <w:rPr>
          <w:rFonts w:ascii="Arial" w:eastAsia="Calibri" w:hAnsi="Arial" w:cs="Arial"/>
          <w:lang w:eastAsia="cs-CZ"/>
        </w:rPr>
        <w:t xml:space="preserve">ZP a OPP vykonávania činností v </w:t>
      </w:r>
      <w:r w:rsidR="00A60EF3">
        <w:rPr>
          <w:rFonts w:ascii="Arial" w:eastAsia="Calibri" w:hAnsi="Arial" w:cs="Arial"/>
          <w:lang w:eastAsia="cs-CZ"/>
        </w:rPr>
        <w:t> budove Stanice Nivy</w:t>
      </w:r>
      <w:r w:rsidR="00B869AA" w:rsidRPr="00B869AA">
        <w:rPr>
          <w:rFonts w:ascii="Arial" w:eastAsia="Calibri" w:hAnsi="Arial" w:cs="Arial"/>
          <w:lang w:eastAsia="cs-CZ"/>
        </w:rPr>
        <w:t>,</w:t>
      </w:r>
      <w:r w:rsidR="00B869AA">
        <w:rPr>
          <w:rFonts w:ascii="Arial" w:eastAsia="Calibri" w:hAnsi="Arial" w:cs="Arial"/>
          <w:lang w:eastAsia="cs-CZ"/>
        </w:rPr>
        <w:t xml:space="preserve"> </w:t>
      </w:r>
      <w:r w:rsidR="00B869AA" w:rsidRPr="00B869AA">
        <w:rPr>
          <w:rFonts w:ascii="Arial" w:eastAsia="Calibri" w:hAnsi="Arial" w:cs="Arial"/>
          <w:lang w:eastAsia="cs-CZ"/>
        </w:rPr>
        <w:t xml:space="preserve">pričom </w:t>
      </w:r>
      <w:r w:rsidR="00B869AA" w:rsidRPr="00104A2C">
        <w:rPr>
          <w:rFonts w:ascii="Arial" w:eastAsia="Calibri" w:hAnsi="Arial" w:cs="Arial"/>
          <w:lang w:eastAsia="cs-CZ"/>
        </w:rPr>
        <w:t>toto</w:t>
      </w:r>
      <w:r w:rsidR="00B869AA" w:rsidRPr="00B869AA">
        <w:rPr>
          <w:rFonts w:ascii="Arial" w:eastAsia="Calibri" w:hAnsi="Arial" w:cs="Arial"/>
          <w:lang w:eastAsia="cs-CZ"/>
        </w:rPr>
        <w:t xml:space="preserve"> dodržiavanie </w:t>
      </w:r>
      <w:r w:rsidR="00B869AA" w:rsidRPr="00104A2C">
        <w:rPr>
          <w:rFonts w:ascii="Arial" w:eastAsia="Calibri" w:hAnsi="Arial" w:cs="Arial"/>
          <w:lang w:eastAsia="cs-CZ"/>
        </w:rPr>
        <w:t>pravidiel potvrdí podpisom opr</w:t>
      </w:r>
      <w:r w:rsidR="0057606D" w:rsidRPr="0057606D">
        <w:rPr>
          <w:rFonts w:ascii="Arial" w:eastAsia="Calibri" w:hAnsi="Arial" w:cs="Arial"/>
          <w:lang w:eastAsia="cs-CZ"/>
        </w:rPr>
        <w:t>ávnených osôb v prezenčnej listine</w:t>
      </w:r>
      <w:r w:rsidR="00B869AA" w:rsidRPr="00104A2C">
        <w:rPr>
          <w:rFonts w:ascii="Arial" w:eastAsia="Calibri" w:hAnsi="Arial" w:cs="Arial"/>
          <w:lang w:eastAsia="cs-CZ"/>
        </w:rPr>
        <w:t xml:space="preserve"> týchto podmienok.</w:t>
      </w:r>
      <w:r w:rsidR="00177796">
        <w:rPr>
          <w:rFonts w:ascii="Arial" w:eastAsia="Calibri" w:hAnsi="Arial" w:cs="Arial"/>
          <w:lang w:eastAsia="cs-CZ"/>
        </w:rPr>
        <w:t xml:space="preserve"> </w:t>
      </w:r>
      <w:r w:rsidR="00F278B9">
        <w:rPr>
          <w:rFonts w:ascii="Arial" w:eastAsia="Calibri" w:hAnsi="Arial" w:cs="Arial"/>
          <w:lang w:eastAsia="cs-CZ"/>
        </w:rPr>
        <w:t>Zhotoviteľ je povinný použiť výlučne</w:t>
      </w:r>
      <w:r w:rsidR="00104A2C">
        <w:rPr>
          <w:rFonts w:ascii="Arial" w:eastAsia="Calibri" w:hAnsi="Arial" w:cs="Arial"/>
          <w:lang w:eastAsia="cs-CZ"/>
        </w:rPr>
        <w:t xml:space="preserve"> takého koordinátora BOZP, ktorý úspešne absolvoval</w:t>
      </w:r>
      <w:r w:rsidR="00177796">
        <w:rPr>
          <w:rFonts w:ascii="Arial" w:eastAsia="Calibri" w:hAnsi="Arial" w:cs="Arial"/>
          <w:lang w:eastAsia="cs-CZ"/>
        </w:rPr>
        <w:t xml:space="preserve"> vstupné školenie bezpečnosti pre </w:t>
      </w:r>
      <w:r w:rsidR="00F278B9">
        <w:rPr>
          <w:rFonts w:ascii="Arial" w:eastAsia="Calibri" w:hAnsi="Arial" w:cs="Arial"/>
          <w:lang w:eastAsia="cs-CZ"/>
        </w:rPr>
        <w:t>budovu Stanice Nivy a súčasne bol schválený a poverený objednávateľom</w:t>
      </w:r>
      <w:r w:rsidR="00177796">
        <w:rPr>
          <w:rFonts w:ascii="Arial" w:eastAsia="Calibri" w:hAnsi="Arial" w:cs="Arial"/>
          <w:lang w:eastAsia="cs-CZ"/>
        </w:rPr>
        <w:t>.</w:t>
      </w:r>
    </w:p>
    <w:p w14:paraId="7F5A42F6" w14:textId="6B1B259F" w:rsidR="00154639" w:rsidRPr="00246338" w:rsidRDefault="00154639"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46338">
        <w:rPr>
          <w:rFonts w:ascii="Arial" w:eastAsia="Times New Roman" w:hAnsi="Arial" w:cs="Arial"/>
          <w:lang w:eastAsia="cs-CZ"/>
        </w:rPr>
        <w:t xml:space="preserve">Zhotoviteľ </w:t>
      </w:r>
      <w:r w:rsidR="00DB63CB">
        <w:rPr>
          <w:rFonts w:ascii="Arial" w:eastAsia="Times New Roman" w:hAnsi="Arial" w:cs="Arial"/>
          <w:lang w:eastAsia="cs-CZ"/>
        </w:rPr>
        <w:t xml:space="preserve">sa zaväzuje </w:t>
      </w:r>
      <w:r w:rsidR="00104A2C">
        <w:rPr>
          <w:rFonts w:ascii="Arial" w:eastAsia="Times New Roman" w:hAnsi="Arial" w:cs="Arial"/>
          <w:lang w:eastAsia="cs-CZ"/>
        </w:rPr>
        <w:t>do jedného pracovného dňa odo dňa nadobudnutia účinnosti tejto zmluvy</w:t>
      </w:r>
      <w:r w:rsidR="00DB63CB">
        <w:rPr>
          <w:rFonts w:ascii="Arial" w:eastAsia="Times New Roman" w:hAnsi="Arial" w:cs="Arial"/>
          <w:lang w:eastAsia="cs-CZ"/>
        </w:rPr>
        <w:t xml:space="preserve"> do</w:t>
      </w:r>
      <w:r w:rsidR="00104A2C">
        <w:rPr>
          <w:rFonts w:ascii="Arial" w:eastAsia="Times New Roman" w:hAnsi="Arial" w:cs="Arial"/>
          <w:lang w:eastAsia="cs-CZ"/>
        </w:rPr>
        <w:t>ručiť objednávateľovi</w:t>
      </w:r>
      <w:r w:rsidR="00DB63CB">
        <w:rPr>
          <w:rFonts w:ascii="Arial" w:eastAsia="Times New Roman" w:hAnsi="Arial" w:cs="Arial"/>
          <w:lang w:eastAsia="cs-CZ"/>
        </w:rPr>
        <w:t xml:space="preserve"> </w:t>
      </w:r>
      <w:r w:rsidR="00104A2C">
        <w:rPr>
          <w:rFonts w:ascii="Arial" w:eastAsia="Times New Roman" w:hAnsi="Arial" w:cs="Arial"/>
          <w:lang w:eastAsia="cs-CZ"/>
        </w:rPr>
        <w:t xml:space="preserve">písomný </w:t>
      </w:r>
      <w:r w:rsidR="00DB63CB">
        <w:rPr>
          <w:rFonts w:ascii="Arial" w:eastAsia="Times New Roman" w:hAnsi="Arial" w:cs="Arial"/>
          <w:lang w:eastAsia="cs-CZ"/>
        </w:rPr>
        <w:t>harmonogram prác, ktorý objednávateľ</w:t>
      </w:r>
      <w:r w:rsidR="00104A2C">
        <w:rPr>
          <w:rFonts w:ascii="Arial" w:eastAsia="Times New Roman" w:hAnsi="Arial" w:cs="Arial"/>
          <w:lang w:eastAsia="cs-CZ"/>
        </w:rPr>
        <w:t xml:space="preserve"> predloží na odsúhlasenie</w:t>
      </w:r>
      <w:r w:rsidR="00DB63CB">
        <w:rPr>
          <w:rFonts w:ascii="Arial" w:eastAsia="Times New Roman" w:hAnsi="Arial" w:cs="Arial"/>
          <w:lang w:eastAsia="cs-CZ"/>
        </w:rPr>
        <w:t xml:space="preserve"> fit – </w:t>
      </w:r>
      <w:proofErr w:type="spellStart"/>
      <w:r w:rsidR="00DB63CB">
        <w:rPr>
          <w:rFonts w:ascii="Arial" w:eastAsia="Times New Roman" w:hAnsi="Arial" w:cs="Arial"/>
          <w:lang w:eastAsia="cs-CZ"/>
        </w:rPr>
        <w:t>out</w:t>
      </w:r>
      <w:proofErr w:type="spellEnd"/>
      <w:r w:rsidR="00DB63CB">
        <w:rPr>
          <w:rFonts w:ascii="Arial" w:eastAsia="Times New Roman" w:hAnsi="Arial" w:cs="Arial"/>
          <w:lang w:eastAsia="cs-CZ"/>
        </w:rPr>
        <w:t xml:space="preserve"> koordinátorovi budovy Stanica Nivy. V prípade</w:t>
      </w:r>
      <w:r w:rsidR="00104A2C">
        <w:rPr>
          <w:rFonts w:ascii="Arial" w:eastAsia="Times New Roman" w:hAnsi="Arial" w:cs="Arial"/>
          <w:lang w:eastAsia="cs-CZ"/>
        </w:rPr>
        <w:t xml:space="preserve"> námietok objednávateľa alebo fit – </w:t>
      </w:r>
      <w:proofErr w:type="spellStart"/>
      <w:r w:rsidR="00104A2C">
        <w:rPr>
          <w:rFonts w:ascii="Arial" w:eastAsia="Times New Roman" w:hAnsi="Arial" w:cs="Arial"/>
          <w:lang w:eastAsia="cs-CZ"/>
        </w:rPr>
        <w:t>out</w:t>
      </w:r>
      <w:proofErr w:type="spellEnd"/>
      <w:r w:rsidR="00104A2C">
        <w:rPr>
          <w:rFonts w:ascii="Arial" w:eastAsia="Times New Roman" w:hAnsi="Arial" w:cs="Arial"/>
          <w:lang w:eastAsia="cs-CZ"/>
        </w:rPr>
        <w:t xml:space="preserve"> koordinátora budovy Stanica Nivy je</w:t>
      </w:r>
      <w:r w:rsidR="00DB63CB">
        <w:rPr>
          <w:rFonts w:ascii="Arial" w:eastAsia="Times New Roman" w:hAnsi="Arial" w:cs="Arial"/>
          <w:lang w:eastAsia="cs-CZ"/>
        </w:rPr>
        <w:t xml:space="preserve"> zhotoviteľ</w:t>
      </w:r>
      <w:r w:rsidR="00104A2C">
        <w:rPr>
          <w:rFonts w:ascii="Arial" w:eastAsia="Times New Roman" w:hAnsi="Arial" w:cs="Arial"/>
          <w:lang w:eastAsia="cs-CZ"/>
        </w:rPr>
        <w:t xml:space="preserve"> </w:t>
      </w:r>
      <w:r w:rsidR="00DB63CB">
        <w:rPr>
          <w:rFonts w:ascii="Arial" w:eastAsia="Times New Roman" w:hAnsi="Arial" w:cs="Arial"/>
          <w:lang w:eastAsia="cs-CZ"/>
        </w:rPr>
        <w:t xml:space="preserve">povinný harmonogram </w:t>
      </w:r>
      <w:r w:rsidR="00104A2C">
        <w:rPr>
          <w:rFonts w:ascii="Arial" w:eastAsia="Times New Roman" w:hAnsi="Arial" w:cs="Arial"/>
          <w:lang w:eastAsia="cs-CZ"/>
        </w:rPr>
        <w:t xml:space="preserve">prác </w:t>
      </w:r>
      <w:r w:rsidR="00F278B9">
        <w:rPr>
          <w:rFonts w:ascii="Arial" w:eastAsia="Times New Roman" w:hAnsi="Arial" w:cs="Arial"/>
          <w:lang w:eastAsia="cs-CZ"/>
        </w:rPr>
        <w:t>u</w:t>
      </w:r>
      <w:r w:rsidR="00DB63CB">
        <w:rPr>
          <w:rFonts w:ascii="Arial" w:eastAsia="Times New Roman" w:hAnsi="Arial" w:cs="Arial"/>
          <w:lang w:eastAsia="cs-CZ"/>
        </w:rPr>
        <w:t xml:space="preserve">praviť v zmysle </w:t>
      </w:r>
      <w:r w:rsidR="00104A2C">
        <w:rPr>
          <w:rFonts w:ascii="Arial" w:eastAsia="Times New Roman" w:hAnsi="Arial" w:cs="Arial"/>
          <w:lang w:eastAsia="cs-CZ"/>
        </w:rPr>
        <w:t>objednávateľom písomne predložených námietok</w:t>
      </w:r>
      <w:r w:rsidR="00DB63CB">
        <w:rPr>
          <w:rFonts w:ascii="Arial" w:eastAsia="Times New Roman" w:hAnsi="Arial" w:cs="Arial"/>
          <w:lang w:eastAsia="cs-CZ"/>
        </w:rPr>
        <w:t xml:space="preserve">. </w:t>
      </w:r>
      <w:r w:rsidR="006D0448">
        <w:rPr>
          <w:rFonts w:ascii="Arial" w:eastAsia="Times New Roman" w:hAnsi="Arial" w:cs="Arial"/>
          <w:lang w:eastAsia="cs-CZ"/>
        </w:rPr>
        <w:t>V prípade neschválenia harmonogramu prác fit-</w:t>
      </w:r>
      <w:proofErr w:type="spellStart"/>
      <w:r w:rsidR="006D0448">
        <w:rPr>
          <w:rFonts w:ascii="Arial" w:eastAsia="Times New Roman" w:hAnsi="Arial" w:cs="Arial"/>
          <w:lang w:eastAsia="cs-CZ"/>
        </w:rPr>
        <w:t>out</w:t>
      </w:r>
      <w:proofErr w:type="spellEnd"/>
      <w:r w:rsidR="006D0448">
        <w:rPr>
          <w:rFonts w:ascii="Arial" w:eastAsia="Times New Roman" w:hAnsi="Arial" w:cs="Arial"/>
          <w:lang w:eastAsia="cs-CZ"/>
        </w:rPr>
        <w:t xml:space="preserve"> </w:t>
      </w:r>
      <w:r w:rsidR="006D0448">
        <w:rPr>
          <w:rFonts w:ascii="Arial" w:eastAsia="Times New Roman" w:hAnsi="Arial" w:cs="Arial"/>
          <w:lang w:eastAsia="cs-CZ"/>
        </w:rPr>
        <w:lastRenderedPageBreak/>
        <w:t>koordinátorom budovy Stanica Nivy objednávateľ neumožní zhotoviteľovi prevzatie staveniska.</w:t>
      </w:r>
    </w:p>
    <w:p w14:paraId="0FB69827" w14:textId="7C099C9A" w:rsidR="003A66BA" w:rsidRDefault="003A66BA"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615951">
        <w:rPr>
          <w:rFonts w:ascii="Arial" w:eastAsia="Times New Roman" w:hAnsi="Arial" w:cs="Arial"/>
          <w:lang w:eastAsia="cs-CZ"/>
        </w:rPr>
        <w:t xml:space="preserve"> </w:t>
      </w:r>
      <w:r w:rsidRPr="003A66BA">
        <w:rPr>
          <w:rFonts w:ascii="Arial" w:eastAsia="Times New Roman" w:hAnsi="Arial" w:cs="Arial"/>
          <w:lang w:eastAsia="cs-CZ"/>
        </w:rPr>
        <w:t xml:space="preserve">vyhlasuje, že si je vedomý svojich zmluvných </w:t>
      </w:r>
      <w:r w:rsidR="0090175D">
        <w:rPr>
          <w:rFonts w:ascii="Arial" w:eastAsia="Times New Roman" w:hAnsi="Arial" w:cs="Arial"/>
          <w:lang w:eastAsia="cs-CZ"/>
        </w:rPr>
        <w:t xml:space="preserve">záväzkov, </w:t>
      </w:r>
      <w:r w:rsidRPr="003A66BA">
        <w:rPr>
          <w:rFonts w:ascii="Arial" w:eastAsia="Times New Roman" w:hAnsi="Arial" w:cs="Arial"/>
          <w:lang w:eastAsia="cs-CZ"/>
        </w:rPr>
        <w:t>má</w:t>
      </w:r>
      <w:r w:rsidR="0090175D">
        <w:rPr>
          <w:rFonts w:ascii="Arial" w:eastAsia="Times New Roman" w:hAnsi="Arial" w:cs="Arial"/>
          <w:lang w:eastAsia="cs-CZ"/>
        </w:rPr>
        <w:t xml:space="preserve"> potrebnú odbornú spôsobilosť a</w:t>
      </w:r>
      <w:r w:rsidRPr="003A66BA">
        <w:rPr>
          <w:rFonts w:ascii="Arial" w:eastAsia="Times New Roman" w:hAnsi="Arial" w:cs="Arial"/>
          <w:lang w:eastAsia="cs-CZ"/>
        </w:rPr>
        <w:t xml:space="preserve"> zodpovedajúce materiálne, technické a personálne vybavenie</w:t>
      </w:r>
      <w:r>
        <w:rPr>
          <w:rFonts w:ascii="Arial" w:eastAsia="Times New Roman" w:hAnsi="Arial" w:cs="Arial"/>
          <w:lang w:eastAsia="cs-CZ"/>
        </w:rPr>
        <w:t xml:space="preserve"> na riadne a včasné plnenie predmetu zmluvy.</w:t>
      </w:r>
    </w:p>
    <w:p w14:paraId="17C9AD58" w14:textId="3C3387DF" w:rsidR="002562BE" w:rsidRDefault="002562BE"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Zhotoviteľ sa zaväzuje, že vybuduje </w:t>
      </w:r>
      <w:r w:rsidR="00D238A2">
        <w:rPr>
          <w:rFonts w:ascii="Arial" w:eastAsia="Times New Roman" w:hAnsi="Arial" w:cs="Arial"/>
          <w:lang w:eastAsia="cs-CZ"/>
        </w:rPr>
        <w:t>v objekte staveniska</w:t>
      </w:r>
      <w:r>
        <w:rPr>
          <w:rFonts w:ascii="Arial" w:eastAsia="Times New Roman" w:hAnsi="Arial" w:cs="Arial"/>
          <w:lang w:eastAsia="cs-CZ"/>
        </w:rPr>
        <w:t xml:space="preserve"> dočasné toalety pre </w:t>
      </w:r>
      <w:r w:rsidR="00D238A2">
        <w:rPr>
          <w:rFonts w:ascii="Arial" w:eastAsia="Times New Roman" w:hAnsi="Arial" w:cs="Arial"/>
          <w:lang w:eastAsia="cs-CZ"/>
        </w:rPr>
        <w:t>fyzické osoby, podieľajúce sa na plnení predmetu tejto zmluvy na strane zhotoviteľa a jeho subdodávateľov</w:t>
      </w:r>
      <w:r>
        <w:rPr>
          <w:rFonts w:ascii="Arial" w:eastAsia="Times New Roman" w:hAnsi="Arial" w:cs="Arial"/>
          <w:lang w:eastAsia="cs-CZ"/>
        </w:rPr>
        <w:t>.</w:t>
      </w:r>
      <w:r w:rsidR="00A7194A">
        <w:rPr>
          <w:rFonts w:ascii="Arial" w:eastAsia="Times New Roman" w:hAnsi="Arial" w:cs="Arial"/>
          <w:lang w:eastAsia="cs-CZ"/>
        </w:rPr>
        <w:t xml:space="preserve"> Zhotoviteľ sa zaväzuje zabezpečiť, aby fyzické osoby, podieľajúce sa na plnení predmetu tejto zmluvy na strane zhotoviteľa a jeho subdodávateľov počas vykonávania prác na diele nepoužívali sociálne zariadenia mimo staveniska.</w:t>
      </w:r>
    </w:p>
    <w:p w14:paraId="47E2A76F" w14:textId="6B28D67B" w:rsidR="00657D90" w:rsidRDefault="00657D90" w:rsidP="00104A2C">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Zhotoviteľ je povinný </w:t>
      </w:r>
      <w:r w:rsidR="00D238A2">
        <w:rPr>
          <w:rFonts w:ascii="Arial" w:eastAsia="Times New Roman" w:hAnsi="Arial" w:cs="Arial"/>
          <w:lang w:eastAsia="cs-CZ"/>
        </w:rPr>
        <w:t>držať v objekte staveniska</w:t>
      </w:r>
      <w:r>
        <w:rPr>
          <w:rFonts w:ascii="Arial" w:eastAsia="Times New Roman" w:hAnsi="Arial" w:cs="Arial"/>
          <w:lang w:eastAsia="cs-CZ"/>
        </w:rPr>
        <w:t xml:space="preserve"> </w:t>
      </w:r>
      <w:r w:rsidR="00D238A2">
        <w:rPr>
          <w:rFonts w:ascii="Arial" w:eastAsia="Times New Roman" w:hAnsi="Arial" w:cs="Arial"/>
          <w:lang w:eastAsia="cs-CZ"/>
        </w:rPr>
        <w:t>úplný realizačný projekt diela</w:t>
      </w:r>
      <w:r>
        <w:rPr>
          <w:rFonts w:ascii="Arial" w:eastAsia="Times New Roman" w:hAnsi="Arial" w:cs="Arial"/>
          <w:lang w:eastAsia="cs-CZ"/>
        </w:rPr>
        <w:t>.</w:t>
      </w:r>
    </w:p>
    <w:p w14:paraId="2D6DBB75" w14:textId="7350DDC1" w:rsidR="00657D90" w:rsidRPr="00D51352" w:rsidRDefault="00657D90" w:rsidP="00104A2C">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D51352">
        <w:rPr>
          <w:rFonts w:ascii="Arial" w:eastAsia="Times New Roman" w:hAnsi="Arial" w:cs="Arial"/>
          <w:lang w:eastAsia="cs-CZ"/>
        </w:rPr>
        <w:t xml:space="preserve">Zhotoviteľ je povinný </w:t>
      </w:r>
      <w:r w:rsidR="00D238A2">
        <w:rPr>
          <w:rFonts w:ascii="Arial" w:eastAsia="Times New Roman" w:hAnsi="Arial" w:cs="Arial"/>
          <w:lang w:eastAsia="cs-CZ"/>
        </w:rPr>
        <w:t>vybaviť objekt staveniska</w:t>
      </w:r>
      <w:r w:rsidRPr="00D51352">
        <w:rPr>
          <w:rFonts w:ascii="Arial" w:eastAsia="Times New Roman" w:hAnsi="Arial" w:cs="Arial"/>
          <w:lang w:eastAsia="cs-CZ"/>
        </w:rPr>
        <w:t xml:space="preserve"> polyetylénov</w:t>
      </w:r>
      <w:r w:rsidR="00D238A2">
        <w:rPr>
          <w:rFonts w:ascii="Arial" w:eastAsia="Times New Roman" w:hAnsi="Arial" w:cs="Arial"/>
          <w:lang w:eastAsia="cs-CZ"/>
        </w:rPr>
        <w:t>ou</w:t>
      </w:r>
      <w:r w:rsidRPr="00D51352">
        <w:rPr>
          <w:rFonts w:ascii="Arial" w:eastAsia="Times New Roman" w:hAnsi="Arial" w:cs="Arial"/>
          <w:lang w:eastAsia="cs-CZ"/>
        </w:rPr>
        <w:t xml:space="preserve"> prachov</w:t>
      </w:r>
      <w:r w:rsidR="00D238A2">
        <w:rPr>
          <w:rFonts w:ascii="Arial" w:eastAsia="Times New Roman" w:hAnsi="Arial" w:cs="Arial"/>
          <w:lang w:eastAsia="cs-CZ"/>
        </w:rPr>
        <w:t>ou</w:t>
      </w:r>
      <w:r w:rsidRPr="00D51352">
        <w:rPr>
          <w:rFonts w:ascii="Arial" w:eastAsia="Times New Roman" w:hAnsi="Arial" w:cs="Arial"/>
          <w:lang w:eastAsia="cs-CZ"/>
        </w:rPr>
        <w:t xml:space="preserve"> zábran</w:t>
      </w:r>
      <w:r w:rsidR="00D238A2">
        <w:rPr>
          <w:rFonts w:ascii="Arial" w:eastAsia="Times New Roman" w:hAnsi="Arial" w:cs="Arial"/>
          <w:lang w:eastAsia="cs-CZ"/>
        </w:rPr>
        <w:t>o</w:t>
      </w:r>
      <w:r w:rsidRPr="00D51352">
        <w:rPr>
          <w:rFonts w:ascii="Arial" w:eastAsia="Times New Roman" w:hAnsi="Arial" w:cs="Arial"/>
          <w:lang w:eastAsia="cs-CZ"/>
        </w:rPr>
        <w:t xml:space="preserve">u </w:t>
      </w:r>
      <w:r w:rsidR="00D238A2">
        <w:rPr>
          <w:rFonts w:ascii="Arial" w:eastAsia="Times New Roman" w:hAnsi="Arial" w:cs="Arial"/>
          <w:lang w:eastAsia="cs-CZ"/>
        </w:rPr>
        <w:t xml:space="preserve">umiestnenou </w:t>
      </w:r>
      <w:r w:rsidRPr="00D51352">
        <w:rPr>
          <w:rFonts w:ascii="Arial" w:eastAsia="Times New Roman" w:hAnsi="Arial" w:cs="Arial"/>
          <w:lang w:eastAsia="cs-CZ"/>
        </w:rPr>
        <w:t>na hranici</w:t>
      </w:r>
      <w:r w:rsidR="00D238A2">
        <w:rPr>
          <w:rFonts w:ascii="Arial" w:eastAsia="Times New Roman" w:hAnsi="Arial" w:cs="Arial"/>
          <w:lang w:eastAsia="cs-CZ"/>
        </w:rPr>
        <w:t xml:space="preserve"> objektu staveniska</w:t>
      </w:r>
      <w:r w:rsidRPr="00D51352">
        <w:rPr>
          <w:rFonts w:ascii="Arial" w:eastAsia="Times New Roman" w:hAnsi="Arial" w:cs="Arial"/>
          <w:lang w:eastAsia="cs-CZ"/>
        </w:rPr>
        <w:t xml:space="preserve">, </w:t>
      </w:r>
      <w:r w:rsidR="00D238A2">
        <w:rPr>
          <w:rFonts w:ascii="Arial" w:eastAsia="Times New Roman" w:hAnsi="Arial" w:cs="Arial"/>
          <w:lang w:eastAsia="cs-CZ"/>
        </w:rPr>
        <w:t>a na vedení</w:t>
      </w:r>
      <w:r w:rsidRPr="00D51352">
        <w:rPr>
          <w:rFonts w:ascii="Arial" w:eastAsia="Times New Roman" w:hAnsi="Arial" w:cs="Arial"/>
          <w:lang w:eastAsia="cs-CZ"/>
        </w:rPr>
        <w:t xml:space="preserve"> návratného vzduchu, </w:t>
      </w:r>
      <w:r w:rsidR="00D238A2">
        <w:rPr>
          <w:rFonts w:ascii="Arial" w:eastAsia="Times New Roman" w:hAnsi="Arial" w:cs="Arial"/>
          <w:lang w:eastAsia="cs-CZ"/>
        </w:rPr>
        <w:t>všetkých zariadeniach</w:t>
      </w:r>
      <w:r w:rsidRPr="00D51352">
        <w:rPr>
          <w:rFonts w:ascii="Arial" w:eastAsia="Times New Roman" w:hAnsi="Arial" w:cs="Arial"/>
          <w:lang w:eastAsia="cs-CZ"/>
        </w:rPr>
        <w:t xml:space="preserve"> požiarnej signalizácie a  EPS hlásičov.</w:t>
      </w:r>
    </w:p>
    <w:p w14:paraId="20E9B888" w14:textId="77777777" w:rsidR="00112759" w:rsidRPr="00EC2DF5" w:rsidRDefault="00112759" w:rsidP="00EC2DF5">
      <w:pPr>
        <w:pStyle w:val="Odsekzoznamu"/>
        <w:numPr>
          <w:ilvl w:val="0"/>
          <w:numId w:val="9"/>
        </w:numPr>
        <w:spacing w:after="0" w:line="240" w:lineRule="auto"/>
        <w:ind w:left="426" w:hanging="426"/>
        <w:jc w:val="both"/>
        <w:rPr>
          <w:rFonts w:ascii="Arial" w:eastAsia="Times New Roman" w:hAnsi="Arial" w:cs="Arial"/>
          <w:b/>
          <w:lang w:eastAsia="cs-CZ"/>
        </w:rPr>
      </w:pPr>
      <w:r w:rsidRPr="00EC2DF5">
        <w:rPr>
          <w:rFonts w:ascii="Arial" w:eastAsia="Times New Roman" w:hAnsi="Arial" w:cs="Arial"/>
          <w:b/>
          <w:lang w:eastAsia="cs-CZ"/>
        </w:rPr>
        <w:t xml:space="preserve">Práva a povinnosti objednávateľa: </w:t>
      </w:r>
    </w:p>
    <w:p w14:paraId="2332771C" w14:textId="33F49843" w:rsidR="002F7E88" w:rsidRDefault="002F7E88" w:rsidP="002F7E88">
      <w:pPr>
        <w:pStyle w:val="Odsekzoznamu"/>
        <w:numPr>
          <w:ilvl w:val="1"/>
          <w:numId w:val="9"/>
        </w:numPr>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Objednávateľ sa zaväzuje odovzdať zhotoviteľovi </w:t>
      </w:r>
      <w:r w:rsidR="00E46954">
        <w:rPr>
          <w:rFonts w:ascii="Arial" w:eastAsia="Times New Roman" w:hAnsi="Arial" w:cs="Arial"/>
          <w:lang w:eastAsia="cs-CZ"/>
        </w:rPr>
        <w:t>stavenisko</w:t>
      </w:r>
      <w:r>
        <w:rPr>
          <w:rFonts w:ascii="Arial" w:eastAsia="Times New Roman" w:hAnsi="Arial" w:cs="Arial"/>
          <w:lang w:eastAsia="cs-CZ"/>
        </w:rPr>
        <w:t xml:space="preserve"> bez zbytočného odkladu po odsúhlasení p</w:t>
      </w:r>
      <w:r w:rsidR="00F52D70">
        <w:rPr>
          <w:rFonts w:ascii="Arial" w:eastAsia="Times New Roman" w:hAnsi="Arial" w:cs="Arial"/>
          <w:lang w:eastAsia="cs-CZ"/>
        </w:rPr>
        <w:t xml:space="preserve">ísomného harmonogramu prác </w:t>
      </w:r>
      <w:r>
        <w:rPr>
          <w:rFonts w:ascii="Arial" w:eastAsia="Times New Roman" w:hAnsi="Arial" w:cs="Arial"/>
          <w:lang w:eastAsia="cs-CZ"/>
        </w:rPr>
        <w:t>fit-</w:t>
      </w:r>
      <w:proofErr w:type="spellStart"/>
      <w:r>
        <w:rPr>
          <w:rFonts w:ascii="Arial" w:eastAsia="Times New Roman" w:hAnsi="Arial" w:cs="Arial"/>
          <w:lang w:eastAsia="cs-CZ"/>
        </w:rPr>
        <w:t>out</w:t>
      </w:r>
      <w:proofErr w:type="spellEnd"/>
      <w:r>
        <w:rPr>
          <w:rFonts w:ascii="Arial" w:eastAsia="Times New Roman" w:hAnsi="Arial" w:cs="Arial"/>
          <w:lang w:eastAsia="cs-CZ"/>
        </w:rPr>
        <w:t xml:space="preserve"> koordinátorom budovy Stanica Nivy a po preškolení a schválení koordinátora BOZP podľa bodu 1.18 tohto článku zmluvy. O odovzdaní a prevzatí </w:t>
      </w:r>
      <w:r w:rsidR="00E46954">
        <w:rPr>
          <w:rFonts w:ascii="Arial" w:eastAsia="Times New Roman" w:hAnsi="Arial" w:cs="Arial"/>
          <w:lang w:eastAsia="cs-CZ"/>
        </w:rPr>
        <w:t xml:space="preserve">staveniska </w:t>
      </w:r>
      <w:r>
        <w:rPr>
          <w:rFonts w:ascii="Arial" w:eastAsia="Times New Roman" w:hAnsi="Arial" w:cs="Arial"/>
          <w:lang w:eastAsia="cs-CZ"/>
        </w:rPr>
        <w:t>bude vyhotovený písomný protokol, ktorý potvrdia svojím podpisom osoby oprávnené rokovať vo veciach technických za obidve zmluvné strany</w:t>
      </w:r>
      <w:r w:rsidR="005947ED">
        <w:rPr>
          <w:rFonts w:ascii="Arial" w:eastAsia="Times New Roman" w:hAnsi="Arial" w:cs="Arial"/>
          <w:lang w:eastAsia="cs-CZ"/>
        </w:rPr>
        <w:t xml:space="preserve"> a zároveň bude o tejto skutočnosti vyhotovený zápis v stavebnom denníku</w:t>
      </w:r>
      <w:r>
        <w:rPr>
          <w:rFonts w:ascii="Arial" w:eastAsia="Times New Roman" w:hAnsi="Arial" w:cs="Arial"/>
          <w:lang w:eastAsia="cs-CZ"/>
        </w:rPr>
        <w:t>.</w:t>
      </w:r>
    </w:p>
    <w:p w14:paraId="6DBE0AA8" w14:textId="2D244834" w:rsidR="00112759" w:rsidRPr="00112759" w:rsidRDefault="00112759"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79BE38F9" w:rsidR="00112759" w:rsidRPr="00112759"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112759">
        <w:rPr>
          <w:rFonts w:ascii="Arial" w:eastAsia="Times New Roman" w:hAnsi="Arial" w:cs="Arial"/>
          <w:lang w:eastAsia="cs-CZ"/>
        </w:rPr>
        <w:t>riadny prístup pre realizovanie predmetu zmluvy zamestnancom zhoto</w:t>
      </w:r>
      <w:r w:rsidR="00EC2DF5">
        <w:rPr>
          <w:rFonts w:ascii="Arial" w:eastAsia="Times New Roman" w:hAnsi="Arial" w:cs="Arial"/>
          <w:lang w:eastAsia="cs-CZ"/>
        </w:rPr>
        <w:t>viteľa a jeho subdodávateľom do</w:t>
      </w:r>
      <w:r w:rsidRPr="00112759">
        <w:rPr>
          <w:rFonts w:ascii="Arial" w:eastAsia="Times New Roman" w:hAnsi="Arial" w:cs="Arial"/>
          <w:lang w:eastAsia="cs-CZ"/>
        </w:rPr>
        <w:t xml:space="preserve"> priesto</w:t>
      </w:r>
      <w:r w:rsidR="000618A1">
        <w:rPr>
          <w:rFonts w:ascii="Arial" w:eastAsia="Times New Roman" w:hAnsi="Arial" w:cs="Arial"/>
          <w:lang w:eastAsia="cs-CZ"/>
        </w:rPr>
        <w:t>rov realizácie predmetu zmluvy</w:t>
      </w:r>
      <w:r w:rsidRPr="00112759">
        <w:rPr>
          <w:rFonts w:ascii="Arial" w:eastAsia="Times New Roman" w:hAnsi="Arial" w:cs="Arial"/>
          <w:lang w:eastAsia="cs-CZ"/>
        </w:rPr>
        <w:t>,</w:t>
      </w:r>
    </w:p>
    <w:p w14:paraId="092C1B4A" w14:textId="77777777" w:rsidR="00112759" w:rsidRPr="000618A1" w:rsidRDefault="00112759" w:rsidP="00FF0323">
      <w:pPr>
        <w:numPr>
          <w:ilvl w:val="1"/>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zdroj elektrickej energie a vody.</w:t>
      </w:r>
    </w:p>
    <w:p w14:paraId="7C1F8FB1" w14:textId="730566B4" w:rsidR="00112759" w:rsidRPr="00112759" w:rsidRDefault="00112759" w:rsidP="00CE10DC">
      <w:pPr>
        <w:spacing w:after="0" w:line="240" w:lineRule="auto"/>
        <w:ind w:left="990"/>
        <w:contextualSpacing/>
        <w:jc w:val="both"/>
        <w:outlineLvl w:val="0"/>
        <w:rPr>
          <w:rFonts w:ascii="Arial" w:eastAsia="Times New Roman" w:hAnsi="Arial" w:cs="Arial"/>
          <w:lang w:eastAsia="cs-CZ"/>
        </w:rPr>
      </w:pPr>
      <w:r w:rsidRPr="000618A1">
        <w:rPr>
          <w:rFonts w:ascii="Arial" w:eastAsia="Times New Roman" w:hAnsi="Arial" w:cs="Arial"/>
          <w:lang w:eastAsia="cs-CZ"/>
        </w:rPr>
        <w:t xml:space="preserve">Objednávateľ sa zaväzuje </w:t>
      </w:r>
      <w:r w:rsidR="00080026" w:rsidRPr="000618A1">
        <w:rPr>
          <w:rFonts w:ascii="Arial" w:eastAsia="Times New Roman" w:hAnsi="Arial" w:cs="Arial"/>
          <w:lang w:eastAsia="cs-CZ"/>
        </w:rPr>
        <w:t>znášať všetky náklady spojené s</w:t>
      </w:r>
      <w:r w:rsidRPr="000618A1">
        <w:rPr>
          <w:rFonts w:ascii="Arial" w:eastAsia="Times New Roman" w:hAnsi="Arial" w:cs="Arial"/>
          <w:lang w:eastAsia="cs-CZ"/>
        </w:rPr>
        <w:t xml:space="preserve"> podmienkami uvedenými v tomto bode.</w:t>
      </w:r>
    </w:p>
    <w:p w14:paraId="34E99FD2" w14:textId="322AD3BF" w:rsidR="00121391" w:rsidRDefault="00121391" w:rsidP="001979F5">
      <w:pPr>
        <w:pStyle w:val="Odsekzoznamu"/>
        <w:numPr>
          <w:ilvl w:val="1"/>
          <w:numId w:val="9"/>
        </w:numPr>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Objednávateľ </w:t>
      </w:r>
      <w:r w:rsidRPr="00121391">
        <w:rPr>
          <w:rFonts w:ascii="Arial" w:eastAsia="Times New Roman" w:hAnsi="Arial" w:cs="Arial"/>
          <w:lang w:eastAsia="cs-CZ"/>
        </w:rPr>
        <w:t>je povinný prostredníctvom zástupcu oprávneného rokovať vo veciach technických sledovať obsah stavebného denníka a k zápisom v ňom uvedeným sa vyjadrovať bez zbytočného odkladu</w:t>
      </w:r>
      <w:r>
        <w:rPr>
          <w:rFonts w:ascii="Arial" w:eastAsia="Times New Roman" w:hAnsi="Arial" w:cs="Arial"/>
          <w:lang w:eastAsia="cs-CZ"/>
        </w:rPr>
        <w:t>.</w:t>
      </w:r>
    </w:p>
    <w:p w14:paraId="4505864A" w14:textId="2C88E43D" w:rsidR="00112759" w:rsidRDefault="00112759" w:rsidP="001979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1AA8B634" w14:textId="28F09223" w:rsidR="004F1033" w:rsidRPr="00112759" w:rsidRDefault="004F1033" w:rsidP="001979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w:t>
      </w:r>
      <w:r>
        <w:rPr>
          <w:rFonts w:ascii="Arial" w:eastAsia="Times New Roman" w:hAnsi="Arial" w:cs="Arial"/>
          <w:lang w:eastAsia="cs-CZ"/>
        </w:rPr>
        <w:t xml:space="preserve"> sa zaväzuje </w:t>
      </w:r>
      <w:r w:rsidR="007F5166">
        <w:rPr>
          <w:rFonts w:ascii="Arial" w:eastAsia="Times New Roman" w:hAnsi="Arial" w:cs="Arial"/>
          <w:lang w:eastAsia="cs-CZ"/>
        </w:rPr>
        <w:t xml:space="preserve">pred začatím realizácie predmetu zmluvy </w:t>
      </w:r>
      <w:r w:rsidR="00950214">
        <w:rPr>
          <w:rFonts w:ascii="Arial" w:eastAsia="Times New Roman" w:hAnsi="Arial" w:cs="Arial"/>
          <w:lang w:eastAsia="cs-CZ"/>
        </w:rPr>
        <w:t xml:space="preserve">na svoje náklady </w:t>
      </w:r>
      <w:r>
        <w:rPr>
          <w:rFonts w:ascii="Arial" w:eastAsia="Times New Roman" w:hAnsi="Arial" w:cs="Arial"/>
          <w:lang w:eastAsia="cs-CZ"/>
        </w:rPr>
        <w:t>zabezpečiť</w:t>
      </w:r>
      <w:r w:rsidRPr="00542BB0">
        <w:rPr>
          <w:rFonts w:ascii="Arial" w:eastAsia="Times New Roman" w:hAnsi="Arial" w:cs="Arial"/>
          <w:lang w:eastAsia="cs-CZ"/>
        </w:rPr>
        <w:t xml:space="preserve"> </w:t>
      </w:r>
      <w:r w:rsidR="00542BB0" w:rsidRPr="00542BB0">
        <w:rPr>
          <w:rFonts w:ascii="Arial" w:eastAsia="Times New Roman" w:hAnsi="Arial" w:cs="Arial"/>
          <w:lang w:eastAsia="cs-CZ"/>
        </w:rPr>
        <w:t>všetky prípadné úradné povolenia potrebné na plnenie predmetu zmluvy.</w:t>
      </w:r>
    </w:p>
    <w:p w14:paraId="7FFD901B" w14:textId="2DE1FF2E" w:rsidR="00112759" w:rsidRDefault="00112759" w:rsidP="00112759">
      <w:pPr>
        <w:spacing w:after="0" w:line="240" w:lineRule="auto"/>
        <w:rPr>
          <w:rFonts w:ascii="Arial" w:eastAsia="Times New Roman" w:hAnsi="Arial" w:cs="Times New Roman"/>
          <w:szCs w:val="20"/>
          <w:lang w:eastAsia="cs-CZ"/>
        </w:rPr>
      </w:pPr>
    </w:p>
    <w:p w14:paraId="52075CC1" w14:textId="77777777" w:rsidR="00F23D4C" w:rsidRPr="00112759" w:rsidRDefault="00F23D4C" w:rsidP="00112759">
      <w:pPr>
        <w:spacing w:after="0" w:line="240" w:lineRule="auto"/>
        <w:rPr>
          <w:rFonts w:ascii="Arial" w:eastAsia="Times New Roman" w:hAnsi="Arial" w:cs="Times New Roman"/>
          <w:szCs w:val="20"/>
          <w:lang w:eastAsia="cs-CZ"/>
        </w:rPr>
      </w:pPr>
    </w:p>
    <w:p w14:paraId="3D8E6A19" w14:textId="5622988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349509D4" w14:textId="77777777" w:rsidR="002F7E88" w:rsidRPr="00112759" w:rsidRDefault="002F7E88" w:rsidP="002F7E88">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splní svoju povinnosť realizovať predmet zmluvy jeho riadn</w:t>
      </w:r>
      <w:r>
        <w:rPr>
          <w:rFonts w:ascii="Arial" w:eastAsia="Times New Roman" w:hAnsi="Arial" w:cs="Arial"/>
          <w:lang w:eastAsia="cs-CZ"/>
        </w:rPr>
        <w:t>ym</w:t>
      </w:r>
      <w:r w:rsidRPr="00112759">
        <w:rPr>
          <w:rFonts w:ascii="Arial" w:eastAsia="Times New Roman" w:hAnsi="Arial" w:cs="Arial"/>
          <w:lang w:eastAsia="cs-CZ"/>
        </w:rPr>
        <w:t xml:space="preserve"> </w:t>
      </w:r>
      <w:r>
        <w:rPr>
          <w:rFonts w:ascii="Arial" w:eastAsia="Times New Roman" w:hAnsi="Arial" w:cs="Arial"/>
          <w:lang w:eastAsia="cs-CZ"/>
        </w:rPr>
        <w:t>vykonaním</w:t>
      </w:r>
      <w:r w:rsidRPr="00112759">
        <w:rPr>
          <w:rFonts w:ascii="Arial" w:eastAsia="Times New Roman" w:hAnsi="Arial" w:cs="Arial"/>
          <w:lang w:eastAsia="cs-CZ"/>
        </w:rPr>
        <w:t xml:space="preserve"> a protokolárnym odovzdaním predmetu zmluvy objednávateľovi v dohodnutom čase plnenia </w:t>
      </w:r>
      <w:r>
        <w:rPr>
          <w:rFonts w:ascii="Arial" w:eastAsia="Times New Roman" w:hAnsi="Arial" w:cs="Arial"/>
          <w:lang w:eastAsia="cs-CZ"/>
        </w:rPr>
        <w:t>podľa čl. III bod 1. zmluvy</w:t>
      </w:r>
      <w:r w:rsidRPr="00112759">
        <w:rPr>
          <w:rFonts w:ascii="Arial" w:eastAsia="Times New Roman" w:hAnsi="Arial" w:cs="Arial"/>
          <w:lang w:eastAsia="cs-CZ"/>
        </w:rPr>
        <w:t xml:space="preserve">. </w:t>
      </w:r>
    </w:p>
    <w:p w14:paraId="53DD1BCC" w14:textId="7CD785DF"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00E46954">
        <w:rPr>
          <w:rFonts w:ascii="Arial" w:eastAsia="Times New Roman" w:hAnsi="Arial" w:cs="Arial"/>
          <w:lang w:eastAsia="cs-CZ"/>
        </w:rPr>
        <w:t xml:space="preserve">osobami oprávnenými rokovať vo veciach technických za obidve zmluvné strany, </w:t>
      </w:r>
      <w:r w:rsidRPr="00112759">
        <w:rPr>
          <w:rFonts w:ascii="Arial" w:eastAsia="Calibri" w:hAnsi="Arial" w:cs="Arial"/>
          <w:bCs/>
          <w:lang w:eastAsia="cs-CZ"/>
        </w:rPr>
        <w:t>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3BC3A2DB"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sa zaväzuje písomne oznámiť objednávateľovi pripravenosť predmetu zmluvy na odovzdanie najmenej </w:t>
      </w:r>
      <w:r w:rsidR="00473255">
        <w:rPr>
          <w:rFonts w:ascii="Arial" w:eastAsia="Times New Roman" w:hAnsi="Arial" w:cs="Arial"/>
          <w:lang w:eastAsia="cs-CZ"/>
        </w:rPr>
        <w:t>tri</w:t>
      </w:r>
      <w:r w:rsidR="00473255" w:rsidRPr="00112759">
        <w:rPr>
          <w:rFonts w:ascii="Arial" w:eastAsia="Times New Roman" w:hAnsi="Arial" w:cs="Arial"/>
          <w:lang w:eastAsia="cs-CZ"/>
        </w:rPr>
        <w:t xml:space="preserve"> </w:t>
      </w:r>
      <w:r w:rsidR="002F7E88">
        <w:rPr>
          <w:rFonts w:ascii="Arial" w:eastAsia="Times New Roman" w:hAnsi="Arial" w:cs="Arial"/>
          <w:lang w:eastAsia="cs-CZ"/>
        </w:rPr>
        <w:t xml:space="preserve">(3) </w:t>
      </w:r>
      <w:r w:rsidRPr="00112759">
        <w:rPr>
          <w:rFonts w:ascii="Arial" w:eastAsia="Times New Roman" w:hAnsi="Arial" w:cs="Arial"/>
          <w:lang w:eastAsia="cs-CZ"/>
        </w:rPr>
        <w:t>pracovné dni vopred</w:t>
      </w:r>
      <w:r w:rsidR="00121391">
        <w:rPr>
          <w:rFonts w:ascii="Arial" w:eastAsia="Times New Roman" w:hAnsi="Arial" w:cs="Arial"/>
          <w:lang w:eastAsia="cs-CZ"/>
        </w:rPr>
        <w:t xml:space="preserve"> zápisom v stavebnom denníku</w:t>
      </w:r>
      <w:r w:rsidRPr="00112759">
        <w:rPr>
          <w:rFonts w:ascii="Arial" w:eastAsia="Times New Roman" w:hAnsi="Arial" w:cs="Arial"/>
          <w:lang w:eastAsia="cs-CZ"/>
        </w:rPr>
        <w:t>.</w:t>
      </w:r>
    </w:p>
    <w:p w14:paraId="24F53E60" w14:textId="16CAB733" w:rsidR="00112759" w:rsidRPr="00112759" w:rsidRDefault="00C503B2" w:rsidP="00112759">
      <w:pPr>
        <w:numPr>
          <w:ilvl w:val="0"/>
          <w:numId w:val="5"/>
        </w:numPr>
        <w:spacing w:after="0" w:line="240" w:lineRule="auto"/>
        <w:jc w:val="both"/>
        <w:rPr>
          <w:rFonts w:ascii="Arial" w:eastAsia="Times New Roman" w:hAnsi="Arial" w:cs="Arial"/>
          <w:b/>
          <w:lang w:eastAsia="cs-CZ"/>
        </w:rPr>
      </w:pPr>
      <w:r>
        <w:rPr>
          <w:rFonts w:ascii="Arial" w:eastAsia="Times New Roman" w:hAnsi="Arial" w:cs="Arial"/>
          <w:lang w:eastAsia="cs-CZ"/>
        </w:rPr>
        <w:t xml:space="preserve"> </w:t>
      </w:r>
      <w:r w:rsidR="00112759"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lastRenderedPageBreak/>
        <w:t>vyhlásenie zmluvných strán o tom, či predmet zmluvy bol zrealizovaný v súlade s touto zmluvou,</w:t>
      </w:r>
    </w:p>
    <w:p w14:paraId="21F21D3E" w14:textId="61BD42A2" w:rsidR="00FB3329" w:rsidRPr="002F7E88" w:rsidRDefault="00FB3329" w:rsidP="00FB3329">
      <w:pPr>
        <w:numPr>
          <w:ilvl w:val="0"/>
          <w:numId w:val="4"/>
        </w:numPr>
        <w:spacing w:after="0" w:line="240" w:lineRule="auto"/>
        <w:ind w:left="709"/>
        <w:jc w:val="both"/>
        <w:rPr>
          <w:rFonts w:ascii="Arial" w:eastAsia="Times New Roman" w:hAnsi="Arial" w:cs="Arial"/>
          <w:lang w:eastAsia="cs-CZ"/>
        </w:rPr>
      </w:pPr>
      <w:r w:rsidRPr="002F7E88">
        <w:rPr>
          <w:rFonts w:ascii="Arial" w:eastAsia="Times New Roman" w:hAnsi="Arial" w:cs="Arial"/>
          <w:lang w:eastAsia="cs-CZ"/>
        </w:rPr>
        <w:t>rozsah vykonaných pr</w:t>
      </w:r>
      <w:r w:rsidR="00304110" w:rsidRPr="002F7E88">
        <w:rPr>
          <w:rFonts w:ascii="Arial" w:eastAsia="Times New Roman" w:hAnsi="Arial" w:cs="Arial"/>
          <w:lang w:eastAsia="cs-CZ"/>
        </w:rPr>
        <w:t>ác, dodaného materiálu</w:t>
      </w:r>
      <w:r w:rsidR="002F7E88">
        <w:rPr>
          <w:rFonts w:ascii="Arial" w:eastAsia="Times New Roman" w:hAnsi="Arial" w:cs="Arial"/>
          <w:lang w:eastAsia="cs-CZ"/>
        </w:rPr>
        <w:t xml:space="preserve"> a tovarov,</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71951D4A"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w:t>
      </w:r>
      <w:r w:rsidR="00121391">
        <w:rPr>
          <w:rFonts w:ascii="Arial" w:eastAsia="Times New Roman" w:hAnsi="Arial" w:cs="Arial"/>
          <w:lang w:eastAsia="cs-CZ"/>
        </w:rPr>
        <w:t xml:space="preserve"> stavebný denník,</w:t>
      </w:r>
      <w:r w:rsidRPr="00112759">
        <w:rPr>
          <w:rFonts w:ascii="Arial" w:eastAsia="Times New Roman" w:hAnsi="Arial" w:cs="Arial"/>
          <w:lang w:eastAsia="cs-CZ"/>
        </w:rPr>
        <w:t xml:space="preserve"> certifikáty použitých materiálov a</w:t>
      </w:r>
      <w:r w:rsidR="00DD59C8">
        <w:rPr>
          <w:rFonts w:ascii="Arial" w:eastAsia="Times New Roman" w:hAnsi="Arial" w:cs="Arial"/>
          <w:lang w:eastAsia="cs-CZ"/>
        </w:rPr>
        <w:t> </w:t>
      </w:r>
      <w:r w:rsidRPr="00112759">
        <w:rPr>
          <w:rFonts w:ascii="Arial" w:eastAsia="Times New Roman" w:hAnsi="Arial" w:cs="Arial"/>
          <w:lang w:eastAsia="cs-CZ"/>
        </w:rPr>
        <w:t>výrobkov</w:t>
      </w:r>
      <w:r w:rsidR="00DD59C8">
        <w:rPr>
          <w:rFonts w:ascii="Arial" w:eastAsia="Times New Roman" w:hAnsi="Arial" w:cs="Arial"/>
          <w:lang w:eastAsia="cs-CZ"/>
        </w:rPr>
        <w:t>,</w:t>
      </w:r>
      <w:r w:rsidR="00FB3329">
        <w:rPr>
          <w:rFonts w:ascii="Arial" w:eastAsia="Times New Roman" w:hAnsi="Arial" w:cs="Arial"/>
          <w:lang w:eastAsia="cs-CZ"/>
        </w:rPr>
        <w:t xml:space="preserve"> návody na použitie,</w:t>
      </w:r>
      <w:r w:rsidR="00DD59C8">
        <w:rPr>
          <w:rFonts w:ascii="Arial" w:eastAsia="Times New Roman" w:hAnsi="Arial" w:cs="Arial"/>
          <w:lang w:eastAsia="cs-CZ"/>
        </w:rPr>
        <w:t xml:space="preserve"> vážne lístky odpadu, ktorý vznikol pri vykonávaní diela, sprievodné listy nebezpečného odpadu, ak taký pri vykonávaní diela vznikol,</w:t>
      </w:r>
      <w:r w:rsidRPr="00112759">
        <w:rPr>
          <w:rFonts w:ascii="Arial" w:eastAsia="Times New Roman" w:hAnsi="Arial" w:cs="Arial"/>
          <w:lang w:eastAsia="cs-CZ"/>
        </w:rPr>
        <w:t xml:space="preserve"> a prípadnú ďalšiu súvisiacu dokumentáciu v štátnom jazyku slovenskom.</w:t>
      </w:r>
    </w:p>
    <w:p w14:paraId="2A0EA1C0" w14:textId="4772F17B"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w:t>
      </w:r>
      <w:r w:rsidR="00B03B51">
        <w:rPr>
          <w:rFonts w:ascii="Arial" w:eastAsia="Times New Roman" w:hAnsi="Arial" w:cs="Arial"/>
          <w:lang w:eastAsia="cs-CZ"/>
        </w:rPr>
        <w:t xml:space="preserve">také </w:t>
      </w:r>
      <w:r w:rsidRPr="00112759">
        <w:rPr>
          <w:rFonts w:ascii="Arial" w:eastAsia="Times New Roman" w:hAnsi="Arial" w:cs="Arial"/>
          <w:lang w:eastAsia="cs-CZ"/>
        </w:rPr>
        <w:t xml:space="preserve">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w:t>
      </w:r>
      <w:r w:rsidRPr="00866319">
        <w:rPr>
          <w:rFonts w:ascii="Arial" w:eastAsia="Times New Roman" w:hAnsi="Arial" w:cs="Arial"/>
          <w:lang w:eastAsia="cs-CZ"/>
        </w:rPr>
        <w:t>čl. III bod 1.</w:t>
      </w:r>
      <w:r w:rsidRPr="00112759">
        <w:rPr>
          <w:rFonts w:ascii="Arial" w:eastAsia="Times New Roman" w:hAnsi="Arial" w:cs="Arial"/>
          <w:lang w:eastAsia="cs-CZ"/>
        </w:rPr>
        <w:t xml:space="preserve">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0F1BC7EF"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 xml:space="preserve">nie je vhodný na použitie na </w:t>
      </w:r>
      <w:r w:rsidR="005947ED">
        <w:rPr>
          <w:rFonts w:ascii="Arial" w:eastAsia="Times New Roman" w:hAnsi="Arial" w:cs="Arial"/>
          <w:lang w:eastAsia="cs-CZ"/>
        </w:rPr>
        <w:t>obvyklý účel</w:t>
      </w:r>
      <w:r>
        <w:rPr>
          <w:rFonts w:ascii="Arial" w:eastAsia="Times New Roman" w:hAnsi="Arial" w:cs="Arial"/>
          <w:lang w:eastAsia="cs-CZ"/>
        </w:rPr>
        <w:t>,</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3C431CF9" w:rsidR="00112759" w:rsidRDefault="00112759" w:rsidP="00112759">
      <w:pPr>
        <w:spacing w:after="0" w:line="240" w:lineRule="auto"/>
        <w:jc w:val="center"/>
        <w:rPr>
          <w:rFonts w:ascii="Arial" w:eastAsia="Times New Roman" w:hAnsi="Arial" w:cs="Arial"/>
          <w:b/>
          <w:lang w:eastAsia="cs-CZ"/>
        </w:rPr>
      </w:pPr>
    </w:p>
    <w:p w14:paraId="75BB4F66" w14:textId="77777777" w:rsidR="00F23D4C" w:rsidRPr="00112759" w:rsidRDefault="00F23D4C"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06CD2974" w:rsidR="00112759" w:rsidRPr="00112759"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 xml:space="preserve">Zhotoviteľ poskytuje záruku za akosť predmetu zmluvy, pričom dĺžka záručnej doby je </w:t>
      </w:r>
      <w:r w:rsidR="00621479">
        <w:rPr>
          <w:rFonts w:ascii="Arial" w:eastAsia="Times New Roman" w:hAnsi="Arial" w:cs="Arial"/>
          <w:lang w:eastAsia="cs-CZ"/>
        </w:rPr>
        <w:t>šesťdesiat</w:t>
      </w:r>
      <w:r w:rsidR="002F7E88">
        <w:rPr>
          <w:rFonts w:ascii="Arial" w:eastAsia="Times New Roman" w:hAnsi="Arial" w:cs="Arial"/>
          <w:lang w:eastAsia="cs-CZ"/>
        </w:rPr>
        <w:t xml:space="preserve"> (60)</w:t>
      </w:r>
      <w:r w:rsidR="00621479">
        <w:rPr>
          <w:rFonts w:ascii="Arial" w:eastAsia="Times New Roman" w:hAnsi="Arial" w:cs="Arial"/>
          <w:lang w:eastAsia="cs-CZ"/>
        </w:rPr>
        <w:t xml:space="preserve"> </w:t>
      </w:r>
      <w:r w:rsidRPr="00112759">
        <w:rPr>
          <w:rFonts w:ascii="Arial" w:eastAsia="Times New Roman" w:hAnsi="Arial" w:cs="Arial"/>
          <w:lang w:eastAsia="cs-CZ"/>
        </w:rPr>
        <w:t>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483D545F"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w:t>
      </w:r>
      <w:r w:rsidR="0005084F">
        <w:rPr>
          <w:rFonts w:ascii="Arial" w:eastAsia="Times New Roman" w:hAnsi="Arial" w:cs="Arial"/>
          <w:lang w:eastAsia="cs-CZ"/>
        </w:rPr>
        <w:t xml:space="preserve">elektronického </w:t>
      </w:r>
      <w:r w:rsidRPr="00112759">
        <w:rPr>
          <w:rFonts w:ascii="Arial" w:eastAsia="Times New Roman" w:hAnsi="Arial" w:cs="Arial"/>
          <w:lang w:eastAsia="cs-CZ"/>
        </w:rPr>
        <w:t>oznámenia.</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w:t>
      </w:r>
      <w:r w:rsidRPr="00112759">
        <w:rPr>
          <w:rFonts w:ascii="Arial" w:eastAsia="Times New Roman" w:hAnsi="Arial" w:cs="Arial"/>
          <w:lang w:eastAsia="cs-CZ"/>
        </w:rPr>
        <w:lastRenderedPageBreak/>
        <w:t xml:space="preserve">dohodnutého termínu, zhotoviteľ je povinný zaplatiť objednávateľovi zmluvnú pokutu vo výške 0,5 % z ceny predmetu zmluvy celkom vrátane DPH, uvedenej v čl. IV bod 1. tejto zmluvy za každý začatý deň omeškania odstránenia vady, pričom nie je dotknuté právo 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Vady, reklamované objednávateľom podľa bodov 6. a 7. tohto článku, je zhotoviteľ povinný odstrániť aj v prípade, ak sa domnieva, že za reklamované vady nezodpovedá. V takomto prípade až do doby právoplatného rozhodnutia súdu o spornej reklamácii znáša náklady na odstránenie reklamovaných vád zhotoviteľ.</w:t>
      </w:r>
    </w:p>
    <w:p w14:paraId="5CABCD1E" w14:textId="73DA958D"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w:t>
      </w:r>
      <w:r w:rsidR="0005084F">
        <w:rPr>
          <w:rFonts w:ascii="Arial" w:eastAsia="Times New Roman" w:hAnsi="Arial" w:cs="Arial"/>
          <w:lang w:eastAsia="cs-CZ"/>
        </w:rPr>
        <w:t>d</w:t>
      </w:r>
      <w:r>
        <w:rPr>
          <w:rFonts w:ascii="Arial" w:eastAsia="Times New Roman" w:hAnsi="Arial" w:cs="Arial"/>
          <w:lang w:eastAsia="cs-CZ"/>
        </w:rPr>
        <w:t>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2171D6C8" w14:textId="7D8D9968" w:rsidR="00DE50A5" w:rsidRDefault="00DE50A5" w:rsidP="00F23D4C">
      <w:pPr>
        <w:spacing w:after="0" w:line="240" w:lineRule="auto"/>
        <w:rPr>
          <w:rFonts w:ascii="Arial" w:eastAsia="Times New Roman" w:hAnsi="Arial" w:cs="Arial"/>
          <w:b/>
          <w:lang w:eastAsia="cs-CZ"/>
        </w:rPr>
      </w:pPr>
    </w:p>
    <w:p w14:paraId="46796C06" w14:textId="77777777" w:rsidR="00DE50A5" w:rsidRDefault="00DE50A5" w:rsidP="00112759">
      <w:pPr>
        <w:spacing w:after="0" w:line="240" w:lineRule="auto"/>
        <w:jc w:val="center"/>
        <w:rPr>
          <w:rFonts w:ascii="Arial" w:eastAsia="Times New Roman" w:hAnsi="Arial" w:cs="Arial"/>
          <w:b/>
          <w:lang w:eastAsia="cs-CZ"/>
        </w:rPr>
      </w:pPr>
    </w:p>
    <w:p w14:paraId="6874B7E5" w14:textId="27496A2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4AEB71D6"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w:t>
      </w:r>
      <w:r w:rsidR="00770BE8">
        <w:rPr>
          <w:rFonts w:ascii="Arial" w:eastAsia="Times New Roman" w:hAnsi="Arial" w:cs="Arial"/>
          <w:lang w:eastAsia="cs-CZ"/>
        </w:rPr>
        <w:t xml:space="preserve">                </w:t>
      </w:r>
      <w:r w:rsidR="00C11B01">
        <w:rPr>
          <w:rFonts w:ascii="Arial" w:eastAsia="Times New Roman" w:hAnsi="Arial" w:cs="Arial"/>
          <w:lang w:eastAsia="cs-CZ"/>
        </w:rPr>
        <w:t>Obchodného zákonníka.</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7655D146" w:rsid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z podania dodatočného daňového priznania k dani z pridanej hodnoty a dodatočného kontrolného výkazu k dani z pridanej hodnoty.</w:t>
      </w:r>
    </w:p>
    <w:p w14:paraId="554A6DA1" w14:textId="6486BA2C" w:rsidR="00CF45F5" w:rsidRDefault="00CF45F5" w:rsidP="00CF45F5">
      <w:pPr>
        <w:numPr>
          <w:ilvl w:val="0"/>
          <w:numId w:val="10"/>
        </w:numPr>
        <w:spacing w:after="0" w:line="240" w:lineRule="auto"/>
        <w:ind w:left="426" w:hanging="426"/>
        <w:jc w:val="both"/>
        <w:rPr>
          <w:rFonts w:ascii="Arial" w:eastAsia="Times New Roman" w:hAnsi="Arial" w:cs="Arial"/>
          <w:lang w:eastAsia="cs-CZ"/>
        </w:rPr>
      </w:pPr>
      <w:r w:rsidRPr="00CF45F5">
        <w:rPr>
          <w:rFonts w:ascii="Arial" w:eastAsia="Times New Roman" w:hAnsi="Arial" w:cs="Arial"/>
          <w:lang w:eastAsia="cs-CZ"/>
        </w:rPr>
        <w:t xml:space="preserve">Ak </w:t>
      </w:r>
      <w:r>
        <w:rPr>
          <w:rFonts w:ascii="Arial" w:eastAsia="Times New Roman" w:hAnsi="Arial" w:cs="Arial"/>
          <w:lang w:eastAsia="cs-CZ"/>
        </w:rPr>
        <w:t>objednávateľ</w:t>
      </w:r>
      <w:r w:rsidRPr="00CF45F5">
        <w:rPr>
          <w:rFonts w:ascii="Arial" w:eastAsia="Times New Roman" w:hAnsi="Arial" w:cs="Arial"/>
          <w:lang w:eastAsia="cs-CZ"/>
        </w:rPr>
        <w:t xml:space="preserve"> nevyužije právo na odstúpenie od zmluvy podľa § 15 ods. 1 </w:t>
      </w:r>
      <w:r w:rsidR="003D2FD5" w:rsidRPr="003D2FD5">
        <w:rPr>
          <w:rFonts w:ascii="Arial" w:eastAsia="Times New Roman" w:hAnsi="Arial" w:cs="Arial"/>
          <w:lang w:eastAsia="cs-CZ"/>
        </w:rPr>
        <w:t>zákona č. 315/2016 Z. z. o registri partnerov verejného sektora a o zmene a doplnení niektorých zákonov v znení neskorších predpisov (ďalej len „zákon o registri partnerov verejného sektora“)</w:t>
      </w:r>
      <w:r w:rsidRPr="00CF45F5">
        <w:rPr>
          <w:rFonts w:ascii="Arial" w:eastAsia="Times New Roman" w:hAnsi="Arial" w:cs="Arial"/>
          <w:lang w:eastAsia="cs-CZ"/>
        </w:rPr>
        <w:t>, je opráv</w:t>
      </w:r>
      <w:r>
        <w:rPr>
          <w:rFonts w:ascii="Arial" w:eastAsia="Times New Roman" w:hAnsi="Arial" w:cs="Arial"/>
          <w:lang w:eastAsia="cs-CZ"/>
        </w:rPr>
        <w:t>nený</w:t>
      </w:r>
      <w:r w:rsidRPr="00CF45F5">
        <w:rPr>
          <w:rFonts w:ascii="Arial" w:eastAsia="Times New Roman" w:hAnsi="Arial" w:cs="Arial"/>
          <w:lang w:eastAsia="cs-CZ"/>
        </w:rPr>
        <w:t xml:space="preserve"> uplatniť si u </w:t>
      </w:r>
      <w:r>
        <w:rPr>
          <w:rFonts w:ascii="Arial" w:eastAsia="Times New Roman" w:hAnsi="Arial" w:cs="Arial"/>
          <w:lang w:eastAsia="cs-CZ"/>
        </w:rPr>
        <w:t>zhotoviteľa</w:t>
      </w:r>
      <w:r w:rsidRPr="00CF45F5">
        <w:rPr>
          <w:rFonts w:ascii="Arial" w:eastAsia="Times New Roman" w:hAnsi="Arial" w:cs="Arial"/>
          <w:lang w:eastAsia="cs-CZ"/>
        </w:rPr>
        <w:t xml:space="preserve"> zmluvnú pokutu vo výške </w:t>
      </w:r>
      <w:r w:rsidR="00FA56E4">
        <w:rPr>
          <w:rFonts w:ascii="Arial" w:eastAsia="Times New Roman" w:hAnsi="Arial" w:cs="Arial"/>
          <w:lang w:eastAsia="cs-CZ"/>
        </w:rPr>
        <w:t>1 000</w:t>
      </w:r>
      <w:r w:rsidR="00FA56E4" w:rsidRPr="00CF45F5">
        <w:rPr>
          <w:rFonts w:ascii="Arial" w:eastAsia="Times New Roman" w:hAnsi="Arial" w:cs="Arial"/>
          <w:lang w:eastAsia="cs-CZ"/>
        </w:rPr>
        <w:t xml:space="preserve"> </w:t>
      </w:r>
      <w:r w:rsidRPr="00CF45F5">
        <w:rPr>
          <w:rFonts w:ascii="Arial" w:eastAsia="Times New Roman" w:hAnsi="Arial" w:cs="Arial"/>
          <w:lang w:eastAsia="cs-CZ"/>
        </w:rPr>
        <w:t>eur.</w:t>
      </w:r>
    </w:p>
    <w:p w14:paraId="1E9ED844" w14:textId="167D89FA" w:rsidR="00903B59" w:rsidRPr="00F23D4C" w:rsidRDefault="00903B59" w:rsidP="00F23D4C">
      <w:pPr>
        <w:numPr>
          <w:ilvl w:val="0"/>
          <w:numId w:val="10"/>
        </w:numPr>
        <w:spacing w:after="0" w:line="240" w:lineRule="auto"/>
        <w:ind w:left="426" w:hanging="426"/>
        <w:jc w:val="both"/>
        <w:rPr>
          <w:rFonts w:ascii="Arial" w:eastAsia="Times New Roman" w:hAnsi="Arial" w:cs="Arial"/>
          <w:lang w:eastAsia="cs-CZ"/>
        </w:rPr>
      </w:pPr>
      <w:r w:rsidRPr="00903B59">
        <w:rPr>
          <w:rFonts w:ascii="Arial" w:eastAsia="Times New Roman" w:hAnsi="Arial" w:cs="Arial"/>
          <w:lang w:eastAsia="cs-CZ"/>
        </w:rPr>
        <w:t xml:space="preserve">V prípade, že nie je splnená povinnosť podľa § 11 ods. 2 zákona o registri partnerov verejného sektora alebo ak je </w:t>
      </w:r>
      <w:r>
        <w:rPr>
          <w:rFonts w:ascii="Arial" w:eastAsia="Times New Roman" w:hAnsi="Arial" w:cs="Arial"/>
          <w:lang w:eastAsia="cs-CZ"/>
        </w:rPr>
        <w:t>zhotoviteľ</w:t>
      </w:r>
      <w:r w:rsidRPr="00903B59">
        <w:rPr>
          <w:rFonts w:ascii="Arial" w:eastAsia="Times New Roman" w:hAnsi="Arial" w:cs="Arial"/>
          <w:lang w:eastAsia="cs-CZ"/>
        </w:rPr>
        <w:t xml:space="preserve"> v omeškaní so splnením povinnosti podľa § 10 ods. 2 tretej vety tohto zákona, nie je </w:t>
      </w:r>
      <w:r>
        <w:rPr>
          <w:rFonts w:ascii="Arial" w:eastAsia="Times New Roman" w:hAnsi="Arial" w:cs="Arial"/>
          <w:lang w:eastAsia="cs-CZ"/>
        </w:rPr>
        <w:t>objednávateľ</w:t>
      </w:r>
      <w:r w:rsidRPr="00903B59">
        <w:rPr>
          <w:rFonts w:ascii="Arial" w:eastAsia="Times New Roman" w:hAnsi="Arial" w:cs="Arial"/>
          <w:lang w:eastAsia="cs-CZ"/>
        </w:rPr>
        <w:t xml:space="preserve"> v omeškaní, ak z tohto dôvodu neplní, čo </w:t>
      </w:r>
      <w:r>
        <w:rPr>
          <w:rFonts w:ascii="Arial" w:eastAsia="Times New Roman" w:hAnsi="Arial" w:cs="Arial"/>
          <w:lang w:eastAsia="cs-CZ"/>
        </w:rPr>
        <w:t>mu</w:t>
      </w:r>
      <w:r w:rsidRPr="00903B59">
        <w:rPr>
          <w:rFonts w:ascii="Arial" w:eastAsia="Times New Roman" w:hAnsi="Arial" w:cs="Arial"/>
          <w:lang w:eastAsia="cs-CZ"/>
        </w:rPr>
        <w:t xml:space="preserve"> ukladá táto zmluva.</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078CDE45" w14:textId="267DDB09" w:rsidR="00DE50A5" w:rsidRDefault="00DE50A5" w:rsidP="00112759">
      <w:pPr>
        <w:spacing w:after="0" w:line="240" w:lineRule="auto"/>
        <w:jc w:val="center"/>
        <w:rPr>
          <w:rFonts w:ascii="Arial" w:eastAsia="Times New Roman" w:hAnsi="Arial" w:cs="Arial"/>
          <w:b/>
          <w:lang w:eastAsia="cs-CZ"/>
        </w:rPr>
      </w:pPr>
    </w:p>
    <w:p w14:paraId="4548BF30" w14:textId="77777777" w:rsidR="00F23D4C" w:rsidRDefault="00F23D4C" w:rsidP="00112759">
      <w:pPr>
        <w:spacing w:after="0" w:line="240" w:lineRule="auto"/>
        <w:jc w:val="center"/>
        <w:rPr>
          <w:rFonts w:ascii="Arial" w:eastAsia="Times New Roman" w:hAnsi="Arial" w:cs="Arial"/>
          <w:b/>
          <w:lang w:eastAsia="cs-CZ"/>
        </w:rPr>
      </w:pPr>
    </w:p>
    <w:p w14:paraId="5F6E2B2D" w14:textId="3B31FB9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lastRenderedPageBreak/>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6FF93BA1" w:rsidR="00112759" w:rsidRPr="00FA56E4" w:rsidRDefault="00112759" w:rsidP="00043347">
      <w:pPr>
        <w:pStyle w:val="Odsekzoznamu"/>
        <w:numPr>
          <w:ilvl w:val="0"/>
          <w:numId w:val="32"/>
        </w:numPr>
        <w:spacing w:after="0" w:line="240" w:lineRule="auto"/>
        <w:ind w:left="426" w:hanging="426"/>
        <w:jc w:val="both"/>
        <w:rPr>
          <w:rFonts w:ascii="Arial" w:eastAsia="Times New Roman" w:hAnsi="Arial" w:cs="Arial"/>
          <w:lang w:eastAsia="cs-CZ"/>
        </w:rPr>
      </w:pPr>
      <w:r w:rsidRPr="00FA56E4">
        <w:rPr>
          <w:rFonts w:ascii="Arial" w:eastAsia="Times New Roman" w:hAnsi="Arial" w:cs="Arial"/>
          <w:lang w:eastAsia="cs-CZ"/>
        </w:rPr>
        <w:t>Zhotoviteľ zodpovedá za škodu, ktorá vznikne objednávateľovi alebo tretej osobe v dôsledku porušenia jeho povinností vyplývajúcich z tejto zmluvy</w:t>
      </w:r>
      <w:r w:rsidR="00B03B51" w:rsidRPr="00FA56E4">
        <w:rPr>
          <w:rFonts w:ascii="Arial" w:eastAsia="Times New Roman" w:hAnsi="Arial" w:cs="Arial"/>
          <w:lang w:eastAsia="cs-CZ"/>
        </w:rPr>
        <w:t xml:space="preserve"> a jej príloh</w:t>
      </w:r>
      <w:r w:rsidRPr="00FA56E4">
        <w:rPr>
          <w:rFonts w:ascii="Arial" w:eastAsia="Times New Roman" w:hAnsi="Arial" w:cs="Arial"/>
          <w:lang w:eastAsia="cs-CZ"/>
        </w:rPr>
        <w:t xml:space="preserve">, všeobecne záväzných právnych predpisov alebo porušením inej právnej povinnosti. Úhradou zmluvnej pokuty </w:t>
      </w:r>
      <w:r w:rsidR="007C584A" w:rsidRPr="00FA56E4">
        <w:rPr>
          <w:rFonts w:ascii="Arial" w:eastAsia="Times New Roman" w:hAnsi="Arial" w:cs="Arial"/>
          <w:lang w:eastAsia="cs-CZ"/>
        </w:rPr>
        <w:t xml:space="preserve">podľa čl. VIII </w:t>
      </w:r>
      <w:r w:rsidRPr="00FA56E4">
        <w:rPr>
          <w:rFonts w:ascii="Arial" w:eastAsia="Times New Roman" w:hAnsi="Arial" w:cs="Arial"/>
          <w:lang w:eastAsia="cs-CZ"/>
        </w:rPr>
        <w:t>nie je dotknutý nárok objednávateľa na náhradu škody v plnom rozsahu.</w:t>
      </w:r>
    </w:p>
    <w:p w14:paraId="50AA3E63" w14:textId="77777777" w:rsidR="00043347" w:rsidRPr="00043347" w:rsidRDefault="00043347" w:rsidP="00043347">
      <w:pPr>
        <w:pStyle w:val="Odsekzoznamu"/>
        <w:numPr>
          <w:ilvl w:val="0"/>
          <w:numId w:val="32"/>
        </w:numPr>
        <w:spacing w:after="0" w:line="240" w:lineRule="auto"/>
        <w:ind w:left="426" w:hanging="426"/>
        <w:jc w:val="both"/>
        <w:rPr>
          <w:rFonts w:ascii="Arial" w:eastAsia="Times New Roman" w:hAnsi="Arial" w:cs="Arial"/>
          <w:lang w:eastAsia="cs-CZ"/>
        </w:rPr>
      </w:pPr>
      <w:r w:rsidRPr="00043347">
        <w:rPr>
          <w:rFonts w:ascii="Arial" w:eastAsia="Times New Roman" w:hAnsi="Arial" w:cs="Arial"/>
          <w:lang w:eastAsia="cs-CZ"/>
        </w:rPr>
        <w:t xml:space="preserve">Všetky prípadné pokuty a sankcie uložené objednávateľovi orgánmi štátnej správy alebo miestnej samosprávy alebo akékoľvek finančné nároky tretích osôb, vzniknuté z dôvodu porušenia povinností zhotoviteľa v súvislosti s realizáciou predmetu zmluvy, je zhotoviteľ povinný nahradiť objednávateľovi v plnom rozsahu vo výške uloženej pokuty, sankcie alebo finančného nároku, a to v lehote do desať (10) pracovných dní po doručení dokladu, preukazujúceho úhradu uloženej pokuty, sankcie alebo finančného nároku objednávateľom. </w:t>
      </w:r>
    </w:p>
    <w:p w14:paraId="2E2834AE" w14:textId="77777777" w:rsidR="00043347" w:rsidRPr="00043347" w:rsidRDefault="00043347" w:rsidP="00043347">
      <w:pPr>
        <w:pStyle w:val="Odsekzoznamu"/>
        <w:numPr>
          <w:ilvl w:val="0"/>
          <w:numId w:val="32"/>
        </w:numPr>
        <w:spacing w:after="0" w:line="240" w:lineRule="auto"/>
        <w:ind w:left="426" w:hanging="426"/>
        <w:jc w:val="both"/>
        <w:rPr>
          <w:rFonts w:ascii="Arial" w:eastAsia="Times New Roman" w:hAnsi="Arial" w:cs="Arial"/>
          <w:lang w:eastAsia="cs-CZ"/>
        </w:rPr>
      </w:pPr>
      <w:r w:rsidRPr="00043347">
        <w:rPr>
          <w:rFonts w:ascii="Arial" w:eastAsia="Times New Roman" w:hAnsi="Arial" w:cs="Arial"/>
          <w:lang w:eastAsia="cs-CZ"/>
        </w:rPr>
        <w:t>Pre vylúčenie pochybností zmluvné strany konštatujú, že ustanovenia tohto článku ostávajú platné a účinné aj po zániku tejto zmluvy, a to neobmedzene.</w:t>
      </w:r>
    </w:p>
    <w:p w14:paraId="66CCA6DF" w14:textId="12DB62E4" w:rsidR="00912F1F" w:rsidRDefault="00912F1F" w:rsidP="00112759">
      <w:pPr>
        <w:spacing w:after="0" w:line="240" w:lineRule="auto"/>
        <w:jc w:val="center"/>
        <w:rPr>
          <w:rFonts w:ascii="Arial" w:eastAsia="Times New Roman" w:hAnsi="Arial" w:cs="Arial"/>
          <w:b/>
          <w:lang w:eastAsia="cs-CZ"/>
        </w:rPr>
      </w:pPr>
    </w:p>
    <w:p w14:paraId="056D7F20" w14:textId="77777777" w:rsidR="00F23D4C" w:rsidRDefault="00F23D4C" w:rsidP="00112759">
      <w:pPr>
        <w:spacing w:after="0" w:line="240" w:lineRule="auto"/>
        <w:jc w:val="center"/>
        <w:rPr>
          <w:rFonts w:ascii="Arial" w:eastAsia="Times New Roman" w:hAnsi="Arial" w:cs="Arial"/>
          <w:b/>
          <w:lang w:eastAsia="cs-CZ"/>
        </w:rPr>
      </w:pPr>
    </w:p>
    <w:p w14:paraId="1C320FD5" w14:textId="5F94B41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4A5D5620" w:rsid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odstúpením zmluvnej strany podľa § 344 a </w:t>
      </w:r>
      <w:proofErr w:type="spellStart"/>
      <w:r w:rsidRPr="00112759">
        <w:rPr>
          <w:rFonts w:ascii="Arial" w:eastAsia="Calibri" w:hAnsi="Arial" w:cs="Arial"/>
          <w:bCs/>
          <w:lang w:val="x-none" w:eastAsia="cs-CZ"/>
        </w:rPr>
        <w:t>nasl</w:t>
      </w:r>
      <w:proofErr w:type="spellEnd"/>
      <w:r w:rsidRPr="00112759">
        <w:rPr>
          <w:rFonts w:ascii="Arial" w:eastAsia="Calibri" w:hAnsi="Arial" w:cs="Arial"/>
          <w:bCs/>
          <w:lang w:val="x-none" w:eastAsia="cs-CZ"/>
        </w:rPr>
        <w:t xml:space="preserve">.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w:t>
      </w:r>
      <w:proofErr w:type="spellStart"/>
      <w:r w:rsidRPr="00112759">
        <w:rPr>
          <w:rFonts w:ascii="Arial" w:eastAsia="Calibri" w:hAnsi="Arial" w:cs="Arial"/>
          <w:bCs/>
          <w:lang w:val="x-none" w:eastAsia="cs-CZ"/>
        </w:rPr>
        <w:t>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proofErr w:type="spellEnd"/>
      <w:r w:rsidR="008E56B8">
        <w:rPr>
          <w:rFonts w:ascii="Arial" w:eastAsia="Calibri" w:hAnsi="Arial" w:cs="Arial"/>
          <w:bCs/>
          <w:lang w:val="x-none" w:eastAsia="cs-CZ"/>
        </w:rPr>
        <w:t>,</w:t>
      </w:r>
    </w:p>
    <w:p w14:paraId="79BDF7EB" w14:textId="143C9D0F" w:rsidR="008E56B8" w:rsidRPr="00112759" w:rsidRDefault="008E56B8"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Pr>
          <w:rFonts w:ascii="Arial" w:eastAsia="Calibri" w:hAnsi="Arial" w:cs="Arial"/>
          <w:bCs/>
          <w:lang w:eastAsia="cs-CZ"/>
        </w:rPr>
        <w:t xml:space="preserve">odstúpením zmluvnej strany podľa čl. XI bod </w:t>
      </w:r>
      <w:r w:rsidR="00043347">
        <w:rPr>
          <w:rFonts w:ascii="Arial" w:eastAsia="Calibri" w:hAnsi="Arial" w:cs="Arial"/>
          <w:bCs/>
          <w:lang w:eastAsia="cs-CZ"/>
        </w:rPr>
        <w:t>4</w:t>
      </w:r>
      <w:r w:rsidR="00CF45F5">
        <w:rPr>
          <w:rFonts w:ascii="Arial" w:eastAsia="Calibri" w:hAnsi="Arial" w:cs="Arial"/>
          <w:bCs/>
          <w:lang w:eastAsia="cs-CZ"/>
        </w:rPr>
        <w:t xml:space="preserve">. a </w:t>
      </w:r>
      <w:r w:rsidR="00043347">
        <w:rPr>
          <w:rFonts w:ascii="Arial" w:eastAsia="Calibri" w:hAnsi="Arial" w:cs="Arial"/>
          <w:bCs/>
          <w:lang w:eastAsia="cs-CZ"/>
        </w:rPr>
        <w:t>5</w:t>
      </w:r>
      <w:r>
        <w:rPr>
          <w:rFonts w:ascii="Arial" w:eastAsia="Calibri" w:hAnsi="Arial" w:cs="Arial"/>
          <w:bCs/>
          <w:lang w:eastAsia="cs-CZ"/>
        </w:rPr>
        <w:t>.</w:t>
      </w:r>
      <w:r w:rsidR="00CF45F5">
        <w:rPr>
          <w:rFonts w:ascii="Arial" w:eastAsia="Calibri" w:hAnsi="Arial" w:cs="Arial"/>
          <w:bCs/>
          <w:lang w:eastAsia="cs-CZ"/>
        </w:rPr>
        <w:t xml:space="preserve"> </w:t>
      </w:r>
      <w:r>
        <w:rPr>
          <w:rFonts w:ascii="Arial" w:eastAsia="Calibri" w:hAnsi="Arial" w:cs="Arial"/>
          <w:bCs/>
          <w:lang w:eastAsia="cs-CZ"/>
        </w:rPr>
        <w:t>zmluvy.</w:t>
      </w:r>
    </w:p>
    <w:p w14:paraId="507C6B75" w14:textId="77777777" w:rsidR="00112759" w:rsidRPr="005947ED" w:rsidRDefault="00112759" w:rsidP="00112759">
      <w:pPr>
        <w:numPr>
          <w:ilvl w:val="0"/>
          <w:numId w:val="11"/>
        </w:numPr>
        <w:spacing w:after="0" w:line="240" w:lineRule="auto"/>
        <w:ind w:left="426" w:hanging="426"/>
        <w:jc w:val="both"/>
        <w:rPr>
          <w:rFonts w:ascii="Arial" w:eastAsia="Times New Roman" w:hAnsi="Arial" w:cs="Arial"/>
          <w:lang w:eastAsia="cs-CZ"/>
        </w:rPr>
      </w:pPr>
      <w:r w:rsidRPr="005947ED">
        <w:rPr>
          <w:rFonts w:ascii="Arial" w:eastAsia="Times New Roman" w:hAnsi="Arial" w:cs="Arial"/>
          <w:lang w:eastAsia="cs-CZ"/>
        </w:rPr>
        <w:t>Objednávateľ je oprávnený od tejto zmluvy odstúpiť aj v prípade:</w:t>
      </w:r>
    </w:p>
    <w:p w14:paraId="50333D12" w14:textId="1E3B0875" w:rsidR="00112759" w:rsidRPr="005947ED"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5947ED">
        <w:rPr>
          <w:rFonts w:ascii="Arial" w:eastAsia="Times New Roman" w:hAnsi="Arial" w:cs="Arial"/>
          <w:lang w:eastAsia="cs-CZ"/>
        </w:rPr>
        <w:t>porušenia povinností zhotoviteľa podľa čl. XII bod 1. a 2. tejto zmluvy,</w:t>
      </w:r>
    </w:p>
    <w:p w14:paraId="58BAC603" w14:textId="13E6A3D1" w:rsidR="00112759" w:rsidRPr="005947ED"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sa zhotoviteľ stane dlžníkom poistného na zdravotné poistenie</w:t>
      </w:r>
      <w:r w:rsidR="00D23242" w:rsidRPr="005947ED">
        <w:rPr>
          <w:rFonts w:ascii="Arial" w:eastAsia="Times New Roman" w:hAnsi="Arial" w:cs="Arial"/>
          <w:lang w:eastAsia="cs-CZ"/>
        </w:rPr>
        <w:t xml:space="preserve"> voči </w:t>
      </w:r>
      <w:r w:rsidRPr="005947ED">
        <w:rPr>
          <w:rFonts w:ascii="Arial" w:eastAsia="Times New Roman" w:hAnsi="Arial" w:cs="Arial"/>
          <w:lang w:eastAsia="cs-CZ"/>
        </w:rPr>
        <w:t>objednávateľovi,</w:t>
      </w:r>
    </w:p>
    <w:p w14:paraId="2B581F37" w14:textId="77777777" w:rsidR="0040792A" w:rsidRPr="005947ED"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právnickej osobe zhotoviteľa bol uložený jeden, alebo viacero trestov, uvedených v § 10 zákona č. 91/2016 Z. z. o trestnej zodpovednosti právnických osôb v znení neskorších predpisov.</w:t>
      </w:r>
    </w:p>
    <w:p w14:paraId="3C0E7EED" w14:textId="02E478B4"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dňom, právoplatného rozhodnutia registrujúceho orgánu o  výmaze podľa § 12 zákona                              o registri partnerov verejného sektora,</w:t>
      </w:r>
    </w:p>
    <w:p w14:paraId="1328170D"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dňom právoplatného rozhodnutia registrujúceho orgánu o  pokute podľa § 13 ods. 2 zákona o registri partnerov verejného sektora,</w:t>
      </w:r>
    </w:p>
    <w:p w14:paraId="0409161B"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dôjde k výmazu partnera verejného sektora na návrh oprávnenej osoby počas trvania zmluvy,</w:t>
      </w:r>
    </w:p>
    <w:p w14:paraId="6BA1CF1D"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je partner verejného sektora viac ako 30 dní v omeškaní so zápisom novej oprávnenej osoby (§ 10 ods. 2 tretia veta zákona o registri partnerov verejného sektora),</w:t>
      </w:r>
    </w:p>
    <w:p w14:paraId="39938C6A"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subdodávatelia alebo subdodávatelia podľa osobitného predpisu, ktorí majú    povinnosť zapisovať sa do registra verejného sektora, nie sú zapísaní v registri   partnerov verejného sektora.</w:t>
      </w:r>
    </w:p>
    <w:p w14:paraId="19E89B4F" w14:textId="1B6A9FA9" w:rsidR="009A5B9D" w:rsidRDefault="009A5B9D" w:rsidP="009A5B9D">
      <w:pPr>
        <w:numPr>
          <w:ilvl w:val="0"/>
          <w:numId w:val="11"/>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Zhotoviteľ vyhlasuje, </w:t>
      </w:r>
      <w:r w:rsidRPr="009A5B9D">
        <w:rPr>
          <w:rFonts w:ascii="Arial" w:eastAsia="Times New Roman" w:hAnsi="Arial" w:cs="Arial"/>
          <w:lang w:eastAsia="cs-CZ"/>
        </w:rPr>
        <w:t>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Pr>
          <w:rFonts w:ascii="Arial" w:eastAsia="Times New Roman" w:hAnsi="Arial" w:cs="Arial"/>
          <w:lang w:eastAsia="cs-CZ"/>
        </w:rPr>
        <w:t>.</w:t>
      </w:r>
    </w:p>
    <w:p w14:paraId="31C466C3" w14:textId="1C76F02C"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w:t>
      </w:r>
      <w:r w:rsidRPr="00E664B6">
        <w:rPr>
          <w:rFonts w:ascii="Arial" w:eastAsia="Times New Roman" w:hAnsi="Arial" w:cs="Arial"/>
          <w:lang w:eastAsia="cs-CZ"/>
        </w:rPr>
        <w:t>Odstúpenie musí mať písomnú formu, musí byť doručené druhej strane a musia v ňom byť podrobne uvedené dôvody odstúpenia.</w:t>
      </w:r>
      <w:r w:rsidRPr="00112759">
        <w:rPr>
          <w:rFonts w:ascii="Arial" w:eastAsia="Times New Roman" w:hAnsi="Arial" w:cs="Arial"/>
          <w:lang w:eastAsia="cs-CZ"/>
        </w:rPr>
        <w:t xml:space="preserve">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1052109" w14:textId="3646B83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lastRenderedPageBreak/>
        <w:t>Čl. XI</w:t>
      </w:r>
    </w:p>
    <w:p w14:paraId="4CD13102"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051F24C"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p>
    <w:p w14:paraId="32C8F58C" w14:textId="15188DDB"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Zmluvné </w:t>
      </w:r>
      <w:r w:rsidR="00D23242" w:rsidRPr="00AF3A93">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D23242" w:rsidRPr="00AF3A93">
        <w:rPr>
          <w:rFonts w:ascii="Arial" w:eastAsia="Times New Roman" w:hAnsi="Arial" w:cs="Arial"/>
          <w:lang w:eastAsia="cs-CZ"/>
        </w:rPr>
        <w:t>facilitation</w:t>
      </w:r>
      <w:proofErr w:type="spellEnd"/>
      <w:r w:rsidR="00D23242" w:rsidRPr="00AF3A93">
        <w:rPr>
          <w:rFonts w:ascii="Arial" w:eastAsia="Times New Roman" w:hAnsi="Arial" w:cs="Arial"/>
          <w:lang w:eastAsia="cs-CZ"/>
        </w:rPr>
        <w:t xml:space="preserve"> </w:t>
      </w:r>
      <w:proofErr w:type="spellStart"/>
      <w:r w:rsidR="00D23242" w:rsidRPr="00AF3A93">
        <w:rPr>
          <w:rFonts w:ascii="Arial" w:eastAsia="Times New Roman" w:hAnsi="Arial" w:cs="Arial"/>
          <w:lang w:eastAsia="cs-CZ"/>
        </w:rPr>
        <w:t>payments</w:t>
      </w:r>
      <w:proofErr w:type="spellEnd"/>
      <w:r w:rsidR="00D23242" w:rsidRPr="00AF3A93">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AF3A93">
        <w:rPr>
          <w:rFonts w:ascii="Arial" w:eastAsia="Times New Roman" w:hAnsi="Arial" w:cs="Arial"/>
          <w:lang w:eastAsia="cs-CZ"/>
        </w:rPr>
        <w:t xml:space="preserve">. </w:t>
      </w:r>
    </w:p>
    <w:p w14:paraId="6280CE94" w14:textId="543756EB"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Zmluvné </w:t>
      </w:r>
      <w:r w:rsidR="00D23242" w:rsidRPr="00AF3A93">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w:t>
      </w:r>
      <w:r w:rsidR="00043347">
        <w:rPr>
          <w:rFonts w:ascii="Arial" w:eastAsia="Times New Roman" w:hAnsi="Arial" w:cs="Arial"/>
          <w:lang w:eastAsia="cs-CZ"/>
        </w:rPr>
        <w:t>ú</w:t>
      </w:r>
      <w:r w:rsidR="00D23242" w:rsidRPr="00AF3A93">
        <w:rPr>
          <w:rFonts w:ascii="Arial" w:eastAsia="Times New Roman" w:hAnsi="Arial" w:cs="Arial"/>
          <w:lang w:eastAsia="cs-CZ"/>
        </w:rPr>
        <w:t>, ani sa nezaviaž</w:t>
      </w:r>
      <w:r w:rsidR="00043347">
        <w:rPr>
          <w:rFonts w:ascii="Arial" w:eastAsia="Times New Roman" w:hAnsi="Arial" w:cs="Arial"/>
          <w:lang w:eastAsia="cs-CZ"/>
        </w:rPr>
        <w:t>u</w:t>
      </w:r>
      <w:r w:rsidR="00D23242" w:rsidRPr="00AF3A93">
        <w:rPr>
          <w:rFonts w:ascii="Arial" w:eastAsia="Times New Roman" w:hAnsi="Arial" w:cs="Arial"/>
          <w:lang w:eastAsia="cs-CZ"/>
        </w:rPr>
        <w:t xml:space="preserv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r w:rsidR="00E93003" w:rsidRPr="00AF3A93">
        <w:rPr>
          <w:rFonts w:ascii="Arial" w:eastAsia="Times New Roman" w:hAnsi="Arial" w:cs="Arial"/>
          <w:lang w:eastAsia="cs-CZ"/>
        </w:rPr>
        <w:t xml:space="preserve"> </w:t>
      </w:r>
    </w:p>
    <w:p w14:paraId="0281F1FD" w14:textId="479518FC"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4E2D31CE" w14:textId="13596272"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04390FC0" w14:textId="1A4463FA" w:rsidR="00D23242" w:rsidRPr="00AF3A93" w:rsidRDefault="00D23242"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Zmluvné strany sa zaväzujú dodržiavať </w:t>
      </w:r>
      <w:r w:rsidR="005461F5" w:rsidRPr="00AF3A93">
        <w:rPr>
          <w:rFonts w:ascii="Arial" w:eastAsia="Times New Roman" w:hAnsi="Arial" w:cs="Arial"/>
          <w:lang w:eastAsia="cs-CZ"/>
        </w:rPr>
        <w:t xml:space="preserve">apolitickosť vo vzájomnom postupe pri uzatváraní zmluvy a </w:t>
      </w:r>
      <w:r w:rsidRPr="00AF3A93">
        <w:rPr>
          <w:rFonts w:ascii="Arial" w:eastAsia="Times New Roman" w:hAnsi="Arial" w:cs="Arial"/>
          <w:lang w:eastAsia="cs-CZ"/>
        </w:rPr>
        <w:t xml:space="preserve">základné morálne a etické hodnoty ustanovené v obsahu Etického kódexu Všeobecnej zdravotnej poisťovne, a. s. V prípade nedodržiavania stanovených </w:t>
      </w:r>
      <w:r w:rsidR="005461F5" w:rsidRPr="00AF3A93">
        <w:rPr>
          <w:rFonts w:ascii="Arial" w:eastAsia="Times New Roman" w:hAnsi="Arial" w:cs="Arial"/>
          <w:lang w:eastAsia="cs-CZ"/>
        </w:rPr>
        <w:t xml:space="preserve">apolitických, </w:t>
      </w:r>
      <w:r w:rsidRPr="00AF3A93">
        <w:rPr>
          <w:rFonts w:ascii="Arial" w:eastAsia="Times New Roman" w:hAnsi="Arial" w:cs="Arial"/>
          <w:lang w:eastAsia="cs-CZ"/>
        </w:rPr>
        <w:t>morálnych a etických hodnôt je zmluvná strana oprávnená od tejto zmluvy odstúpiť.</w:t>
      </w:r>
    </w:p>
    <w:p w14:paraId="6B602E7B" w14:textId="73B80793" w:rsidR="00DE50A5" w:rsidRDefault="00DE50A5" w:rsidP="00112759">
      <w:pPr>
        <w:spacing w:after="0" w:line="240" w:lineRule="auto"/>
        <w:jc w:val="center"/>
        <w:rPr>
          <w:rFonts w:ascii="Arial" w:eastAsia="Times New Roman" w:hAnsi="Arial" w:cs="Arial"/>
          <w:b/>
          <w:lang w:eastAsia="cs-CZ"/>
        </w:rPr>
      </w:pPr>
    </w:p>
    <w:p w14:paraId="760776F4" w14:textId="77777777" w:rsidR="00F23D4C" w:rsidRDefault="00F23D4C" w:rsidP="00112759">
      <w:pPr>
        <w:spacing w:after="0" w:line="240" w:lineRule="auto"/>
        <w:jc w:val="center"/>
        <w:rPr>
          <w:rFonts w:ascii="Arial" w:eastAsia="Times New Roman" w:hAnsi="Arial" w:cs="Arial"/>
          <w:b/>
          <w:lang w:eastAsia="cs-CZ"/>
        </w:rPr>
      </w:pPr>
    </w:p>
    <w:p w14:paraId="7604317C" w14:textId="4237A275"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498F13DB"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w:t>
      </w:r>
      <w:r w:rsidRPr="004878B7">
        <w:rPr>
          <w:rFonts w:ascii="Arial" w:eastAsia="Times New Roman" w:hAnsi="Arial" w:cs="Arial"/>
          <w:lang w:eastAsia="cs-CZ"/>
        </w:rPr>
        <w:t xml:space="preserve">podľa </w:t>
      </w:r>
      <w:r w:rsidR="009F70B8" w:rsidRPr="004878B7">
        <w:rPr>
          <w:rFonts w:ascii="Arial" w:hAnsi="Arial" w:cs="Arial"/>
        </w:rPr>
        <w:t>§ 40 ods. 6 písm. a) až g) a ods. 7 a 8</w:t>
      </w:r>
      <w:r w:rsidR="009F70B8">
        <w:rPr>
          <w:rFonts w:ascii="Arial" w:hAnsi="Arial" w:cs="Arial"/>
        </w:rPr>
        <w:t xml:space="preserve"> </w:t>
      </w:r>
      <w:r w:rsidRPr="00112759">
        <w:rPr>
          <w:rFonts w:ascii="Arial" w:eastAsia="Times New Roman" w:hAnsi="Arial" w:cs="Arial"/>
          <w:lang w:eastAsia="cs-CZ"/>
        </w:rPr>
        <w:t xml:space="preserve">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w:t>
      </w:r>
      <w:r w:rsidRPr="00E664B6">
        <w:rPr>
          <w:rFonts w:ascii="Arial" w:eastAsia="Times New Roman" w:hAnsi="Arial" w:cs="Arial"/>
          <w:lang w:eastAsia="cs-CZ"/>
        </w:rPr>
        <w:t>v</w:t>
      </w:r>
      <w:r w:rsidR="008E56B8" w:rsidRPr="00E664B6">
        <w:rPr>
          <w:rFonts w:ascii="Arial" w:eastAsia="Times New Roman" w:hAnsi="Arial" w:cs="Arial"/>
          <w:lang w:eastAsia="cs-CZ"/>
        </w:rPr>
        <w:t xml:space="preserve"> prílohe č. </w:t>
      </w:r>
      <w:r w:rsidR="00E664B6" w:rsidRPr="00E664B6">
        <w:rPr>
          <w:rFonts w:ascii="Arial" w:eastAsia="Times New Roman" w:hAnsi="Arial" w:cs="Arial"/>
          <w:lang w:eastAsia="cs-CZ"/>
        </w:rPr>
        <w:t>2</w:t>
      </w:r>
      <w:r w:rsidR="00FA5889" w:rsidRPr="00E664B6">
        <w:rPr>
          <w:rFonts w:ascii="Arial" w:eastAsia="Times New Roman" w:hAnsi="Arial" w:cs="Arial"/>
          <w:lang w:eastAsia="cs-CZ"/>
        </w:rPr>
        <w:t xml:space="preserve"> </w:t>
      </w:r>
      <w:r w:rsidRPr="00E664B6">
        <w:rPr>
          <w:rFonts w:ascii="Arial" w:eastAsia="Times New Roman" w:hAnsi="Arial" w:cs="Arial"/>
          <w:lang w:eastAsia="cs-CZ"/>
        </w:rPr>
        <w:t>tejto zmluvy.</w:t>
      </w:r>
    </w:p>
    <w:p w14:paraId="78FD79E9" w14:textId="37F8E34C"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najneskôr do 7 kalendárnych dní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písomne informovať objednávateľa, pričom je povinný zároveň predložiť objednávateľovi čestné prehlásenie, že 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w:t>
      </w:r>
      <w:r w:rsidR="00D23242" w:rsidRPr="00D23242">
        <w:rPr>
          <w:rFonts w:ascii="Arial" w:eastAsia="Times New Roman" w:hAnsi="Arial" w:cs="Arial"/>
          <w:lang w:eastAsia="cs-CZ"/>
        </w:rPr>
        <w:lastRenderedPageBreak/>
        <w:t xml:space="preserve">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3DEF3EC4" w:rsid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r w:rsidR="008E56B8">
        <w:rPr>
          <w:rFonts w:ascii="Arial" w:eastAsia="Times New Roman" w:hAnsi="Arial" w:cs="Arial"/>
          <w:lang w:eastAsia="cs-CZ"/>
        </w:rPr>
        <w:t xml:space="preserve">, </w:t>
      </w:r>
      <w:r w:rsidR="008E56B8" w:rsidRPr="000905BA">
        <w:rPr>
          <w:rFonts w:ascii="Arial" w:hAnsi="Arial" w:cs="Arial"/>
        </w:rPr>
        <w:t>pričom všetky oznámenia s právnym alebo zmluvným účinkom sa budú posielať druhej zmluvnej strane na jej adresu uvedenú v</w:t>
      </w:r>
      <w:r w:rsidR="008E56B8">
        <w:rPr>
          <w:rFonts w:ascii="Arial" w:hAnsi="Arial" w:cs="Arial"/>
        </w:rPr>
        <w:t> čl. I tejto zmluvy</w:t>
      </w:r>
      <w:r w:rsidR="008E56B8" w:rsidRPr="000905BA">
        <w:rPr>
          <w:rFonts w:ascii="Arial" w:hAnsi="Arial" w:cs="Arial"/>
        </w:rPr>
        <w:t>, na jej dodatočne písomne oznámenú adresu alebo na adresu evidovanú v Obchodnom alebo inom registri</w:t>
      </w:r>
      <w:r w:rsidRPr="00112759">
        <w:rPr>
          <w:rFonts w:ascii="Arial" w:eastAsia="Times New Roman" w:hAnsi="Arial" w:cs="Arial"/>
          <w:lang w:eastAsia="cs-CZ"/>
        </w:rPr>
        <w:t>.</w:t>
      </w:r>
    </w:p>
    <w:p w14:paraId="1E47CB2F" w14:textId="458799FF" w:rsidR="00B90C44" w:rsidRPr="00B90C44" w:rsidRDefault="00B90C44" w:rsidP="00B90C44">
      <w:pPr>
        <w:numPr>
          <w:ilvl w:val="0"/>
          <w:numId w:val="13"/>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Pri plnení p</w:t>
      </w:r>
      <w:r w:rsidRPr="00B90C44">
        <w:rPr>
          <w:rFonts w:ascii="Arial" w:eastAsia="Times New Roman" w:hAnsi="Arial" w:cs="Arial"/>
          <w:lang w:eastAsia="cs-CZ"/>
        </w:rPr>
        <w:t>redmetu zmluvy nebudú spracúva</w:t>
      </w:r>
      <w:r>
        <w:rPr>
          <w:rFonts w:ascii="Arial" w:eastAsia="Times New Roman" w:hAnsi="Arial" w:cs="Arial"/>
          <w:lang w:eastAsia="cs-CZ"/>
        </w:rPr>
        <w:t>né osobné údaje. Ak pri plnení p</w:t>
      </w:r>
      <w:r w:rsidRPr="00B90C44">
        <w:rPr>
          <w:rFonts w:ascii="Arial" w:eastAsia="Times New Roman" w:hAnsi="Arial" w:cs="Arial"/>
          <w:lang w:eastAsia="cs-CZ"/>
        </w:rPr>
        <w:t xml:space="preserve">redmetu zmluvy dôjde k náhodnému kontaktu s osobnými údajmi, je </w:t>
      </w:r>
      <w:r>
        <w:rPr>
          <w:rFonts w:ascii="Arial" w:eastAsia="Times New Roman" w:hAnsi="Arial" w:cs="Arial"/>
          <w:lang w:eastAsia="cs-CZ"/>
        </w:rPr>
        <w:t>z</w:t>
      </w:r>
      <w:r w:rsidRPr="00B90C44">
        <w:rPr>
          <w:rFonts w:ascii="Arial" w:eastAsia="Times New Roman" w:hAnsi="Arial" w:cs="Arial"/>
          <w:lang w:eastAsia="cs-CZ"/>
        </w:rPr>
        <w:t>hotoviteľ a jeho subdodávatelia povinný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p>
    <w:p w14:paraId="4CF4003E" w14:textId="176B65DB" w:rsidR="00E615DA" w:rsidRDefault="00E615DA" w:rsidP="00112759">
      <w:pPr>
        <w:spacing w:after="0" w:line="240" w:lineRule="auto"/>
        <w:jc w:val="center"/>
        <w:rPr>
          <w:rFonts w:ascii="Arial" w:eastAsia="Times New Roman" w:hAnsi="Arial" w:cs="Arial"/>
          <w:b/>
          <w:lang w:eastAsia="cs-CZ"/>
        </w:rPr>
      </w:pPr>
    </w:p>
    <w:p w14:paraId="0E2F35BD" w14:textId="77777777" w:rsidR="00F23D4C" w:rsidRDefault="00F23D4C" w:rsidP="00112759">
      <w:pPr>
        <w:spacing w:after="0" w:line="240" w:lineRule="auto"/>
        <w:jc w:val="center"/>
        <w:rPr>
          <w:rFonts w:ascii="Arial" w:eastAsia="Times New Roman" w:hAnsi="Arial" w:cs="Arial"/>
          <w:b/>
          <w:lang w:eastAsia="cs-CZ"/>
        </w:rPr>
      </w:pPr>
    </w:p>
    <w:p w14:paraId="35149635" w14:textId="5DD792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0A24121C" w:rsidR="00112759" w:rsidRPr="00974607"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Táto zmluva nadobúda platnosť dňom jej podpísania zástupcami obidvoch zmluvných strán a účinnosť  dňom  nasledujúcim  po  dni  jej  zverejnenia  v Centrálnom registri zmlúv v </w:t>
      </w:r>
      <w:r w:rsidRPr="00974607">
        <w:rPr>
          <w:rFonts w:ascii="Arial" w:eastAsia="Times New Roman" w:hAnsi="Arial" w:cs="Arial"/>
          <w:lang w:eastAsia="cs-CZ"/>
        </w:rPr>
        <w:t>zmysle § 47a zákona č. 40/1964 Zb. Občiansky zákonník v znení neskorších predpisov.</w:t>
      </w:r>
    </w:p>
    <w:p w14:paraId="31CC742B" w14:textId="77777777" w:rsidR="00AF3A93" w:rsidRPr="00B61D4E" w:rsidRDefault="00AF3A93" w:rsidP="00AF3A93">
      <w:pPr>
        <w:numPr>
          <w:ilvl w:val="0"/>
          <w:numId w:val="14"/>
        </w:numPr>
        <w:spacing w:after="0" w:line="240" w:lineRule="auto"/>
        <w:ind w:left="426" w:hanging="426"/>
        <w:jc w:val="both"/>
        <w:rPr>
          <w:rFonts w:ascii="Arial" w:eastAsia="Times New Roman" w:hAnsi="Arial" w:cs="Arial"/>
          <w:lang w:eastAsia="cs-CZ"/>
        </w:rPr>
      </w:pPr>
      <w:r w:rsidRPr="00974607">
        <w:rPr>
          <w:rFonts w:ascii="Arial" w:hAnsi="Arial" w:cs="Arial"/>
          <w:color w:val="000000"/>
        </w:rPr>
        <w:t>V prípade rozporu v právach a povinnostiach zmluvných strán medzi touto zmluvou</w:t>
      </w:r>
      <w:r w:rsidRPr="00974607">
        <w:rPr>
          <w:rFonts w:ascii="Arial" w:hAnsi="Arial" w:cs="Arial"/>
          <w:color w:val="000000"/>
        </w:rPr>
        <w:br/>
        <w:t xml:space="preserve">a </w:t>
      </w:r>
      <w:r>
        <w:rPr>
          <w:rFonts w:ascii="Arial" w:hAnsi="Arial" w:cs="Arial"/>
          <w:color w:val="000000"/>
        </w:rPr>
        <w:t>prílohami tejto zmluvy</w:t>
      </w:r>
      <w:r w:rsidRPr="00974607">
        <w:rPr>
          <w:rFonts w:ascii="Arial" w:hAnsi="Arial" w:cs="Arial"/>
          <w:color w:val="000000"/>
        </w:rPr>
        <w:t xml:space="preserve"> má prednosť úprava práv a povinností zmluvných strán</w:t>
      </w:r>
      <w:r w:rsidRPr="00974607">
        <w:rPr>
          <w:rFonts w:ascii="Arial" w:hAnsi="Arial" w:cs="Arial"/>
          <w:color w:val="000000"/>
        </w:rPr>
        <w:br/>
        <w:t xml:space="preserve">uvedená v tejto zmluve. </w:t>
      </w:r>
      <w:r>
        <w:rPr>
          <w:rFonts w:ascii="Arial" w:hAnsi="Arial" w:cs="Arial"/>
          <w:color w:val="000000"/>
        </w:rPr>
        <w:t>Pre vylúčenie pochybností zmluvné strany zhodne konštatujú, že práva a povinnosti zmluvných strán, ktoré nie sú výslovne upravené v tejto zmluvy, avšak sú upravené v prílohách tejto zmluvy, sa spravujú prílohami tejto zmluvy.</w:t>
      </w:r>
    </w:p>
    <w:p w14:paraId="6CACB768"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4EC2F74B" w14:textId="77777777" w:rsidR="00CB5CFD"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w:t>
      </w:r>
    </w:p>
    <w:p w14:paraId="390509A4" w14:textId="18E971E4"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0636026F" w:rsidR="00FA0D2A" w:rsidRPr="00112759" w:rsidRDefault="00FA56E4" w:rsidP="00FA0D2A">
      <w:pPr>
        <w:numPr>
          <w:ilvl w:val="0"/>
          <w:numId w:val="14"/>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Táto zmluva má nasledujúce prílohy</w:t>
      </w:r>
      <w:r w:rsidR="00FA0D2A" w:rsidRPr="00112759">
        <w:rPr>
          <w:rFonts w:ascii="Arial" w:eastAsia="Times New Roman" w:hAnsi="Arial" w:cs="Arial"/>
          <w:lang w:eastAsia="cs-CZ"/>
        </w:rPr>
        <w:t>:</w:t>
      </w:r>
    </w:p>
    <w:p w14:paraId="11EB08B7" w14:textId="0466B5FE" w:rsidR="00AE6A69" w:rsidRPr="00884AB3" w:rsidRDefault="00FA0D2A" w:rsidP="00FA0D2A">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w:t>
      </w:r>
      <w:r w:rsidRPr="00B03399">
        <w:rPr>
          <w:rFonts w:ascii="Arial" w:eastAsia="Times New Roman" w:hAnsi="Arial" w:cs="Arial"/>
          <w:lang w:eastAsia="cs-CZ"/>
        </w:rPr>
        <w:t>1</w:t>
      </w:r>
      <w:r w:rsidRPr="00112759">
        <w:rPr>
          <w:rFonts w:ascii="Arial" w:eastAsia="Times New Roman" w:hAnsi="Arial" w:cs="Arial"/>
          <w:lang w:eastAsia="cs-CZ"/>
        </w:rPr>
        <w:t xml:space="preserve">: </w:t>
      </w:r>
      <w:r w:rsidR="00884AB3">
        <w:rPr>
          <w:rFonts w:ascii="Arial" w:eastAsia="Times New Roman" w:hAnsi="Arial" w:cs="Arial"/>
          <w:lang w:eastAsia="cs-CZ"/>
        </w:rPr>
        <w:t>Výkaz výmer</w:t>
      </w:r>
    </w:p>
    <w:p w14:paraId="088A601A" w14:textId="13D15704" w:rsidR="00AE6A69" w:rsidRPr="00AE6A69" w:rsidRDefault="00AE6A69" w:rsidP="00AE6A69">
      <w:pPr>
        <w:spacing w:after="0" w:line="240" w:lineRule="auto"/>
        <w:ind w:left="426"/>
        <w:jc w:val="both"/>
        <w:rPr>
          <w:rFonts w:ascii="Arial" w:eastAsia="Times New Roman" w:hAnsi="Arial" w:cs="Arial"/>
          <w:lang w:eastAsia="cs-CZ"/>
        </w:rPr>
      </w:pPr>
      <w:r>
        <w:rPr>
          <w:rFonts w:ascii="Arial" w:eastAsia="Times New Roman" w:hAnsi="Arial" w:cs="Arial"/>
          <w:lang w:eastAsia="cs-CZ"/>
        </w:rPr>
        <w:t xml:space="preserve">Príloha č. </w:t>
      </w:r>
      <w:r w:rsidRPr="00B03399">
        <w:rPr>
          <w:rFonts w:ascii="Arial" w:eastAsia="Times New Roman" w:hAnsi="Arial" w:cs="Arial"/>
          <w:lang w:eastAsia="cs-CZ"/>
        </w:rPr>
        <w:t>2</w:t>
      </w:r>
      <w:r>
        <w:rPr>
          <w:rFonts w:ascii="Arial" w:eastAsia="Times New Roman" w:hAnsi="Arial" w:cs="Arial"/>
          <w:lang w:eastAsia="cs-CZ"/>
        </w:rPr>
        <w:t xml:space="preserve">: </w:t>
      </w:r>
      <w:r w:rsidR="00E664B6" w:rsidRPr="00112759">
        <w:rPr>
          <w:rFonts w:ascii="Arial" w:eastAsia="Times New Roman" w:hAnsi="Arial" w:cs="Times New Roman"/>
          <w:lang w:eastAsia="cs-CZ"/>
        </w:rPr>
        <w:t>Zoznam subdodávateľov</w:t>
      </w:r>
    </w:p>
    <w:p w14:paraId="5D3544C0" w14:textId="404D70DD" w:rsidR="00682AE6" w:rsidRPr="00E664B6" w:rsidRDefault="00E664B6" w:rsidP="00E664B6">
      <w:pPr>
        <w:spacing w:after="0" w:line="240" w:lineRule="auto"/>
        <w:ind w:left="426"/>
        <w:jc w:val="both"/>
        <w:rPr>
          <w:rFonts w:ascii="Arial" w:eastAsia="Times New Roman" w:hAnsi="Arial" w:cs="Arial"/>
          <w:lang w:eastAsia="cs-CZ"/>
        </w:rPr>
      </w:pPr>
      <w:r>
        <w:rPr>
          <w:rFonts w:ascii="Arial" w:eastAsia="Times New Roman" w:hAnsi="Arial" w:cs="Arial"/>
          <w:lang w:eastAsia="cs-CZ"/>
        </w:rPr>
        <w:t>Príloha</w:t>
      </w:r>
      <w:r w:rsidR="00AE6A69">
        <w:rPr>
          <w:rFonts w:ascii="Arial" w:eastAsia="Times New Roman" w:hAnsi="Arial" w:cs="Arial"/>
          <w:lang w:eastAsia="cs-CZ"/>
        </w:rPr>
        <w:t xml:space="preserve"> č. </w:t>
      </w:r>
      <w:r w:rsidR="00AE6A69" w:rsidRPr="00B03399">
        <w:rPr>
          <w:rFonts w:ascii="Arial" w:eastAsia="Times New Roman" w:hAnsi="Arial" w:cs="Arial"/>
          <w:lang w:eastAsia="cs-CZ"/>
        </w:rPr>
        <w:t>3</w:t>
      </w:r>
      <w:r w:rsidR="00AE6A69">
        <w:rPr>
          <w:rFonts w:ascii="Arial" w:eastAsia="Times New Roman" w:hAnsi="Arial" w:cs="Arial"/>
          <w:lang w:eastAsia="cs-CZ"/>
        </w:rPr>
        <w:t xml:space="preserve">: </w:t>
      </w:r>
      <w:r w:rsidRPr="00682AE6">
        <w:rPr>
          <w:rFonts w:ascii="Arial" w:eastAsia="Times New Roman" w:hAnsi="Arial" w:cs="Times New Roman"/>
          <w:lang w:eastAsia="cs-CZ"/>
        </w:rPr>
        <w:t>Prevádzkový poriadok budovy Stanice Nivy.</w:t>
      </w:r>
    </w:p>
    <w:p w14:paraId="114FB1F9" w14:textId="540FA578"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Táto zmluva je vyhotovená v štyroch </w:t>
      </w:r>
      <w:r w:rsidR="001E0577">
        <w:rPr>
          <w:rFonts w:ascii="Arial" w:eastAsia="Times New Roman" w:hAnsi="Arial" w:cs="Arial"/>
          <w:lang w:eastAsia="cs-CZ"/>
        </w:rPr>
        <w:t xml:space="preserve">(4) </w:t>
      </w:r>
      <w:r w:rsidRPr="00112759">
        <w:rPr>
          <w:rFonts w:ascii="Arial" w:eastAsia="Times New Roman" w:hAnsi="Arial" w:cs="Arial"/>
          <w:lang w:eastAsia="cs-CZ"/>
        </w:rPr>
        <w:t xml:space="preserve">rovnopisoch, každý z nich má platnosť originálu, z ktorých jeden </w:t>
      </w:r>
      <w:r w:rsidR="001E0577">
        <w:rPr>
          <w:rFonts w:ascii="Arial" w:eastAsia="Times New Roman" w:hAnsi="Arial" w:cs="Arial"/>
          <w:lang w:eastAsia="cs-CZ"/>
        </w:rPr>
        <w:t xml:space="preserve">(1) </w:t>
      </w:r>
      <w:r w:rsidRPr="00112759">
        <w:rPr>
          <w:rFonts w:ascii="Arial" w:eastAsia="Times New Roman" w:hAnsi="Arial" w:cs="Arial"/>
          <w:lang w:eastAsia="cs-CZ"/>
        </w:rPr>
        <w:t xml:space="preserve">je určený pre zhotoviteľa a tri </w:t>
      </w:r>
      <w:r w:rsidR="001E0577">
        <w:rPr>
          <w:rFonts w:ascii="Arial" w:eastAsia="Times New Roman" w:hAnsi="Arial" w:cs="Arial"/>
          <w:lang w:eastAsia="cs-CZ"/>
        </w:rPr>
        <w:t xml:space="preserve">(3) </w:t>
      </w:r>
      <w:r w:rsidRPr="00112759">
        <w:rPr>
          <w:rFonts w:ascii="Arial" w:eastAsia="Times New Roman" w:hAnsi="Arial" w:cs="Arial"/>
          <w:lang w:eastAsia="cs-CZ"/>
        </w:rPr>
        <w:t>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0BF72CCC"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0D504D68"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Ing. Richard Strapko</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644113FE" w14:textId="77777777" w:rsidR="00112759" w:rsidRPr="00112759" w:rsidRDefault="00112759" w:rsidP="00112759">
      <w:pPr>
        <w:spacing w:after="0" w:line="240" w:lineRule="auto"/>
        <w:rPr>
          <w:rFonts w:ascii="Arial" w:eastAsia="Times New Roman" w:hAnsi="Arial" w:cs="Arial"/>
          <w:lang w:eastAsia="cs-CZ"/>
        </w:rPr>
      </w:pPr>
    </w:p>
    <w:p w14:paraId="2C9F1F39" w14:textId="75EFA86C" w:rsidR="005D795F" w:rsidRDefault="005D795F" w:rsidP="00112759">
      <w:pPr>
        <w:spacing w:after="0" w:line="240" w:lineRule="auto"/>
        <w:jc w:val="right"/>
        <w:rPr>
          <w:rFonts w:ascii="Arial" w:eastAsia="Times New Roman" w:hAnsi="Arial" w:cs="Arial"/>
          <w:lang w:eastAsia="cs-CZ"/>
        </w:rPr>
      </w:pPr>
    </w:p>
    <w:p w14:paraId="061D24C9" w14:textId="2718D5B7" w:rsidR="00E664B6" w:rsidRDefault="00E664B6" w:rsidP="00112759">
      <w:pPr>
        <w:spacing w:after="0" w:line="240" w:lineRule="auto"/>
        <w:jc w:val="right"/>
        <w:rPr>
          <w:rFonts w:ascii="Arial" w:eastAsia="Times New Roman" w:hAnsi="Arial" w:cs="Arial"/>
          <w:lang w:eastAsia="cs-CZ"/>
        </w:rPr>
      </w:pPr>
    </w:p>
    <w:p w14:paraId="7ECB84C6" w14:textId="60B1A214" w:rsidR="00E664B6" w:rsidRDefault="00E664B6" w:rsidP="00112759">
      <w:pPr>
        <w:spacing w:after="0" w:line="240" w:lineRule="auto"/>
        <w:jc w:val="right"/>
        <w:rPr>
          <w:rFonts w:ascii="Arial" w:eastAsia="Times New Roman" w:hAnsi="Arial" w:cs="Arial"/>
          <w:lang w:eastAsia="cs-CZ"/>
        </w:rPr>
      </w:pPr>
    </w:p>
    <w:p w14:paraId="19A3C6BD" w14:textId="3B0C0299" w:rsidR="00E664B6" w:rsidRDefault="00E664B6" w:rsidP="00112759">
      <w:pPr>
        <w:spacing w:after="0" w:line="240" w:lineRule="auto"/>
        <w:jc w:val="right"/>
        <w:rPr>
          <w:rFonts w:ascii="Arial" w:eastAsia="Times New Roman" w:hAnsi="Arial" w:cs="Arial"/>
          <w:lang w:eastAsia="cs-CZ"/>
        </w:rPr>
      </w:pPr>
    </w:p>
    <w:p w14:paraId="56CC7B6D" w14:textId="7DA7E840" w:rsidR="00E664B6" w:rsidRDefault="00E664B6" w:rsidP="00112759">
      <w:pPr>
        <w:spacing w:after="0" w:line="240" w:lineRule="auto"/>
        <w:jc w:val="right"/>
        <w:rPr>
          <w:rFonts w:ascii="Arial" w:eastAsia="Times New Roman" w:hAnsi="Arial" w:cs="Arial"/>
          <w:lang w:eastAsia="cs-CZ"/>
        </w:rPr>
      </w:pPr>
    </w:p>
    <w:p w14:paraId="7566637B" w14:textId="740351CD" w:rsidR="00F52D70" w:rsidRDefault="00F52D70" w:rsidP="00112759">
      <w:pPr>
        <w:spacing w:after="0" w:line="240" w:lineRule="auto"/>
        <w:jc w:val="right"/>
        <w:rPr>
          <w:rFonts w:ascii="Arial" w:eastAsia="Times New Roman" w:hAnsi="Arial" w:cs="Arial"/>
          <w:lang w:eastAsia="cs-CZ"/>
        </w:rPr>
      </w:pPr>
    </w:p>
    <w:p w14:paraId="3E6629DF" w14:textId="77777777" w:rsidR="00F52D70" w:rsidRDefault="00F52D70" w:rsidP="00112759">
      <w:pPr>
        <w:spacing w:after="0" w:line="240" w:lineRule="auto"/>
        <w:jc w:val="right"/>
        <w:rPr>
          <w:rFonts w:ascii="Arial" w:eastAsia="Times New Roman" w:hAnsi="Arial" w:cs="Arial"/>
          <w:lang w:eastAsia="cs-CZ"/>
        </w:rPr>
      </w:pPr>
    </w:p>
    <w:p w14:paraId="22DD4A36" w14:textId="1E74B377" w:rsidR="00E664B6" w:rsidRDefault="00E664B6" w:rsidP="00112759">
      <w:pPr>
        <w:spacing w:after="0" w:line="240" w:lineRule="auto"/>
        <w:jc w:val="right"/>
        <w:rPr>
          <w:rFonts w:ascii="Arial" w:eastAsia="Times New Roman" w:hAnsi="Arial" w:cs="Arial"/>
          <w:lang w:eastAsia="cs-CZ"/>
        </w:rPr>
      </w:pPr>
    </w:p>
    <w:sectPr w:rsidR="00E66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0EAC152C"/>
    <w:multiLevelType w:val="hybridMultilevel"/>
    <w:tmpl w:val="F474B0B2"/>
    <w:lvl w:ilvl="0" w:tplc="041B0005">
      <w:start w:val="1"/>
      <w:numFmt w:val="bullet"/>
      <w:lvlText w:val=""/>
      <w:lvlJc w:val="left"/>
      <w:pPr>
        <w:ind w:left="7307"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4"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1F3612E2"/>
    <w:multiLevelType w:val="hybridMultilevel"/>
    <w:tmpl w:val="5A1ECDF2"/>
    <w:lvl w:ilvl="0" w:tplc="DA30FE9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63747DD"/>
    <w:multiLevelType w:val="hybridMultilevel"/>
    <w:tmpl w:val="6CB6FCDE"/>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11" w15:restartNumberingAfterBreak="0">
    <w:nsid w:val="2D5B2BB5"/>
    <w:multiLevelType w:val="hybridMultilevel"/>
    <w:tmpl w:val="831C5674"/>
    <w:lvl w:ilvl="0" w:tplc="041B0017">
      <w:start w:val="1"/>
      <w:numFmt w:val="lowerLetter"/>
      <w:lvlText w:val="%1)"/>
      <w:lvlJc w:val="left"/>
      <w:pPr>
        <w:ind w:left="786" w:hanging="360"/>
      </w:pPr>
      <w:rPr>
        <w:rFonts w:hint="default"/>
      </w:rPr>
    </w:lvl>
    <w:lvl w:ilvl="1" w:tplc="C9487E8A">
      <w:start w:val="960"/>
      <w:numFmt w:val="bullet"/>
      <w:lvlText w:val="-"/>
      <w:lvlJc w:val="left"/>
      <w:pPr>
        <w:ind w:left="1506" w:hanging="360"/>
      </w:pPr>
      <w:rPr>
        <w:rFonts w:ascii="Arial" w:eastAsia="Times New Roman" w:hAnsi="Arial" w:cs="Arial" w:hint="default"/>
        <w:sz w:val="20"/>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CAE2AD9"/>
    <w:multiLevelType w:val="singleLevel"/>
    <w:tmpl w:val="D40A4010"/>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48354DFB"/>
    <w:multiLevelType w:val="hybridMultilevel"/>
    <w:tmpl w:val="9EE2C9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57D26595"/>
    <w:multiLevelType w:val="multilevel"/>
    <w:tmpl w:val="FA46016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607A6A63"/>
    <w:multiLevelType w:val="hybridMultilevel"/>
    <w:tmpl w:val="591010F4"/>
    <w:lvl w:ilvl="0" w:tplc="A2BA537E">
      <w:start w:val="1"/>
      <w:numFmt w:val="decimal"/>
      <w:lvlText w:val="%1."/>
      <w:lvlJc w:val="left"/>
      <w:pPr>
        <w:ind w:left="720" w:hanging="360"/>
      </w:pPr>
      <w:rPr>
        <w:rFonts w:ascii="Arial" w:eastAsia="Times New Roman" w:hAnsi="Arial" w:cs="Arial"/>
      </w:rPr>
    </w:lvl>
    <w:lvl w:ilvl="1" w:tplc="3FA4E7EE">
      <w:start w:val="1"/>
      <w:numFmt w:val="lowerLetter"/>
      <w:lvlText w:val="%2)"/>
      <w:lvlJc w:val="left"/>
      <w:pPr>
        <w:ind w:left="1440" w:hanging="360"/>
      </w:pPr>
      <w:rPr>
        <w:rFonts w:ascii="Arial" w:eastAsia="Arial" w:hAnsi="Arial" w:cs="Arial" w:hint="default"/>
        <w:b w:val="0"/>
        <w:bCs w:val="0"/>
        <w:i w:val="0"/>
        <w:iCs w:val="0"/>
        <w:spacing w:val="-1"/>
        <w:w w:val="100"/>
        <w:sz w:val="22"/>
        <w:szCs w:val="22"/>
        <w:lang w:val="sk-SK" w:eastAsia="en-US" w:bidi="ar-SA"/>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23" w15:restartNumberingAfterBreak="0">
    <w:nsid w:val="60F14CF1"/>
    <w:multiLevelType w:val="multilevel"/>
    <w:tmpl w:val="7F0A3ACE"/>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 w:ilvl="1">
      <w:start w:val="1"/>
      <w:numFmt w:val="decimal"/>
      <w:lvlText w:val="%1.%2"/>
      <w:lvlJc w:val="left"/>
      <w:pPr>
        <w:ind w:left="993" w:hanging="709"/>
      </w:pPr>
      <w:rPr>
        <w:rFonts w:ascii="Calibri" w:hAnsi="Calibri" w:hint="default"/>
        <w:b w:val="0"/>
        <w:i w:val="0"/>
        <w:caps w:val="0"/>
        <w:strike w:val="0"/>
        <w:dstrike w:val="0"/>
        <w:vanish w:val="0"/>
        <w:sz w:val="20"/>
        <w:vertAlign w:val="baseline"/>
      </w:rPr>
    </w:lvl>
    <w:lvl w:ilvl="2">
      <w:start w:val="1"/>
      <w:numFmt w:val="lowerLetter"/>
      <w:lvlText w:val="%3)"/>
      <w:lvlJc w:val="left"/>
      <w:pPr>
        <w:ind w:left="1276" w:hanging="567"/>
      </w:pPr>
      <w:rPr>
        <w:rFonts w:ascii="Calibri" w:hAnsi="Calibri" w:hint="default"/>
        <w:b w:val="0"/>
        <w:i w:val="0"/>
        <w:caps w:val="0"/>
        <w:strike w:val="0"/>
        <w:dstrike w:val="0"/>
        <w:vanish w:val="0"/>
        <w:sz w:val="16"/>
        <w:szCs w:val="16"/>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345120B"/>
    <w:multiLevelType w:val="singleLevel"/>
    <w:tmpl w:val="46B60082"/>
    <w:lvl w:ilvl="0">
      <w:start w:val="1"/>
      <w:numFmt w:val="decimal"/>
      <w:lvlText w:val="%1."/>
      <w:legacy w:legacy="1" w:legacySpace="0" w:legacyIndent="283"/>
      <w:lvlJc w:val="left"/>
      <w:pPr>
        <w:ind w:left="3686" w:hanging="283"/>
      </w:pPr>
      <w:rPr>
        <w:rFonts w:cs="Times New Roman"/>
      </w:rPr>
    </w:lvl>
  </w:abstractNum>
  <w:abstractNum w:abstractNumId="26"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3914AAB"/>
    <w:multiLevelType w:val="hybridMultilevel"/>
    <w:tmpl w:val="DB08549A"/>
    <w:lvl w:ilvl="0" w:tplc="E1FE79B6">
      <w:start w:val="1"/>
      <w:numFmt w:val="bullet"/>
      <w:lvlText w:val="-"/>
      <w:lvlJc w:val="left"/>
      <w:pPr>
        <w:ind w:left="1506" w:hanging="360"/>
      </w:pPr>
      <w:rPr>
        <w:rFonts w:ascii="Arial" w:eastAsia="Times New Roman" w:hAnsi="Arial" w:cs="Aria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num w:numId="1">
    <w:abstractNumId w:val="11"/>
  </w:num>
  <w:num w:numId="2">
    <w:abstractNumId w:val="9"/>
  </w:num>
  <w:num w:numId="3">
    <w:abstractNumId w:val="26"/>
  </w:num>
  <w:num w:numId="4">
    <w:abstractNumId w:val="3"/>
  </w:num>
  <w:num w:numId="5">
    <w:abstractNumId w:val="10"/>
  </w:num>
  <w:num w:numId="6">
    <w:abstractNumId w:val="4"/>
  </w:num>
  <w:num w:numId="7">
    <w:abstractNumId w:val="4"/>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21"/>
  </w:num>
  <w:num w:numId="10">
    <w:abstractNumId w:val="12"/>
  </w:num>
  <w:num w:numId="11">
    <w:abstractNumId w:val="17"/>
  </w:num>
  <w:num w:numId="12">
    <w:abstractNumId w:val="14"/>
  </w:num>
  <w:num w:numId="13">
    <w:abstractNumId w:val="6"/>
  </w:num>
  <w:num w:numId="14">
    <w:abstractNumId w:val="25"/>
  </w:num>
  <w:num w:numId="15">
    <w:abstractNumId w:val="13"/>
  </w:num>
  <w:num w:numId="16">
    <w:abstractNumId w:val="20"/>
  </w:num>
  <w:num w:numId="17">
    <w:abstractNumId w:val="18"/>
  </w:num>
  <w:num w:numId="18">
    <w:abstractNumId w:val="1"/>
  </w:num>
  <w:num w:numId="19">
    <w:abstractNumId w:val="15"/>
  </w:num>
  <w:num w:numId="20">
    <w:abstractNumId w:val="16"/>
  </w:num>
  <w:num w:numId="21">
    <w:abstractNumId w:val="5"/>
  </w:num>
  <w:num w:numId="22">
    <w:abstractNumId w:val="27"/>
  </w:num>
  <w:num w:numId="23">
    <w:abstractNumId w:val="7"/>
  </w:num>
  <w:num w:numId="24">
    <w:abstractNumId w:val="28"/>
  </w:num>
  <w:num w:numId="25">
    <w:abstractNumId w:val="2"/>
  </w:num>
  <w:num w:numId="26">
    <w:abstractNumId w:val="24"/>
  </w:num>
  <w:num w:numId="27">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3."/>
        <w:lvlJc w:val="left"/>
        <w:pPr>
          <w:ind w:left="709" w:hanging="709"/>
        </w:pPr>
        <w:rPr>
          <w:rFonts w:asciiTheme="minorHAnsi" w:eastAsiaTheme="minorHAnsi" w:hAnsiTheme="minorHAnsi" w:cstheme="minorBidi"/>
          <w:b w:val="0"/>
          <w:i w:val="0"/>
          <w:caps w:val="0"/>
          <w:strike w:val="0"/>
          <w:dstrike w:val="0"/>
          <w:vanish w:val="0"/>
          <w:color w:val="auto"/>
          <w:sz w:val="20"/>
          <w:vertAlign w:val="baseline"/>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3"/>
  </w:num>
  <w:num w:numId="29">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1.%2.%3"/>
        <w:lvlJc w:val="left"/>
        <w:pPr>
          <w:ind w:left="709" w:hanging="709"/>
        </w:pPr>
        <w:rPr>
          <w:rFonts w:ascii="Calibri" w:hAnsi="Calibri" w:hint="default"/>
          <w:b w:val="0"/>
          <w:i w:val="0"/>
          <w:caps w:val="0"/>
          <w:strike w:val="0"/>
          <w:dstrike w:val="0"/>
          <w:vanish w:val="0"/>
          <w:sz w:val="20"/>
          <w:vertAlign w:val="baseline"/>
        </w:rPr>
      </w:lvl>
    </w:lvlOverride>
    <w:lvlOverride w:ilvl="3">
      <w:lvl w:ilvl="3">
        <w:start w:val="1"/>
        <w:numFmt w:val="lowerLetter"/>
        <w:lvlText w:val="%4)"/>
        <w:lvlJc w:val="left"/>
        <w:pPr>
          <w:ind w:left="992" w:hanging="283"/>
        </w:pPr>
        <w:rPr>
          <w:rFonts w:hint="default"/>
          <w:sz w:val="1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8"/>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04DDE"/>
    <w:rsid w:val="00033CC5"/>
    <w:rsid w:val="00043347"/>
    <w:rsid w:val="0005084F"/>
    <w:rsid w:val="000618A1"/>
    <w:rsid w:val="000720CC"/>
    <w:rsid w:val="00080026"/>
    <w:rsid w:val="00085BE0"/>
    <w:rsid w:val="0008794F"/>
    <w:rsid w:val="00096D31"/>
    <w:rsid w:val="000A0470"/>
    <w:rsid w:val="000A092D"/>
    <w:rsid w:val="000A5782"/>
    <w:rsid w:val="000B529D"/>
    <w:rsid w:val="000C14FC"/>
    <w:rsid w:val="000E1B66"/>
    <w:rsid w:val="00104A2C"/>
    <w:rsid w:val="001059DF"/>
    <w:rsid w:val="00112759"/>
    <w:rsid w:val="00120F81"/>
    <w:rsid w:val="00121391"/>
    <w:rsid w:val="00123C40"/>
    <w:rsid w:val="00137DA3"/>
    <w:rsid w:val="001416F5"/>
    <w:rsid w:val="001445F9"/>
    <w:rsid w:val="00154639"/>
    <w:rsid w:val="00177796"/>
    <w:rsid w:val="0018672A"/>
    <w:rsid w:val="001979F5"/>
    <w:rsid w:val="001A1816"/>
    <w:rsid w:val="001B3C61"/>
    <w:rsid w:val="001D6B36"/>
    <w:rsid w:val="001E0577"/>
    <w:rsid w:val="001E0D8A"/>
    <w:rsid w:val="002116A5"/>
    <w:rsid w:val="002367D0"/>
    <w:rsid w:val="00246338"/>
    <w:rsid w:val="0025064B"/>
    <w:rsid w:val="00253193"/>
    <w:rsid w:val="002562BE"/>
    <w:rsid w:val="0025721B"/>
    <w:rsid w:val="00263B42"/>
    <w:rsid w:val="00273F94"/>
    <w:rsid w:val="00287C85"/>
    <w:rsid w:val="002969B7"/>
    <w:rsid w:val="002A3B56"/>
    <w:rsid w:val="002B4249"/>
    <w:rsid w:val="002C5FD0"/>
    <w:rsid w:val="002E002C"/>
    <w:rsid w:val="002F45B7"/>
    <w:rsid w:val="002F7CEB"/>
    <w:rsid w:val="002F7E88"/>
    <w:rsid w:val="00302332"/>
    <w:rsid w:val="00304110"/>
    <w:rsid w:val="003138FA"/>
    <w:rsid w:val="003177EE"/>
    <w:rsid w:val="00330D2E"/>
    <w:rsid w:val="003310BE"/>
    <w:rsid w:val="00332B24"/>
    <w:rsid w:val="00335568"/>
    <w:rsid w:val="00340C35"/>
    <w:rsid w:val="003448AE"/>
    <w:rsid w:val="00347C03"/>
    <w:rsid w:val="003541B1"/>
    <w:rsid w:val="00356BEC"/>
    <w:rsid w:val="00370D4F"/>
    <w:rsid w:val="003809EC"/>
    <w:rsid w:val="00382FFF"/>
    <w:rsid w:val="003836C9"/>
    <w:rsid w:val="00393364"/>
    <w:rsid w:val="003943A1"/>
    <w:rsid w:val="0039509C"/>
    <w:rsid w:val="003A15EE"/>
    <w:rsid w:val="003A4B56"/>
    <w:rsid w:val="003A66BA"/>
    <w:rsid w:val="003B7E8B"/>
    <w:rsid w:val="003D2FD5"/>
    <w:rsid w:val="003D481A"/>
    <w:rsid w:val="003E4E0C"/>
    <w:rsid w:val="003F0E7B"/>
    <w:rsid w:val="0040792A"/>
    <w:rsid w:val="00427488"/>
    <w:rsid w:val="004313D6"/>
    <w:rsid w:val="00437252"/>
    <w:rsid w:val="00443EA8"/>
    <w:rsid w:val="00455704"/>
    <w:rsid w:val="00473255"/>
    <w:rsid w:val="00473DFE"/>
    <w:rsid w:val="00485432"/>
    <w:rsid w:val="004878B7"/>
    <w:rsid w:val="004A279F"/>
    <w:rsid w:val="004C49BE"/>
    <w:rsid w:val="004D0D89"/>
    <w:rsid w:val="004E36C0"/>
    <w:rsid w:val="004E50D4"/>
    <w:rsid w:val="004F1033"/>
    <w:rsid w:val="004F68A6"/>
    <w:rsid w:val="00510014"/>
    <w:rsid w:val="00516FED"/>
    <w:rsid w:val="005203E9"/>
    <w:rsid w:val="00523E91"/>
    <w:rsid w:val="00524CD0"/>
    <w:rsid w:val="005273B9"/>
    <w:rsid w:val="00535A3A"/>
    <w:rsid w:val="0054128A"/>
    <w:rsid w:val="00542BB0"/>
    <w:rsid w:val="005461F5"/>
    <w:rsid w:val="00551506"/>
    <w:rsid w:val="005728FB"/>
    <w:rsid w:val="0057606D"/>
    <w:rsid w:val="0059040E"/>
    <w:rsid w:val="0059252B"/>
    <w:rsid w:val="005947ED"/>
    <w:rsid w:val="005970C2"/>
    <w:rsid w:val="005A141A"/>
    <w:rsid w:val="005A6711"/>
    <w:rsid w:val="005B02E8"/>
    <w:rsid w:val="005B0B0A"/>
    <w:rsid w:val="005B16CB"/>
    <w:rsid w:val="005B348C"/>
    <w:rsid w:val="005B65D2"/>
    <w:rsid w:val="005D0546"/>
    <w:rsid w:val="005D6A2C"/>
    <w:rsid w:val="005D795F"/>
    <w:rsid w:val="005F1F78"/>
    <w:rsid w:val="005F7B0D"/>
    <w:rsid w:val="00615038"/>
    <w:rsid w:val="00615951"/>
    <w:rsid w:val="00621479"/>
    <w:rsid w:val="006234FC"/>
    <w:rsid w:val="00657D90"/>
    <w:rsid w:val="00662113"/>
    <w:rsid w:val="00664F13"/>
    <w:rsid w:val="006677BB"/>
    <w:rsid w:val="00674164"/>
    <w:rsid w:val="0067699C"/>
    <w:rsid w:val="00682AE6"/>
    <w:rsid w:val="006830D3"/>
    <w:rsid w:val="0068698A"/>
    <w:rsid w:val="00692094"/>
    <w:rsid w:val="00694B84"/>
    <w:rsid w:val="006A1754"/>
    <w:rsid w:val="006A4B66"/>
    <w:rsid w:val="006B7F92"/>
    <w:rsid w:val="006C3E84"/>
    <w:rsid w:val="006D0448"/>
    <w:rsid w:val="006F4FCD"/>
    <w:rsid w:val="0070460E"/>
    <w:rsid w:val="007245B4"/>
    <w:rsid w:val="00731C95"/>
    <w:rsid w:val="00741257"/>
    <w:rsid w:val="007630F7"/>
    <w:rsid w:val="00770BE8"/>
    <w:rsid w:val="00780B0C"/>
    <w:rsid w:val="00793980"/>
    <w:rsid w:val="007A0F61"/>
    <w:rsid w:val="007B317F"/>
    <w:rsid w:val="007C584A"/>
    <w:rsid w:val="007D5EEF"/>
    <w:rsid w:val="007E0BF7"/>
    <w:rsid w:val="007F0971"/>
    <w:rsid w:val="007F5166"/>
    <w:rsid w:val="00806349"/>
    <w:rsid w:val="00833090"/>
    <w:rsid w:val="00841C46"/>
    <w:rsid w:val="00842B68"/>
    <w:rsid w:val="00845C47"/>
    <w:rsid w:val="00866319"/>
    <w:rsid w:val="00876118"/>
    <w:rsid w:val="00876B67"/>
    <w:rsid w:val="008779F2"/>
    <w:rsid w:val="00884AB3"/>
    <w:rsid w:val="00893AFC"/>
    <w:rsid w:val="008974E6"/>
    <w:rsid w:val="008A0925"/>
    <w:rsid w:val="008A4587"/>
    <w:rsid w:val="008D7325"/>
    <w:rsid w:val="008E56B8"/>
    <w:rsid w:val="008F752B"/>
    <w:rsid w:val="009007A3"/>
    <w:rsid w:val="0090175D"/>
    <w:rsid w:val="00902404"/>
    <w:rsid w:val="00903B59"/>
    <w:rsid w:val="00912F1F"/>
    <w:rsid w:val="00930A76"/>
    <w:rsid w:val="00935F65"/>
    <w:rsid w:val="0094056F"/>
    <w:rsid w:val="00945159"/>
    <w:rsid w:val="00950214"/>
    <w:rsid w:val="00963A3D"/>
    <w:rsid w:val="00974607"/>
    <w:rsid w:val="009A1785"/>
    <w:rsid w:val="009A5B9D"/>
    <w:rsid w:val="009B2198"/>
    <w:rsid w:val="009F32E9"/>
    <w:rsid w:val="009F70B8"/>
    <w:rsid w:val="00A2169F"/>
    <w:rsid w:val="00A250C6"/>
    <w:rsid w:val="00A40B70"/>
    <w:rsid w:val="00A43459"/>
    <w:rsid w:val="00A44C74"/>
    <w:rsid w:val="00A603A6"/>
    <w:rsid w:val="00A603D2"/>
    <w:rsid w:val="00A60EF3"/>
    <w:rsid w:val="00A7194A"/>
    <w:rsid w:val="00A75E76"/>
    <w:rsid w:val="00A84091"/>
    <w:rsid w:val="00AA05D2"/>
    <w:rsid w:val="00AA08F9"/>
    <w:rsid w:val="00AC3C87"/>
    <w:rsid w:val="00AC53C7"/>
    <w:rsid w:val="00AC68E7"/>
    <w:rsid w:val="00AD14F1"/>
    <w:rsid w:val="00AE6A69"/>
    <w:rsid w:val="00AF3A93"/>
    <w:rsid w:val="00AF3BD5"/>
    <w:rsid w:val="00B03399"/>
    <w:rsid w:val="00B03B51"/>
    <w:rsid w:val="00B2240A"/>
    <w:rsid w:val="00B242BF"/>
    <w:rsid w:val="00B26F5D"/>
    <w:rsid w:val="00B30080"/>
    <w:rsid w:val="00B33344"/>
    <w:rsid w:val="00B37A34"/>
    <w:rsid w:val="00B53516"/>
    <w:rsid w:val="00B53A2C"/>
    <w:rsid w:val="00B54D22"/>
    <w:rsid w:val="00B8104F"/>
    <w:rsid w:val="00B869AA"/>
    <w:rsid w:val="00B90C44"/>
    <w:rsid w:val="00B91DAA"/>
    <w:rsid w:val="00B96568"/>
    <w:rsid w:val="00BA69CF"/>
    <w:rsid w:val="00BB13C3"/>
    <w:rsid w:val="00BD2C15"/>
    <w:rsid w:val="00BD50EE"/>
    <w:rsid w:val="00BE55A8"/>
    <w:rsid w:val="00BE6DD1"/>
    <w:rsid w:val="00BF6635"/>
    <w:rsid w:val="00BF682F"/>
    <w:rsid w:val="00C11B01"/>
    <w:rsid w:val="00C14FEC"/>
    <w:rsid w:val="00C24905"/>
    <w:rsid w:val="00C31E42"/>
    <w:rsid w:val="00C423D0"/>
    <w:rsid w:val="00C42915"/>
    <w:rsid w:val="00C503B2"/>
    <w:rsid w:val="00C626C9"/>
    <w:rsid w:val="00C7388F"/>
    <w:rsid w:val="00C87B4C"/>
    <w:rsid w:val="00C93E32"/>
    <w:rsid w:val="00C957AF"/>
    <w:rsid w:val="00CB1418"/>
    <w:rsid w:val="00CB5CFD"/>
    <w:rsid w:val="00CC3BF3"/>
    <w:rsid w:val="00CC5DE4"/>
    <w:rsid w:val="00CE08AA"/>
    <w:rsid w:val="00CE104B"/>
    <w:rsid w:val="00CE10DC"/>
    <w:rsid w:val="00CE7C67"/>
    <w:rsid w:val="00CF0C02"/>
    <w:rsid w:val="00CF45F5"/>
    <w:rsid w:val="00CF48D1"/>
    <w:rsid w:val="00D07103"/>
    <w:rsid w:val="00D14C64"/>
    <w:rsid w:val="00D20CF2"/>
    <w:rsid w:val="00D23242"/>
    <w:rsid w:val="00D238A2"/>
    <w:rsid w:val="00D51352"/>
    <w:rsid w:val="00D56F69"/>
    <w:rsid w:val="00D734DE"/>
    <w:rsid w:val="00D74461"/>
    <w:rsid w:val="00D84377"/>
    <w:rsid w:val="00DA0BA1"/>
    <w:rsid w:val="00DA7F37"/>
    <w:rsid w:val="00DB63CB"/>
    <w:rsid w:val="00DD59C8"/>
    <w:rsid w:val="00DE3000"/>
    <w:rsid w:val="00DE3E3F"/>
    <w:rsid w:val="00DE50A5"/>
    <w:rsid w:val="00DF0AB9"/>
    <w:rsid w:val="00DF2BBE"/>
    <w:rsid w:val="00E01371"/>
    <w:rsid w:val="00E02D56"/>
    <w:rsid w:val="00E22EC6"/>
    <w:rsid w:val="00E30623"/>
    <w:rsid w:val="00E3713D"/>
    <w:rsid w:val="00E457A8"/>
    <w:rsid w:val="00E46954"/>
    <w:rsid w:val="00E60D27"/>
    <w:rsid w:val="00E615DA"/>
    <w:rsid w:val="00E664B6"/>
    <w:rsid w:val="00E72B57"/>
    <w:rsid w:val="00E91810"/>
    <w:rsid w:val="00E93003"/>
    <w:rsid w:val="00EB07BC"/>
    <w:rsid w:val="00EC27E9"/>
    <w:rsid w:val="00EC2DF5"/>
    <w:rsid w:val="00ED5452"/>
    <w:rsid w:val="00EE1CF7"/>
    <w:rsid w:val="00EE1F98"/>
    <w:rsid w:val="00EE5CC6"/>
    <w:rsid w:val="00EE719B"/>
    <w:rsid w:val="00EF2A43"/>
    <w:rsid w:val="00F2185B"/>
    <w:rsid w:val="00F23D4C"/>
    <w:rsid w:val="00F276E8"/>
    <w:rsid w:val="00F278B9"/>
    <w:rsid w:val="00F52D70"/>
    <w:rsid w:val="00FA0D2A"/>
    <w:rsid w:val="00FA56E4"/>
    <w:rsid w:val="00FA5889"/>
    <w:rsid w:val="00FB3329"/>
    <w:rsid w:val="00FB4B4D"/>
    <w:rsid w:val="00FF03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5A141A"/>
    <w:pPr>
      <w:ind w:left="720"/>
      <w:contextualSpacing/>
    </w:p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E93003"/>
  </w:style>
  <w:style w:type="paragraph" w:styleId="Zoznamsodrkami">
    <w:name w:val="List Bullet"/>
    <w:basedOn w:val="Normlny"/>
    <w:rsid w:val="0040792A"/>
    <w:pPr>
      <w:spacing w:after="0" w:line="240" w:lineRule="auto"/>
      <w:ind w:left="360" w:hanging="360"/>
      <w:jc w:val="both"/>
    </w:pPr>
    <w:rPr>
      <w:rFonts w:ascii="Arial" w:eastAsia="Times New Roman" w:hAnsi="Arial" w:cs="Arial"/>
      <w:bCs/>
      <w:szCs w:val="20"/>
      <w:lang w:eastAsia="sk-SK"/>
    </w:rPr>
  </w:style>
  <w:style w:type="paragraph" w:customStyle="1" w:styleId="Default">
    <w:name w:val="Default"/>
    <w:rsid w:val="00B90C44"/>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fontstyle01">
    <w:name w:val="fontstyle01"/>
    <w:basedOn w:val="Predvolenpsmoodseku"/>
    <w:rsid w:val="00154639"/>
    <w:rPr>
      <w:rFonts w:ascii="Calibri" w:hAnsi="Calibri" w:cs="Calibri" w:hint="default"/>
      <w:b w:val="0"/>
      <w:bCs w:val="0"/>
      <w:i w:val="0"/>
      <w:iCs w:val="0"/>
      <w:color w:val="000000"/>
      <w:sz w:val="24"/>
      <w:szCs w:val="24"/>
    </w:rPr>
  </w:style>
  <w:style w:type="character" w:customStyle="1" w:styleId="fontstyle21">
    <w:name w:val="fontstyle21"/>
    <w:basedOn w:val="Predvolenpsmoodseku"/>
    <w:rsid w:val="00DE3E3F"/>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3" Type="http://schemas.openxmlformats.org/officeDocument/2006/relationships/styles" Target="styles.xml"/><Relationship Id="rId7" Type="http://schemas.openxmlformats.org/officeDocument/2006/relationships/hyperlink" Target="mailto:lukas.rozkydal@vszp.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sokova@vszp.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vadzka@vszp.sk" TargetMode="External"/><Relationship Id="rId4" Type="http://schemas.openxmlformats.org/officeDocument/2006/relationships/settings" Target="settings.xml"/><Relationship Id="rId9" Type="http://schemas.openxmlformats.org/officeDocument/2006/relationships/hyperlink" Target="mailto:fakturyPC@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186F0-2E04-4F49-907A-172EDA78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13</Pages>
  <Words>6610</Words>
  <Characters>37681</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Matonog Miloslav, Ing.</cp:lastModifiedBy>
  <cp:revision>19</cp:revision>
  <cp:lastPrinted>2022-09-02T07:41:00Z</cp:lastPrinted>
  <dcterms:created xsi:type="dcterms:W3CDTF">2022-08-22T09:16:00Z</dcterms:created>
  <dcterms:modified xsi:type="dcterms:W3CDTF">2022-10-27T07:53:00Z</dcterms:modified>
</cp:coreProperties>
</file>