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DA0903" w:rsidRPr="00DA0903">
        <w:rPr>
          <w:b/>
          <w:sz w:val="24"/>
          <w:szCs w:val="24"/>
        </w:rPr>
        <w:t>Silnice III/29029 Jablonec nad Nisou (ulice U Přehrady), rekonstrukce silnice</w:t>
      </w:r>
      <w:r w:rsidR="00526CC9" w:rsidRPr="004B7EA8">
        <w:rPr>
          <w:b/>
          <w:sz w:val="24"/>
          <w:szCs w:val="24"/>
        </w:rPr>
        <w:t>“</w:t>
      </w:r>
    </w:p>
    <w:p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rsidR="00526CC9" w:rsidRPr="00500E18" w:rsidRDefault="00526CC9" w:rsidP="00526CC9">
      <w:pPr>
        <w:widowControl w:val="0"/>
        <w:jc w:val="center"/>
        <w:rPr>
          <w:b/>
          <w:sz w:val="24"/>
          <w:szCs w:val="24"/>
        </w:rPr>
      </w:pPr>
      <w:r w:rsidRPr="00500E18">
        <w:rPr>
          <w:b/>
          <w:sz w:val="24"/>
          <w:szCs w:val="24"/>
        </w:rPr>
        <w:t>Číslo smlouvy objednatele: ……………</w:t>
      </w:r>
    </w:p>
    <w:p w:rsidR="00526CC9" w:rsidRPr="00500E18" w:rsidRDefault="00526CC9" w:rsidP="00526CC9">
      <w:pPr>
        <w:widowControl w:val="0"/>
        <w:jc w:val="center"/>
        <w:rPr>
          <w:b/>
          <w:sz w:val="24"/>
          <w:szCs w:val="24"/>
        </w:rPr>
      </w:pPr>
      <w:r w:rsidRPr="00500E18">
        <w:rPr>
          <w:b/>
          <w:sz w:val="24"/>
          <w:szCs w:val="24"/>
        </w:rPr>
        <w:t>Číslo smlouvy zhotovitele: ………………</w:t>
      </w:r>
    </w:p>
    <w:p w:rsidR="00526CC9" w:rsidRPr="00526CC9" w:rsidRDefault="00526CC9" w:rsidP="00526CC9">
      <w:pPr>
        <w:widowControl w:val="0"/>
        <w:spacing w:before="120" w:after="0"/>
        <w:jc w:val="center"/>
        <w:rPr>
          <w:b/>
          <w:bCs/>
          <w:sz w:val="24"/>
          <w:szCs w:val="24"/>
          <w:u w:val="single"/>
        </w:rPr>
      </w:pPr>
    </w:p>
    <w:p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rsidR="001A689D" w:rsidRDefault="001A689D" w:rsidP="00A21688">
      <w:pPr>
        <w:pStyle w:val="NADPISCENNETUC"/>
        <w:keepNext w:val="0"/>
        <w:keepLines w:val="0"/>
        <w:widowControl w:val="0"/>
        <w:spacing w:after="0"/>
        <w:jc w:val="both"/>
        <w:rPr>
          <w:b/>
          <w:sz w:val="32"/>
        </w:rPr>
      </w:pPr>
    </w:p>
    <w:p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rsidR="00526CC9" w:rsidRPr="00500E18" w:rsidRDefault="00526CC9" w:rsidP="005D41BA">
      <w:pPr>
        <w:spacing w:before="0" w:after="120"/>
        <w:rPr>
          <w:sz w:val="24"/>
          <w:szCs w:val="24"/>
        </w:rPr>
      </w:pPr>
      <w:r w:rsidRPr="00500E18">
        <w:rPr>
          <w:sz w:val="24"/>
          <w:szCs w:val="24"/>
        </w:rPr>
        <w:t>DIČ: CZ70946078</w:t>
      </w:r>
    </w:p>
    <w:p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rsidR="001A689D" w:rsidRDefault="001A689D" w:rsidP="00A21688">
      <w:pPr>
        <w:widowControl w:val="0"/>
        <w:spacing w:before="120" w:after="0" w:line="276" w:lineRule="auto"/>
        <w:rPr>
          <w:sz w:val="24"/>
        </w:rPr>
      </w:pPr>
    </w:p>
    <w:p w:rsidR="001A689D" w:rsidRDefault="001A689D" w:rsidP="00A21688">
      <w:pPr>
        <w:widowControl w:val="0"/>
        <w:spacing w:before="120" w:after="0" w:line="276" w:lineRule="auto"/>
        <w:rPr>
          <w:sz w:val="24"/>
        </w:rPr>
      </w:pPr>
      <w:r>
        <w:rPr>
          <w:sz w:val="24"/>
        </w:rPr>
        <w:t xml:space="preserve">a </w:t>
      </w:r>
    </w:p>
    <w:p w:rsidR="001A689D" w:rsidRDefault="001A689D" w:rsidP="00A21688">
      <w:pPr>
        <w:widowControl w:val="0"/>
        <w:spacing w:before="120" w:after="0" w:line="276" w:lineRule="auto"/>
        <w:rPr>
          <w:b/>
          <w:sz w:val="24"/>
        </w:rPr>
      </w:pPr>
    </w:p>
    <w:p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rsidR="00063C65" w:rsidRDefault="00063C65" w:rsidP="0077747F">
      <w:pPr>
        <w:widowControl w:val="0"/>
        <w:spacing w:before="120" w:after="0"/>
        <w:rPr>
          <w:sz w:val="24"/>
        </w:rPr>
      </w:pPr>
    </w:p>
    <w:p w:rsidR="001A689D" w:rsidRDefault="001A689D" w:rsidP="00A21688">
      <w:pPr>
        <w:widowControl w:val="0"/>
        <w:spacing w:before="120" w:after="0"/>
        <w:jc w:val="center"/>
        <w:rPr>
          <w:sz w:val="24"/>
        </w:rPr>
      </w:pPr>
      <w:r>
        <w:rPr>
          <w:sz w:val="24"/>
        </w:rPr>
        <w:t>takto:</w:t>
      </w:r>
    </w:p>
    <w:p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052751" w:rsidRPr="00791569" w:rsidRDefault="00ED4492" w:rsidP="00EB589D">
      <w:pPr>
        <w:widowControl w:val="0"/>
        <w:numPr>
          <w:ilvl w:val="0"/>
          <w:numId w:val="14"/>
        </w:numPr>
        <w:overflowPunct/>
        <w:autoSpaceDE/>
        <w:autoSpaceDN/>
        <w:adjustRightInd/>
        <w:spacing w:before="120" w:after="0" w:line="276" w:lineRule="auto"/>
        <w:ind w:left="426" w:hanging="426"/>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DA0903" w:rsidRPr="00DA0903">
        <w:rPr>
          <w:b/>
          <w:bCs/>
          <w:sz w:val="24"/>
          <w:szCs w:val="24"/>
        </w:rPr>
        <w:t>Silnice III/29029 Jablonec nad Nisou (ulice U Přehrady),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rsidR="00534D57" w:rsidRPr="004B7EA8" w:rsidRDefault="00534D57" w:rsidP="00DA0903">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DA0903" w:rsidRPr="00DA0903">
        <w:rPr>
          <w:bCs/>
          <w:sz w:val="24"/>
          <w:szCs w:val="24"/>
        </w:rPr>
        <w:t>Silnice III/29029 Jablonec nad Nisou (ulice U Přehrady), rekonstrukce silnice</w:t>
      </w:r>
    </w:p>
    <w:p w:rsidR="00534D57" w:rsidRPr="004B7EA8" w:rsidRDefault="00534D57" w:rsidP="00DA0903">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D01DB7">
        <w:rPr>
          <w:sz w:val="24"/>
          <w:szCs w:val="24"/>
        </w:rPr>
        <w:t>s</w:t>
      </w:r>
      <w:r w:rsidR="00D01DB7" w:rsidRPr="00D01DB7">
        <w:rPr>
          <w:bCs/>
          <w:sz w:val="24"/>
          <w:szCs w:val="24"/>
        </w:rPr>
        <w:t xml:space="preserve">ilnice </w:t>
      </w:r>
      <w:r w:rsidR="00DA0903" w:rsidRPr="00DA0903">
        <w:rPr>
          <w:bCs/>
          <w:sz w:val="24"/>
          <w:szCs w:val="24"/>
        </w:rPr>
        <w:t>III/29029</w:t>
      </w:r>
      <w:r w:rsidR="00D01DB7" w:rsidRPr="00D01DB7">
        <w:rPr>
          <w:bCs/>
          <w:sz w:val="24"/>
          <w:szCs w:val="24"/>
        </w:rPr>
        <w:t xml:space="preserve"> </w:t>
      </w:r>
      <w:r w:rsidR="00D01DB7">
        <w:rPr>
          <w:bCs/>
          <w:sz w:val="24"/>
          <w:szCs w:val="24"/>
        </w:rPr>
        <w:t>Jablonec nad Nisou</w:t>
      </w:r>
      <w:r w:rsidR="00DA0903">
        <w:rPr>
          <w:bCs/>
          <w:sz w:val="24"/>
          <w:szCs w:val="24"/>
        </w:rPr>
        <w:t>, okres Jablonec nad Nisou</w:t>
      </w:r>
      <w:r w:rsidR="00653DD4" w:rsidRPr="004B7EA8">
        <w:rPr>
          <w:bCs/>
          <w:sz w:val="24"/>
          <w:szCs w:val="24"/>
        </w:rPr>
        <w:t xml:space="preserve"> </w:t>
      </w:r>
    </w:p>
    <w:p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rsidR="00277C0A" w:rsidRDefault="00277C0A" w:rsidP="00A21688">
      <w:pPr>
        <w:pStyle w:val="NADPISCENNETUC"/>
        <w:keepNext w:val="0"/>
        <w:keepLines w:val="0"/>
        <w:widowControl w:val="0"/>
        <w:spacing w:after="0"/>
        <w:rPr>
          <w:b/>
          <w:sz w:val="24"/>
        </w:rPr>
      </w:pPr>
    </w:p>
    <w:p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rsidR="00277C0A" w:rsidRDefault="00277C0A" w:rsidP="008F7249">
      <w:pPr>
        <w:pStyle w:val="NADPISCENNETUC"/>
        <w:keepNext w:val="0"/>
        <w:keepLines w:val="0"/>
        <w:widowControl w:val="0"/>
        <w:spacing w:before="0" w:after="0"/>
        <w:jc w:val="both"/>
        <w:rPr>
          <w:b/>
          <w:sz w:val="24"/>
        </w:rPr>
      </w:pPr>
    </w:p>
    <w:p w:rsidR="00277C0A" w:rsidRDefault="00277C0A" w:rsidP="00A21688">
      <w:pPr>
        <w:pStyle w:val="NADPISCENNETUC"/>
        <w:keepNext w:val="0"/>
        <w:keepLines w:val="0"/>
        <w:widowControl w:val="0"/>
        <w:spacing w:before="0" w:after="0"/>
        <w:rPr>
          <w:b/>
          <w:sz w:val="24"/>
        </w:rPr>
      </w:pPr>
    </w:p>
    <w:p w:rsidR="006D4AC1" w:rsidRDefault="008B4847" w:rsidP="00A21688">
      <w:pPr>
        <w:pStyle w:val="NADPISCENNETUC"/>
        <w:keepNext w:val="0"/>
        <w:keepLines w:val="0"/>
        <w:widowControl w:val="0"/>
        <w:spacing w:before="0" w:after="0"/>
        <w:rPr>
          <w:b/>
          <w:sz w:val="24"/>
        </w:rPr>
      </w:pPr>
      <w:r>
        <w:rPr>
          <w:b/>
          <w:sz w:val="24"/>
        </w:rPr>
        <w:t>Článek II.</w:t>
      </w:r>
    </w:p>
    <w:p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w:t>
      </w:r>
      <w:r>
        <w:rPr>
          <w:sz w:val="24"/>
        </w:rPr>
        <w:lastRenderedPageBreak/>
        <w:t xml:space="preserve">v tomto rozsahu a za splnění níže uvedených podmínek: </w:t>
      </w:r>
    </w:p>
    <w:p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5D2B65">
        <w:rPr>
          <w:b/>
          <w:sz w:val="24"/>
        </w:rPr>
        <w:t>pro vydání společného</w:t>
      </w:r>
      <w:r w:rsidR="00D01DE3">
        <w:rPr>
          <w:b/>
          <w:sz w:val="24"/>
        </w:rPr>
        <w:t xml:space="preserve"> povolení v podrobnosti dokumentace k provádění stavby</w:t>
      </w:r>
      <w:r w:rsidR="009A67EB" w:rsidRPr="00682677">
        <w:rPr>
          <w:b/>
          <w:sz w:val="24"/>
        </w:rPr>
        <w:t xml:space="preserve"> (</w:t>
      </w:r>
      <w:r w:rsidR="005D2B65">
        <w:rPr>
          <w:b/>
          <w:sz w:val="24"/>
        </w:rPr>
        <w:t>DUSP</w:t>
      </w:r>
      <w:r w:rsidR="00D01DE3">
        <w:rPr>
          <w:b/>
          <w:sz w:val="24"/>
        </w:rPr>
        <w:t>/PDPS</w:t>
      </w:r>
      <w:r w:rsidR="009A67EB" w:rsidRPr="00682677">
        <w:rPr>
          <w:b/>
          <w:sz w:val="24"/>
        </w:rPr>
        <w:t>)</w:t>
      </w:r>
      <w:r w:rsidRPr="00682677">
        <w:rPr>
          <w:b/>
          <w:sz w:val="24"/>
        </w:rPr>
        <w:t xml:space="preserve">, </w:t>
      </w:r>
      <w:r w:rsidR="00B13B1D" w:rsidRPr="00682677">
        <w:rPr>
          <w:sz w:val="24"/>
        </w:rPr>
        <w:t xml:space="preserve">a to v rozsahu uvedeném v Příloze č. 2 </w:t>
      </w:r>
      <w:proofErr w:type="gramStart"/>
      <w:r w:rsidR="00B13B1D" w:rsidRPr="00682677">
        <w:rPr>
          <w:sz w:val="24"/>
        </w:rPr>
        <w:t>této</w:t>
      </w:r>
      <w:proofErr w:type="gramEnd"/>
      <w:r w:rsidR="00B13B1D" w:rsidRPr="00682677">
        <w:rPr>
          <w:sz w:val="24"/>
        </w:rPr>
        <w:t xml:space="preserve"> smlouvy, odst. </w:t>
      </w:r>
      <w:r w:rsidR="006E6237">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w:t>
      </w:r>
      <w:proofErr w:type="gramStart"/>
      <w:r w:rsidR="009A67EB" w:rsidRPr="00BE658D">
        <w:rPr>
          <w:sz w:val="24"/>
        </w:rPr>
        <w:t>této</w:t>
      </w:r>
      <w:proofErr w:type="gramEnd"/>
      <w:r w:rsidR="009A67EB" w:rsidRPr="00BE658D">
        <w:rPr>
          <w:sz w:val="24"/>
        </w:rPr>
        <w:t xml:space="preserve"> smlouvy odst. </w:t>
      </w:r>
      <w:r w:rsidR="005D2B65">
        <w:rPr>
          <w:sz w:val="24"/>
        </w:rPr>
        <w:t>6</w:t>
      </w:r>
      <w:r w:rsidR="009A67EB">
        <w:rPr>
          <w:sz w:val="24"/>
        </w:rPr>
        <w:t>;</w:t>
      </w:r>
    </w:p>
    <w:p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w:t>
      </w:r>
      <w:r w:rsidR="00D01DB7">
        <w:rPr>
          <w:sz w:val="24"/>
        </w:rPr>
        <w:t xml:space="preserve">(případně v rámci více zadávacích řízení) </w:t>
      </w:r>
      <w:r w:rsidRPr="006831B2">
        <w:rPr>
          <w:sz w:val="24"/>
        </w:rPr>
        <w:t>v tomto rozsahu:</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 xml:space="preserve">a to v rozsahu požadavků objednatele a v rozsahu uvedeném v Příloze č. 2 </w:t>
      </w:r>
      <w:proofErr w:type="gramStart"/>
      <w:r w:rsidR="00B13B1D" w:rsidRPr="00682677">
        <w:rPr>
          <w:color w:val="000000"/>
          <w:sz w:val="24"/>
        </w:rPr>
        <w:t>této</w:t>
      </w:r>
      <w:proofErr w:type="gramEnd"/>
      <w:r w:rsidR="00B13B1D" w:rsidRPr="00682677">
        <w:rPr>
          <w:color w:val="000000"/>
          <w:sz w:val="24"/>
        </w:rPr>
        <w:t xml:space="preserve">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lastRenderedPageBreak/>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rsidR="00195949" w:rsidRDefault="00195949" w:rsidP="00A21688">
      <w:pPr>
        <w:pStyle w:val="NADPISCENNETUC"/>
        <w:keepNext w:val="0"/>
        <w:keepLines w:val="0"/>
        <w:widowControl w:val="0"/>
        <w:spacing w:before="0" w:after="0"/>
        <w:rPr>
          <w:b/>
          <w:sz w:val="24"/>
        </w:rPr>
      </w:pPr>
    </w:p>
    <w:p w:rsidR="00E16C1D" w:rsidRDefault="00E16C1D" w:rsidP="00A21688">
      <w:pPr>
        <w:pStyle w:val="NADPISCENNETUC"/>
        <w:keepNext w:val="0"/>
        <w:keepLines w:val="0"/>
        <w:widowControl w:val="0"/>
        <w:spacing w:before="0" w:after="0"/>
        <w:rPr>
          <w:b/>
          <w:sz w:val="24"/>
        </w:rPr>
      </w:pPr>
    </w:p>
    <w:p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rsidR="004159E1" w:rsidRDefault="004159E1" w:rsidP="0077747F">
      <w:pPr>
        <w:pStyle w:val="ind11"/>
        <w:widowControl w:val="0"/>
        <w:spacing w:before="0" w:beforeAutospacing="0" w:after="0" w:line="240" w:lineRule="auto"/>
        <w:ind w:firstLine="0"/>
        <w:rPr>
          <w:b/>
        </w:rPr>
      </w:pPr>
    </w:p>
    <w:p w:rsidR="008E3EEF" w:rsidRDefault="008E3EEF" w:rsidP="000F26B2">
      <w:pPr>
        <w:pStyle w:val="ind11"/>
        <w:widowControl w:val="0"/>
        <w:spacing w:before="0" w:beforeAutospacing="0" w:after="0" w:line="240" w:lineRule="auto"/>
        <w:ind w:firstLine="0"/>
        <w:rPr>
          <w:b/>
        </w:rPr>
      </w:pPr>
    </w:p>
    <w:p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D01DB7">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DA0903">
        <w:rPr>
          <w:b/>
          <w:color w:val="000000"/>
        </w:rPr>
        <w:t>18</w:t>
      </w:r>
      <w:r w:rsidR="00D01DB7">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DA0903">
        <w:rPr>
          <w:b/>
        </w:rPr>
        <w:t>210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rsidR="0080617D" w:rsidRPr="006831B2" w:rsidRDefault="000F26B2" w:rsidP="00D01DB7">
      <w:pPr>
        <w:pStyle w:val="ind11"/>
        <w:widowControl w:val="0"/>
        <w:numPr>
          <w:ilvl w:val="0"/>
          <w:numId w:val="24"/>
        </w:numPr>
        <w:spacing w:before="120" w:beforeAutospacing="0" w:after="0" w:line="276" w:lineRule="auto"/>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DA0903">
        <w:rPr>
          <w:b/>
        </w:rPr>
        <w:t>ve lhůtách správních orgánů</w:t>
      </w:r>
      <w:r w:rsidR="002732B1" w:rsidRPr="006831B2">
        <w:rPr>
          <w:b/>
        </w:rPr>
        <w:t xml:space="preserve">, </w:t>
      </w:r>
    </w:p>
    <w:p w:rsidR="007B65E8" w:rsidRPr="006831B2" w:rsidRDefault="007B65E8" w:rsidP="00341F52">
      <w:pPr>
        <w:pStyle w:val="ind11"/>
        <w:widowControl w:val="0"/>
        <w:numPr>
          <w:ilvl w:val="0"/>
          <w:numId w:val="24"/>
        </w:numPr>
        <w:spacing w:before="120" w:beforeAutospacing="0" w:after="0" w:line="276" w:lineRule="auto"/>
        <w:ind w:left="1276" w:hanging="284"/>
      </w:pPr>
      <w:r w:rsidRPr="006831B2">
        <w:lastRenderedPageBreak/>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rsidR="003E1F74"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rsidR="00A21688" w:rsidRDefault="00A21688" w:rsidP="00A21688">
      <w:pPr>
        <w:pStyle w:val="HLAVICKA"/>
        <w:keepLines w:val="0"/>
        <w:widowControl w:val="0"/>
        <w:tabs>
          <w:tab w:val="clear" w:pos="284"/>
          <w:tab w:val="clear" w:pos="1145"/>
        </w:tabs>
        <w:spacing w:after="0"/>
        <w:rPr>
          <w:b/>
          <w:sz w:val="24"/>
        </w:rPr>
      </w:pPr>
    </w:p>
    <w:p w:rsidR="00277C0A" w:rsidRDefault="00277C0A" w:rsidP="00A21688">
      <w:pPr>
        <w:pStyle w:val="HLAVICKA"/>
        <w:keepLines w:val="0"/>
        <w:widowControl w:val="0"/>
        <w:tabs>
          <w:tab w:val="clear" w:pos="284"/>
          <w:tab w:val="clear" w:pos="1145"/>
        </w:tabs>
        <w:spacing w:after="0"/>
        <w:jc w:val="center"/>
        <w:rPr>
          <w:b/>
          <w:sz w:val="24"/>
        </w:rPr>
      </w:pPr>
    </w:p>
    <w:p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lastRenderedPageBreak/>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rsidR="00A21688" w:rsidRDefault="00A21688" w:rsidP="00A21688">
      <w:pPr>
        <w:pStyle w:val="HLAVICKA"/>
        <w:keepLines w:val="0"/>
        <w:widowControl w:val="0"/>
        <w:tabs>
          <w:tab w:val="clear" w:pos="284"/>
          <w:tab w:val="clear" w:pos="1145"/>
        </w:tabs>
        <w:spacing w:after="0"/>
        <w:jc w:val="both"/>
        <w:rPr>
          <w:sz w:val="24"/>
        </w:rPr>
      </w:pPr>
    </w:p>
    <w:p w:rsidR="00277C0A" w:rsidRDefault="00277C0A" w:rsidP="00A21688">
      <w:pPr>
        <w:pStyle w:val="NADPISCENNETUC"/>
        <w:keepNext w:val="0"/>
        <w:keepLines w:val="0"/>
        <w:widowControl w:val="0"/>
        <w:spacing w:before="0" w:after="0"/>
        <w:rPr>
          <w:b/>
          <w:sz w:val="24"/>
        </w:rPr>
      </w:pPr>
    </w:p>
    <w:p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 xml:space="preserve">č. 499/2004 Sb., o archivnictví a spisové službě a o změně některých zákonů, ve znění pozdějších předpisů, a v souladu se zákonem č. 563/1991 Sb., o účetnictví, ve znění </w:t>
      </w:r>
      <w:r w:rsidRPr="00DA2369">
        <w:rPr>
          <w:sz w:val="24"/>
          <w:szCs w:val="24"/>
        </w:rPr>
        <w:lastRenderedPageBreak/>
        <w:t>pozdějších předpisů, veškerou dokumentaci související s plněním této smlouvy minimálně po dobu 10 let.</w:t>
      </w:r>
    </w:p>
    <w:p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rsidR="005D19A1" w:rsidRPr="005C5C04" w:rsidRDefault="005D19A1" w:rsidP="008B6A0E">
      <w:pPr>
        <w:pStyle w:val="Zkladntextodsazen3"/>
        <w:widowControl w:val="0"/>
        <w:spacing w:before="120" w:after="0" w:line="276" w:lineRule="auto"/>
        <w:ind w:left="426"/>
        <w:jc w:val="both"/>
        <w:rPr>
          <w:sz w:val="24"/>
          <w:szCs w:val="24"/>
        </w:rPr>
      </w:pPr>
    </w:p>
    <w:p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rsidR="00D13770" w:rsidRDefault="00D13770" w:rsidP="00791569">
      <w:pPr>
        <w:pStyle w:val="BODY1"/>
        <w:widowControl w:val="0"/>
        <w:spacing w:before="120" w:after="0" w:line="276" w:lineRule="auto"/>
        <w:ind w:left="397"/>
        <w:rPr>
          <w:sz w:val="24"/>
        </w:rPr>
      </w:pPr>
      <w:r>
        <w:rPr>
          <w:sz w:val="24"/>
        </w:rPr>
        <w:t>Fakturační adresa je:</w:t>
      </w:r>
    </w:p>
    <w:p w:rsidR="00D13770" w:rsidRDefault="00A66562" w:rsidP="00D13770">
      <w:pPr>
        <w:ind w:left="397"/>
        <w:rPr>
          <w:sz w:val="24"/>
        </w:rPr>
      </w:pPr>
      <w:r w:rsidRPr="00500E18">
        <w:rPr>
          <w:sz w:val="24"/>
        </w:rPr>
        <w:lastRenderedPageBreak/>
        <w:t>Krajská správa silnic Libereckého kraje, příspěvková organizace</w:t>
      </w:r>
    </w:p>
    <w:p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w:t>
      </w:r>
      <w:r w:rsidRPr="00050F73">
        <w:rPr>
          <w:sz w:val="24"/>
          <w:szCs w:val="24"/>
        </w:rPr>
        <w:lastRenderedPageBreak/>
        <w:t xml:space="preserve">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rsidR="00F738F5" w:rsidRDefault="00F738F5" w:rsidP="00F90CC3">
      <w:pPr>
        <w:pStyle w:val="NADPISCENNETUC"/>
        <w:keepNext w:val="0"/>
        <w:keepLines w:val="0"/>
        <w:widowControl w:val="0"/>
        <w:spacing w:before="0" w:after="0"/>
        <w:jc w:val="both"/>
        <w:rPr>
          <w:b/>
          <w:sz w:val="24"/>
        </w:rPr>
      </w:pPr>
    </w:p>
    <w:p w:rsidR="00277C0A" w:rsidRDefault="00277C0A" w:rsidP="00F90CC3">
      <w:pPr>
        <w:pStyle w:val="NADPISCENNETUC"/>
        <w:keepNext w:val="0"/>
        <w:keepLines w:val="0"/>
        <w:widowControl w:val="0"/>
        <w:spacing w:before="0" w:after="0"/>
        <w:rPr>
          <w:b/>
          <w:sz w:val="24"/>
        </w:rPr>
      </w:pPr>
    </w:p>
    <w:p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rsidR="00534FD9" w:rsidRDefault="00534FD9" w:rsidP="00534FD9">
      <w:pPr>
        <w:widowControl w:val="0"/>
        <w:spacing w:before="120" w:after="0" w:line="276" w:lineRule="auto"/>
        <w:rPr>
          <w:b/>
          <w:sz w:val="24"/>
        </w:rPr>
      </w:pPr>
    </w:p>
    <w:p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lastRenderedPageBreak/>
        <w:t>veškerá majetková práva, a to formou níže uvedeného licenčního ujednání (dále jen „licence“).</w:t>
      </w:r>
    </w:p>
    <w:p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w:t>
      </w:r>
      <w:r>
        <w:rPr>
          <w:sz w:val="24"/>
          <w:szCs w:val="24"/>
        </w:rPr>
        <w:lastRenderedPageBreak/>
        <w:t xml:space="preserve">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rsidR="002E68D6" w:rsidRDefault="002E68D6" w:rsidP="00A21688">
      <w:pPr>
        <w:pStyle w:val="NADPISCENNETUC"/>
        <w:keepNext w:val="0"/>
        <w:keepLines w:val="0"/>
        <w:widowControl w:val="0"/>
        <w:spacing w:before="0" w:after="0"/>
        <w:jc w:val="both"/>
        <w:rPr>
          <w:b/>
          <w:sz w:val="24"/>
        </w:rPr>
      </w:pPr>
    </w:p>
    <w:p w:rsidR="00277C0A" w:rsidRDefault="00277C0A" w:rsidP="00D561C5">
      <w:pPr>
        <w:pStyle w:val="NADPISCENNETUC"/>
        <w:keepNext w:val="0"/>
        <w:keepLines w:val="0"/>
        <w:widowControl w:val="0"/>
        <w:spacing w:before="0" w:after="0"/>
        <w:rPr>
          <w:b/>
          <w:sz w:val="24"/>
        </w:rPr>
      </w:pPr>
    </w:p>
    <w:p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rsidR="00F855DE" w:rsidRPr="003E058A" w:rsidRDefault="00F855DE" w:rsidP="00791569">
      <w:pPr>
        <w:pStyle w:val="BODY1"/>
        <w:widowControl w:val="0"/>
        <w:spacing w:before="120" w:after="0" w:line="276" w:lineRule="auto"/>
        <w:ind w:left="397"/>
        <w:rPr>
          <w:b/>
          <w:sz w:val="24"/>
          <w:szCs w:val="24"/>
          <w:u w:val="single"/>
        </w:rPr>
      </w:pPr>
    </w:p>
    <w:p w:rsidR="00277C0A" w:rsidRDefault="00277C0A" w:rsidP="00DE0DB4">
      <w:pPr>
        <w:pStyle w:val="AJAKO1"/>
        <w:widowControl w:val="0"/>
        <w:spacing w:before="0" w:after="0"/>
        <w:ind w:left="0" w:firstLine="0"/>
        <w:jc w:val="center"/>
        <w:rPr>
          <w:b/>
          <w:sz w:val="24"/>
        </w:rPr>
      </w:pPr>
    </w:p>
    <w:p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rsidR="00D80A8A" w:rsidRPr="00D80A8A" w:rsidRDefault="00D80A8A" w:rsidP="00D80A8A">
      <w:pPr>
        <w:pStyle w:val="AJAKO1"/>
        <w:widowControl w:val="0"/>
        <w:numPr>
          <w:ilvl w:val="0"/>
          <w:numId w:val="19"/>
        </w:numPr>
        <w:spacing w:after="0" w:line="276" w:lineRule="auto"/>
        <w:ind w:left="1276"/>
        <w:rPr>
          <w:color w:val="000000"/>
          <w:sz w:val="24"/>
          <w:szCs w:val="24"/>
        </w:rPr>
      </w:pPr>
      <w:r w:rsidRPr="00D80A8A">
        <w:rPr>
          <w:color w:val="000000"/>
          <w:sz w:val="24"/>
          <w:szCs w:val="24"/>
        </w:rPr>
        <w:t xml:space="preserve">Ing. Martin Verner, </w:t>
      </w:r>
      <w:r w:rsidR="005C3FF5">
        <w:rPr>
          <w:color w:val="000000"/>
          <w:sz w:val="24"/>
          <w:szCs w:val="24"/>
        </w:rPr>
        <w:t>specialista na přípravu projektů</w:t>
      </w:r>
      <w:r w:rsidRPr="00D80A8A">
        <w:rPr>
          <w:color w:val="000000"/>
          <w:sz w:val="24"/>
          <w:szCs w:val="24"/>
        </w:rPr>
        <w:t xml:space="preserve"> KSSLK, tel: 775 853 893, </w:t>
      </w:r>
    </w:p>
    <w:p w:rsidR="002062CA" w:rsidRPr="00A750F2" w:rsidRDefault="00D80A8A" w:rsidP="00D80A8A">
      <w:pPr>
        <w:pStyle w:val="AJAKO1"/>
        <w:widowControl w:val="0"/>
        <w:spacing w:after="0" w:line="276" w:lineRule="auto"/>
        <w:ind w:left="720" w:firstLine="556"/>
        <w:rPr>
          <w:color w:val="000000"/>
          <w:sz w:val="24"/>
          <w:szCs w:val="24"/>
        </w:rPr>
      </w:pPr>
      <w:r w:rsidRPr="00D80A8A">
        <w:rPr>
          <w:color w:val="000000"/>
          <w:sz w:val="24"/>
          <w:szCs w:val="24"/>
        </w:rPr>
        <w:t>e-mail: martin.verner@ksslk.cz.</w:t>
      </w:r>
    </w:p>
    <w:p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lastRenderedPageBreak/>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rsidR="00277C0A" w:rsidRDefault="00277C0A" w:rsidP="00A21688">
      <w:pPr>
        <w:widowControl w:val="0"/>
        <w:overflowPunct/>
        <w:autoSpaceDE/>
        <w:autoSpaceDN/>
        <w:adjustRightInd/>
        <w:spacing w:before="0" w:after="0"/>
        <w:jc w:val="center"/>
        <w:textAlignment w:val="auto"/>
        <w:rPr>
          <w:b/>
          <w:sz w:val="24"/>
          <w:szCs w:val="24"/>
        </w:rPr>
      </w:pPr>
    </w:p>
    <w:p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7D43A0">
        <w:rPr>
          <w:rFonts w:ascii="Times New Roman" w:hAnsi="Times New Roman"/>
          <w:sz w:val="24"/>
          <w:szCs w:val="24"/>
        </w:rPr>
        <w:lastRenderedPageBreak/>
        <w:t>předpisů.</w:t>
      </w:r>
    </w:p>
    <w:p w:rsidR="00277C0A" w:rsidRDefault="00277C0A" w:rsidP="00031944">
      <w:pPr>
        <w:pStyle w:val="NADPISCENNETUC"/>
        <w:keepNext w:val="0"/>
        <w:keepLines w:val="0"/>
        <w:widowControl w:val="0"/>
        <w:spacing w:before="0" w:after="0"/>
        <w:rPr>
          <w:b/>
          <w:sz w:val="24"/>
        </w:rPr>
      </w:pPr>
    </w:p>
    <w:p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rsidR="00CE4303" w:rsidRDefault="00CE4303" w:rsidP="00CE4303">
      <w:pPr>
        <w:widowControl w:val="0"/>
        <w:tabs>
          <w:tab w:val="left" w:pos="113"/>
        </w:tabs>
        <w:spacing w:before="120" w:after="0" w:line="276" w:lineRule="auto"/>
        <w:ind w:left="397"/>
        <w:rPr>
          <w:sz w:val="24"/>
        </w:rPr>
      </w:pPr>
      <w:r>
        <w:rPr>
          <w:sz w:val="24"/>
        </w:rPr>
        <w:t>Příloha č. 1 Specifikace akce</w:t>
      </w:r>
    </w:p>
    <w:p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rsidR="00CE4303" w:rsidRDefault="00CE4303" w:rsidP="00CE4303">
      <w:pPr>
        <w:widowControl w:val="0"/>
        <w:tabs>
          <w:tab w:val="left" w:pos="113"/>
        </w:tabs>
        <w:spacing w:before="120" w:after="0" w:line="276" w:lineRule="auto"/>
        <w:ind w:left="397"/>
        <w:rPr>
          <w:sz w:val="24"/>
        </w:rPr>
      </w:pPr>
      <w:r>
        <w:rPr>
          <w:sz w:val="24"/>
        </w:rPr>
        <w:t>Příloha č. 4 Podrobný rozpis ceny</w:t>
      </w:r>
    </w:p>
    <w:p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rsidR="00CE4303" w:rsidRDefault="00CE4303" w:rsidP="006831B2">
      <w:pPr>
        <w:widowControl w:val="0"/>
        <w:tabs>
          <w:tab w:val="left" w:pos="113"/>
        </w:tabs>
        <w:spacing w:before="120" w:after="0" w:line="276" w:lineRule="auto"/>
        <w:rPr>
          <w:sz w:val="24"/>
        </w:rPr>
      </w:pPr>
    </w:p>
    <w:p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w:t>
      </w:r>
      <w:proofErr w:type="gramStart"/>
      <w:r>
        <w:rPr>
          <w:sz w:val="24"/>
        </w:rPr>
        <w:t>Nisou</w:t>
      </w:r>
      <w:r w:rsidRPr="000F540D">
        <w:rPr>
          <w:sz w:val="24"/>
        </w:rPr>
        <w:t xml:space="preserve"> </w:t>
      </w:r>
      <w:r w:rsidR="00C63210">
        <w:rPr>
          <w:sz w:val="24"/>
        </w:rPr>
        <w:t>.....................2019</w:t>
      </w:r>
      <w:proofErr w:type="gramEnd"/>
      <w:r w:rsidR="001A689D" w:rsidRPr="000F540D">
        <w:rPr>
          <w:sz w:val="24"/>
        </w:rPr>
        <w:tab/>
      </w:r>
      <w:r w:rsidR="00C63210">
        <w:rPr>
          <w:sz w:val="24"/>
        </w:rPr>
        <w:t>..........................................</w:t>
      </w:r>
      <w:r w:rsidR="00843106" w:rsidRPr="000F540D">
        <w:rPr>
          <w:sz w:val="24"/>
        </w:rPr>
        <w:t xml:space="preserve"> </w:t>
      </w:r>
    </w:p>
    <w:p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rsidR="00525ED6" w:rsidRDefault="00525ED6" w:rsidP="00A21688">
      <w:pPr>
        <w:widowControl w:val="0"/>
        <w:tabs>
          <w:tab w:val="left" w:pos="6660"/>
        </w:tabs>
        <w:spacing w:before="120" w:after="0"/>
        <w:rPr>
          <w:sz w:val="24"/>
        </w:rPr>
      </w:pPr>
    </w:p>
    <w:p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rsidR="00046871" w:rsidRPr="00500E18" w:rsidRDefault="00046871" w:rsidP="00046871">
      <w:pPr>
        <w:widowControl w:val="0"/>
        <w:tabs>
          <w:tab w:val="left" w:pos="6096"/>
        </w:tabs>
        <w:spacing w:before="120" w:after="0"/>
        <w:rPr>
          <w:sz w:val="24"/>
        </w:rPr>
      </w:pPr>
      <w:r w:rsidRPr="00500E18">
        <w:rPr>
          <w:b/>
          <w:sz w:val="24"/>
        </w:rPr>
        <w:t>příspěvkovou organizaci</w:t>
      </w:r>
    </w:p>
    <w:p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rsidR="002F40BD" w:rsidRDefault="00046871" w:rsidP="00A21688">
      <w:pPr>
        <w:widowControl w:val="0"/>
        <w:tabs>
          <w:tab w:val="left" w:pos="6096"/>
        </w:tabs>
        <w:spacing w:before="120" w:after="0"/>
        <w:rPr>
          <w:sz w:val="24"/>
        </w:rPr>
      </w:pPr>
      <w:r w:rsidRPr="00500E18">
        <w:rPr>
          <w:sz w:val="24"/>
        </w:rPr>
        <w:t>ředitel</w:t>
      </w:r>
      <w:r w:rsidR="00A8098F">
        <w:rPr>
          <w:sz w:val="24"/>
        </w:rPr>
        <w:tab/>
      </w:r>
    </w:p>
    <w:p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rsidR="002F40BD" w:rsidRDefault="002F40BD" w:rsidP="002F40BD">
      <w:pPr>
        <w:tabs>
          <w:tab w:val="left" w:pos="6096"/>
        </w:tabs>
        <w:spacing w:before="120" w:after="0"/>
        <w:jc w:val="center"/>
        <w:rPr>
          <w:rStyle w:val="Odkaznakoment"/>
          <w:color w:val="000000"/>
        </w:rPr>
      </w:pPr>
      <w:r w:rsidRPr="003D2B91">
        <w:rPr>
          <w:b/>
          <w:bCs/>
          <w:color w:val="000000"/>
          <w:sz w:val="24"/>
        </w:rPr>
        <w:t>SPECIFIKACE AKCE</w:t>
      </w:r>
      <w:r w:rsidRPr="003D2B91">
        <w:rPr>
          <w:rStyle w:val="Odkaznakoment"/>
          <w:color w:val="000000"/>
        </w:rPr>
        <w:t xml:space="preserve"> </w:t>
      </w:r>
    </w:p>
    <w:p w:rsidR="00256B93" w:rsidRDefault="005C3FF5" w:rsidP="002F40BD">
      <w:pPr>
        <w:tabs>
          <w:tab w:val="left" w:pos="6096"/>
        </w:tabs>
        <w:spacing w:before="120" w:after="0"/>
        <w:jc w:val="center"/>
        <w:rPr>
          <w:rFonts w:ascii="Calibri" w:hAnsi="Calibri"/>
          <w:b/>
          <w:color w:val="000000"/>
          <w:sz w:val="24"/>
        </w:rPr>
      </w:pPr>
      <w:r>
        <w:rPr>
          <w:rFonts w:ascii="Calibri" w:hAnsi="Calibri"/>
          <w:b/>
          <w:noProof/>
          <w:color w:val="000000"/>
          <w:sz w:val="24"/>
        </w:rPr>
        <w:drawing>
          <wp:inline distT="0" distB="0" distL="0" distR="0">
            <wp:extent cx="5030113" cy="8297125"/>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411" r="1090" b="7203"/>
                    <a:stretch/>
                  </pic:blipFill>
                  <pic:spPr bwMode="auto">
                    <a:xfrm>
                      <a:off x="0" y="0"/>
                      <a:ext cx="5033536" cy="8302771"/>
                    </a:xfrm>
                    <a:prstGeom prst="rect">
                      <a:avLst/>
                    </a:prstGeom>
                    <a:noFill/>
                    <a:ln>
                      <a:noFill/>
                    </a:ln>
                    <a:extLst>
                      <a:ext uri="{53640926-AAD7-44D8-BBD7-CCE9431645EC}">
                        <a14:shadowObscured xmlns:a14="http://schemas.microsoft.com/office/drawing/2010/main"/>
                      </a:ext>
                    </a:extLst>
                  </pic:spPr>
                </pic:pic>
              </a:graphicData>
            </a:graphic>
          </wp:inline>
        </w:drawing>
      </w:r>
      <w:r w:rsidRPr="005C3FF5">
        <w:rPr>
          <w:rFonts w:ascii="Calibri" w:hAnsi="Calibri"/>
          <w:b/>
          <w:color w:val="000000"/>
          <w:sz w:val="24"/>
        </w:rPr>
        <w:t xml:space="preserve"> </w:t>
      </w:r>
      <w:r w:rsidR="002F40BD" w:rsidRPr="003D2B91">
        <w:rPr>
          <w:rFonts w:ascii="Calibri" w:hAnsi="Calibri"/>
          <w:b/>
          <w:color w:val="000000"/>
          <w:sz w:val="24"/>
        </w:rPr>
        <w:br w:type="page"/>
      </w:r>
    </w:p>
    <w:p w:rsidR="009D37CC" w:rsidRDefault="005C3FF5" w:rsidP="00153998">
      <w:pPr>
        <w:tabs>
          <w:tab w:val="left" w:pos="6096"/>
        </w:tabs>
        <w:spacing w:before="120" w:after="0"/>
        <w:jc w:val="center"/>
        <w:rPr>
          <w:b/>
          <w:sz w:val="24"/>
        </w:rPr>
      </w:pPr>
      <w:r>
        <w:rPr>
          <w:b/>
          <w:noProof/>
          <w:sz w:val="24"/>
        </w:rPr>
        <w:lastRenderedPageBreak/>
        <w:drawing>
          <wp:inline distT="0" distB="0" distL="0" distR="0">
            <wp:extent cx="5759450" cy="8236364"/>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8236364"/>
                    </a:xfrm>
                    <a:prstGeom prst="rect">
                      <a:avLst/>
                    </a:prstGeom>
                    <a:noFill/>
                    <a:ln>
                      <a:noFill/>
                    </a:ln>
                  </pic:spPr>
                </pic:pic>
              </a:graphicData>
            </a:graphic>
          </wp:inline>
        </w:drawing>
      </w:r>
    </w:p>
    <w:p w:rsidR="009D37CC" w:rsidRDefault="009D37CC" w:rsidP="00153998">
      <w:pPr>
        <w:tabs>
          <w:tab w:val="left" w:pos="6096"/>
        </w:tabs>
        <w:spacing w:before="120" w:after="0"/>
        <w:jc w:val="center"/>
        <w:rPr>
          <w:b/>
          <w:sz w:val="24"/>
        </w:rPr>
      </w:pPr>
    </w:p>
    <w:p w:rsidR="009D37CC" w:rsidRDefault="009D37CC" w:rsidP="00153998">
      <w:pPr>
        <w:tabs>
          <w:tab w:val="left" w:pos="6096"/>
        </w:tabs>
        <w:spacing w:before="120" w:after="0"/>
        <w:jc w:val="center"/>
        <w:rPr>
          <w:b/>
          <w:sz w:val="24"/>
        </w:rPr>
      </w:pPr>
    </w:p>
    <w:p w:rsidR="00153998" w:rsidRPr="00153998" w:rsidRDefault="00153998" w:rsidP="00153998">
      <w:pPr>
        <w:tabs>
          <w:tab w:val="left" w:pos="6096"/>
        </w:tabs>
        <w:spacing w:before="120" w:after="0"/>
        <w:jc w:val="center"/>
        <w:rPr>
          <w:b/>
          <w:sz w:val="24"/>
        </w:rPr>
      </w:pPr>
      <w:r w:rsidRPr="00153998">
        <w:rPr>
          <w:b/>
          <w:sz w:val="24"/>
        </w:rPr>
        <w:lastRenderedPageBreak/>
        <w:t>PŘÍLOHA č. 2</w:t>
      </w:r>
    </w:p>
    <w:p w:rsidR="00153998" w:rsidRPr="00153998" w:rsidRDefault="00153998" w:rsidP="00153998">
      <w:pPr>
        <w:tabs>
          <w:tab w:val="left" w:pos="6096"/>
        </w:tabs>
        <w:spacing w:before="120" w:after="0"/>
        <w:jc w:val="center"/>
        <w:rPr>
          <w:b/>
          <w:sz w:val="24"/>
        </w:rPr>
      </w:pPr>
      <w:r w:rsidRPr="00153998">
        <w:rPr>
          <w:b/>
          <w:sz w:val="24"/>
        </w:rPr>
        <w:t>PODROBNÁ SPECIFIKACE PROVEDENÍ DÍLA</w:t>
      </w:r>
    </w:p>
    <w:p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rsidR="00153998" w:rsidRPr="00153998" w:rsidRDefault="00153998" w:rsidP="00153998">
      <w:pPr>
        <w:keepNext/>
        <w:overflowPunct/>
        <w:autoSpaceDE/>
        <w:adjustRightInd/>
        <w:spacing w:after="0"/>
        <w:rPr>
          <w:sz w:val="22"/>
          <w:szCs w:val="22"/>
          <w:highlight w:val="yellow"/>
        </w:rPr>
      </w:pPr>
    </w:p>
    <w:p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Pozn.: S ohledem na snahu o dosažení co možná nejkratších lhůt výstavby objednatel preferuje návrh rekonstrukce komunikace za úplné uzavírky provozu.</w:t>
      </w:r>
    </w:p>
    <w:p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5"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5"/>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6" w:name="_Hlk508359198"/>
      <w:r w:rsidRPr="00153998">
        <w:rPr>
          <w:bCs/>
          <w:sz w:val="22"/>
          <w:szCs w:val="22"/>
          <w:lang w:val="x-none" w:eastAsia="x-none"/>
        </w:rPr>
        <w:t xml:space="preserve">(případně kladného stanoviska k ohlášení stavby či jiných povolení zajišťujících realizaci stavby) </w:t>
      </w:r>
      <w:bookmarkEnd w:id="6"/>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musí být zpracován v tabulkovém editoru.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povolení stavby je zabezpečení majetkoprávní agendy spojené s přípravou stavby včetně zabezpečení příslušných smluv (např. vstup na pozemky, věcná břemena, výkupy </w:t>
      </w:r>
      <w:r w:rsidRPr="00153998">
        <w:rPr>
          <w:bCs/>
          <w:sz w:val="22"/>
          <w:szCs w:val="22"/>
          <w:lang w:val="x-none" w:eastAsia="x-none"/>
        </w:rPr>
        <w:lastRenderedPageBreak/>
        <w:t>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A37EB1"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rsidR="00A37EB1" w:rsidRDefault="00A37EB1" w:rsidP="00A37EB1">
            <w:pPr>
              <w:spacing w:line="276" w:lineRule="auto"/>
              <w:rPr>
                <w:b/>
                <w:bCs/>
                <w:color w:val="000000"/>
                <w:lang w:eastAsia="en-US"/>
              </w:rPr>
            </w:pPr>
            <w:r>
              <w:rPr>
                <w:b/>
                <w:bCs/>
                <w:color w:val="000000"/>
                <w:lang w:eastAsia="en-US"/>
              </w:rPr>
              <w:lastRenderedPageBreak/>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rsidR="00A37EB1" w:rsidRPr="00153998" w:rsidRDefault="00A37EB1" w:rsidP="00A37EB1">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rsidR="00153998" w:rsidRPr="00153998" w:rsidRDefault="00153998" w:rsidP="00153998">
      <w:pPr>
        <w:rPr>
          <w:sz w:val="22"/>
          <w:szCs w:val="22"/>
        </w:rPr>
      </w:pP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a 1x v otevřeném (editovatelném) formátu .doc, .dwg nebo .dgn a .xls. </w:t>
      </w:r>
    </w:p>
    <w:p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rsidR="00153998" w:rsidRDefault="00153998" w:rsidP="002F40BD">
      <w:pPr>
        <w:tabs>
          <w:tab w:val="left" w:pos="6096"/>
        </w:tabs>
        <w:spacing w:before="120" w:after="0"/>
        <w:jc w:val="center"/>
        <w:rPr>
          <w:b/>
          <w:sz w:val="24"/>
        </w:rPr>
      </w:pPr>
    </w:p>
    <w:p w:rsidR="00153998" w:rsidRDefault="00153998" w:rsidP="002F40BD">
      <w:pPr>
        <w:tabs>
          <w:tab w:val="left" w:pos="6096"/>
        </w:tabs>
        <w:spacing w:before="120" w:after="0"/>
        <w:jc w:val="center"/>
        <w:rPr>
          <w:b/>
          <w:sz w:val="24"/>
        </w:rPr>
      </w:pPr>
    </w:p>
    <w:p w:rsidR="00862358" w:rsidRDefault="00862358"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9A60CD" w:rsidRDefault="009A60CD" w:rsidP="002F40BD">
      <w:pPr>
        <w:tabs>
          <w:tab w:val="left" w:pos="6096"/>
        </w:tabs>
        <w:spacing w:before="120" w:after="0"/>
        <w:jc w:val="center"/>
        <w:rPr>
          <w:b/>
          <w:color w:val="000000"/>
          <w:sz w:val="24"/>
        </w:rPr>
      </w:pPr>
    </w:p>
    <w:p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rsidR="002F40BD" w:rsidRPr="003D2B91" w:rsidRDefault="002F40BD" w:rsidP="002F40BD">
      <w:pPr>
        <w:tabs>
          <w:tab w:val="left" w:pos="6096"/>
        </w:tabs>
        <w:spacing w:before="120" w:after="0"/>
        <w:jc w:val="center"/>
        <w:rPr>
          <w:rFonts w:ascii="Calibri" w:hAnsi="Calibri"/>
          <w:b/>
          <w:color w:val="000000"/>
          <w:sz w:val="24"/>
        </w:rPr>
      </w:pPr>
      <w:bookmarkStart w:id="7" w:name="_GoBack"/>
      <w:bookmarkEnd w:id="7"/>
    </w:p>
    <w:p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rsidR="002F40BD" w:rsidRPr="00862358" w:rsidRDefault="002F40BD" w:rsidP="002F40BD">
      <w:pPr>
        <w:spacing w:before="240" w:line="276" w:lineRule="auto"/>
        <w:rPr>
          <w:color w:val="000000"/>
          <w:sz w:val="22"/>
          <w:szCs w:val="22"/>
        </w:rPr>
      </w:pPr>
      <w:r w:rsidRPr="00862358">
        <w:rPr>
          <w:color w:val="000000"/>
          <w:sz w:val="22"/>
          <w:szCs w:val="22"/>
        </w:rPr>
        <w:t>Smluvní strany:</w:t>
      </w:r>
    </w:p>
    <w:p w:rsidR="002F40BD" w:rsidRPr="00862358" w:rsidRDefault="002F40BD" w:rsidP="002F40BD">
      <w:pPr>
        <w:spacing w:before="120" w:line="276" w:lineRule="auto"/>
        <w:rPr>
          <w:color w:val="000000"/>
          <w:sz w:val="22"/>
          <w:szCs w:val="22"/>
        </w:rPr>
      </w:pPr>
    </w:p>
    <w:p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rsidR="00046871" w:rsidRPr="00862358" w:rsidRDefault="00046871" w:rsidP="00046871">
      <w:pPr>
        <w:spacing w:before="0" w:line="276" w:lineRule="auto"/>
        <w:rPr>
          <w:sz w:val="22"/>
          <w:szCs w:val="22"/>
        </w:rPr>
      </w:pPr>
      <w:r w:rsidRPr="00862358">
        <w:rPr>
          <w:sz w:val="22"/>
          <w:szCs w:val="22"/>
        </w:rPr>
        <w:t>se sídlem: České mládeže 632/32, 460 06 Liberec 6</w:t>
      </w:r>
    </w:p>
    <w:p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rsidR="00DE120A" w:rsidRPr="00862358" w:rsidRDefault="00DE120A" w:rsidP="00236965">
      <w:pPr>
        <w:spacing w:before="120" w:after="120" w:line="276" w:lineRule="auto"/>
        <w:rPr>
          <w:sz w:val="22"/>
          <w:szCs w:val="22"/>
        </w:rPr>
      </w:pPr>
    </w:p>
    <w:p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rsidR="002F40BD" w:rsidRPr="00862358" w:rsidRDefault="002F40BD" w:rsidP="002F40BD">
      <w:pPr>
        <w:spacing w:before="120" w:after="240" w:line="276" w:lineRule="auto"/>
        <w:rPr>
          <w:color w:val="000000"/>
          <w:sz w:val="22"/>
          <w:szCs w:val="22"/>
        </w:rPr>
      </w:pPr>
      <w:r w:rsidRPr="00862358">
        <w:rPr>
          <w:color w:val="000000"/>
          <w:sz w:val="22"/>
          <w:szCs w:val="22"/>
        </w:rPr>
        <w:t>a</w:t>
      </w:r>
    </w:p>
    <w:p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rsidR="009E61E6" w:rsidRPr="00862358" w:rsidRDefault="009E61E6"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color w:val="000000"/>
          <w:sz w:val="22"/>
          <w:szCs w:val="22"/>
          <w:u w:val="single"/>
        </w:rPr>
      </w:pPr>
    </w:p>
    <w:p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66008E" w:rsidRDefault="0066008E" w:rsidP="002F40BD">
      <w:pPr>
        <w:spacing w:before="120" w:line="276" w:lineRule="auto"/>
        <w:rPr>
          <w:b/>
          <w:color w:val="000000"/>
          <w:sz w:val="22"/>
          <w:szCs w:val="22"/>
        </w:rPr>
      </w:pPr>
    </w:p>
    <w:p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i/>
          <w:color w:val="000000"/>
          <w:sz w:val="22"/>
          <w:szCs w:val="22"/>
        </w:rPr>
      </w:pPr>
    </w:p>
    <w:p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spacing w:before="120" w:line="276" w:lineRule="auto"/>
        <w:rPr>
          <w:b/>
          <w:i/>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rsidR="002F40BD" w:rsidRPr="00862358" w:rsidRDefault="002F40BD" w:rsidP="002F40BD">
      <w:pPr>
        <w:tabs>
          <w:tab w:val="left" w:pos="5245"/>
        </w:tabs>
        <w:spacing w:before="120" w:line="276" w:lineRule="auto"/>
        <w:rPr>
          <w:color w:val="000000"/>
          <w:sz w:val="22"/>
          <w:szCs w:val="22"/>
          <w:u w:val="single"/>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rsidR="002F40BD" w:rsidRPr="00862358" w:rsidRDefault="002F40BD" w:rsidP="002F40BD">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791569">
      <w:pPr>
        <w:tabs>
          <w:tab w:val="left" w:pos="5245"/>
        </w:tabs>
        <w:spacing w:before="120" w:line="276" w:lineRule="auto"/>
        <w:rPr>
          <w:color w:val="000000"/>
          <w:sz w:val="22"/>
          <w:szCs w:val="22"/>
        </w:rPr>
      </w:pP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color w:val="000000"/>
          <w:sz w:val="24"/>
        </w:rPr>
      </w:pPr>
    </w:p>
    <w:p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rsidR="002F40BD" w:rsidRPr="003D2B91" w:rsidRDefault="002F40BD" w:rsidP="002F40BD">
      <w:pPr>
        <w:tabs>
          <w:tab w:val="left" w:pos="6096"/>
        </w:tabs>
        <w:spacing w:before="120" w:after="0"/>
        <w:jc w:val="center"/>
        <w:rPr>
          <w:b/>
          <w:color w:val="000000"/>
          <w:sz w:val="24"/>
        </w:rPr>
      </w:pPr>
    </w:p>
    <w:p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rsidR="002F40BD" w:rsidRPr="003D2B91" w:rsidRDefault="002F40BD" w:rsidP="002F40BD">
      <w:pPr>
        <w:tabs>
          <w:tab w:val="left" w:pos="6096"/>
        </w:tabs>
        <w:spacing w:before="120" w:after="0"/>
        <w:jc w:val="center"/>
        <w:rPr>
          <w:color w:val="000000"/>
          <w:sz w:val="24"/>
        </w:rPr>
      </w:pPr>
    </w:p>
    <w:p w:rsidR="002F40BD" w:rsidRPr="00791569" w:rsidRDefault="002F40BD" w:rsidP="002F40BD">
      <w:pPr>
        <w:widowControl w:val="0"/>
        <w:tabs>
          <w:tab w:val="left" w:pos="6096"/>
        </w:tabs>
        <w:spacing w:before="120" w:after="0"/>
        <w:rPr>
          <w:color w:val="000000"/>
          <w:sz w:val="24"/>
        </w:rPr>
      </w:pPr>
    </w:p>
    <w:p w:rsidR="00C7694B" w:rsidRPr="00A8098F" w:rsidRDefault="00C7694B" w:rsidP="00A21688">
      <w:pPr>
        <w:widowControl w:val="0"/>
        <w:tabs>
          <w:tab w:val="left" w:pos="6096"/>
        </w:tabs>
        <w:spacing w:before="120" w:after="0"/>
        <w:rPr>
          <w:sz w:val="24"/>
        </w:rPr>
      </w:pPr>
    </w:p>
    <w:sectPr w:rsidR="00C7694B" w:rsidRPr="00A8098F" w:rsidSect="002C5ACA">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8A5" w:rsidRDefault="009E18A5">
      <w:r>
        <w:separator/>
      </w:r>
    </w:p>
  </w:endnote>
  <w:endnote w:type="continuationSeparator" w:id="0">
    <w:p w:rsidR="009E18A5" w:rsidRDefault="009E1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C3FF5">
      <w:rPr>
        <w:rStyle w:val="slostrnky"/>
        <w:noProof/>
      </w:rPr>
      <w:t>27</w:t>
    </w:r>
    <w:r>
      <w:rPr>
        <w:rStyle w:val="slostrnky"/>
      </w:rPr>
      <w:fldChar w:fldCharType="end"/>
    </w:r>
  </w:p>
  <w:p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8A5" w:rsidRDefault="009E18A5">
      <w:r>
        <w:separator/>
      </w:r>
    </w:p>
  </w:footnote>
  <w:footnote w:type="continuationSeparator" w:id="0">
    <w:p w:rsidR="009E18A5" w:rsidRDefault="009E18A5">
      <w:r>
        <w:continuationSeparator/>
      </w:r>
    </w:p>
  </w:footnote>
  <w:footnote w:id="1">
    <w:p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 Čapek">
    <w15:presenceInfo w15:providerId="AD" w15:userId="S-1-5-21-2545062057-3956976161-2289501624-1665"/>
  </w15:person>
  <w15:person w15:author="Martin Verner">
    <w15:presenceInfo w15:providerId="AD" w15:userId="S-1-5-21-2545062057-3956976161-2289501624-16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5D1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3FF5"/>
    <w:rsid w:val="005C5C04"/>
    <w:rsid w:val="005C5D2E"/>
    <w:rsid w:val="005C75EF"/>
    <w:rsid w:val="005D0D2C"/>
    <w:rsid w:val="005D17B7"/>
    <w:rsid w:val="005D19A1"/>
    <w:rsid w:val="005D1E27"/>
    <w:rsid w:val="005D28F6"/>
    <w:rsid w:val="005D2B65"/>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5B1"/>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0CD"/>
    <w:rsid w:val="009A67EB"/>
    <w:rsid w:val="009A7137"/>
    <w:rsid w:val="009A72A1"/>
    <w:rsid w:val="009B1943"/>
    <w:rsid w:val="009B62C8"/>
    <w:rsid w:val="009B7E8C"/>
    <w:rsid w:val="009C0A3E"/>
    <w:rsid w:val="009C3916"/>
    <w:rsid w:val="009C39CD"/>
    <w:rsid w:val="009C78EE"/>
    <w:rsid w:val="009D0CE1"/>
    <w:rsid w:val="009D2E2E"/>
    <w:rsid w:val="009D37CC"/>
    <w:rsid w:val="009D3E6D"/>
    <w:rsid w:val="009D5E82"/>
    <w:rsid w:val="009D67D0"/>
    <w:rsid w:val="009D68DC"/>
    <w:rsid w:val="009D7AA0"/>
    <w:rsid w:val="009D7DE3"/>
    <w:rsid w:val="009E0943"/>
    <w:rsid w:val="009E0C4A"/>
    <w:rsid w:val="009E0D32"/>
    <w:rsid w:val="009E18A5"/>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37EB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B7"/>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0903"/>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DA0"/>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7A2"/>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84135290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AD731-A0A5-4379-B2EB-9FD2A71A7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8394</Words>
  <Characters>49531</Characters>
  <Application>Microsoft Office Word</Application>
  <DocSecurity>0</DocSecurity>
  <Lines>412</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57810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8</cp:revision>
  <cp:lastPrinted>2019-03-25T12:14:00Z</cp:lastPrinted>
  <dcterms:created xsi:type="dcterms:W3CDTF">2019-04-01T06:56:00Z</dcterms:created>
  <dcterms:modified xsi:type="dcterms:W3CDTF">2019-04-24T06:48:00Z</dcterms:modified>
</cp:coreProperties>
</file>