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9EE0" w14:textId="6E5A783B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  <w:r w:rsidR="00BC61A7">
        <w:rPr>
          <w:rFonts w:ascii="Corbel" w:hAnsi="Corbel"/>
        </w:rPr>
        <w:t xml:space="preserve"> Výzvy na predloženie ponuky</w:t>
      </w:r>
    </w:p>
    <w:p w14:paraId="25994BC8" w14:textId="200351D4" w:rsidR="008E401C" w:rsidRPr="001B1745" w:rsidRDefault="009D61DB" w:rsidP="008E401C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Cenová ponuka/</w:t>
      </w:r>
      <w:r w:rsidR="008E401C"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7D0EFD90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DD5407" w:rsidRPr="00DD5407">
        <w:rPr>
          <w:rFonts w:ascii="Corbel" w:hAnsi="Corbel"/>
          <w:b/>
        </w:rPr>
        <w:t>Kancelársky spotrebný materiál</w:t>
      </w:r>
      <w:r w:rsidR="00BF2CA3" w:rsidRPr="007F355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  <w:bookmarkStart w:id="1" w:name="_GoBack"/>
      <w:bookmarkEnd w:id="1"/>
    </w:p>
    <w:p w14:paraId="082BDCF7" w14:textId="2FF97D11" w:rsid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B64BE" w14:paraId="65AC3958" w14:textId="77777777" w:rsidTr="005B64BE">
        <w:tc>
          <w:tcPr>
            <w:tcW w:w="2265" w:type="dxa"/>
            <w:shd w:val="clear" w:color="auto" w:fill="A5A5A5" w:themeFill="accent3"/>
          </w:tcPr>
          <w:p w14:paraId="069D1D6D" w14:textId="4FF9D2B0" w:rsidR="005B64BE" w:rsidRPr="005B64BE" w:rsidRDefault="005B64BE" w:rsidP="001B1745">
            <w:pPr>
              <w:rPr>
                <w:rFonts w:ascii="Corbel" w:hAnsi="Corbel"/>
                <w:b/>
                <w:i/>
                <w:iCs/>
                <w:szCs w:val="20"/>
              </w:rPr>
            </w:pPr>
            <w:r w:rsidRPr="005B64BE">
              <w:rPr>
                <w:rFonts w:ascii="Corbel" w:hAnsi="Corbel"/>
                <w:b/>
                <w:i/>
                <w:iCs/>
                <w:szCs w:val="20"/>
              </w:rPr>
              <w:t>Predmet zákazky</w:t>
            </w:r>
          </w:p>
        </w:tc>
        <w:tc>
          <w:tcPr>
            <w:tcW w:w="2265" w:type="dxa"/>
            <w:shd w:val="clear" w:color="auto" w:fill="A5A5A5" w:themeFill="accent3"/>
          </w:tcPr>
          <w:p w14:paraId="547E9C30" w14:textId="50E7C8AA" w:rsidR="005B64BE" w:rsidRPr="005B64BE" w:rsidRDefault="00592DF3" w:rsidP="001B1745">
            <w:pPr>
              <w:rPr>
                <w:rFonts w:ascii="Corbel" w:hAnsi="Corbel"/>
                <w:b/>
                <w:i/>
                <w:iCs/>
                <w:szCs w:val="20"/>
              </w:rPr>
            </w:pPr>
            <w:r>
              <w:rPr>
                <w:rFonts w:ascii="Corbel" w:hAnsi="Corbel"/>
                <w:b/>
                <w:i/>
                <w:iCs/>
                <w:szCs w:val="20"/>
              </w:rPr>
              <w:t xml:space="preserve">Cena </w:t>
            </w:r>
            <w:r w:rsidR="005B64BE" w:rsidRPr="005B64BE">
              <w:rPr>
                <w:rFonts w:ascii="Corbel" w:hAnsi="Corbel"/>
                <w:b/>
                <w:i/>
                <w:iCs/>
                <w:szCs w:val="20"/>
              </w:rPr>
              <w:t>EUR bez DPH</w:t>
            </w:r>
          </w:p>
        </w:tc>
        <w:tc>
          <w:tcPr>
            <w:tcW w:w="2266" w:type="dxa"/>
            <w:shd w:val="clear" w:color="auto" w:fill="A5A5A5" w:themeFill="accent3"/>
          </w:tcPr>
          <w:p w14:paraId="183AC31E" w14:textId="18A65666" w:rsidR="005B64BE" w:rsidRPr="005B64BE" w:rsidRDefault="005B64BE" w:rsidP="001B1745">
            <w:pPr>
              <w:rPr>
                <w:rFonts w:ascii="Corbel" w:hAnsi="Corbel"/>
                <w:b/>
                <w:i/>
                <w:iCs/>
                <w:szCs w:val="20"/>
              </w:rPr>
            </w:pPr>
            <w:r w:rsidRPr="005B64BE">
              <w:rPr>
                <w:rFonts w:ascii="Corbel" w:hAnsi="Corbel"/>
                <w:b/>
                <w:i/>
                <w:iCs/>
                <w:szCs w:val="20"/>
              </w:rPr>
              <w:t>Výška DPH v EUR</w:t>
            </w:r>
          </w:p>
        </w:tc>
        <w:tc>
          <w:tcPr>
            <w:tcW w:w="2266" w:type="dxa"/>
            <w:shd w:val="clear" w:color="auto" w:fill="A5A5A5" w:themeFill="accent3"/>
          </w:tcPr>
          <w:p w14:paraId="59929848" w14:textId="0A9CBFFF" w:rsidR="005B64BE" w:rsidRPr="005B64BE" w:rsidRDefault="00592DF3" w:rsidP="001B1745">
            <w:pPr>
              <w:rPr>
                <w:rFonts w:ascii="Corbel" w:hAnsi="Corbel"/>
                <w:b/>
                <w:i/>
                <w:iCs/>
                <w:szCs w:val="20"/>
              </w:rPr>
            </w:pPr>
            <w:r>
              <w:rPr>
                <w:rFonts w:ascii="Corbel" w:hAnsi="Corbel"/>
                <w:b/>
                <w:i/>
                <w:iCs/>
                <w:szCs w:val="20"/>
              </w:rPr>
              <w:t xml:space="preserve">Cena </w:t>
            </w:r>
            <w:r w:rsidR="005B64BE" w:rsidRPr="005B64BE">
              <w:rPr>
                <w:rFonts w:ascii="Corbel" w:hAnsi="Corbel"/>
                <w:b/>
                <w:i/>
                <w:iCs/>
                <w:szCs w:val="20"/>
              </w:rPr>
              <w:t>EUR s DPH</w:t>
            </w:r>
          </w:p>
          <w:p w14:paraId="215C1C09" w14:textId="2FCD5963" w:rsidR="005B64BE" w:rsidRPr="005B64BE" w:rsidRDefault="005B64BE" w:rsidP="001B1745">
            <w:pPr>
              <w:rPr>
                <w:rFonts w:ascii="Corbel" w:hAnsi="Corbel"/>
                <w:b/>
                <w:i/>
                <w:iCs/>
                <w:szCs w:val="20"/>
              </w:rPr>
            </w:pPr>
            <w:r w:rsidRPr="005B64BE">
              <w:rPr>
                <w:rFonts w:ascii="Corbel" w:hAnsi="Corbel"/>
                <w:b/>
                <w:i/>
                <w:iCs/>
                <w:caps/>
                <w:szCs w:val="20"/>
              </w:rPr>
              <w:t>Kritérium</w:t>
            </w:r>
            <w:r w:rsidRPr="005B64BE">
              <w:rPr>
                <w:rFonts w:ascii="Corbel" w:hAnsi="Corbel"/>
                <w:b/>
                <w:i/>
                <w:iCs/>
                <w:szCs w:val="20"/>
              </w:rPr>
              <w:t xml:space="preserve"> na vyhodnotenie ponúk</w:t>
            </w:r>
          </w:p>
        </w:tc>
      </w:tr>
      <w:tr w:rsidR="005B64BE" w14:paraId="4B7CD914" w14:textId="77777777" w:rsidTr="005B64BE">
        <w:trPr>
          <w:trHeight w:val="991"/>
        </w:trPr>
        <w:tc>
          <w:tcPr>
            <w:tcW w:w="2265" w:type="dxa"/>
          </w:tcPr>
          <w:p w14:paraId="03CEB466" w14:textId="77777777" w:rsidR="00DD5407" w:rsidRDefault="00DD5407" w:rsidP="001B1745">
            <w:pPr>
              <w:rPr>
                <w:rFonts w:ascii="Corbel" w:hAnsi="Corbel"/>
                <w:iCs/>
                <w:sz w:val="24"/>
                <w:szCs w:val="20"/>
              </w:rPr>
            </w:pPr>
            <w:r w:rsidRPr="00DD5407">
              <w:rPr>
                <w:rFonts w:ascii="Corbel" w:hAnsi="Corbel"/>
                <w:b/>
              </w:rPr>
              <w:t>Kancelársky spotrebný materiál</w:t>
            </w:r>
            <w:r w:rsidRPr="00592DF3">
              <w:rPr>
                <w:rFonts w:ascii="Corbel" w:hAnsi="Corbel"/>
                <w:iCs/>
                <w:sz w:val="24"/>
                <w:szCs w:val="20"/>
              </w:rPr>
              <w:t xml:space="preserve"> </w:t>
            </w:r>
          </w:p>
          <w:p w14:paraId="1B20C807" w14:textId="58064695" w:rsidR="005B64BE" w:rsidRPr="00592DF3" w:rsidRDefault="00063331" w:rsidP="001B1745">
            <w:pPr>
              <w:rPr>
                <w:rFonts w:ascii="Corbel" w:hAnsi="Corbel"/>
                <w:iCs/>
                <w:sz w:val="20"/>
                <w:szCs w:val="20"/>
              </w:rPr>
            </w:pPr>
            <w:r w:rsidRPr="00592DF3">
              <w:rPr>
                <w:rFonts w:ascii="Corbel" w:hAnsi="Corbel"/>
                <w:iCs/>
                <w:sz w:val="24"/>
                <w:szCs w:val="20"/>
              </w:rPr>
              <w:t xml:space="preserve">1 </w:t>
            </w:r>
            <w:r w:rsidR="00831493">
              <w:rPr>
                <w:rFonts w:ascii="Corbel" w:hAnsi="Corbel"/>
                <w:iCs/>
                <w:sz w:val="24"/>
                <w:szCs w:val="20"/>
              </w:rPr>
              <w:t>komplet</w:t>
            </w:r>
          </w:p>
        </w:tc>
        <w:tc>
          <w:tcPr>
            <w:tcW w:w="2265" w:type="dxa"/>
          </w:tcPr>
          <w:p w14:paraId="53A66CF7" w14:textId="77777777" w:rsidR="005B64BE" w:rsidRDefault="005B64BE" w:rsidP="001B1745">
            <w:pPr>
              <w:rPr>
                <w:rFonts w:ascii="Corbel" w:hAnsi="Corbel"/>
                <w:i/>
                <w:i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2AF10F4" w14:textId="77777777" w:rsidR="005B64BE" w:rsidRDefault="005B64BE" w:rsidP="001B1745">
            <w:pPr>
              <w:rPr>
                <w:rFonts w:ascii="Corbel" w:hAnsi="Corbel"/>
                <w:i/>
                <w:i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12A3696" w14:textId="77777777" w:rsidR="005B64BE" w:rsidRDefault="005B64BE" w:rsidP="001B1745">
            <w:pPr>
              <w:rPr>
                <w:rFonts w:ascii="Corbel" w:hAnsi="Corbel"/>
                <w:i/>
                <w:iCs/>
                <w:sz w:val="20"/>
                <w:szCs w:val="20"/>
              </w:rPr>
            </w:pPr>
          </w:p>
        </w:tc>
      </w:tr>
    </w:tbl>
    <w:p w14:paraId="113FCD5F" w14:textId="77777777" w:rsidR="005B64BE" w:rsidRPr="001B1745" w:rsidRDefault="005B64BE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7F25DF1D" w14:textId="77777777" w:rsidR="00696F73" w:rsidRPr="007930DA" w:rsidRDefault="00696F73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1DAE3D30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2" w:name="_Hlk75240214"/>
          </w:p>
        </w:tc>
      </w:tr>
    </w:tbl>
    <w:bookmarkEnd w:id="2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1DC1300E" w:rsidR="004A1845" w:rsidRPr="007930DA" w:rsidRDefault="004A1845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C360BA2" w14:textId="1068FEA7" w:rsidR="00696F73" w:rsidRDefault="00696F73" w:rsidP="007F3486">
      <w:pPr>
        <w:spacing w:line="240" w:lineRule="auto"/>
        <w:jc w:val="both"/>
        <w:rPr>
          <w:rFonts w:ascii="Corbel" w:hAnsi="Corbel"/>
        </w:rPr>
      </w:pPr>
    </w:p>
    <w:p w14:paraId="67C4ED6F" w14:textId="77777777" w:rsidR="00AA6B59" w:rsidRDefault="00AA6B59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369AFAD8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  <w:r w:rsidR="007F3558">
        <w:rPr>
          <w:rFonts w:ascii="Corbel" w:hAnsi="Corbel"/>
          <w:sz w:val="22"/>
          <w:szCs w:val="22"/>
        </w:rPr>
        <w:t>..........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76D37" w14:textId="77777777" w:rsidR="00FA2A8A" w:rsidRDefault="00FA2A8A" w:rsidP="003D4F70">
      <w:pPr>
        <w:spacing w:after="0" w:line="240" w:lineRule="auto"/>
      </w:pPr>
      <w:r>
        <w:separator/>
      </w:r>
    </w:p>
  </w:endnote>
  <w:endnote w:type="continuationSeparator" w:id="0">
    <w:p w14:paraId="1476B320" w14:textId="77777777" w:rsidR="00FA2A8A" w:rsidRDefault="00FA2A8A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00CCDC6D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 w:rsidR="00063331">
            <w:rPr>
              <w:rFonts w:cs="Times New Roman (Body CS)"/>
              <w14:ligatures w14:val="standard"/>
            </w:rPr>
            <w:t xml:space="preserve"> 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9D61DB">
            <w:rPr>
              <w:rFonts w:cs="Times New Roman (Body CS)"/>
              <w14:ligatures w14:val="standard"/>
            </w:rPr>
            <w:t>Cenová ponuka/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63F3796B" w:rsidR="001B1745" w:rsidRDefault="00852729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noProof/>
              <w:color w:val="000000" w:themeColor="text1"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176C576F" wp14:editId="4AEFE17C">
                <wp:simplePos x="0" y="0"/>
                <wp:positionH relativeFrom="column">
                  <wp:posOffset>595630</wp:posOffset>
                </wp:positionH>
                <wp:positionV relativeFrom="paragraph">
                  <wp:posOffset>-581025</wp:posOffset>
                </wp:positionV>
                <wp:extent cx="590550" cy="590550"/>
                <wp:effectExtent l="0" t="0" r="0" b="0"/>
                <wp:wrapTopAndBottom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JLF_logo_B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B1745"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="001B1745"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="001B1745"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 w:rsidR="001B1745">
            <w:rPr>
              <w:rFonts w:ascii="Corbel" w:hAnsi="Corbel" w:cs="Times New Roman"/>
              <w:sz w:val="18"/>
              <w:szCs w:val="18"/>
            </w:rPr>
            <w:t>1</w:t>
          </w:r>
          <w:r w:rsidR="001B1745"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2B4559C6" w:rsidR="001B1745" w:rsidRDefault="001B1745" w:rsidP="001B1745">
          <w:pPr>
            <w:pStyle w:val="Patkavpravo"/>
          </w:pPr>
          <w:r>
            <w:t>www.</w:t>
          </w:r>
          <w:r w:rsidR="00852729">
            <w:t>jfmed.</w:t>
          </w:r>
          <w:r>
            <w:t>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35616" w14:textId="77777777" w:rsidR="00FA2A8A" w:rsidRDefault="00FA2A8A" w:rsidP="003D4F70">
      <w:pPr>
        <w:spacing w:after="0" w:line="240" w:lineRule="auto"/>
      </w:pPr>
      <w:r>
        <w:separator/>
      </w:r>
    </w:p>
  </w:footnote>
  <w:footnote w:type="continuationSeparator" w:id="0">
    <w:p w14:paraId="56F6A591" w14:textId="77777777" w:rsidR="00FA2A8A" w:rsidRDefault="00FA2A8A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7"/>
                            <w:gridCol w:w="3411"/>
                            <w:gridCol w:w="2475"/>
                            <w:gridCol w:w="3696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372DD623" w:rsidR="003D4F70" w:rsidRDefault="00852729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747CD487" wp14:editId="73F23ABF">
                                      <wp:extent cx="657225" cy="657225"/>
                                      <wp:effectExtent l="0" t="0" r="0" b="0"/>
                                      <wp:docPr id="2" name="Obrázok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JLF_logo_BP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57303" cy="6573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53C5CA0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proofErr w:type="spellStart"/>
                                <w:r w:rsidR="00852729"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Jesseniova</w:t>
                                </w:r>
                                <w:proofErr w:type="spellEnd"/>
                                <w:r w:rsidR="00852729"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lekárska fakulta v Martine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28DA3F84" w14:textId="77777777" w:rsidR="00852729" w:rsidRDefault="00852729" w:rsidP="00852729">
                                <w:pPr>
                                  <w:pStyle w:val="Hlavika"/>
                                  <w:spacing w:before="60" w:line="276" w:lineRule="auto"/>
                                  <w:ind w:left="173" w:right="170" w:hanging="3"/>
                                  <w:rPr>
                                    <w:rFonts w:ascii="Corbel" w:hAnsi="Corbel" w:cs="Times New Roman (Body CS)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orbel" w:hAnsi="Corbel" w:cs="Times New Roman (Body CS)"/>
                                    <w:sz w:val="18"/>
                                    <w:szCs w:val="18"/>
                                  </w:rPr>
                                  <w:t>Malá Hora 10701/4A</w:t>
                                </w:r>
                              </w:p>
                              <w:p w14:paraId="3E115BD8" w14:textId="57C37668" w:rsidR="003D4F70" w:rsidRDefault="00852729" w:rsidP="00852729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t>036 01  Martin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30DFC0E" w:rsidR="003D4F70" w:rsidRPr="00967E90" w:rsidRDefault="00DD5407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>
                                  <w:t>Oddelenie</w:t>
                                </w:r>
                                <w:r w:rsidR="00852729">
                                  <w:t xml:space="preserve"> verejného obstarávania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7"/>
                      <w:gridCol w:w="3411"/>
                      <w:gridCol w:w="2475"/>
                      <w:gridCol w:w="3696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372DD623" w:rsidR="003D4F70" w:rsidRDefault="00852729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drawing>
                              <wp:inline distT="0" distB="0" distL="0" distR="0" wp14:anchorId="747CD487" wp14:editId="73F23ABF">
                                <wp:extent cx="657225" cy="657225"/>
                                <wp:effectExtent l="0" t="0" r="0" b="0"/>
                                <wp:docPr id="2" name="Obrázo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JLF_logo_BP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7303" cy="6573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53C5CA0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proofErr w:type="spellStart"/>
                          <w:r w:rsidR="00852729"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Jesseniova</w:t>
                          </w:r>
                          <w:proofErr w:type="spellEnd"/>
                          <w:r w:rsidR="00852729"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lekárska fakulta v Martine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28DA3F84" w14:textId="77777777" w:rsidR="00852729" w:rsidRDefault="00852729" w:rsidP="00852729">
                          <w:pPr>
                            <w:pStyle w:val="Hlavika"/>
                            <w:spacing w:before="60" w:line="276" w:lineRule="auto"/>
                            <w:ind w:left="173" w:right="170" w:hanging="3"/>
                            <w:rPr>
                              <w:rFonts w:ascii="Corbel" w:hAnsi="Corbel" w:cs="Times New Roman (Body CS)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rbel" w:hAnsi="Corbel" w:cs="Times New Roman (Body CS)"/>
                              <w:sz w:val="18"/>
                              <w:szCs w:val="18"/>
                            </w:rPr>
                            <w:t>Malá Hora 10701/4A</w:t>
                          </w:r>
                        </w:p>
                        <w:p w14:paraId="3E115BD8" w14:textId="57C37668" w:rsidR="003D4F70" w:rsidRDefault="00852729" w:rsidP="00852729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t>036 01  Martin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30DFC0E" w:rsidR="003D4F70" w:rsidRPr="00967E90" w:rsidRDefault="00DD5407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>
                            <w:t>Oddelenie</w:t>
                          </w:r>
                          <w:r w:rsidR="00852729">
                            <w:t xml:space="preserve"> verejného obstarávania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5818"/>
    <w:rsid w:val="000521CA"/>
    <w:rsid w:val="00063331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B0CB2"/>
    <w:rsid w:val="002B0E41"/>
    <w:rsid w:val="002C56D5"/>
    <w:rsid w:val="002F28E4"/>
    <w:rsid w:val="00320FC1"/>
    <w:rsid w:val="003813D3"/>
    <w:rsid w:val="00393647"/>
    <w:rsid w:val="003D0F72"/>
    <w:rsid w:val="003D4F70"/>
    <w:rsid w:val="003F5423"/>
    <w:rsid w:val="004171F8"/>
    <w:rsid w:val="004302B6"/>
    <w:rsid w:val="00470DB6"/>
    <w:rsid w:val="004A1845"/>
    <w:rsid w:val="004F5D02"/>
    <w:rsid w:val="0054636D"/>
    <w:rsid w:val="00592DF3"/>
    <w:rsid w:val="005B64BE"/>
    <w:rsid w:val="00696F73"/>
    <w:rsid w:val="006A31AD"/>
    <w:rsid w:val="006E5504"/>
    <w:rsid w:val="006F394A"/>
    <w:rsid w:val="0078220A"/>
    <w:rsid w:val="007930DA"/>
    <w:rsid w:val="007F137D"/>
    <w:rsid w:val="007F3486"/>
    <w:rsid w:val="007F3558"/>
    <w:rsid w:val="007F5521"/>
    <w:rsid w:val="00831493"/>
    <w:rsid w:val="0084023F"/>
    <w:rsid w:val="00852729"/>
    <w:rsid w:val="00865C57"/>
    <w:rsid w:val="008834A6"/>
    <w:rsid w:val="008E401C"/>
    <w:rsid w:val="0091690D"/>
    <w:rsid w:val="00944A0C"/>
    <w:rsid w:val="00945CB3"/>
    <w:rsid w:val="00951809"/>
    <w:rsid w:val="0099562F"/>
    <w:rsid w:val="009977B9"/>
    <w:rsid w:val="009C3CCA"/>
    <w:rsid w:val="009D61DB"/>
    <w:rsid w:val="00A31A9E"/>
    <w:rsid w:val="00A87CE0"/>
    <w:rsid w:val="00AA6B59"/>
    <w:rsid w:val="00AC0BB1"/>
    <w:rsid w:val="00AF523F"/>
    <w:rsid w:val="00B4655B"/>
    <w:rsid w:val="00B50798"/>
    <w:rsid w:val="00B54CE2"/>
    <w:rsid w:val="00B75EC1"/>
    <w:rsid w:val="00BB30E1"/>
    <w:rsid w:val="00BB3D7E"/>
    <w:rsid w:val="00BC61A7"/>
    <w:rsid w:val="00BF2CA3"/>
    <w:rsid w:val="00D326B6"/>
    <w:rsid w:val="00D7414E"/>
    <w:rsid w:val="00DD415E"/>
    <w:rsid w:val="00DD5407"/>
    <w:rsid w:val="00E77385"/>
    <w:rsid w:val="00EC66BF"/>
    <w:rsid w:val="00ED2133"/>
    <w:rsid w:val="00F34C1B"/>
    <w:rsid w:val="00F45047"/>
    <w:rsid w:val="00F51A1C"/>
    <w:rsid w:val="00F53899"/>
    <w:rsid w:val="00F560E2"/>
    <w:rsid w:val="00FA2A8A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  <w:style w:type="paragraph" w:styleId="Bezriadkovania">
    <w:name w:val="No Spacing"/>
    <w:uiPriority w:val="1"/>
    <w:qFormat/>
    <w:rsid w:val="00852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7481F-5B0E-4945-A9E6-FDC541993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Eva Antosova</cp:lastModifiedBy>
  <cp:revision>81</cp:revision>
  <cp:lastPrinted>2022-07-06T08:11:00Z</cp:lastPrinted>
  <dcterms:created xsi:type="dcterms:W3CDTF">2019-10-16T10:43:00Z</dcterms:created>
  <dcterms:modified xsi:type="dcterms:W3CDTF">2022-11-15T12:19:00Z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