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AF13" w14:textId="0AFCD2E7" w:rsidR="00A10918" w:rsidRPr="00A54E26" w:rsidRDefault="00A10918" w:rsidP="00C456A6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54E26">
        <w:rPr>
          <w:rFonts w:ascii="Times New Roman" w:hAnsi="Times New Roman"/>
          <w:b/>
          <w:sz w:val="24"/>
          <w:szCs w:val="24"/>
        </w:rPr>
        <w:t xml:space="preserve">Príloha č. </w:t>
      </w:r>
      <w:r w:rsidR="00495051">
        <w:rPr>
          <w:rFonts w:ascii="Times New Roman" w:hAnsi="Times New Roman"/>
          <w:b/>
          <w:sz w:val="24"/>
          <w:szCs w:val="24"/>
        </w:rPr>
        <w:t>4</w:t>
      </w:r>
    </w:p>
    <w:p w14:paraId="7DC426F1" w14:textId="77777777" w:rsidR="00A10918" w:rsidRPr="00A54E26" w:rsidRDefault="00A10918" w:rsidP="00C456A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0229411" w14:textId="77777777" w:rsidR="00A10918" w:rsidRPr="00A54E26" w:rsidRDefault="00A10918" w:rsidP="00C456A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24A017F" w14:textId="77777777" w:rsidR="00495051" w:rsidRPr="00A54E26" w:rsidRDefault="00495051" w:rsidP="0049505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C283F94" w14:textId="622EAE5E" w:rsidR="00495051" w:rsidRPr="00A54E26" w:rsidRDefault="00495051" w:rsidP="004950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54E26">
        <w:rPr>
          <w:rFonts w:ascii="Times New Roman" w:hAnsi="Times New Roman"/>
          <w:b/>
          <w:sz w:val="24"/>
          <w:szCs w:val="24"/>
        </w:rPr>
        <w:t xml:space="preserve">Čestné vyhlásenie </w:t>
      </w:r>
      <w:r w:rsidR="002479B5">
        <w:rPr>
          <w:rFonts w:ascii="Times New Roman" w:hAnsi="Times New Roman"/>
          <w:b/>
          <w:sz w:val="24"/>
          <w:szCs w:val="24"/>
        </w:rPr>
        <w:t>uchádzača</w:t>
      </w:r>
      <w:r w:rsidRPr="00A54E26">
        <w:rPr>
          <w:rFonts w:ascii="Times New Roman" w:hAnsi="Times New Roman"/>
          <w:b/>
          <w:sz w:val="24"/>
          <w:szCs w:val="24"/>
        </w:rPr>
        <w:t xml:space="preserve"> o pravdivosti a úplnosti údajov/dokladov</w:t>
      </w:r>
    </w:p>
    <w:p w14:paraId="1F1BCD76" w14:textId="77777777" w:rsidR="00495051" w:rsidRPr="00A54E26" w:rsidRDefault="00495051" w:rsidP="004950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8A5E04B" w14:textId="77777777" w:rsidR="00495051" w:rsidRPr="00A54E26" w:rsidRDefault="00495051" w:rsidP="004950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5E9A481B" w14:textId="1976BA7E" w:rsidR="00495051" w:rsidRPr="00A54E26" w:rsidRDefault="00495051" w:rsidP="0049505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54E26">
        <w:rPr>
          <w:rFonts w:ascii="Times New Roman" w:hAnsi="Times New Roman"/>
          <w:b/>
          <w:sz w:val="24"/>
          <w:szCs w:val="24"/>
        </w:rPr>
        <w:t xml:space="preserve">Identifikácia </w:t>
      </w:r>
      <w:r w:rsidR="002479B5">
        <w:rPr>
          <w:rFonts w:ascii="Times New Roman" w:hAnsi="Times New Roman"/>
          <w:b/>
          <w:sz w:val="24"/>
          <w:szCs w:val="24"/>
        </w:rPr>
        <w:t>uchádzača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C69DE" w14:paraId="4C62942C" w14:textId="77777777" w:rsidTr="005D154C">
        <w:trPr>
          <w:trHeight w:val="397"/>
        </w:trPr>
        <w:tc>
          <w:tcPr>
            <w:tcW w:w="3539" w:type="dxa"/>
          </w:tcPr>
          <w:p w14:paraId="34840B71" w14:textId="77777777" w:rsidR="009C69DE" w:rsidRDefault="009C69DE" w:rsidP="005D154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Obchodné meno/Názov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48B7C08C" w14:textId="77777777" w:rsidR="009C69DE" w:rsidRDefault="009C69DE" w:rsidP="005D154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DE" w14:paraId="34B8C9D4" w14:textId="77777777" w:rsidTr="005D154C">
        <w:trPr>
          <w:trHeight w:val="397"/>
        </w:trPr>
        <w:tc>
          <w:tcPr>
            <w:tcW w:w="3539" w:type="dxa"/>
          </w:tcPr>
          <w:p w14:paraId="7CDB499A" w14:textId="77777777" w:rsidR="009C69DE" w:rsidRDefault="009C69DE" w:rsidP="005D154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Sídlo/Miesto podnikania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03A38F30" w14:textId="77777777" w:rsidR="009C69DE" w:rsidRDefault="009C69DE" w:rsidP="005D154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DE" w14:paraId="484B5D0D" w14:textId="77777777" w:rsidTr="005D154C">
        <w:trPr>
          <w:trHeight w:val="397"/>
        </w:trPr>
        <w:tc>
          <w:tcPr>
            <w:tcW w:w="3539" w:type="dxa"/>
          </w:tcPr>
          <w:p w14:paraId="302395FF" w14:textId="633F0C7D" w:rsidR="009C69DE" w:rsidRDefault="009C69DE" w:rsidP="005D154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 xml:space="preserve">Štatutárny orgán/osoba oprávnená konať v  mene </w:t>
            </w:r>
            <w:r w:rsidR="002479B5">
              <w:rPr>
                <w:rFonts w:ascii="Times New Roman" w:hAnsi="Times New Roman"/>
                <w:sz w:val="24"/>
                <w:szCs w:val="24"/>
              </w:rPr>
              <w:t>uchádzač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B2D6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</w:tcPr>
          <w:p w14:paraId="603E1227" w14:textId="77777777" w:rsidR="009C69DE" w:rsidRDefault="009C69DE" w:rsidP="005D154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DE" w14:paraId="42A3210F" w14:textId="77777777" w:rsidTr="005D154C">
        <w:trPr>
          <w:trHeight w:val="397"/>
        </w:trPr>
        <w:tc>
          <w:tcPr>
            <w:tcW w:w="3539" w:type="dxa"/>
          </w:tcPr>
          <w:p w14:paraId="0E3D915E" w14:textId="77777777" w:rsidR="009C69DE" w:rsidRDefault="009C69DE" w:rsidP="005D154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B2D6F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523" w:type="dxa"/>
          </w:tcPr>
          <w:p w14:paraId="6AFE8E39" w14:textId="77777777" w:rsidR="009C69DE" w:rsidRDefault="009C69DE" w:rsidP="005D154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4E7E09" w14:textId="7957E5E4" w:rsidR="00495051" w:rsidRPr="00A54E26" w:rsidRDefault="00FC23ED" w:rsidP="00495051">
      <w:pPr>
        <w:pStyle w:val="NoSpacing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54E2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95051" w:rsidRPr="00A54E26">
        <w:rPr>
          <w:rFonts w:ascii="Times New Roman" w:hAnsi="Times New Roman"/>
          <w:i/>
          <w:color w:val="FF0000"/>
          <w:sz w:val="24"/>
          <w:szCs w:val="24"/>
        </w:rPr>
        <w:t>(Doplniť identifikačné údaje všetkých členov skupiny dodávateľov, ak ponuku predkladá skupina dodávateľov)</w:t>
      </w:r>
    </w:p>
    <w:p w14:paraId="5C45E88C" w14:textId="77777777" w:rsidR="00495051" w:rsidRPr="00A54E26" w:rsidRDefault="00495051" w:rsidP="0049505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0F7356E" w14:textId="2835DEB5" w:rsidR="00495051" w:rsidRPr="005772E4" w:rsidRDefault="00495051" w:rsidP="0049505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772E4">
        <w:rPr>
          <w:rFonts w:ascii="Times New Roman" w:hAnsi="Times New Roman"/>
          <w:bCs/>
          <w:sz w:val="24"/>
          <w:szCs w:val="24"/>
        </w:rPr>
        <w:t xml:space="preserve">Ako </w:t>
      </w:r>
      <w:r w:rsidR="002479B5">
        <w:rPr>
          <w:rFonts w:ascii="Times New Roman" w:hAnsi="Times New Roman"/>
          <w:bCs/>
          <w:sz w:val="24"/>
          <w:szCs w:val="24"/>
        </w:rPr>
        <w:t>uchád</w:t>
      </w:r>
      <w:r w:rsidR="00E569C9">
        <w:rPr>
          <w:rFonts w:ascii="Times New Roman" w:hAnsi="Times New Roman"/>
          <w:bCs/>
          <w:sz w:val="24"/>
          <w:szCs w:val="24"/>
        </w:rPr>
        <w:t xml:space="preserve">zač vo verejnej súťaže </w:t>
      </w:r>
      <w:r w:rsidRPr="005772E4">
        <w:rPr>
          <w:rFonts w:ascii="Times New Roman" w:hAnsi="Times New Roman"/>
          <w:bCs/>
          <w:sz w:val="24"/>
          <w:szCs w:val="24"/>
        </w:rPr>
        <w:t>s názvom „</w:t>
      </w:r>
      <w:r w:rsidR="00D82650" w:rsidRPr="005772E4">
        <w:rPr>
          <w:rFonts w:ascii="Times New Roman" w:hAnsi="Times New Roman"/>
          <w:b/>
          <w:sz w:val="24"/>
          <w:szCs w:val="24"/>
        </w:rPr>
        <w:t>Dodávka a inštalácia zariadení na výrobu vodíka PEM elektrolytickým procesom</w:t>
      </w:r>
      <w:r w:rsidRPr="005772E4">
        <w:rPr>
          <w:rStyle w:val="normaltextrun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“</w:t>
      </w:r>
      <w:r w:rsidRPr="005772E4">
        <w:rPr>
          <w:rFonts w:ascii="Times New Roman" w:hAnsi="Times New Roman"/>
          <w:bCs/>
          <w:sz w:val="24"/>
          <w:szCs w:val="24"/>
        </w:rPr>
        <w:t xml:space="preserve"> týmto čestne vyhlasujem, že všetky údaje a doklady  uvedené v ponuke sú úplné a pravdivé.</w:t>
      </w:r>
      <w:r w:rsidRPr="005772E4">
        <w:rPr>
          <w:rFonts w:ascii="Times New Roman" w:hAnsi="Times New Roman"/>
          <w:b/>
          <w:sz w:val="24"/>
          <w:szCs w:val="24"/>
        </w:rPr>
        <w:t xml:space="preserve"> </w:t>
      </w:r>
    </w:p>
    <w:p w14:paraId="26C96606" w14:textId="77777777" w:rsidR="00495051" w:rsidRPr="005772E4" w:rsidRDefault="00495051" w:rsidP="004950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75BBC57" w14:textId="77777777" w:rsidR="00495051" w:rsidRPr="005772E4" w:rsidRDefault="00495051" w:rsidP="004950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5551183" w14:textId="77777777" w:rsidR="00495051" w:rsidRDefault="00495051" w:rsidP="004950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B8D9DC1" w14:textId="77777777" w:rsidR="00495051" w:rsidRDefault="00495051" w:rsidP="004950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2E9B810" w14:textId="77777777" w:rsidR="00495051" w:rsidRDefault="00495051" w:rsidP="004950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B470FD1" w14:textId="77777777" w:rsidR="00495051" w:rsidRDefault="00495051" w:rsidP="004950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36D0DA" w14:textId="77777777" w:rsidR="00495051" w:rsidRDefault="00495051" w:rsidP="004950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23562CB" w14:textId="77777777" w:rsidR="00E35365" w:rsidRDefault="00E35365" w:rsidP="00E35365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35365" w14:paraId="580FA210" w14:textId="77777777" w:rsidTr="00E35365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F11E" w14:textId="77777777" w:rsidR="00E35365" w:rsidRDefault="00E3536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F0E6" w14:textId="77777777" w:rsidR="00E35365" w:rsidRDefault="00E35365">
            <w:pPr>
              <w:rPr>
                <w:rFonts w:cs="Calibri"/>
                <w:sz w:val="20"/>
                <w:szCs w:val="20"/>
              </w:rPr>
            </w:pPr>
          </w:p>
        </w:tc>
      </w:tr>
      <w:tr w:rsidR="00E35365" w14:paraId="1A0FAD06" w14:textId="77777777" w:rsidTr="00E35365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9190D" w14:textId="77777777" w:rsidR="00E35365" w:rsidRDefault="00E3536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EE60" w14:textId="4EE47087" w:rsidR="00E35365" w:rsidRDefault="00E35365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E35365">
              <w:rPr>
                <w:rFonts w:cs="Calibri"/>
                <w:i/>
                <w:sz w:val="20"/>
                <w:szCs w:val="20"/>
              </w:rPr>
              <w:t xml:space="preserve">podpis štatutárneho orgánu, resp. osoby oprávnenej konať za </w:t>
            </w:r>
            <w:r w:rsidR="00E569C9">
              <w:rPr>
                <w:rFonts w:cs="Calibri"/>
                <w:i/>
                <w:sz w:val="20"/>
                <w:szCs w:val="20"/>
              </w:rPr>
              <w:t>uchádzača</w:t>
            </w:r>
          </w:p>
        </w:tc>
      </w:tr>
    </w:tbl>
    <w:p w14:paraId="52C0F9CC" w14:textId="77777777" w:rsidR="00495051" w:rsidRPr="00A54E26" w:rsidRDefault="00495051" w:rsidP="0049505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80B954D" w14:textId="77777777" w:rsidR="00495051" w:rsidRPr="00A54E26" w:rsidRDefault="00495051" w:rsidP="00495051">
      <w:pPr>
        <w:jc w:val="both"/>
      </w:pPr>
    </w:p>
    <w:p w14:paraId="6F6B96F1" w14:textId="77777777" w:rsidR="00495051" w:rsidRPr="00A54E26" w:rsidRDefault="00495051" w:rsidP="00495051">
      <w:pPr>
        <w:jc w:val="both"/>
        <w:rPr>
          <w:i/>
          <w:color w:val="FF0000"/>
        </w:rPr>
      </w:pPr>
      <w:r w:rsidRPr="00A54E26">
        <w:rPr>
          <w:i/>
          <w:color w:val="FF0000"/>
        </w:rPr>
        <w:t>(V prípade skupiny dodávateľov musí byť vyhlásenie podpísané každým členom skupiny dodávateľov alebo osobou/osobami oprávnenými konať v danej veci za člena skupiny dodávateľov)</w:t>
      </w:r>
    </w:p>
    <w:p w14:paraId="0D8A9204" w14:textId="77777777" w:rsidR="00495051" w:rsidRPr="00A54E26" w:rsidRDefault="00495051" w:rsidP="00495051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14:paraId="18105DAD" w14:textId="77777777" w:rsidR="00495051" w:rsidRPr="00A54E26" w:rsidRDefault="00495051" w:rsidP="00495051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14:paraId="46E66E7E" w14:textId="77777777" w:rsidR="00495051" w:rsidRPr="00C456A6" w:rsidRDefault="00495051" w:rsidP="00495051">
      <w:pPr>
        <w:rPr>
          <w:rFonts w:asciiTheme="minorHAnsi" w:hAnsiTheme="minorHAnsi"/>
          <w:sz w:val="22"/>
          <w:szCs w:val="22"/>
        </w:rPr>
      </w:pPr>
    </w:p>
    <w:p w14:paraId="32F20AC3" w14:textId="77777777" w:rsidR="00122A9B" w:rsidRPr="00C456A6" w:rsidRDefault="00122A9B" w:rsidP="00C456A6">
      <w:pPr>
        <w:rPr>
          <w:rFonts w:asciiTheme="minorHAnsi" w:hAnsiTheme="minorHAnsi"/>
          <w:sz w:val="22"/>
          <w:szCs w:val="22"/>
        </w:rPr>
      </w:pPr>
    </w:p>
    <w:sectPr w:rsidR="00122A9B" w:rsidRPr="00C4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2E47" w14:textId="77777777" w:rsidR="00885366" w:rsidRDefault="00885366" w:rsidP="00885366">
      <w:r>
        <w:separator/>
      </w:r>
    </w:p>
  </w:endnote>
  <w:endnote w:type="continuationSeparator" w:id="0">
    <w:p w14:paraId="51F99B71" w14:textId="77777777" w:rsidR="00885366" w:rsidRDefault="00885366" w:rsidP="0088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091F5" w14:textId="77777777" w:rsidR="00885366" w:rsidRDefault="00885366" w:rsidP="00885366">
      <w:r>
        <w:separator/>
      </w:r>
    </w:p>
  </w:footnote>
  <w:footnote w:type="continuationSeparator" w:id="0">
    <w:p w14:paraId="4939B0C8" w14:textId="77777777" w:rsidR="00885366" w:rsidRDefault="00885366" w:rsidP="00885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918"/>
    <w:rsid w:val="00045471"/>
    <w:rsid w:val="00050300"/>
    <w:rsid w:val="00075113"/>
    <w:rsid w:val="000B1AD8"/>
    <w:rsid w:val="00122A9B"/>
    <w:rsid w:val="001C1F92"/>
    <w:rsid w:val="002479B5"/>
    <w:rsid w:val="00261261"/>
    <w:rsid w:val="002E27C8"/>
    <w:rsid w:val="00317EDD"/>
    <w:rsid w:val="00341571"/>
    <w:rsid w:val="00476DBA"/>
    <w:rsid w:val="00495051"/>
    <w:rsid w:val="004B68B7"/>
    <w:rsid w:val="005772E4"/>
    <w:rsid w:val="005B452A"/>
    <w:rsid w:val="005C02FE"/>
    <w:rsid w:val="0067340C"/>
    <w:rsid w:val="006E4C25"/>
    <w:rsid w:val="00707EA1"/>
    <w:rsid w:val="007D5298"/>
    <w:rsid w:val="00866E4C"/>
    <w:rsid w:val="00885366"/>
    <w:rsid w:val="009225C8"/>
    <w:rsid w:val="0092712A"/>
    <w:rsid w:val="00935EAE"/>
    <w:rsid w:val="00940ABC"/>
    <w:rsid w:val="009C69DE"/>
    <w:rsid w:val="009D4159"/>
    <w:rsid w:val="00A10918"/>
    <w:rsid w:val="00A54E26"/>
    <w:rsid w:val="00A832E6"/>
    <w:rsid w:val="00A97E9D"/>
    <w:rsid w:val="00AB3B55"/>
    <w:rsid w:val="00AB47B8"/>
    <w:rsid w:val="00AD070F"/>
    <w:rsid w:val="00B676AD"/>
    <w:rsid w:val="00B76EE5"/>
    <w:rsid w:val="00B83874"/>
    <w:rsid w:val="00BA1C4F"/>
    <w:rsid w:val="00BC0E34"/>
    <w:rsid w:val="00C1089E"/>
    <w:rsid w:val="00C456A6"/>
    <w:rsid w:val="00C8608A"/>
    <w:rsid w:val="00CC271A"/>
    <w:rsid w:val="00CD65B5"/>
    <w:rsid w:val="00D01F0C"/>
    <w:rsid w:val="00D82650"/>
    <w:rsid w:val="00D83C46"/>
    <w:rsid w:val="00E35365"/>
    <w:rsid w:val="00E569C9"/>
    <w:rsid w:val="00E93927"/>
    <w:rsid w:val="00F41268"/>
    <w:rsid w:val="00FC23ED"/>
    <w:rsid w:val="00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241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9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A54E26"/>
  </w:style>
  <w:style w:type="paragraph" w:customStyle="1" w:styleId="Default">
    <w:name w:val="Default"/>
    <w:rsid w:val="00673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3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3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3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3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901B73093E146AEDF17D2FCC012CA" ma:contentTypeVersion="13" ma:contentTypeDescription="Umožňuje vytvoriť nový dokument." ma:contentTypeScope="" ma:versionID="2af41f1b45f01edb80904dab82affecf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33c9a05875116ccf321ff0b76ea67882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245D6-D3A3-45FA-815B-03DD9A73D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576ed-1fc1-4751-b5b5-dc0a23e7eaec"/>
    <ds:schemaRef ds:uri="71f3f47a-7f3b-4818-9da2-1aa7eb3a6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0D7F7-72DB-48C7-89B9-4EC2BA6A6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2022-12-29T22:44:00Z</dcterms:created>
  <dcterms:modified xsi:type="dcterms:W3CDTF">2023-01-02T10:44:00Z</dcterms:modified>
</cp:coreProperties>
</file>