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F1621B4" w:rsidR="00AB0532" w:rsidRPr="00CF6653" w:rsidRDefault="00AB0532" w:rsidP="00EC63B4">
      <w:pPr>
        <w:ind w:right="0"/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3BDA031F" w14:textId="7D4763F8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Cs/>
        </w:rPr>
      </w:pPr>
      <w:r w:rsidRPr="00086324">
        <w:rPr>
          <w:rFonts w:asciiTheme="minorHAnsi" w:hAnsiTheme="minorHAnsi" w:cs="Times New Roman"/>
          <w:b/>
          <w:bCs/>
        </w:rPr>
        <w:t xml:space="preserve">Názov: </w:t>
      </w:r>
      <w:r w:rsidR="003941B9">
        <w:rPr>
          <w:rFonts w:asciiTheme="minorHAnsi" w:hAnsiTheme="minorHAnsi" w:cs="Times New Roman"/>
          <w:b/>
          <w:bCs/>
        </w:rPr>
        <w:t xml:space="preserve">Domov dôchodcov a domov sociálnych služieb, Terany </w:t>
      </w:r>
      <w:r w:rsidRPr="00086324">
        <w:rPr>
          <w:rFonts w:asciiTheme="minorHAnsi" w:hAnsiTheme="minorHAnsi" w:cs="Times New Roman"/>
          <w:b/>
          <w:bCs/>
        </w:rPr>
        <w:tab/>
      </w:r>
    </w:p>
    <w:p w14:paraId="35B6A191" w14:textId="0842F7AE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Cs/>
        </w:rPr>
      </w:pPr>
      <w:r w:rsidRPr="00086324">
        <w:rPr>
          <w:rFonts w:asciiTheme="minorHAnsi" w:hAnsiTheme="minorHAnsi" w:cs="Times New Roman"/>
          <w:b/>
          <w:bCs/>
        </w:rPr>
        <w:t>IČO:</w:t>
      </w:r>
      <w:r w:rsidRPr="00086324">
        <w:rPr>
          <w:rFonts w:asciiTheme="minorHAnsi" w:hAnsiTheme="minorHAnsi" w:cs="Times New Roman"/>
          <w:bCs/>
        </w:rPr>
        <w:t xml:space="preserve"> </w:t>
      </w:r>
      <w:r w:rsidR="003941B9">
        <w:rPr>
          <w:rFonts w:asciiTheme="minorHAnsi" w:hAnsiTheme="minorHAnsi" w:cs="Times New Roman"/>
          <w:bCs/>
        </w:rPr>
        <w:t xml:space="preserve">     00648531</w:t>
      </w:r>
      <w:r w:rsidRPr="00086324">
        <w:rPr>
          <w:rFonts w:asciiTheme="minorHAnsi" w:hAnsiTheme="minorHAnsi" w:cs="Times New Roman"/>
          <w:bCs/>
        </w:rPr>
        <w:tab/>
      </w:r>
    </w:p>
    <w:p w14:paraId="3A610155" w14:textId="6624330A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color w:val="000000" w:themeColor="text1"/>
        </w:rPr>
      </w:pPr>
      <w:r w:rsidRPr="00086324">
        <w:rPr>
          <w:rFonts w:asciiTheme="minorHAnsi" w:hAnsiTheme="minorHAnsi" w:cs="Times New Roman"/>
          <w:b/>
          <w:bCs/>
        </w:rPr>
        <w:t>Sídlo:</w:t>
      </w:r>
      <w:r w:rsidRPr="00086324">
        <w:rPr>
          <w:rFonts w:asciiTheme="minorHAnsi" w:hAnsiTheme="minorHAnsi" w:cs="Times New Roman"/>
          <w:color w:val="000000" w:themeColor="text1"/>
        </w:rPr>
        <w:t xml:space="preserve"> </w:t>
      </w:r>
      <w:r w:rsidR="003941B9">
        <w:rPr>
          <w:rFonts w:asciiTheme="minorHAnsi" w:hAnsiTheme="minorHAnsi" w:cs="Times New Roman"/>
          <w:color w:val="000000" w:themeColor="text1"/>
        </w:rPr>
        <w:t xml:space="preserve">   Terany 1, 962 68 Hontianske Tesáre</w:t>
      </w:r>
      <w:r w:rsidRPr="00086324">
        <w:rPr>
          <w:rFonts w:asciiTheme="minorHAnsi" w:hAnsiTheme="minorHAnsi" w:cs="Times New Roman"/>
          <w:color w:val="000000" w:themeColor="text1"/>
        </w:rPr>
        <w:tab/>
      </w:r>
    </w:p>
    <w:p w14:paraId="367CE28F" w14:textId="4D3D4AC6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/>
          <w:color w:val="auto"/>
        </w:rPr>
      </w:pPr>
      <w:r w:rsidRPr="00086324">
        <w:rPr>
          <w:rFonts w:asciiTheme="minorHAnsi" w:hAnsiTheme="minorHAnsi" w:cs="Times New Roman"/>
          <w:b/>
          <w:color w:val="auto"/>
        </w:rPr>
        <w:t>Zastúpený:</w:t>
      </w:r>
      <w:r w:rsidR="003941B9">
        <w:rPr>
          <w:rFonts w:asciiTheme="minorHAnsi" w:hAnsiTheme="minorHAnsi" w:cs="Times New Roman"/>
          <w:b/>
          <w:color w:val="auto"/>
        </w:rPr>
        <w:t xml:space="preserve"> MVDr. Pavel Poliak</w:t>
      </w:r>
      <w:r w:rsidRPr="00086324">
        <w:rPr>
          <w:rFonts w:asciiTheme="minorHAnsi" w:hAnsiTheme="minorHAnsi" w:cs="Times New Roman"/>
          <w:b/>
          <w:color w:val="auto"/>
        </w:rPr>
        <w:tab/>
      </w:r>
    </w:p>
    <w:p w14:paraId="176F124D" w14:textId="5753150B" w:rsidR="00AB0532" w:rsidRDefault="00AB0532" w:rsidP="00AB0532"/>
    <w:p w14:paraId="295B1C91" w14:textId="77777777" w:rsidR="00CF598A" w:rsidRDefault="00CF598A" w:rsidP="00AB0532"/>
    <w:p w14:paraId="1B1DDCF5" w14:textId="45E4D100" w:rsidR="00AB0532" w:rsidRPr="00C338D2" w:rsidRDefault="00C338D2" w:rsidP="00C338D2">
      <w:pPr>
        <w:spacing w:after="0" w:line="240" w:lineRule="auto"/>
        <w:ind w:right="0"/>
        <w:jc w:val="left"/>
        <w:rPr>
          <w:b/>
        </w:rPr>
      </w:pPr>
      <w:r>
        <w:rPr>
          <w:b/>
        </w:rPr>
        <w:t xml:space="preserve">1. </w:t>
      </w:r>
      <w:r w:rsidR="00AB0532" w:rsidRPr="00C338D2">
        <w:rPr>
          <w:b/>
        </w:rPr>
        <w:t>Názov predmetu zákazky.</w:t>
      </w:r>
    </w:p>
    <w:p w14:paraId="0696621D" w14:textId="2FA7A102" w:rsidR="00C97967" w:rsidRPr="00274A55" w:rsidRDefault="00B153F8" w:rsidP="00AB0532">
      <w:pPr>
        <w:pStyle w:val="Odsekzoznamu"/>
        <w:ind w:left="426" w:hanging="426"/>
        <w:rPr>
          <w:rFonts w:asciiTheme="minorHAnsi" w:hAnsiTheme="minorHAnsi" w:cs="Arial"/>
          <w:i/>
          <w:iCs/>
          <w:color w:val="auto"/>
          <w:lang w:eastAsia="en-US"/>
        </w:rPr>
      </w:pPr>
      <w:r>
        <w:rPr>
          <w:rFonts w:asciiTheme="minorHAnsi" w:hAnsiTheme="minorHAnsi" w:cs="Arial"/>
          <w:i/>
          <w:iCs/>
          <w:color w:val="auto"/>
          <w:lang w:eastAsia="en-US"/>
        </w:rPr>
        <w:t>Mlieko a mliečne výrobky</w:t>
      </w:r>
    </w:p>
    <w:p w14:paraId="181B451A" w14:textId="77777777" w:rsidR="00740B48" w:rsidRPr="00740B48" w:rsidRDefault="00740B48" w:rsidP="00AB0532">
      <w:pPr>
        <w:pStyle w:val="Odsekzoznamu"/>
        <w:ind w:left="426" w:hanging="426"/>
        <w:rPr>
          <w:rFonts w:asciiTheme="minorHAnsi" w:hAnsiTheme="minorHAnsi" w:cs="Arial"/>
          <w:color w:val="auto"/>
          <w:lang w:eastAsia="en-US"/>
        </w:rPr>
      </w:pPr>
    </w:p>
    <w:p w14:paraId="1B5C7A40" w14:textId="539B7ECD" w:rsidR="0062317D" w:rsidRP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62317D">
        <w:rPr>
          <w:b/>
        </w:rPr>
        <w:t>CPV kód</w:t>
      </w:r>
      <w:r w:rsidR="00EC63B4">
        <w:rPr>
          <w:b/>
        </w:rPr>
        <w:t>.</w:t>
      </w:r>
    </w:p>
    <w:p w14:paraId="45CAB0E2" w14:textId="77777777" w:rsidR="0062317D" w:rsidRPr="00107E56" w:rsidRDefault="0062317D" w:rsidP="0062317D">
      <w:pPr>
        <w:pStyle w:val="Odsekzoznamu"/>
        <w:spacing w:after="0" w:line="264" w:lineRule="auto"/>
        <w:ind w:left="0" w:right="0" w:firstLine="0"/>
        <w:rPr>
          <w:rFonts w:asciiTheme="minorHAnsi" w:hAnsiTheme="minorHAnsi"/>
        </w:rPr>
      </w:pPr>
      <w:r w:rsidRPr="00107E56">
        <w:rPr>
          <w:rFonts w:asciiTheme="minorHAnsi" w:hAnsiTheme="minorHAnsi"/>
        </w:rPr>
        <w:t>Spoločný slovník obstarávania (CPV):</w:t>
      </w:r>
    </w:p>
    <w:p w14:paraId="42DBA53D" w14:textId="0F403AF4" w:rsidR="00274A55" w:rsidRPr="00AA06AE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852" w:right="0" w:hanging="426"/>
        <w:rPr>
          <w:rFonts w:asciiTheme="minorHAnsi" w:hAnsiTheme="minorHAnsi"/>
        </w:rPr>
      </w:pPr>
      <w:bookmarkStart w:id="0" w:name="_Hlk505268534"/>
      <w:r w:rsidRPr="00AA06AE">
        <w:rPr>
          <w:rFonts w:asciiTheme="minorHAnsi" w:hAnsiTheme="minorHAnsi"/>
        </w:rPr>
        <w:t>Hlavný predmet, hlavný slovník:</w:t>
      </w:r>
      <w:r w:rsidRPr="00AA06AE">
        <w:rPr>
          <w:rFonts w:asciiTheme="minorHAnsi" w:hAnsiTheme="minorHAnsi"/>
        </w:rPr>
        <w:tab/>
      </w:r>
      <w:r w:rsidRPr="00AA06AE">
        <w:rPr>
          <w:rFonts w:asciiTheme="minorHAnsi" w:hAnsiTheme="minorHAnsi"/>
        </w:rPr>
        <w:tab/>
      </w:r>
      <w:r w:rsidR="00B153F8">
        <w:rPr>
          <w:rFonts w:asciiTheme="minorHAnsi" w:hAnsiTheme="minorHAnsi"/>
        </w:rPr>
        <w:t>15500000-3 Mliečne výrobk</w:t>
      </w:r>
      <w:r w:rsidR="00E55D63">
        <w:rPr>
          <w:rFonts w:asciiTheme="minorHAnsi" w:hAnsiTheme="minorHAnsi"/>
        </w:rPr>
        <w:t>y</w:t>
      </w:r>
    </w:p>
    <w:p w14:paraId="7F5EFE48" w14:textId="2F888FFE" w:rsidR="00274A55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  <w:r w:rsidRPr="00AA06AE">
        <w:rPr>
          <w:rFonts w:asciiTheme="minorHAnsi" w:hAnsiTheme="minorHAnsi"/>
        </w:rPr>
        <w:t>Doplňujúci predmet, hlavný slovník:</w:t>
      </w:r>
      <w:r w:rsidRPr="00AA06AE">
        <w:rPr>
          <w:rFonts w:asciiTheme="minorHAnsi" w:hAnsiTheme="minorHAnsi"/>
        </w:rPr>
        <w:tab/>
      </w:r>
    </w:p>
    <w:p w14:paraId="7A4E0A49" w14:textId="7246AF05" w:rsidR="00274A55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</w:p>
    <w:p w14:paraId="742BF59D" w14:textId="662D8A30" w:rsidR="00DC02BB" w:rsidRDefault="00DC02BB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</w:t>
      </w:r>
    </w:p>
    <w:p w14:paraId="49B602B8" w14:textId="77777777" w:rsidR="0062317D" w:rsidRPr="00AA06AE" w:rsidRDefault="0062317D" w:rsidP="0062317D">
      <w:pPr>
        <w:pStyle w:val="Odsekzoznamu"/>
        <w:tabs>
          <w:tab w:val="left" w:pos="3402"/>
          <w:tab w:val="left" w:pos="3969"/>
        </w:tabs>
        <w:spacing w:after="0" w:line="264" w:lineRule="auto"/>
        <w:ind w:left="852" w:right="0" w:hanging="426"/>
        <w:rPr>
          <w:rFonts w:asciiTheme="minorHAnsi" w:hAnsiTheme="minorHAnsi"/>
        </w:rPr>
      </w:pPr>
    </w:p>
    <w:bookmarkEnd w:id="0"/>
    <w:p w14:paraId="1CE192CB" w14:textId="0F5C5EE9" w:rsid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Predmet zákazky</w:t>
      </w:r>
      <w:r w:rsidR="00EC63B4">
        <w:rPr>
          <w:b/>
        </w:rPr>
        <w:t>.</w:t>
      </w:r>
    </w:p>
    <w:p w14:paraId="62337465" w14:textId="0DC6EB96" w:rsidR="00F46A67" w:rsidRDefault="000B2608" w:rsidP="00F46A67">
      <w:pPr>
        <w:spacing w:after="0" w:line="240" w:lineRule="auto"/>
        <w:ind w:right="0"/>
        <w:rPr>
          <w:b/>
        </w:rPr>
      </w:pPr>
      <w:r>
        <w:rPr>
          <w:b/>
        </w:rPr>
        <w:t xml:space="preserve">Dodanie </w:t>
      </w:r>
      <w:r w:rsidR="00B153F8">
        <w:rPr>
          <w:b/>
        </w:rPr>
        <w:t>mlieka a mliečnych výrobkov</w:t>
      </w:r>
      <w:r>
        <w:rPr>
          <w:b/>
        </w:rPr>
        <w:t xml:space="preserve"> podľa požiadavky</w:t>
      </w:r>
    </w:p>
    <w:p w14:paraId="6B1D97A8" w14:textId="77777777" w:rsidR="00D76200" w:rsidRPr="00F46A67" w:rsidRDefault="00D76200" w:rsidP="00F46A67">
      <w:pPr>
        <w:spacing w:after="0" w:line="240" w:lineRule="auto"/>
        <w:ind w:right="0"/>
        <w:rPr>
          <w:b/>
        </w:rPr>
      </w:pPr>
    </w:p>
    <w:p w14:paraId="1BEAE30B" w14:textId="52803E44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501D3317" w14:textId="11743C97" w:rsidR="00572B4B" w:rsidRPr="00572B4B" w:rsidRDefault="00572B4B" w:rsidP="00572B4B">
      <w:pPr>
        <w:spacing w:after="0" w:line="264" w:lineRule="auto"/>
        <w:ind w:left="0" w:right="0" w:firstLine="0"/>
        <w:rPr>
          <w:rFonts w:asciiTheme="minorHAnsi" w:hAnsiTheme="minorHAnsi"/>
        </w:rPr>
      </w:pPr>
      <w:r w:rsidRPr="00572B4B">
        <w:rPr>
          <w:rFonts w:asciiTheme="minorHAnsi" w:hAnsiTheme="minorHAnsi"/>
        </w:rPr>
        <w:t xml:space="preserve">Predpokladaná hodnota zákazky bola stanovená </w:t>
      </w:r>
      <w:r w:rsidR="00DC02BB">
        <w:rPr>
          <w:rFonts w:asciiTheme="minorHAnsi" w:hAnsiTheme="minorHAnsi"/>
        </w:rPr>
        <w:t xml:space="preserve">na </w:t>
      </w:r>
      <w:r w:rsidR="00B153F8">
        <w:rPr>
          <w:rFonts w:asciiTheme="minorHAnsi" w:hAnsiTheme="minorHAnsi"/>
        </w:rPr>
        <w:t>11211,21</w:t>
      </w:r>
      <w:r w:rsidR="00D76200">
        <w:rPr>
          <w:rFonts w:asciiTheme="minorHAnsi" w:hAnsiTheme="minorHAnsi"/>
        </w:rPr>
        <w:t xml:space="preserve"> </w:t>
      </w:r>
      <w:r w:rsidRPr="00572B4B">
        <w:rPr>
          <w:rFonts w:asciiTheme="minorHAnsi" w:hAnsiTheme="minorHAnsi"/>
          <w:b/>
        </w:rPr>
        <w:t>€ bez DPH</w:t>
      </w:r>
      <w:r w:rsidRPr="00572B4B">
        <w:rPr>
          <w:rFonts w:asciiTheme="minorHAnsi" w:hAnsiTheme="minorHAnsi"/>
        </w:rPr>
        <w:t>.</w:t>
      </w:r>
    </w:p>
    <w:p w14:paraId="4435109E" w14:textId="72A004D8" w:rsidR="00AB0532" w:rsidRDefault="00AB0532" w:rsidP="0062317D">
      <w:pPr>
        <w:ind w:left="0" w:firstLine="0"/>
        <w:rPr>
          <w:b/>
        </w:rPr>
      </w:pPr>
    </w:p>
    <w:p w14:paraId="0C68A6F9" w14:textId="77777777" w:rsid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25DA5109" w14:textId="77777777" w:rsidR="0062317D" w:rsidRPr="00F2262E" w:rsidRDefault="0062317D" w:rsidP="00EC63B4">
      <w:pPr>
        <w:ind w:right="0"/>
      </w:pPr>
      <w:r>
        <w:t>Kritériom na vyhodnotenie ponúk bola najnižšia celková cena v EUR s DPH, zaokrúhlená na dve desatinné miesta.</w:t>
      </w:r>
    </w:p>
    <w:p w14:paraId="22ECBF39" w14:textId="0B489514" w:rsidR="0062317D" w:rsidRDefault="0062317D" w:rsidP="0062317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entury Gothic" w:eastAsiaTheme="minorEastAsia" w:hAnsi="Century Gothic" w:cs="Century Gothic"/>
          <w:sz w:val="24"/>
          <w:szCs w:val="24"/>
        </w:rPr>
      </w:pPr>
    </w:p>
    <w:p w14:paraId="7A8BCA13" w14:textId="77777777" w:rsidR="00F46A67" w:rsidRPr="0062317D" w:rsidRDefault="00F46A67" w:rsidP="0062317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entury Gothic" w:eastAsiaTheme="minorEastAsia" w:hAnsi="Century Gothic" w:cs="Century Gothic"/>
          <w:sz w:val="24"/>
          <w:szCs w:val="24"/>
        </w:rPr>
      </w:pPr>
    </w:p>
    <w:p w14:paraId="6F70BA0E" w14:textId="4DEE3BBC" w:rsidR="0062317D" w:rsidRP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rPr>
          <w:b/>
        </w:rPr>
      </w:pPr>
      <w:r>
        <w:rPr>
          <w:b/>
        </w:rPr>
        <w:t>S</w:t>
      </w:r>
      <w:r w:rsidRPr="0062317D">
        <w:rPr>
          <w:b/>
        </w:rPr>
        <w:t>pôsob vykonania prieskumu a identifikovanie podkladov, na základe ktorých boli ponuky vyhodnocované</w:t>
      </w:r>
      <w:r w:rsidR="008C75F5">
        <w:rPr>
          <w:b/>
        </w:rPr>
        <w:t>.</w:t>
      </w:r>
      <w:r w:rsidRPr="0062317D">
        <w:rPr>
          <w:b/>
        </w:rPr>
        <w:t xml:space="preserve"> </w:t>
      </w:r>
    </w:p>
    <w:p w14:paraId="2AD03609" w14:textId="0DDCA94A" w:rsidR="00572B4B" w:rsidRDefault="00572B4B" w:rsidP="00572B4B">
      <w:pPr>
        <w:ind w:right="0"/>
      </w:pPr>
      <w:r w:rsidRPr="00572B4B">
        <w:rPr>
          <w:bCs/>
        </w:rPr>
        <w:t xml:space="preserve">Prieskum trhu bol uskutočnený na základe Výzvy na predkladanie ponúk odoslanej potenciálnym uchádzačom a zverejnením tejto výzvy na stránke JOSEPHINE. </w:t>
      </w:r>
      <w:r w:rsidRPr="001603E8">
        <w:t>Ponuky boli vyhodnocované v súlade s požiadavkami uvedenými vo</w:t>
      </w:r>
      <w:r>
        <w:t xml:space="preserve"> Výzve na predkladanie ponúk. Podmienky účasti a požiadavky na predmet zákazky verejný obstarávateľ vyhodnocoval u uchádzača, ktorý sa umiestnil na prvom mieste v poradí z hľadiska uplatnenia kritérií na vyhodnotenie ponúk. </w:t>
      </w:r>
    </w:p>
    <w:p w14:paraId="7568C21B" w14:textId="2763AACA" w:rsidR="00572B4B" w:rsidRDefault="00572B4B" w:rsidP="00572B4B">
      <w:pPr>
        <w:ind w:right="0"/>
      </w:pPr>
    </w:p>
    <w:p w14:paraId="359BBF21" w14:textId="33003439" w:rsidR="00CF598A" w:rsidRDefault="00CF598A" w:rsidP="00572B4B">
      <w:pPr>
        <w:ind w:right="0"/>
      </w:pPr>
    </w:p>
    <w:p w14:paraId="29E04361" w14:textId="7A56D3AD" w:rsidR="00CF598A" w:rsidRDefault="00C338D2" w:rsidP="00572B4B">
      <w:pPr>
        <w:ind w:right="0"/>
      </w:pPr>
      <w:r>
        <w:t xml:space="preserve"> </w:t>
      </w:r>
    </w:p>
    <w:p w14:paraId="70039146" w14:textId="53E92D54" w:rsidR="00C338D2" w:rsidRDefault="00C338D2" w:rsidP="00572B4B">
      <w:pPr>
        <w:ind w:right="0"/>
      </w:pPr>
    </w:p>
    <w:p w14:paraId="337CD5F2" w14:textId="77777777" w:rsidR="00C338D2" w:rsidRDefault="00C338D2" w:rsidP="00572B4B">
      <w:pPr>
        <w:ind w:right="0"/>
      </w:pPr>
    </w:p>
    <w:p w14:paraId="598B8156" w14:textId="4090F88F" w:rsidR="008C75F5" w:rsidRDefault="008C75F5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Zoznam oslovených záujemcov.</w:t>
      </w:r>
    </w:p>
    <w:p w14:paraId="4E9C2E42" w14:textId="7BA2AA36" w:rsidR="001B558D" w:rsidRDefault="00DC02BB" w:rsidP="007B1364">
      <w:pPr>
        <w:spacing w:after="0" w:line="240" w:lineRule="auto"/>
        <w:ind w:left="0" w:right="0" w:firstLine="0"/>
        <w:jc w:val="left"/>
        <w:rPr>
          <w:bCs/>
        </w:rPr>
      </w:pPr>
      <w:r>
        <w:rPr>
          <w:bCs/>
        </w:rPr>
        <w:t xml:space="preserve"> </w:t>
      </w:r>
      <w:r w:rsidR="000B2608">
        <w:rPr>
          <w:bCs/>
        </w:rPr>
        <w:t>Verejné obstarávanie bolo verejné zapojiť sa mohol kto mal záujem</w:t>
      </w:r>
    </w:p>
    <w:p w14:paraId="79CC0965" w14:textId="57286401" w:rsidR="00CF598A" w:rsidRDefault="00CF598A" w:rsidP="007B1364">
      <w:pPr>
        <w:spacing w:after="0" w:line="240" w:lineRule="auto"/>
        <w:ind w:left="0" w:right="0" w:firstLine="0"/>
        <w:jc w:val="left"/>
        <w:rPr>
          <w:bCs/>
        </w:rPr>
      </w:pPr>
    </w:p>
    <w:p w14:paraId="439151F4" w14:textId="77777777" w:rsidR="00C338D2" w:rsidRPr="00446091" w:rsidRDefault="00C338D2" w:rsidP="007B1364">
      <w:pPr>
        <w:spacing w:after="0" w:line="240" w:lineRule="auto"/>
        <w:ind w:left="0" w:right="0" w:firstLine="0"/>
        <w:jc w:val="left"/>
        <w:rPr>
          <w:bCs/>
        </w:rPr>
      </w:pPr>
    </w:p>
    <w:p w14:paraId="42CB5ECE" w14:textId="799B6556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Dátum </w:t>
      </w:r>
      <w:r w:rsidR="00C97967">
        <w:rPr>
          <w:b/>
        </w:rPr>
        <w:t>odoslania</w:t>
      </w:r>
      <w:r>
        <w:rPr>
          <w:b/>
        </w:rPr>
        <w:t xml:space="preserve"> výzvy na predkladanie ponúk.</w:t>
      </w:r>
    </w:p>
    <w:p w14:paraId="19878200" w14:textId="444ACACE" w:rsidR="005E4BB1" w:rsidRDefault="00693B40" w:rsidP="00A7016A">
      <w:pPr>
        <w:ind w:right="0"/>
      </w:pPr>
      <w:r>
        <w:t>D</w:t>
      </w:r>
      <w:r w:rsidR="005E4BB1">
        <w:t>ňa</w:t>
      </w:r>
      <w:r w:rsidR="00DE68ED">
        <w:t xml:space="preserve"> </w:t>
      </w:r>
      <w:r w:rsidR="00B153F8">
        <w:t>3.1.2023</w:t>
      </w:r>
      <w:r w:rsidR="005E4BB1">
        <w:t xml:space="preserve"> prostredníctvom </w:t>
      </w:r>
      <w:r>
        <w:t>systému Josephine.</w:t>
      </w:r>
    </w:p>
    <w:p w14:paraId="651AD502" w14:textId="77777777" w:rsidR="0062317D" w:rsidRPr="00A7016A" w:rsidRDefault="0062317D" w:rsidP="00A7016A">
      <w:pPr>
        <w:ind w:left="0" w:firstLine="0"/>
        <w:rPr>
          <w:b/>
        </w:rPr>
      </w:pPr>
    </w:p>
    <w:p w14:paraId="10B03C46" w14:textId="77777777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26001B8F" w:rsidR="00AB0532" w:rsidRPr="00F2262E" w:rsidRDefault="00AB0532" w:rsidP="00AB0532">
      <w:r>
        <w:t>Lehota na predkladanie ponúk uplynula dňa</w:t>
      </w:r>
      <w:r w:rsidR="00DE68ED">
        <w:t xml:space="preserve"> </w:t>
      </w:r>
      <w:r w:rsidR="00B153F8">
        <w:t>13.1.2023</w:t>
      </w:r>
      <w:r w:rsidR="000B2608">
        <w:t xml:space="preserve"> do 10.00 hod</w:t>
      </w:r>
    </w:p>
    <w:p w14:paraId="5563C35E" w14:textId="77777777" w:rsidR="00AB0532" w:rsidRPr="0030181C" w:rsidRDefault="00AB0532" w:rsidP="00AB0532">
      <w:pPr>
        <w:rPr>
          <w:b/>
        </w:rPr>
      </w:pPr>
    </w:p>
    <w:p w14:paraId="6F4AD17A" w14:textId="232FB01E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Zoznam uchádzačov v poradí, v akom predložili ponuky. </w:t>
      </w:r>
    </w:p>
    <w:p w14:paraId="62DE2771" w14:textId="77777777" w:rsidR="000B2608" w:rsidRDefault="000B2608" w:rsidP="000B2608">
      <w:pPr>
        <w:spacing w:after="0" w:line="240" w:lineRule="auto"/>
        <w:ind w:left="0" w:firstLine="0"/>
      </w:pPr>
      <w:r>
        <w:t>INMEDIA spol.s.r.o, Námestie SNP 11, 9600 01 Zvolen, IČO 36019208</w:t>
      </w:r>
    </w:p>
    <w:p w14:paraId="1FB1E38E" w14:textId="5AFE85C5" w:rsidR="00D317A6" w:rsidRDefault="00B153F8" w:rsidP="000B2608">
      <w:pPr>
        <w:spacing w:after="0" w:line="240" w:lineRule="auto"/>
        <w:ind w:left="0" w:firstLine="0"/>
      </w:pPr>
      <w:r>
        <w:t>BIDFOOD SLOVAKIA s.r.o,Piešťanská 2321/71,91501 Nové Mesto n/V, IČO 34152199</w:t>
      </w:r>
    </w:p>
    <w:p w14:paraId="715EAE61" w14:textId="3C61116C" w:rsidR="00B153F8" w:rsidRDefault="00B153F8" w:rsidP="000B2608">
      <w:pPr>
        <w:spacing w:after="0" w:line="240" w:lineRule="auto"/>
        <w:ind w:left="0" w:firstLine="0"/>
      </w:pPr>
      <w:r>
        <w:t>NOVOCASING NITRA s.r.o,</w:t>
      </w:r>
      <w:r w:rsidR="00E55D63">
        <w:t>Murgašova 3,94901 Nitra,IČO 36530506</w:t>
      </w:r>
    </w:p>
    <w:p w14:paraId="383FF6DD" w14:textId="3901E471" w:rsidR="00DE68ED" w:rsidRDefault="00DE68ED" w:rsidP="00C338D2">
      <w:pPr>
        <w:spacing w:after="0" w:line="240" w:lineRule="auto"/>
      </w:pPr>
    </w:p>
    <w:p w14:paraId="18A5A4FC" w14:textId="77777777" w:rsidR="00C338D2" w:rsidRDefault="00C338D2" w:rsidP="00C338D2">
      <w:pPr>
        <w:spacing w:after="0" w:line="240" w:lineRule="auto"/>
      </w:pPr>
    </w:p>
    <w:p w14:paraId="25D9CB51" w14:textId="77777777" w:rsidR="00AB0532" w:rsidRDefault="00AB0532" w:rsidP="00EC68C6">
      <w:pPr>
        <w:pStyle w:val="Odsekzoznamu"/>
        <w:numPr>
          <w:ilvl w:val="0"/>
          <w:numId w:val="24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1F740D5C" w14:textId="60288B4D" w:rsidR="00D01D0A" w:rsidRDefault="00E55D63" w:rsidP="005560B5">
      <w:pPr>
        <w:rPr>
          <w:b/>
        </w:rPr>
      </w:pPr>
      <w:r>
        <w:t xml:space="preserve">13.1.2023 </w:t>
      </w:r>
      <w:r w:rsidR="005560B5">
        <w:t>po uplynutí lehoty na predkladanie ponúk</w:t>
      </w:r>
    </w:p>
    <w:p w14:paraId="7C81BC14" w14:textId="77777777" w:rsidR="00C338D2" w:rsidRPr="00780732" w:rsidRDefault="00C338D2" w:rsidP="00AB0532">
      <w:pPr>
        <w:pStyle w:val="Odsekzoznamu"/>
        <w:ind w:left="1146"/>
        <w:rPr>
          <w:b/>
        </w:rPr>
      </w:pPr>
    </w:p>
    <w:p w14:paraId="2C004C82" w14:textId="77777777" w:rsidR="00AB0532" w:rsidRPr="00EC63B4" w:rsidRDefault="00AB0532" w:rsidP="00EC68C6">
      <w:pPr>
        <w:pStyle w:val="Odsekzoznamu"/>
        <w:numPr>
          <w:ilvl w:val="0"/>
          <w:numId w:val="24"/>
        </w:numPr>
        <w:spacing w:after="0" w:line="240" w:lineRule="auto"/>
        <w:ind w:left="426" w:right="0" w:hanging="426"/>
        <w:jc w:val="left"/>
        <w:rPr>
          <w:b/>
        </w:rPr>
      </w:pPr>
      <w:r w:rsidRPr="00EC63B4">
        <w:rPr>
          <w:b/>
        </w:rPr>
        <w:t>Zápis z vyhodnotenia splnenia podmienok účasti a požiadaviek na predmet zákazky.</w:t>
      </w:r>
    </w:p>
    <w:p w14:paraId="11B56244" w14:textId="0F730545" w:rsidR="005478D1" w:rsidRDefault="00E109BA" w:rsidP="00954BE3">
      <w:pPr>
        <w:ind w:right="0"/>
      </w:pPr>
      <w:r>
        <w:t xml:space="preserve">Ponuka uchádzača, ktorý sa z hľadiska kritéria na vyhodnotenie ponúk umiestnil na prvom mieste v poradí splnil všetky požiadavky na predmet zákazky. </w:t>
      </w:r>
      <w:r w:rsidR="005478D1">
        <w:t xml:space="preserve">Uchádzač vo svojej ponuke predložil požadované dokumenty, t.j. </w:t>
      </w:r>
      <w:r w:rsidR="00DE68ED">
        <w:t>cenovú ponuku, čestné vyhlásenie, návrh uchádzača na plnenie kritérií, zmluvu</w:t>
      </w:r>
      <w:r w:rsidR="00CF598A">
        <w:t xml:space="preserve"> o dielo</w:t>
      </w:r>
      <w:r w:rsidR="00DE68ED">
        <w:t>, zoznam subdodávateľov</w:t>
      </w:r>
    </w:p>
    <w:p w14:paraId="492583AE" w14:textId="77777777" w:rsidR="005478D1" w:rsidRDefault="005478D1" w:rsidP="00954BE3">
      <w:pPr>
        <w:ind w:right="0"/>
      </w:pPr>
    </w:p>
    <w:p w14:paraId="0217A36C" w14:textId="2D9B0925" w:rsidR="00E6492B" w:rsidRDefault="00E109BA" w:rsidP="00C53A5F">
      <w:pPr>
        <w:spacing w:after="0"/>
        <w:ind w:right="0"/>
      </w:pPr>
      <w:r>
        <w:t xml:space="preserve">Uchádzač zároveň preukázal splnenie podmienok účasti stanovených verejným obstarávateľom, t.j. uchádzač je oprávnený dodávať tovar v rozsahu predmetu zákazky </w:t>
      </w:r>
      <w:r w:rsidR="005478D1">
        <w:t>(</w:t>
      </w:r>
      <w:r>
        <w:t>a nemá uložený zákaz účasti vo verejnom obstarávaní</w:t>
      </w:r>
      <w:r w:rsidR="005478D1">
        <w:t xml:space="preserve"> (uchádzač predložil čestné vyhlásenie, zároveň overené v registri osôb so zákazom na stránke Ú</w:t>
      </w:r>
      <w:r w:rsidR="007C24F0">
        <w:t>radu pre verejné obstarávanie</w:t>
      </w:r>
      <w:r w:rsidR="005478D1">
        <w:t>)</w:t>
      </w:r>
      <w:r>
        <w:t>.</w:t>
      </w:r>
    </w:p>
    <w:p w14:paraId="37CB109F" w14:textId="77777777" w:rsidR="00C53A5F" w:rsidRDefault="00C53A5F" w:rsidP="00C53A5F">
      <w:pPr>
        <w:spacing w:after="0"/>
        <w:ind w:right="0"/>
      </w:pPr>
    </w:p>
    <w:p w14:paraId="44CD1DBB" w14:textId="044970CB" w:rsidR="00E109BA" w:rsidRDefault="00E109BA" w:rsidP="00C53A5F">
      <w:pPr>
        <w:pStyle w:val="Normlnywebov"/>
        <w:spacing w:before="0"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109BA">
        <w:rPr>
          <w:rFonts w:ascii="Calibri" w:eastAsia="Calibri" w:hAnsi="Calibri" w:cs="Calibri"/>
          <w:color w:val="000000"/>
          <w:sz w:val="22"/>
          <w:szCs w:val="22"/>
        </w:rPr>
        <w:t xml:space="preserve">V priebehu verejného obstarávania nebol identifikovaný konflikt záujmov, z uvedeného dôvodu neexistuje dôvod na vylúčenie uchádzača podľa § 40 ods. 6 písm. f) ZVO. </w:t>
      </w:r>
    </w:p>
    <w:p w14:paraId="62B6A6F6" w14:textId="77777777" w:rsidR="00E109BA" w:rsidRPr="00E33811" w:rsidRDefault="00E109BA" w:rsidP="00BC0A0B">
      <w:pPr>
        <w:ind w:left="0" w:firstLine="0"/>
        <w:rPr>
          <w:b/>
        </w:rPr>
      </w:pPr>
    </w:p>
    <w:p w14:paraId="506D85D1" w14:textId="08CC526F" w:rsidR="00AB0532" w:rsidRDefault="00AB0532" w:rsidP="00EC68C6">
      <w:pPr>
        <w:pStyle w:val="Odsekzoznamu"/>
        <w:numPr>
          <w:ilvl w:val="0"/>
          <w:numId w:val="24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5A35EAE3" w14:textId="71DDD62A" w:rsidR="00EC68C6" w:rsidRDefault="000B2608" w:rsidP="000B2608">
      <w:pPr>
        <w:pStyle w:val="Odsekzoznamu"/>
        <w:numPr>
          <w:ilvl w:val="0"/>
          <w:numId w:val="25"/>
        </w:numPr>
        <w:spacing w:after="0" w:line="240" w:lineRule="auto"/>
        <w:rPr>
          <w:i/>
          <w:iCs/>
        </w:rPr>
      </w:pPr>
      <w:bookmarkStart w:id="1" w:name="_Hlk59129124"/>
      <w:r>
        <w:rPr>
          <w:i/>
          <w:iCs/>
        </w:rPr>
        <w:t xml:space="preserve">INMEDIA spol.s.r.o, Námestie SNP 11, 960 01 Zvolen, IČO 36019208, ponuka </w:t>
      </w:r>
      <w:r w:rsidR="00E55D63">
        <w:rPr>
          <w:i/>
          <w:iCs/>
        </w:rPr>
        <w:t xml:space="preserve">11265,55 </w:t>
      </w:r>
      <w:r>
        <w:rPr>
          <w:i/>
          <w:iCs/>
        </w:rPr>
        <w:t>€</w:t>
      </w:r>
    </w:p>
    <w:p w14:paraId="00759012" w14:textId="4BD0AE8C" w:rsidR="00BD45A7" w:rsidRDefault="00E55D63" w:rsidP="00E55D63">
      <w:pPr>
        <w:pStyle w:val="Odsekzoznamu"/>
        <w:numPr>
          <w:ilvl w:val="0"/>
          <w:numId w:val="25"/>
        </w:numPr>
        <w:spacing w:after="0" w:line="240" w:lineRule="auto"/>
        <w:rPr>
          <w:i/>
          <w:iCs/>
        </w:rPr>
      </w:pPr>
      <w:r>
        <w:rPr>
          <w:i/>
          <w:iCs/>
        </w:rPr>
        <w:t>BIDFOOD SLOVAKIA s.r.o, Piešťanská 2321/71,915 01 Nové Mesto n/V, IČO 34152199, ponuka 11999,99 €</w:t>
      </w:r>
    </w:p>
    <w:p w14:paraId="63E28E9C" w14:textId="58A7AAD5" w:rsidR="00E55D63" w:rsidRPr="00E55D63" w:rsidRDefault="00E55D63" w:rsidP="00E55D63">
      <w:pPr>
        <w:pStyle w:val="Odsekzoznamu"/>
        <w:numPr>
          <w:ilvl w:val="0"/>
          <w:numId w:val="25"/>
        </w:numPr>
        <w:spacing w:after="0" w:line="240" w:lineRule="auto"/>
        <w:rPr>
          <w:i/>
          <w:iCs/>
        </w:rPr>
      </w:pPr>
      <w:r>
        <w:rPr>
          <w:i/>
          <w:iCs/>
        </w:rPr>
        <w:t>NOVOCASING NiTRA s.r.o, Murgašova 3,949 01 Nitra, IČO 36530506, ponuka 12103,71 €</w:t>
      </w:r>
    </w:p>
    <w:bookmarkEnd w:id="1"/>
    <w:p w14:paraId="33EAAEB8" w14:textId="7BCDCDC9" w:rsidR="0083245D" w:rsidRDefault="0083245D" w:rsidP="005E381B">
      <w:pPr>
        <w:spacing w:after="0" w:line="240" w:lineRule="auto"/>
        <w:ind w:right="0"/>
        <w:jc w:val="left"/>
        <w:rPr>
          <w:b/>
          <w:u w:val="single"/>
        </w:rPr>
      </w:pPr>
    </w:p>
    <w:p w14:paraId="1FB62D1F" w14:textId="281B5D34" w:rsidR="00EB0684" w:rsidRPr="00EB0684" w:rsidRDefault="00EB0684" w:rsidP="00EB0684">
      <w:pPr>
        <w:spacing w:after="0" w:line="240" w:lineRule="auto"/>
        <w:ind w:right="0"/>
        <w:rPr>
          <w:bCs/>
        </w:rPr>
      </w:pPr>
      <w:r w:rsidRPr="00EB0684">
        <w:rPr>
          <w:bCs/>
        </w:rPr>
        <w:t xml:space="preserve">Návrh na plnenie kritéria </w:t>
      </w:r>
      <w:r w:rsidR="00BC0A0B">
        <w:rPr>
          <w:bCs/>
        </w:rPr>
        <w:t>úspešného</w:t>
      </w:r>
      <w:r w:rsidRPr="00EB0684">
        <w:rPr>
          <w:bCs/>
        </w:rPr>
        <w:t xml:space="preserve"> uchádzač</w:t>
      </w:r>
      <w:r w:rsidR="00BC0A0B">
        <w:rPr>
          <w:bCs/>
        </w:rPr>
        <w:t>a</w:t>
      </w:r>
      <w:r w:rsidRPr="00EB0684">
        <w:rPr>
          <w:bCs/>
        </w:rPr>
        <w:t xml:space="preserve"> zároveň predstavuje konečnú cenu predmetu zákazky. </w:t>
      </w:r>
    </w:p>
    <w:p w14:paraId="5BF43E89" w14:textId="1CCEF2F8" w:rsidR="00EC63B4" w:rsidRPr="00EB0684" w:rsidRDefault="00EB0684" w:rsidP="00EB0684">
      <w:pPr>
        <w:spacing w:after="0" w:line="240" w:lineRule="auto"/>
        <w:ind w:right="0"/>
        <w:jc w:val="left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C54710E" w14:textId="3199B8D2" w:rsidR="00EC63B4" w:rsidRDefault="00EC63B4" w:rsidP="00EC68C6">
      <w:pPr>
        <w:pStyle w:val="Odsekzoznamu"/>
        <w:numPr>
          <w:ilvl w:val="0"/>
          <w:numId w:val="25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Spôsob vzniku záväzku. </w:t>
      </w:r>
    </w:p>
    <w:p w14:paraId="71540C87" w14:textId="27F81F6E" w:rsidR="00EC63B4" w:rsidRPr="00EC63B4" w:rsidRDefault="00BC0A0B" w:rsidP="0067348A">
      <w:pPr>
        <w:spacing w:after="0" w:line="240" w:lineRule="auto"/>
        <w:ind w:left="0" w:right="0" w:firstLine="0"/>
        <w:rPr>
          <w:bCs/>
        </w:rPr>
      </w:pPr>
      <w:r w:rsidRPr="00EB25C7">
        <w:rPr>
          <w:rFonts w:asciiTheme="minorHAnsi" w:hAnsiTheme="minorHAnsi"/>
        </w:rPr>
        <w:t xml:space="preserve">Výsledkom tohto verejného obstarávania </w:t>
      </w:r>
      <w:r>
        <w:rPr>
          <w:rFonts w:asciiTheme="minorHAnsi" w:hAnsiTheme="minorHAnsi"/>
        </w:rPr>
        <w:t>je</w:t>
      </w:r>
      <w:r w:rsidRPr="00EB25C7">
        <w:rPr>
          <w:rFonts w:asciiTheme="minorHAnsi" w:hAnsiTheme="minorHAnsi"/>
        </w:rPr>
        <w:t xml:space="preserve"> </w:t>
      </w:r>
      <w:r w:rsidR="000B2608">
        <w:rPr>
          <w:rFonts w:asciiTheme="minorHAnsi" w:hAnsiTheme="minorHAnsi"/>
        </w:rPr>
        <w:t>kúpna zmluva v trvaní jedného roka</w:t>
      </w:r>
      <w:r w:rsidR="00D76200">
        <w:rPr>
          <w:rFonts w:asciiTheme="minorHAnsi" w:hAnsiTheme="minorHAnsi"/>
        </w:rPr>
        <w:t xml:space="preserve">, </w:t>
      </w:r>
      <w:r w:rsidRPr="00EB25C7">
        <w:rPr>
          <w:rFonts w:asciiTheme="minorHAnsi" w:hAnsiTheme="minorHAnsi"/>
        </w:rPr>
        <w:t>na základe ktorej dôjde k plneniu</w:t>
      </w:r>
      <w:r w:rsidR="004E6AC4">
        <w:rPr>
          <w:bCs/>
        </w:rPr>
        <w:t>.</w:t>
      </w:r>
      <w:r w:rsidR="0067348A">
        <w:rPr>
          <w:bCs/>
        </w:rPr>
        <w:t xml:space="preserve"> </w:t>
      </w:r>
    </w:p>
    <w:p w14:paraId="09B3B44D" w14:textId="77777777" w:rsidR="00EC63B4" w:rsidRPr="00EC63B4" w:rsidRDefault="00EC63B4" w:rsidP="00EC63B4">
      <w:pPr>
        <w:pStyle w:val="Odsekzoznamu"/>
        <w:spacing w:after="0" w:line="240" w:lineRule="auto"/>
        <w:ind w:left="426" w:right="0" w:firstLine="0"/>
        <w:jc w:val="left"/>
        <w:rPr>
          <w:bCs/>
        </w:rPr>
      </w:pPr>
    </w:p>
    <w:p w14:paraId="4C2DDDAD" w14:textId="79B76FAD" w:rsidR="00EC63B4" w:rsidRPr="00EC63B4" w:rsidRDefault="00EC63B4" w:rsidP="00EC63B4">
      <w:pPr>
        <w:spacing w:after="0" w:line="264" w:lineRule="auto"/>
        <w:ind w:right="0"/>
        <w:rPr>
          <w:rFonts w:asciiTheme="minorHAnsi" w:hAnsiTheme="minorHAnsi"/>
        </w:rPr>
      </w:pPr>
    </w:p>
    <w:p w14:paraId="24C6A6B8" w14:textId="18DACA15" w:rsidR="00AB0532" w:rsidRPr="00C338D2" w:rsidRDefault="00EC63B4" w:rsidP="00C338D2">
      <w:pPr>
        <w:pStyle w:val="Odsekzoznamu"/>
        <w:spacing w:after="0" w:line="240" w:lineRule="auto"/>
        <w:ind w:left="426" w:right="0" w:firstLine="0"/>
        <w:jc w:val="left"/>
        <w:rPr>
          <w:b/>
        </w:rPr>
      </w:pPr>
      <w:r>
        <w:rPr>
          <w:b/>
        </w:rPr>
        <w:t xml:space="preserve"> </w:t>
      </w:r>
      <w:r w:rsidR="00AB0532" w:rsidRPr="00E62C84">
        <w:t>V</w:t>
      </w:r>
      <w:r w:rsidR="00D76200">
        <w:t xml:space="preserve"> Teranoch, </w:t>
      </w:r>
      <w:r w:rsidR="00AB0532" w:rsidRPr="00E62C84">
        <w:t xml:space="preserve"> dňa</w:t>
      </w:r>
      <w:r w:rsidR="00D76200">
        <w:t xml:space="preserve"> </w:t>
      </w:r>
      <w:r w:rsidR="00E55D63">
        <w:t>13.1.2023</w:t>
      </w:r>
      <w:r w:rsidR="00C338D2">
        <w:t xml:space="preserve">                                          Ing. Dagmar Kocková, VPÚ</w:t>
      </w:r>
    </w:p>
    <w:p w14:paraId="22E919F2" w14:textId="63952796" w:rsidR="00EC63B4" w:rsidRDefault="00EC63B4" w:rsidP="00AB0532"/>
    <w:p w14:paraId="259E8FEF" w14:textId="2DB7F30E" w:rsidR="00EC63B4" w:rsidRDefault="00EC63B4" w:rsidP="00EC63B4">
      <w:pPr>
        <w:tabs>
          <w:tab w:val="center" w:pos="6663"/>
        </w:tabs>
        <w:ind w:left="150"/>
      </w:pPr>
      <w:r>
        <w:lastRenderedPageBreak/>
        <w:tab/>
      </w:r>
      <w:r>
        <w:tab/>
      </w:r>
    </w:p>
    <w:p w14:paraId="04F42B3E" w14:textId="06F21DB9" w:rsidR="00EC63B4" w:rsidRDefault="00D76200" w:rsidP="00EC63B4">
      <w:pPr>
        <w:tabs>
          <w:tab w:val="center" w:pos="6663"/>
        </w:tabs>
        <w:ind w:left="150"/>
      </w:pPr>
      <w:r>
        <w:t xml:space="preserve"> </w:t>
      </w:r>
    </w:p>
    <w:p w14:paraId="64B15881" w14:textId="666CFF46" w:rsidR="00EC63B4" w:rsidRPr="003B1B60" w:rsidRDefault="00EC63B4" w:rsidP="00D76200">
      <w:pPr>
        <w:tabs>
          <w:tab w:val="center" w:pos="6663"/>
        </w:tabs>
        <w:ind w:left="150"/>
        <w:rPr>
          <w:i/>
          <w:iCs/>
        </w:rPr>
      </w:pPr>
      <w:r>
        <w:tab/>
      </w:r>
    </w:p>
    <w:p w14:paraId="71918170" w14:textId="7E8A0C66" w:rsidR="00D76200" w:rsidRPr="00D76200" w:rsidRDefault="00D76200" w:rsidP="00D76200"/>
    <w:sectPr w:rsidR="00D76200" w:rsidRPr="00D7620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1AD77" w14:textId="77777777" w:rsidR="009C2959" w:rsidRDefault="009C2959">
      <w:pPr>
        <w:spacing w:after="0" w:line="240" w:lineRule="auto"/>
      </w:pPr>
      <w:r>
        <w:separator/>
      </w:r>
    </w:p>
  </w:endnote>
  <w:endnote w:type="continuationSeparator" w:id="0">
    <w:p w14:paraId="51F89B57" w14:textId="77777777" w:rsidR="009C2959" w:rsidRDefault="009C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2C05FB9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486" w14:textId="6BAB95B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02691" w:rsidRPr="00602691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0F9B0E0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02691" w:rsidRPr="00602691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5687" w14:textId="77777777" w:rsidR="009C2959" w:rsidRDefault="009C2959">
      <w:pPr>
        <w:spacing w:after="0" w:line="240" w:lineRule="auto"/>
      </w:pPr>
      <w:r>
        <w:separator/>
      </w:r>
    </w:p>
  </w:footnote>
  <w:footnote w:type="continuationSeparator" w:id="0">
    <w:p w14:paraId="7438B90D" w14:textId="77777777" w:rsidR="009C2959" w:rsidRDefault="009C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E770" w14:textId="120B701A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</w:p>
  <w:p w14:paraId="5BD84C97" w14:textId="79CE2FF0" w:rsidR="00274A55" w:rsidRPr="00A45C7B" w:rsidRDefault="000B2608" w:rsidP="00274A55">
    <w:pPr>
      <w:pStyle w:val="Hlavika"/>
      <w:tabs>
        <w:tab w:val="clear" w:pos="4536"/>
        <w:tab w:val="right" w:pos="9354"/>
      </w:tabs>
      <w:jc w:val="center"/>
      <w:rPr>
        <w:rFonts w:asciiTheme="minorHAnsi" w:hAnsiTheme="minorHAnsi" w:cs="Arial"/>
      </w:rPr>
    </w:pPr>
    <w:r>
      <w:rPr>
        <w:rFonts w:asciiTheme="minorHAnsi" w:hAnsiTheme="minorHAnsi" w:cs="Arial"/>
      </w:rPr>
      <w:t>Domov dôchodcov a domov sociálnych služieb Terany 1</w:t>
    </w:r>
  </w:p>
  <w:p w14:paraId="3F296968" w14:textId="77777777" w:rsidR="0092577E" w:rsidRDefault="0092577E" w:rsidP="00B739F2">
    <w:pPr>
      <w:pStyle w:val="Hlavika"/>
      <w:pBdr>
        <w:bottom w:val="single" w:sz="4" w:space="17" w:color="auto"/>
      </w:pBdr>
      <w:tabs>
        <w:tab w:val="clear" w:pos="4536"/>
      </w:tabs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7FF6"/>
    <w:multiLevelType w:val="hybridMultilevel"/>
    <w:tmpl w:val="A28A23F2"/>
    <w:lvl w:ilvl="0" w:tplc="A2341F9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A2341F92"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5ACB"/>
    <w:multiLevelType w:val="hybridMultilevel"/>
    <w:tmpl w:val="762C0C92"/>
    <w:lvl w:ilvl="0" w:tplc="BEA425C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A01B52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055CB"/>
    <w:multiLevelType w:val="hybridMultilevel"/>
    <w:tmpl w:val="1D0CDF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C0253F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2FBF5CBA"/>
    <w:multiLevelType w:val="hybridMultilevel"/>
    <w:tmpl w:val="116E05DC"/>
    <w:lvl w:ilvl="0" w:tplc="2118F6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2445CD8"/>
    <w:multiLevelType w:val="hybridMultilevel"/>
    <w:tmpl w:val="016AADD2"/>
    <w:lvl w:ilvl="0" w:tplc="F05446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7208C"/>
    <w:multiLevelType w:val="hybridMultilevel"/>
    <w:tmpl w:val="81EA4E90"/>
    <w:lvl w:ilvl="0" w:tplc="7610E3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C530D"/>
    <w:multiLevelType w:val="hybridMultilevel"/>
    <w:tmpl w:val="A81E2F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31FAA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2545D8"/>
    <w:multiLevelType w:val="hybridMultilevel"/>
    <w:tmpl w:val="E83A89C6"/>
    <w:lvl w:ilvl="0" w:tplc="BD24BE58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D821C5D"/>
    <w:multiLevelType w:val="hybridMultilevel"/>
    <w:tmpl w:val="EFD8B81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6C5C24"/>
    <w:multiLevelType w:val="hybridMultilevel"/>
    <w:tmpl w:val="47C844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D439D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85DE2"/>
    <w:multiLevelType w:val="hybridMultilevel"/>
    <w:tmpl w:val="BEC067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C3059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 w15:restartNumberingAfterBreak="0">
    <w:nsid w:val="748C63A8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7D01752B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729155850">
    <w:abstractNumId w:val="4"/>
  </w:num>
  <w:num w:numId="2" w16cid:durableId="918056754">
    <w:abstractNumId w:val="10"/>
  </w:num>
  <w:num w:numId="3" w16cid:durableId="144007547">
    <w:abstractNumId w:val="16"/>
  </w:num>
  <w:num w:numId="4" w16cid:durableId="1722050111">
    <w:abstractNumId w:val="1"/>
  </w:num>
  <w:num w:numId="5" w16cid:durableId="1754887156">
    <w:abstractNumId w:val="6"/>
  </w:num>
  <w:num w:numId="6" w16cid:durableId="1491559893">
    <w:abstractNumId w:val="0"/>
  </w:num>
  <w:num w:numId="7" w16cid:durableId="675963093">
    <w:abstractNumId w:val="11"/>
  </w:num>
  <w:num w:numId="8" w16cid:durableId="172453043">
    <w:abstractNumId w:val="24"/>
  </w:num>
  <w:num w:numId="9" w16cid:durableId="1667056702">
    <w:abstractNumId w:val="19"/>
  </w:num>
  <w:num w:numId="10" w16cid:durableId="1335646188">
    <w:abstractNumId w:val="3"/>
  </w:num>
  <w:num w:numId="11" w16cid:durableId="633677641">
    <w:abstractNumId w:val="20"/>
  </w:num>
  <w:num w:numId="12" w16cid:durableId="84696053">
    <w:abstractNumId w:val="17"/>
  </w:num>
  <w:num w:numId="13" w16cid:durableId="2121105269">
    <w:abstractNumId w:val="12"/>
  </w:num>
  <w:num w:numId="14" w16cid:durableId="1406951380">
    <w:abstractNumId w:val="23"/>
  </w:num>
  <w:num w:numId="15" w16cid:durableId="1546912851">
    <w:abstractNumId w:val="5"/>
  </w:num>
  <w:num w:numId="16" w16cid:durableId="1908611302">
    <w:abstractNumId w:val="9"/>
  </w:num>
  <w:num w:numId="17" w16cid:durableId="1748575829">
    <w:abstractNumId w:val="15"/>
  </w:num>
  <w:num w:numId="18" w16cid:durableId="1756046450">
    <w:abstractNumId w:val="13"/>
  </w:num>
  <w:num w:numId="19" w16cid:durableId="833647145">
    <w:abstractNumId w:val="18"/>
  </w:num>
  <w:num w:numId="20" w16cid:durableId="962468712">
    <w:abstractNumId w:val="21"/>
  </w:num>
  <w:num w:numId="21" w16cid:durableId="1331567352">
    <w:abstractNumId w:val="14"/>
  </w:num>
  <w:num w:numId="22" w16cid:durableId="544369919">
    <w:abstractNumId w:val="7"/>
  </w:num>
  <w:num w:numId="23" w16cid:durableId="1726639435">
    <w:abstractNumId w:val="2"/>
  </w:num>
  <w:num w:numId="24" w16cid:durableId="2051031189">
    <w:abstractNumId w:val="22"/>
  </w:num>
  <w:num w:numId="25" w16cid:durableId="34047350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215BC"/>
    <w:rsid w:val="000226A1"/>
    <w:rsid w:val="00037AAA"/>
    <w:rsid w:val="0005466A"/>
    <w:rsid w:val="0006011E"/>
    <w:rsid w:val="00065259"/>
    <w:rsid w:val="000652F0"/>
    <w:rsid w:val="0006569A"/>
    <w:rsid w:val="00066CD1"/>
    <w:rsid w:val="000719F2"/>
    <w:rsid w:val="00075B0B"/>
    <w:rsid w:val="00086324"/>
    <w:rsid w:val="000870D3"/>
    <w:rsid w:val="000A36E6"/>
    <w:rsid w:val="000A62B5"/>
    <w:rsid w:val="000A7F9B"/>
    <w:rsid w:val="000B0042"/>
    <w:rsid w:val="000B2608"/>
    <w:rsid w:val="000C78E6"/>
    <w:rsid w:val="000D12CE"/>
    <w:rsid w:val="0010317A"/>
    <w:rsid w:val="00106F9F"/>
    <w:rsid w:val="00122046"/>
    <w:rsid w:val="00134D5E"/>
    <w:rsid w:val="00137DA5"/>
    <w:rsid w:val="00145295"/>
    <w:rsid w:val="00147E56"/>
    <w:rsid w:val="001500DC"/>
    <w:rsid w:val="0016264A"/>
    <w:rsid w:val="00162666"/>
    <w:rsid w:val="00176E9B"/>
    <w:rsid w:val="00191D83"/>
    <w:rsid w:val="00197DAB"/>
    <w:rsid w:val="001A1ABE"/>
    <w:rsid w:val="001A7C08"/>
    <w:rsid w:val="001B0945"/>
    <w:rsid w:val="001B3BA8"/>
    <w:rsid w:val="001B45BA"/>
    <w:rsid w:val="001B558D"/>
    <w:rsid w:val="001C2348"/>
    <w:rsid w:val="001C746F"/>
    <w:rsid w:val="001E2223"/>
    <w:rsid w:val="001E428A"/>
    <w:rsid w:val="001F26F1"/>
    <w:rsid w:val="001F33F0"/>
    <w:rsid w:val="001F7F6D"/>
    <w:rsid w:val="002238DC"/>
    <w:rsid w:val="002404AD"/>
    <w:rsid w:val="00240F01"/>
    <w:rsid w:val="00242E45"/>
    <w:rsid w:val="00251032"/>
    <w:rsid w:val="00253445"/>
    <w:rsid w:val="00273C2D"/>
    <w:rsid w:val="00274A5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F331C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47D7"/>
    <w:rsid w:val="00360CDB"/>
    <w:rsid w:val="00373A02"/>
    <w:rsid w:val="00375C03"/>
    <w:rsid w:val="00385652"/>
    <w:rsid w:val="00390E8B"/>
    <w:rsid w:val="003941B9"/>
    <w:rsid w:val="00395018"/>
    <w:rsid w:val="003969A3"/>
    <w:rsid w:val="00397B37"/>
    <w:rsid w:val="003A2E19"/>
    <w:rsid w:val="003A3FD9"/>
    <w:rsid w:val="003B1B60"/>
    <w:rsid w:val="003C49E2"/>
    <w:rsid w:val="003D14B3"/>
    <w:rsid w:val="0040208C"/>
    <w:rsid w:val="004026A2"/>
    <w:rsid w:val="0040589E"/>
    <w:rsid w:val="00407C6E"/>
    <w:rsid w:val="004263E6"/>
    <w:rsid w:val="00426655"/>
    <w:rsid w:val="00446091"/>
    <w:rsid w:val="00466B7D"/>
    <w:rsid w:val="00474B43"/>
    <w:rsid w:val="004846A6"/>
    <w:rsid w:val="00487673"/>
    <w:rsid w:val="00487F8A"/>
    <w:rsid w:val="004915B4"/>
    <w:rsid w:val="00493497"/>
    <w:rsid w:val="00496913"/>
    <w:rsid w:val="004A10C2"/>
    <w:rsid w:val="004B2042"/>
    <w:rsid w:val="004B4DB1"/>
    <w:rsid w:val="004B5583"/>
    <w:rsid w:val="004C230A"/>
    <w:rsid w:val="004C25A6"/>
    <w:rsid w:val="004D0AF4"/>
    <w:rsid w:val="004D193B"/>
    <w:rsid w:val="004D2849"/>
    <w:rsid w:val="004E6620"/>
    <w:rsid w:val="004E6AC4"/>
    <w:rsid w:val="004E769A"/>
    <w:rsid w:val="004F0EC8"/>
    <w:rsid w:val="004F7223"/>
    <w:rsid w:val="004F7CFB"/>
    <w:rsid w:val="0050019E"/>
    <w:rsid w:val="005032A3"/>
    <w:rsid w:val="0050706A"/>
    <w:rsid w:val="00507632"/>
    <w:rsid w:val="005260F5"/>
    <w:rsid w:val="00532290"/>
    <w:rsid w:val="00536785"/>
    <w:rsid w:val="005478D1"/>
    <w:rsid w:val="00553CF9"/>
    <w:rsid w:val="005560B5"/>
    <w:rsid w:val="00561311"/>
    <w:rsid w:val="00572B4B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B2FD8"/>
    <w:rsid w:val="005C27E6"/>
    <w:rsid w:val="005C472F"/>
    <w:rsid w:val="005D0698"/>
    <w:rsid w:val="005D6C11"/>
    <w:rsid w:val="005E341C"/>
    <w:rsid w:val="005E381B"/>
    <w:rsid w:val="005E4BB1"/>
    <w:rsid w:val="005F7B91"/>
    <w:rsid w:val="00602691"/>
    <w:rsid w:val="00616BC8"/>
    <w:rsid w:val="00621930"/>
    <w:rsid w:val="0062317D"/>
    <w:rsid w:val="00624BBD"/>
    <w:rsid w:val="00624ED4"/>
    <w:rsid w:val="00632D36"/>
    <w:rsid w:val="00633EC3"/>
    <w:rsid w:val="006450EF"/>
    <w:rsid w:val="006455ED"/>
    <w:rsid w:val="00651E4C"/>
    <w:rsid w:val="006644FB"/>
    <w:rsid w:val="006673B6"/>
    <w:rsid w:val="00667D6F"/>
    <w:rsid w:val="006710C4"/>
    <w:rsid w:val="0067264B"/>
    <w:rsid w:val="0067348A"/>
    <w:rsid w:val="00675745"/>
    <w:rsid w:val="00675D39"/>
    <w:rsid w:val="00680595"/>
    <w:rsid w:val="00685DD8"/>
    <w:rsid w:val="00686E46"/>
    <w:rsid w:val="00687521"/>
    <w:rsid w:val="0069043A"/>
    <w:rsid w:val="00693B40"/>
    <w:rsid w:val="00694CA8"/>
    <w:rsid w:val="0069668A"/>
    <w:rsid w:val="006A15C9"/>
    <w:rsid w:val="006A1B6F"/>
    <w:rsid w:val="006A63F0"/>
    <w:rsid w:val="006B24B0"/>
    <w:rsid w:val="006B5C1C"/>
    <w:rsid w:val="006C2192"/>
    <w:rsid w:val="006C3AB2"/>
    <w:rsid w:val="006C67B4"/>
    <w:rsid w:val="006D35B2"/>
    <w:rsid w:val="006E2009"/>
    <w:rsid w:val="006E5663"/>
    <w:rsid w:val="006F20BF"/>
    <w:rsid w:val="006F23F4"/>
    <w:rsid w:val="006F7461"/>
    <w:rsid w:val="00712AE5"/>
    <w:rsid w:val="007324D2"/>
    <w:rsid w:val="00732550"/>
    <w:rsid w:val="007403DB"/>
    <w:rsid w:val="00740B48"/>
    <w:rsid w:val="00745505"/>
    <w:rsid w:val="00753587"/>
    <w:rsid w:val="00755248"/>
    <w:rsid w:val="007644B0"/>
    <w:rsid w:val="00776E83"/>
    <w:rsid w:val="0078237B"/>
    <w:rsid w:val="0079340D"/>
    <w:rsid w:val="007A16D2"/>
    <w:rsid w:val="007B1364"/>
    <w:rsid w:val="007B3E1B"/>
    <w:rsid w:val="007C24F0"/>
    <w:rsid w:val="007C47BA"/>
    <w:rsid w:val="007D695B"/>
    <w:rsid w:val="007D76C2"/>
    <w:rsid w:val="007E04C6"/>
    <w:rsid w:val="007E6AD2"/>
    <w:rsid w:val="007F2C23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6D8E"/>
    <w:rsid w:val="00827542"/>
    <w:rsid w:val="0083245D"/>
    <w:rsid w:val="0083259C"/>
    <w:rsid w:val="008354A1"/>
    <w:rsid w:val="00836F1D"/>
    <w:rsid w:val="00837022"/>
    <w:rsid w:val="00843891"/>
    <w:rsid w:val="008468D4"/>
    <w:rsid w:val="0085437B"/>
    <w:rsid w:val="00854420"/>
    <w:rsid w:val="0085636A"/>
    <w:rsid w:val="00865D9B"/>
    <w:rsid w:val="008710A8"/>
    <w:rsid w:val="00872855"/>
    <w:rsid w:val="008737C8"/>
    <w:rsid w:val="008738E6"/>
    <w:rsid w:val="00873C4F"/>
    <w:rsid w:val="008746B4"/>
    <w:rsid w:val="00883379"/>
    <w:rsid w:val="00887AAE"/>
    <w:rsid w:val="00892783"/>
    <w:rsid w:val="00895838"/>
    <w:rsid w:val="008C0FFE"/>
    <w:rsid w:val="008C27C4"/>
    <w:rsid w:val="008C75F5"/>
    <w:rsid w:val="008D0757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4BE3"/>
    <w:rsid w:val="00961524"/>
    <w:rsid w:val="00962E14"/>
    <w:rsid w:val="0096304B"/>
    <w:rsid w:val="00980D01"/>
    <w:rsid w:val="00991570"/>
    <w:rsid w:val="009B6959"/>
    <w:rsid w:val="009C2959"/>
    <w:rsid w:val="009C4327"/>
    <w:rsid w:val="009C7C21"/>
    <w:rsid w:val="009E1FAA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36FC7"/>
    <w:rsid w:val="00A42C60"/>
    <w:rsid w:val="00A42CC7"/>
    <w:rsid w:val="00A44A95"/>
    <w:rsid w:val="00A462C4"/>
    <w:rsid w:val="00A52BE1"/>
    <w:rsid w:val="00A53A41"/>
    <w:rsid w:val="00A57E42"/>
    <w:rsid w:val="00A6538F"/>
    <w:rsid w:val="00A7016A"/>
    <w:rsid w:val="00A77F50"/>
    <w:rsid w:val="00A81951"/>
    <w:rsid w:val="00A873CF"/>
    <w:rsid w:val="00A940A0"/>
    <w:rsid w:val="00A973E5"/>
    <w:rsid w:val="00AA15AF"/>
    <w:rsid w:val="00AA3C2D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AF1C40"/>
    <w:rsid w:val="00B10291"/>
    <w:rsid w:val="00B153F8"/>
    <w:rsid w:val="00B208C1"/>
    <w:rsid w:val="00B30749"/>
    <w:rsid w:val="00B32A6B"/>
    <w:rsid w:val="00B377AA"/>
    <w:rsid w:val="00B419FE"/>
    <w:rsid w:val="00B43EFB"/>
    <w:rsid w:val="00B46435"/>
    <w:rsid w:val="00B5398C"/>
    <w:rsid w:val="00B5439C"/>
    <w:rsid w:val="00B56559"/>
    <w:rsid w:val="00B6103B"/>
    <w:rsid w:val="00B64BB9"/>
    <w:rsid w:val="00B706D8"/>
    <w:rsid w:val="00B72E4F"/>
    <w:rsid w:val="00B739F2"/>
    <w:rsid w:val="00B803F5"/>
    <w:rsid w:val="00B82510"/>
    <w:rsid w:val="00B84BB2"/>
    <w:rsid w:val="00BA695D"/>
    <w:rsid w:val="00BB1005"/>
    <w:rsid w:val="00BB787A"/>
    <w:rsid w:val="00BC0A0B"/>
    <w:rsid w:val="00BC20B2"/>
    <w:rsid w:val="00BC655F"/>
    <w:rsid w:val="00BD45A7"/>
    <w:rsid w:val="00BD7120"/>
    <w:rsid w:val="00BE2D57"/>
    <w:rsid w:val="00BE34E4"/>
    <w:rsid w:val="00BE4E44"/>
    <w:rsid w:val="00BF2BDE"/>
    <w:rsid w:val="00BF45DE"/>
    <w:rsid w:val="00BF7ABF"/>
    <w:rsid w:val="00BF7FBE"/>
    <w:rsid w:val="00C0257A"/>
    <w:rsid w:val="00C030D4"/>
    <w:rsid w:val="00C05087"/>
    <w:rsid w:val="00C1060A"/>
    <w:rsid w:val="00C23A44"/>
    <w:rsid w:val="00C338D2"/>
    <w:rsid w:val="00C34C46"/>
    <w:rsid w:val="00C35501"/>
    <w:rsid w:val="00C42AC0"/>
    <w:rsid w:val="00C45FFE"/>
    <w:rsid w:val="00C46961"/>
    <w:rsid w:val="00C516DE"/>
    <w:rsid w:val="00C53A5F"/>
    <w:rsid w:val="00C56794"/>
    <w:rsid w:val="00C5726C"/>
    <w:rsid w:val="00C838AB"/>
    <w:rsid w:val="00C855F6"/>
    <w:rsid w:val="00C91C83"/>
    <w:rsid w:val="00C97378"/>
    <w:rsid w:val="00C97967"/>
    <w:rsid w:val="00CA25CA"/>
    <w:rsid w:val="00CB06A7"/>
    <w:rsid w:val="00CB3BC0"/>
    <w:rsid w:val="00CB42E6"/>
    <w:rsid w:val="00CB6444"/>
    <w:rsid w:val="00CC00C7"/>
    <w:rsid w:val="00CD0C78"/>
    <w:rsid w:val="00CD602A"/>
    <w:rsid w:val="00CD6A5F"/>
    <w:rsid w:val="00CD6B05"/>
    <w:rsid w:val="00CF598A"/>
    <w:rsid w:val="00CF750B"/>
    <w:rsid w:val="00CF783A"/>
    <w:rsid w:val="00D00F43"/>
    <w:rsid w:val="00D01D0A"/>
    <w:rsid w:val="00D032D0"/>
    <w:rsid w:val="00D06E6C"/>
    <w:rsid w:val="00D115D4"/>
    <w:rsid w:val="00D153CB"/>
    <w:rsid w:val="00D15BC3"/>
    <w:rsid w:val="00D23F63"/>
    <w:rsid w:val="00D317A6"/>
    <w:rsid w:val="00D32755"/>
    <w:rsid w:val="00D35CE5"/>
    <w:rsid w:val="00D57322"/>
    <w:rsid w:val="00D76200"/>
    <w:rsid w:val="00D8590D"/>
    <w:rsid w:val="00D956C5"/>
    <w:rsid w:val="00D97048"/>
    <w:rsid w:val="00DA012F"/>
    <w:rsid w:val="00DA4B0D"/>
    <w:rsid w:val="00DC02BB"/>
    <w:rsid w:val="00DC45C4"/>
    <w:rsid w:val="00DD17D9"/>
    <w:rsid w:val="00DD1CC4"/>
    <w:rsid w:val="00DD59A6"/>
    <w:rsid w:val="00DE5520"/>
    <w:rsid w:val="00DE68ED"/>
    <w:rsid w:val="00DE7B6F"/>
    <w:rsid w:val="00E02AF0"/>
    <w:rsid w:val="00E050CE"/>
    <w:rsid w:val="00E109BA"/>
    <w:rsid w:val="00E12FD5"/>
    <w:rsid w:val="00E251DE"/>
    <w:rsid w:val="00E33AE7"/>
    <w:rsid w:val="00E36BFA"/>
    <w:rsid w:val="00E504F7"/>
    <w:rsid w:val="00E542F5"/>
    <w:rsid w:val="00E55D63"/>
    <w:rsid w:val="00E6492B"/>
    <w:rsid w:val="00E6793D"/>
    <w:rsid w:val="00E72310"/>
    <w:rsid w:val="00E76304"/>
    <w:rsid w:val="00E84B0A"/>
    <w:rsid w:val="00E93508"/>
    <w:rsid w:val="00EA5AD2"/>
    <w:rsid w:val="00EA691E"/>
    <w:rsid w:val="00EA7012"/>
    <w:rsid w:val="00EB0684"/>
    <w:rsid w:val="00EB6C7E"/>
    <w:rsid w:val="00EC63B4"/>
    <w:rsid w:val="00EC68C6"/>
    <w:rsid w:val="00EC7DDE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04D6"/>
    <w:rsid w:val="00F4151F"/>
    <w:rsid w:val="00F46A67"/>
    <w:rsid w:val="00F528DC"/>
    <w:rsid w:val="00F60D99"/>
    <w:rsid w:val="00F6717F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3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3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2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Vraz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4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5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2317D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9E1FAA"/>
  </w:style>
  <w:style w:type="paragraph" w:customStyle="1" w:styleId="cdt4ke">
    <w:name w:val="cdt4ke"/>
    <w:basedOn w:val="Normlny"/>
    <w:rsid w:val="009E1FA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wrap">
    <w:name w:val="nowrap"/>
    <w:basedOn w:val="Predvolenpsmoodseku"/>
    <w:rsid w:val="009E1FAA"/>
  </w:style>
  <w:style w:type="character" w:customStyle="1" w:styleId="contact-company">
    <w:name w:val="contact-company"/>
    <w:basedOn w:val="Predvolenpsmoodseku"/>
    <w:rsid w:val="009E1FAA"/>
  </w:style>
  <w:style w:type="character" w:customStyle="1" w:styleId="contact-address">
    <w:name w:val="contact-address"/>
    <w:basedOn w:val="Predvolenpsmoodseku"/>
    <w:rsid w:val="009E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7E14F-4A92-4DA0-8E6D-1EA17442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DDTerany</cp:lastModifiedBy>
  <cp:revision>10</cp:revision>
  <cp:lastPrinted>2021-09-10T08:01:00Z</cp:lastPrinted>
  <dcterms:created xsi:type="dcterms:W3CDTF">2022-11-30T05:43:00Z</dcterms:created>
  <dcterms:modified xsi:type="dcterms:W3CDTF">2023-01-13T10:28:00Z</dcterms:modified>
</cp:coreProperties>
</file>