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1416" w14:textId="7B8D6725" w:rsidR="008839DE" w:rsidRPr="000653B3" w:rsidRDefault="008839DE" w:rsidP="008839DE">
      <w:pPr>
        <w:pStyle w:val="Default"/>
        <w:jc w:val="center"/>
        <w:rPr>
          <w:rFonts w:ascii="Arial Narrow" w:hAnsi="Arial Narrow"/>
          <w:b/>
          <w:bCs/>
          <w:sz w:val="22"/>
          <w:szCs w:val="22"/>
        </w:rPr>
      </w:pPr>
      <w:r w:rsidRPr="000653B3">
        <w:rPr>
          <w:rFonts w:ascii="Arial Narrow" w:hAnsi="Arial Narrow"/>
          <w:b/>
          <w:bCs/>
          <w:sz w:val="22"/>
          <w:szCs w:val="22"/>
        </w:rPr>
        <w:t xml:space="preserve">Rámcová kúpna zmluva a zmluva o poskytovaní služby č.: </w:t>
      </w:r>
      <w:r w:rsidRPr="000653B3">
        <w:rPr>
          <w:rFonts w:ascii="Arial Narrow" w:hAnsi="Arial Narrow"/>
          <w:b/>
          <w:bCs/>
          <w:sz w:val="22"/>
          <w:szCs w:val="22"/>
          <w:highlight w:val="yellow"/>
        </w:rPr>
        <w:t>[●]/</w:t>
      </w:r>
      <w:r w:rsidRPr="008D726E">
        <w:rPr>
          <w:rFonts w:ascii="Arial Narrow" w:hAnsi="Arial Narrow"/>
          <w:b/>
          <w:bCs/>
          <w:sz w:val="22"/>
          <w:szCs w:val="22"/>
          <w:highlight w:val="yellow"/>
        </w:rPr>
        <w:t>202</w:t>
      </w:r>
      <w:r w:rsidR="0006104B">
        <w:rPr>
          <w:rFonts w:ascii="Arial Narrow" w:hAnsi="Arial Narrow"/>
          <w:b/>
          <w:bCs/>
          <w:sz w:val="22"/>
          <w:szCs w:val="22"/>
        </w:rPr>
        <w:t>3</w:t>
      </w:r>
    </w:p>
    <w:p w14:paraId="18EAD5D5" w14:textId="459E0ADC" w:rsidR="007532FC" w:rsidRPr="000653B3" w:rsidRDefault="007532FC" w:rsidP="008839DE">
      <w:pPr>
        <w:pStyle w:val="Default"/>
        <w:jc w:val="center"/>
        <w:rPr>
          <w:rFonts w:ascii="Arial Narrow" w:hAnsi="Arial Narrow"/>
          <w:b/>
          <w:bCs/>
          <w:sz w:val="22"/>
          <w:szCs w:val="22"/>
        </w:rPr>
      </w:pPr>
      <w:r w:rsidRPr="000653B3">
        <w:rPr>
          <w:rFonts w:ascii="Arial Narrow" w:hAnsi="Arial Narrow"/>
          <w:b/>
          <w:bCs/>
          <w:sz w:val="22"/>
          <w:szCs w:val="22"/>
        </w:rPr>
        <w:t xml:space="preserve">Servis </w:t>
      </w:r>
      <w:r w:rsidR="003C4BAC" w:rsidRPr="00705F5E">
        <w:rPr>
          <w:rFonts w:ascii="Arial Narrow" w:hAnsi="Arial Narrow"/>
          <w:b/>
          <w:bCs/>
          <w:sz w:val="22"/>
          <w:szCs w:val="22"/>
        </w:rPr>
        <w:t>chladiarenských, klimatizačných a vzduchotechnických zariadení</w:t>
      </w:r>
    </w:p>
    <w:p w14:paraId="5C094A49" w14:textId="77777777" w:rsidR="008839DE" w:rsidRPr="000653B3" w:rsidRDefault="008839DE" w:rsidP="008839DE">
      <w:pPr>
        <w:pStyle w:val="Default"/>
        <w:jc w:val="center"/>
        <w:rPr>
          <w:rFonts w:ascii="Arial Narrow" w:hAnsi="Arial Narrow"/>
          <w:sz w:val="22"/>
          <w:szCs w:val="22"/>
        </w:rPr>
      </w:pPr>
      <w:r w:rsidRPr="000653B3">
        <w:rPr>
          <w:rFonts w:ascii="Arial Narrow" w:hAnsi="Arial Narrow"/>
          <w:sz w:val="22"/>
          <w:szCs w:val="22"/>
        </w:rPr>
        <w:t xml:space="preserve">uzatvorená podľa § 269 ods. 2 a </w:t>
      </w:r>
      <w:proofErr w:type="spellStart"/>
      <w:r w:rsidRPr="000653B3">
        <w:rPr>
          <w:rFonts w:ascii="Arial Narrow" w:hAnsi="Arial Narrow"/>
          <w:sz w:val="22"/>
          <w:szCs w:val="22"/>
        </w:rPr>
        <w:t>nasl</w:t>
      </w:r>
      <w:proofErr w:type="spellEnd"/>
      <w:r w:rsidRPr="000653B3">
        <w:rPr>
          <w:rFonts w:ascii="Arial Narrow" w:hAnsi="Arial Narrow"/>
          <w:sz w:val="22"/>
          <w:szCs w:val="22"/>
        </w:rPr>
        <w:t>. zákona č. 513/1991 Zb. Obchodný zákonník v znení neskorších predpisov (ďalej len „</w:t>
      </w:r>
      <w:r w:rsidRPr="00705F5E">
        <w:rPr>
          <w:rFonts w:ascii="Arial Narrow" w:hAnsi="Arial Narrow"/>
          <w:sz w:val="22"/>
          <w:szCs w:val="22"/>
        </w:rPr>
        <w:t>Obchodný zákonník</w:t>
      </w:r>
      <w:r w:rsidRPr="000653B3">
        <w:rPr>
          <w:rFonts w:ascii="Arial Narrow" w:hAnsi="Arial Narrow"/>
          <w:sz w:val="22"/>
          <w:szCs w:val="22"/>
        </w:rPr>
        <w:t>“) medzi zmluvnými stranami:</w:t>
      </w:r>
    </w:p>
    <w:p w14:paraId="6B73B87F" w14:textId="77777777" w:rsidR="008839DE" w:rsidRPr="000653B3" w:rsidRDefault="008839DE" w:rsidP="008839DE">
      <w:pPr>
        <w:pStyle w:val="Default"/>
        <w:jc w:val="center"/>
        <w:rPr>
          <w:rFonts w:ascii="Arial Narrow" w:hAnsi="Arial Narrow"/>
          <w:sz w:val="22"/>
          <w:szCs w:val="22"/>
        </w:rPr>
      </w:pPr>
    </w:p>
    <w:tbl>
      <w:tblPr>
        <w:tblStyle w:val="Mriekatabuky"/>
        <w:tblW w:w="0" w:type="auto"/>
        <w:tblLook w:val="04A0" w:firstRow="1" w:lastRow="0" w:firstColumn="1" w:lastColumn="0" w:noHBand="0" w:noVBand="1"/>
      </w:tblPr>
      <w:tblGrid>
        <w:gridCol w:w="3681"/>
        <w:gridCol w:w="6379"/>
      </w:tblGrid>
      <w:tr w:rsidR="008839DE" w:rsidRPr="000653B3" w14:paraId="4719CF65" w14:textId="77777777" w:rsidTr="00F65772">
        <w:trPr>
          <w:trHeight w:val="227"/>
        </w:trPr>
        <w:tc>
          <w:tcPr>
            <w:tcW w:w="10060" w:type="dxa"/>
            <w:gridSpan w:val="2"/>
            <w:shd w:val="clear" w:color="auto" w:fill="D9D9D9" w:themeFill="background1" w:themeFillShade="D9"/>
            <w:vAlign w:val="center"/>
          </w:tcPr>
          <w:p w14:paraId="5179C224" w14:textId="77777777" w:rsidR="008839DE" w:rsidRPr="000653B3" w:rsidRDefault="008839DE" w:rsidP="00F65772">
            <w:pPr>
              <w:pStyle w:val="Default"/>
              <w:rPr>
                <w:rFonts w:ascii="Arial Narrow" w:hAnsi="Arial Narrow"/>
                <w:b/>
                <w:bCs/>
                <w:sz w:val="22"/>
                <w:szCs w:val="22"/>
              </w:rPr>
            </w:pPr>
            <w:r w:rsidRPr="000653B3">
              <w:rPr>
                <w:rFonts w:ascii="Arial Narrow" w:hAnsi="Arial Narrow"/>
                <w:b/>
                <w:bCs/>
                <w:sz w:val="22"/>
                <w:szCs w:val="22"/>
              </w:rPr>
              <w:t>Objednávateľ:</w:t>
            </w:r>
          </w:p>
        </w:tc>
      </w:tr>
      <w:tr w:rsidR="008839DE" w:rsidRPr="000653B3" w14:paraId="1D446D06" w14:textId="77777777" w:rsidTr="00705F5E">
        <w:tc>
          <w:tcPr>
            <w:tcW w:w="3681" w:type="dxa"/>
            <w:shd w:val="clear" w:color="auto" w:fill="D9D9D9" w:themeFill="background1" w:themeFillShade="D9"/>
          </w:tcPr>
          <w:p w14:paraId="44363A3F"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obchodné meno:</w:t>
            </w:r>
          </w:p>
        </w:tc>
        <w:tc>
          <w:tcPr>
            <w:tcW w:w="6379" w:type="dxa"/>
          </w:tcPr>
          <w:p w14:paraId="6F655395" w14:textId="77777777" w:rsidR="008839DE" w:rsidRPr="000653B3" w:rsidRDefault="008839DE" w:rsidP="00F65772">
            <w:pPr>
              <w:pStyle w:val="Default"/>
              <w:jc w:val="both"/>
              <w:rPr>
                <w:rFonts w:ascii="Arial Narrow" w:hAnsi="Arial Narrow"/>
                <w:b/>
                <w:bCs/>
                <w:sz w:val="22"/>
                <w:szCs w:val="22"/>
              </w:rPr>
            </w:pPr>
            <w:r w:rsidRPr="000653B3">
              <w:rPr>
                <w:rFonts w:ascii="Arial Narrow" w:hAnsi="Arial Narrow"/>
                <w:b/>
                <w:bCs/>
                <w:sz w:val="22"/>
                <w:szCs w:val="22"/>
              </w:rPr>
              <w:t xml:space="preserve">MARIANUM – Pohrebníctvo mesta Bratislavy </w:t>
            </w:r>
          </w:p>
        </w:tc>
      </w:tr>
      <w:tr w:rsidR="008839DE" w:rsidRPr="000653B3" w14:paraId="15FD3589" w14:textId="77777777" w:rsidTr="00705F5E">
        <w:tc>
          <w:tcPr>
            <w:tcW w:w="3681" w:type="dxa"/>
            <w:shd w:val="clear" w:color="auto" w:fill="D9D9D9" w:themeFill="background1" w:themeFillShade="D9"/>
          </w:tcPr>
          <w:p w14:paraId="65173640"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sídlo:</w:t>
            </w:r>
          </w:p>
        </w:tc>
        <w:tc>
          <w:tcPr>
            <w:tcW w:w="6379" w:type="dxa"/>
          </w:tcPr>
          <w:p w14:paraId="4689227F" w14:textId="77777777" w:rsidR="008839DE" w:rsidRPr="000653B3" w:rsidRDefault="008839DE" w:rsidP="00F65772">
            <w:pPr>
              <w:pStyle w:val="Default"/>
              <w:jc w:val="both"/>
              <w:rPr>
                <w:rFonts w:ascii="Arial Narrow" w:hAnsi="Arial Narrow"/>
                <w:b/>
                <w:bCs/>
                <w:sz w:val="22"/>
                <w:szCs w:val="22"/>
              </w:rPr>
            </w:pPr>
            <w:r w:rsidRPr="000653B3">
              <w:rPr>
                <w:rFonts w:ascii="Arial Narrow" w:hAnsi="Arial Narrow"/>
                <w:sz w:val="22"/>
                <w:szCs w:val="22"/>
              </w:rPr>
              <w:t>Šafárikovo námestie 3, 811 02 Bratislava, Slovenská republika</w:t>
            </w:r>
          </w:p>
        </w:tc>
      </w:tr>
      <w:tr w:rsidR="008839DE" w:rsidRPr="000653B3" w14:paraId="2665C60C" w14:textId="77777777" w:rsidTr="00705F5E">
        <w:tc>
          <w:tcPr>
            <w:tcW w:w="3681" w:type="dxa"/>
            <w:shd w:val="clear" w:color="auto" w:fill="D9D9D9" w:themeFill="background1" w:themeFillShade="D9"/>
          </w:tcPr>
          <w:p w14:paraId="2DFB829E"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právna forma:</w:t>
            </w:r>
          </w:p>
        </w:tc>
        <w:tc>
          <w:tcPr>
            <w:tcW w:w="6379" w:type="dxa"/>
          </w:tcPr>
          <w:p w14:paraId="24CEA391" w14:textId="5727D945" w:rsidR="008839DE" w:rsidRPr="000653B3" w:rsidRDefault="004D2C7C" w:rsidP="00F65772">
            <w:pPr>
              <w:pStyle w:val="Default"/>
              <w:jc w:val="both"/>
              <w:rPr>
                <w:rFonts w:ascii="Arial Narrow" w:hAnsi="Arial Narrow"/>
                <w:sz w:val="22"/>
                <w:szCs w:val="22"/>
              </w:rPr>
            </w:pPr>
            <w:r w:rsidRPr="000653B3">
              <w:rPr>
                <w:rFonts w:ascii="Arial Narrow" w:hAnsi="Arial Narrow"/>
                <w:sz w:val="22"/>
                <w:szCs w:val="22"/>
              </w:rPr>
              <w:t>p</w:t>
            </w:r>
            <w:r w:rsidR="008839DE" w:rsidRPr="000653B3">
              <w:rPr>
                <w:rFonts w:ascii="Arial Narrow" w:hAnsi="Arial Narrow"/>
                <w:sz w:val="22"/>
                <w:szCs w:val="22"/>
              </w:rPr>
              <w:t>ríspevková organizácia hlavného mesta Slovenskej republiky Bratislavy</w:t>
            </w:r>
          </w:p>
        </w:tc>
      </w:tr>
      <w:tr w:rsidR="008839DE" w:rsidRPr="000653B3" w14:paraId="1A327661" w14:textId="77777777" w:rsidTr="00705F5E">
        <w:tc>
          <w:tcPr>
            <w:tcW w:w="3681" w:type="dxa"/>
            <w:shd w:val="clear" w:color="auto" w:fill="D9D9D9" w:themeFill="background1" w:themeFillShade="D9"/>
          </w:tcPr>
          <w:p w14:paraId="296B8211"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IČO:</w:t>
            </w:r>
          </w:p>
        </w:tc>
        <w:tc>
          <w:tcPr>
            <w:tcW w:w="6379" w:type="dxa"/>
          </w:tcPr>
          <w:p w14:paraId="1C699980" w14:textId="77777777" w:rsidR="008839DE" w:rsidRPr="000653B3" w:rsidRDefault="008839DE" w:rsidP="00F65772">
            <w:pPr>
              <w:pStyle w:val="Default"/>
              <w:jc w:val="both"/>
              <w:rPr>
                <w:rFonts w:ascii="Arial Narrow" w:hAnsi="Arial Narrow"/>
                <w:b/>
                <w:bCs/>
                <w:sz w:val="22"/>
                <w:szCs w:val="22"/>
              </w:rPr>
            </w:pPr>
            <w:r w:rsidRPr="000653B3">
              <w:rPr>
                <w:rFonts w:ascii="Arial Narrow" w:hAnsi="Arial Narrow"/>
                <w:sz w:val="22"/>
                <w:szCs w:val="22"/>
              </w:rPr>
              <w:t>17 330 190</w:t>
            </w:r>
          </w:p>
        </w:tc>
      </w:tr>
      <w:tr w:rsidR="008839DE" w:rsidRPr="000653B3" w14:paraId="73C85CDC" w14:textId="77777777" w:rsidTr="00705F5E">
        <w:tc>
          <w:tcPr>
            <w:tcW w:w="3681" w:type="dxa"/>
            <w:shd w:val="clear" w:color="auto" w:fill="D9D9D9" w:themeFill="background1" w:themeFillShade="D9"/>
          </w:tcPr>
          <w:p w14:paraId="1CF42787"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DIČ:</w:t>
            </w:r>
          </w:p>
        </w:tc>
        <w:tc>
          <w:tcPr>
            <w:tcW w:w="6379" w:type="dxa"/>
          </w:tcPr>
          <w:p w14:paraId="5D9D3A09"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2020838182</w:t>
            </w:r>
          </w:p>
        </w:tc>
      </w:tr>
      <w:tr w:rsidR="008839DE" w:rsidRPr="000653B3" w14:paraId="6AAAA54B" w14:textId="77777777" w:rsidTr="00705F5E">
        <w:tc>
          <w:tcPr>
            <w:tcW w:w="3681" w:type="dxa"/>
            <w:shd w:val="clear" w:color="auto" w:fill="D9D9D9" w:themeFill="background1" w:themeFillShade="D9"/>
          </w:tcPr>
          <w:p w14:paraId="689F4BD8"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IČ DPH:</w:t>
            </w:r>
          </w:p>
        </w:tc>
        <w:tc>
          <w:tcPr>
            <w:tcW w:w="6379" w:type="dxa"/>
          </w:tcPr>
          <w:p w14:paraId="422D9B46"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SK2020838182</w:t>
            </w:r>
          </w:p>
        </w:tc>
      </w:tr>
      <w:tr w:rsidR="00B8474B" w:rsidRPr="000653B3" w14:paraId="2041B295" w14:textId="77777777" w:rsidTr="00705F5E">
        <w:tc>
          <w:tcPr>
            <w:tcW w:w="3681" w:type="dxa"/>
            <w:shd w:val="clear" w:color="auto" w:fill="D9D9D9" w:themeFill="background1" w:themeFillShade="D9"/>
          </w:tcPr>
          <w:p w14:paraId="5E2E1CF0" w14:textId="0ED3B4D6" w:rsidR="00B8474B" w:rsidRPr="000653B3" w:rsidRDefault="00B8474B" w:rsidP="00F65772">
            <w:pPr>
              <w:pStyle w:val="Default"/>
              <w:jc w:val="both"/>
              <w:rPr>
                <w:rFonts w:ascii="Arial Narrow" w:hAnsi="Arial Narrow"/>
                <w:sz w:val="22"/>
                <w:szCs w:val="22"/>
              </w:rPr>
            </w:pPr>
            <w:r>
              <w:rPr>
                <w:rFonts w:ascii="Arial Narrow" w:hAnsi="Arial Narrow"/>
                <w:sz w:val="22"/>
                <w:szCs w:val="22"/>
              </w:rPr>
              <w:t>Bankové spojenie</w:t>
            </w:r>
            <w:r w:rsidR="00A67162">
              <w:rPr>
                <w:rFonts w:ascii="Arial Narrow" w:hAnsi="Arial Narrow"/>
                <w:sz w:val="22"/>
                <w:szCs w:val="22"/>
              </w:rPr>
              <w:t>:</w:t>
            </w:r>
          </w:p>
        </w:tc>
        <w:tc>
          <w:tcPr>
            <w:tcW w:w="6379" w:type="dxa"/>
          </w:tcPr>
          <w:p w14:paraId="2A191B86" w14:textId="5B38D128" w:rsidR="00B8474B" w:rsidRPr="000653B3" w:rsidRDefault="001313B8" w:rsidP="00F65772">
            <w:pPr>
              <w:pStyle w:val="Default"/>
              <w:jc w:val="both"/>
              <w:rPr>
                <w:rFonts w:ascii="Arial Narrow" w:hAnsi="Arial Narrow"/>
                <w:sz w:val="22"/>
                <w:szCs w:val="22"/>
              </w:rPr>
            </w:pPr>
            <w:r>
              <w:rPr>
                <w:rFonts w:ascii="Arial Narrow" w:hAnsi="Arial Narrow"/>
                <w:sz w:val="22"/>
                <w:szCs w:val="22"/>
              </w:rPr>
              <w:t>ČSOB, a.s.</w:t>
            </w:r>
          </w:p>
        </w:tc>
      </w:tr>
      <w:tr w:rsidR="008839DE" w:rsidRPr="000653B3" w14:paraId="59675050" w14:textId="77777777" w:rsidTr="00705F5E">
        <w:tc>
          <w:tcPr>
            <w:tcW w:w="3681" w:type="dxa"/>
            <w:shd w:val="clear" w:color="auto" w:fill="D9D9D9" w:themeFill="background1" w:themeFillShade="D9"/>
          </w:tcPr>
          <w:p w14:paraId="2F94186C"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IBAN:</w:t>
            </w:r>
          </w:p>
        </w:tc>
        <w:tc>
          <w:tcPr>
            <w:tcW w:w="6379" w:type="dxa"/>
          </w:tcPr>
          <w:p w14:paraId="5F79A978" w14:textId="5FADD9A3" w:rsidR="008839DE" w:rsidRPr="005C6633" w:rsidRDefault="000240E9" w:rsidP="00F65772">
            <w:pPr>
              <w:pStyle w:val="Default"/>
              <w:jc w:val="both"/>
              <w:rPr>
                <w:rFonts w:ascii="Arial Narrow" w:hAnsi="Arial Narrow"/>
                <w:sz w:val="22"/>
                <w:szCs w:val="22"/>
              </w:rPr>
            </w:pPr>
            <w:r w:rsidRPr="000240E9">
              <w:rPr>
                <w:rFonts w:ascii="Arial Narrow" w:hAnsi="Arial Narrow"/>
                <w:sz w:val="22"/>
                <w:szCs w:val="22"/>
              </w:rPr>
              <w:t>SK59 7500 0000 0000 2594 6193</w:t>
            </w:r>
          </w:p>
        </w:tc>
      </w:tr>
      <w:tr w:rsidR="008839DE" w:rsidRPr="000653B3" w14:paraId="7D046A63" w14:textId="77777777" w:rsidTr="00705F5E">
        <w:tc>
          <w:tcPr>
            <w:tcW w:w="3681" w:type="dxa"/>
            <w:shd w:val="clear" w:color="auto" w:fill="D9D9D9" w:themeFill="background1" w:themeFillShade="D9"/>
          </w:tcPr>
          <w:p w14:paraId="22F633F0"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zápis:</w:t>
            </w:r>
          </w:p>
        </w:tc>
        <w:tc>
          <w:tcPr>
            <w:tcW w:w="6379" w:type="dxa"/>
          </w:tcPr>
          <w:p w14:paraId="5A334C56"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Živnostenský register Okresného úradu Bratislava č. 102-11992</w:t>
            </w:r>
          </w:p>
        </w:tc>
      </w:tr>
      <w:tr w:rsidR="008839DE" w:rsidRPr="000653B3" w14:paraId="0F099FB9" w14:textId="77777777" w:rsidTr="00705F5E">
        <w:tc>
          <w:tcPr>
            <w:tcW w:w="3681" w:type="dxa"/>
            <w:shd w:val="clear" w:color="auto" w:fill="D9D9D9" w:themeFill="background1" w:themeFillShade="D9"/>
          </w:tcPr>
          <w:p w14:paraId="2D724E6E" w14:textId="1141E156"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štatutárny orgán:</w:t>
            </w:r>
          </w:p>
        </w:tc>
        <w:tc>
          <w:tcPr>
            <w:tcW w:w="6379" w:type="dxa"/>
          </w:tcPr>
          <w:p w14:paraId="15378C2F"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Ing. Robert Kováč, riaditeľ organizácie</w:t>
            </w:r>
          </w:p>
        </w:tc>
      </w:tr>
      <w:tr w:rsidR="008839DE" w:rsidRPr="000653B3" w14:paraId="03E40680" w14:textId="77777777" w:rsidTr="00705F5E">
        <w:tc>
          <w:tcPr>
            <w:tcW w:w="3681" w:type="dxa"/>
            <w:shd w:val="clear" w:color="auto" w:fill="D9D9D9" w:themeFill="background1" w:themeFillShade="D9"/>
          </w:tcPr>
          <w:p w14:paraId="7F413BF8" w14:textId="77777777" w:rsidR="008839DE" w:rsidRPr="000653B3" w:rsidRDefault="008839DE" w:rsidP="00705F5E">
            <w:pPr>
              <w:pStyle w:val="Default"/>
              <w:rPr>
                <w:rFonts w:ascii="Arial Narrow" w:hAnsi="Arial Narrow"/>
                <w:sz w:val="22"/>
                <w:szCs w:val="22"/>
              </w:rPr>
            </w:pPr>
            <w:r w:rsidRPr="000653B3">
              <w:rPr>
                <w:rFonts w:ascii="Arial Narrow" w:hAnsi="Arial Narrow"/>
                <w:sz w:val="22"/>
                <w:szCs w:val="22"/>
              </w:rPr>
              <w:t>kontaktná osoba/osoba poverená zadávaním objednávky:</w:t>
            </w:r>
          </w:p>
        </w:tc>
        <w:tc>
          <w:tcPr>
            <w:tcW w:w="6379" w:type="dxa"/>
          </w:tcPr>
          <w:p w14:paraId="10BF8D22" w14:textId="3CCF361C" w:rsidR="008839DE" w:rsidRDefault="00070AD8" w:rsidP="00F65772">
            <w:pPr>
              <w:pStyle w:val="Default"/>
              <w:jc w:val="both"/>
              <w:rPr>
                <w:rFonts w:ascii="Arial Narrow" w:hAnsi="Arial Narrow"/>
                <w:sz w:val="22"/>
                <w:szCs w:val="22"/>
              </w:rPr>
            </w:pPr>
            <w:r>
              <w:rPr>
                <w:rFonts w:ascii="Arial Narrow" w:hAnsi="Arial Narrow"/>
                <w:sz w:val="22"/>
                <w:szCs w:val="22"/>
              </w:rPr>
              <w:t>Ing. Zuzana Noskovičová</w:t>
            </w:r>
          </w:p>
          <w:p w14:paraId="04A6890A" w14:textId="0A0F19AB" w:rsidR="00070AD8" w:rsidRPr="000653B3" w:rsidRDefault="00070AD8" w:rsidP="00070AD8">
            <w:pPr>
              <w:pStyle w:val="Default"/>
              <w:jc w:val="both"/>
              <w:rPr>
                <w:rFonts w:ascii="Arial Narrow" w:hAnsi="Arial Narrow"/>
                <w:sz w:val="22"/>
                <w:szCs w:val="22"/>
              </w:rPr>
            </w:pPr>
          </w:p>
        </w:tc>
      </w:tr>
      <w:tr w:rsidR="008839DE" w:rsidRPr="000653B3" w14:paraId="4BC71B14" w14:textId="77777777" w:rsidTr="00705F5E">
        <w:tc>
          <w:tcPr>
            <w:tcW w:w="3681" w:type="dxa"/>
            <w:shd w:val="clear" w:color="auto" w:fill="D9D9D9" w:themeFill="background1" w:themeFillShade="D9"/>
          </w:tcPr>
          <w:p w14:paraId="5DDA0303"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tel.:</w:t>
            </w:r>
          </w:p>
        </w:tc>
        <w:tc>
          <w:tcPr>
            <w:tcW w:w="6379" w:type="dxa"/>
          </w:tcPr>
          <w:p w14:paraId="0FB271DE" w14:textId="47753672" w:rsidR="008839DE" w:rsidRPr="000653B3" w:rsidRDefault="00070AD8" w:rsidP="00F65772">
            <w:pPr>
              <w:pStyle w:val="Default"/>
              <w:jc w:val="both"/>
              <w:rPr>
                <w:rFonts w:ascii="Arial Narrow" w:hAnsi="Arial Narrow"/>
                <w:sz w:val="22"/>
                <w:szCs w:val="22"/>
              </w:rPr>
            </w:pPr>
            <w:r>
              <w:rPr>
                <w:rFonts w:ascii="Arial Narrow" w:hAnsi="Arial Narrow"/>
                <w:sz w:val="22"/>
                <w:szCs w:val="22"/>
              </w:rPr>
              <w:t>0903/732 032</w:t>
            </w:r>
          </w:p>
        </w:tc>
      </w:tr>
      <w:tr w:rsidR="008839DE" w:rsidRPr="000653B3" w14:paraId="4CC920A3" w14:textId="77777777" w:rsidTr="00705F5E">
        <w:tc>
          <w:tcPr>
            <w:tcW w:w="3681" w:type="dxa"/>
            <w:shd w:val="clear" w:color="auto" w:fill="D9D9D9" w:themeFill="background1" w:themeFillShade="D9"/>
          </w:tcPr>
          <w:p w14:paraId="3066A868"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e-mail:</w:t>
            </w:r>
          </w:p>
        </w:tc>
        <w:tc>
          <w:tcPr>
            <w:tcW w:w="6379" w:type="dxa"/>
          </w:tcPr>
          <w:p w14:paraId="6D5764F6" w14:textId="6E01B2F9" w:rsidR="008839DE" w:rsidRPr="000653B3" w:rsidRDefault="008F5056" w:rsidP="00070AD8">
            <w:pPr>
              <w:pStyle w:val="Default"/>
              <w:jc w:val="both"/>
              <w:rPr>
                <w:rFonts w:ascii="Arial Narrow" w:hAnsi="Arial Narrow"/>
                <w:sz w:val="22"/>
                <w:szCs w:val="22"/>
              </w:rPr>
            </w:pPr>
            <w:hyperlink r:id="rId7" w:history="1">
              <w:r w:rsidR="00070AD8" w:rsidRPr="00634700">
                <w:rPr>
                  <w:rStyle w:val="Hypertextovprepojenie"/>
                  <w:rFonts w:ascii="Arial Narrow" w:hAnsi="Arial Narrow"/>
                  <w:sz w:val="22"/>
                  <w:szCs w:val="22"/>
                </w:rPr>
                <w:t>zuzana.noskovicova@marianum.sk</w:t>
              </w:r>
            </w:hyperlink>
          </w:p>
        </w:tc>
      </w:tr>
    </w:tbl>
    <w:p w14:paraId="252CA717" w14:textId="77777777" w:rsidR="008839DE" w:rsidRPr="000653B3" w:rsidRDefault="008839DE" w:rsidP="00E23362">
      <w:pPr>
        <w:pStyle w:val="Default"/>
        <w:jc w:val="center"/>
        <w:rPr>
          <w:rFonts w:ascii="Arial Narrow" w:hAnsi="Arial Narrow"/>
          <w:sz w:val="22"/>
          <w:szCs w:val="22"/>
        </w:rPr>
      </w:pPr>
      <w:r w:rsidRPr="000653B3">
        <w:rPr>
          <w:rFonts w:ascii="Arial Narrow" w:hAnsi="Arial Narrow"/>
          <w:sz w:val="22"/>
          <w:szCs w:val="22"/>
        </w:rPr>
        <w:t>a</w:t>
      </w:r>
    </w:p>
    <w:tbl>
      <w:tblPr>
        <w:tblStyle w:val="Mriekatabuky"/>
        <w:tblW w:w="0" w:type="auto"/>
        <w:tblLook w:val="04A0" w:firstRow="1" w:lastRow="0" w:firstColumn="1" w:lastColumn="0" w:noHBand="0" w:noVBand="1"/>
      </w:tblPr>
      <w:tblGrid>
        <w:gridCol w:w="3681"/>
        <w:gridCol w:w="6394"/>
      </w:tblGrid>
      <w:tr w:rsidR="008839DE" w:rsidRPr="000653B3" w14:paraId="139BD7AF" w14:textId="77777777" w:rsidTr="00F65772">
        <w:trPr>
          <w:trHeight w:val="227"/>
        </w:trPr>
        <w:tc>
          <w:tcPr>
            <w:tcW w:w="10075" w:type="dxa"/>
            <w:gridSpan w:val="2"/>
            <w:shd w:val="clear" w:color="auto" w:fill="D9D9D9" w:themeFill="background1" w:themeFillShade="D9"/>
            <w:vAlign w:val="center"/>
          </w:tcPr>
          <w:p w14:paraId="1815B3B5" w14:textId="77777777" w:rsidR="008839DE" w:rsidRPr="000653B3" w:rsidRDefault="008839DE" w:rsidP="00F65772">
            <w:pPr>
              <w:pStyle w:val="Default"/>
              <w:rPr>
                <w:rFonts w:ascii="Arial Narrow" w:hAnsi="Arial Narrow"/>
                <w:b/>
                <w:bCs/>
                <w:sz w:val="22"/>
                <w:szCs w:val="22"/>
              </w:rPr>
            </w:pPr>
            <w:r w:rsidRPr="000653B3">
              <w:rPr>
                <w:rFonts w:ascii="Arial Narrow" w:hAnsi="Arial Narrow"/>
                <w:b/>
                <w:bCs/>
                <w:sz w:val="22"/>
                <w:szCs w:val="22"/>
              </w:rPr>
              <w:t>Poskytovateľ:</w:t>
            </w:r>
          </w:p>
        </w:tc>
      </w:tr>
      <w:tr w:rsidR="008839DE" w:rsidRPr="000653B3" w14:paraId="2D34EFDC" w14:textId="77777777" w:rsidTr="00705F5E">
        <w:tc>
          <w:tcPr>
            <w:tcW w:w="3681" w:type="dxa"/>
            <w:shd w:val="clear" w:color="auto" w:fill="D9D9D9" w:themeFill="background1" w:themeFillShade="D9"/>
          </w:tcPr>
          <w:p w14:paraId="5CAE1F80"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obchodné meno:</w:t>
            </w:r>
          </w:p>
        </w:tc>
        <w:tc>
          <w:tcPr>
            <w:tcW w:w="6394" w:type="dxa"/>
          </w:tcPr>
          <w:p w14:paraId="1EFB63EB" w14:textId="77777777" w:rsidR="008839DE" w:rsidRPr="000653B3" w:rsidRDefault="008839DE" w:rsidP="00F65772">
            <w:pPr>
              <w:pStyle w:val="Default"/>
              <w:jc w:val="both"/>
              <w:rPr>
                <w:rFonts w:ascii="Arial Narrow" w:hAnsi="Arial Narrow"/>
                <w:b/>
                <w:bCs/>
                <w:sz w:val="22"/>
                <w:szCs w:val="22"/>
              </w:rPr>
            </w:pPr>
          </w:p>
        </w:tc>
      </w:tr>
      <w:tr w:rsidR="008839DE" w:rsidRPr="000653B3" w14:paraId="4340C2C2" w14:textId="77777777" w:rsidTr="00705F5E">
        <w:tc>
          <w:tcPr>
            <w:tcW w:w="3681" w:type="dxa"/>
            <w:shd w:val="clear" w:color="auto" w:fill="D9D9D9" w:themeFill="background1" w:themeFillShade="D9"/>
          </w:tcPr>
          <w:p w14:paraId="62E29B51"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sídlo:</w:t>
            </w:r>
          </w:p>
        </w:tc>
        <w:tc>
          <w:tcPr>
            <w:tcW w:w="6394" w:type="dxa"/>
          </w:tcPr>
          <w:p w14:paraId="2A6D6ECF" w14:textId="77777777" w:rsidR="008839DE" w:rsidRPr="000653B3" w:rsidRDefault="008839DE" w:rsidP="00F65772">
            <w:pPr>
              <w:pStyle w:val="Default"/>
              <w:jc w:val="both"/>
              <w:rPr>
                <w:rFonts w:ascii="Arial Narrow" w:hAnsi="Arial Narrow"/>
                <w:sz w:val="22"/>
                <w:szCs w:val="22"/>
              </w:rPr>
            </w:pPr>
          </w:p>
        </w:tc>
      </w:tr>
      <w:tr w:rsidR="008839DE" w:rsidRPr="000653B3" w14:paraId="3762C352" w14:textId="77777777" w:rsidTr="00705F5E">
        <w:tc>
          <w:tcPr>
            <w:tcW w:w="3681" w:type="dxa"/>
            <w:shd w:val="clear" w:color="auto" w:fill="D9D9D9" w:themeFill="background1" w:themeFillShade="D9"/>
          </w:tcPr>
          <w:p w14:paraId="267C51DD"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IČO:</w:t>
            </w:r>
          </w:p>
        </w:tc>
        <w:tc>
          <w:tcPr>
            <w:tcW w:w="6394" w:type="dxa"/>
          </w:tcPr>
          <w:p w14:paraId="0A5D4668" w14:textId="77777777" w:rsidR="008839DE" w:rsidRPr="000653B3" w:rsidRDefault="008839DE" w:rsidP="00F65772">
            <w:pPr>
              <w:pStyle w:val="Default"/>
              <w:jc w:val="both"/>
              <w:rPr>
                <w:rFonts w:ascii="Arial Narrow" w:hAnsi="Arial Narrow"/>
                <w:sz w:val="22"/>
                <w:szCs w:val="22"/>
              </w:rPr>
            </w:pPr>
          </w:p>
        </w:tc>
      </w:tr>
      <w:tr w:rsidR="008839DE" w:rsidRPr="000653B3" w14:paraId="40AAD089" w14:textId="77777777" w:rsidTr="00705F5E">
        <w:tc>
          <w:tcPr>
            <w:tcW w:w="3681" w:type="dxa"/>
            <w:shd w:val="clear" w:color="auto" w:fill="D9D9D9" w:themeFill="background1" w:themeFillShade="D9"/>
          </w:tcPr>
          <w:p w14:paraId="62EBFBD3"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DIČ:</w:t>
            </w:r>
          </w:p>
        </w:tc>
        <w:tc>
          <w:tcPr>
            <w:tcW w:w="6394" w:type="dxa"/>
          </w:tcPr>
          <w:p w14:paraId="1228C218" w14:textId="77777777" w:rsidR="008839DE" w:rsidRPr="000653B3" w:rsidRDefault="008839DE" w:rsidP="00F65772">
            <w:pPr>
              <w:pStyle w:val="Default"/>
              <w:jc w:val="both"/>
              <w:rPr>
                <w:rFonts w:ascii="Arial Narrow" w:hAnsi="Arial Narrow"/>
                <w:sz w:val="22"/>
                <w:szCs w:val="22"/>
              </w:rPr>
            </w:pPr>
          </w:p>
        </w:tc>
      </w:tr>
      <w:tr w:rsidR="008839DE" w:rsidRPr="000653B3" w14:paraId="7EB366A1" w14:textId="77777777" w:rsidTr="00705F5E">
        <w:tc>
          <w:tcPr>
            <w:tcW w:w="3681" w:type="dxa"/>
            <w:shd w:val="clear" w:color="auto" w:fill="D9D9D9" w:themeFill="background1" w:themeFillShade="D9"/>
          </w:tcPr>
          <w:p w14:paraId="740EEBFC"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IČ DPH:</w:t>
            </w:r>
          </w:p>
        </w:tc>
        <w:tc>
          <w:tcPr>
            <w:tcW w:w="6394" w:type="dxa"/>
          </w:tcPr>
          <w:p w14:paraId="7B80290A" w14:textId="77777777" w:rsidR="008839DE" w:rsidRPr="000653B3" w:rsidRDefault="008839DE" w:rsidP="00F65772">
            <w:pPr>
              <w:pStyle w:val="Default"/>
              <w:jc w:val="both"/>
              <w:rPr>
                <w:rFonts w:ascii="Arial Narrow" w:hAnsi="Arial Narrow"/>
                <w:sz w:val="22"/>
                <w:szCs w:val="22"/>
              </w:rPr>
            </w:pPr>
          </w:p>
        </w:tc>
      </w:tr>
      <w:tr w:rsidR="00A67162" w:rsidRPr="000653B3" w14:paraId="1A70D727" w14:textId="77777777" w:rsidTr="00705F5E">
        <w:tc>
          <w:tcPr>
            <w:tcW w:w="3681" w:type="dxa"/>
            <w:shd w:val="clear" w:color="auto" w:fill="D9D9D9" w:themeFill="background1" w:themeFillShade="D9"/>
          </w:tcPr>
          <w:p w14:paraId="0CC7D471" w14:textId="02223A1A" w:rsidR="00A67162" w:rsidRPr="000653B3" w:rsidRDefault="00A67162" w:rsidP="00F65772">
            <w:pPr>
              <w:pStyle w:val="Default"/>
              <w:jc w:val="both"/>
              <w:rPr>
                <w:rFonts w:ascii="Arial Narrow" w:hAnsi="Arial Narrow"/>
                <w:sz w:val="22"/>
                <w:szCs w:val="22"/>
              </w:rPr>
            </w:pPr>
            <w:r>
              <w:rPr>
                <w:rFonts w:ascii="Arial Narrow" w:hAnsi="Arial Narrow"/>
                <w:sz w:val="22"/>
                <w:szCs w:val="22"/>
              </w:rPr>
              <w:t>Bankové spojenie:</w:t>
            </w:r>
          </w:p>
        </w:tc>
        <w:tc>
          <w:tcPr>
            <w:tcW w:w="6394" w:type="dxa"/>
          </w:tcPr>
          <w:p w14:paraId="692DBB21" w14:textId="77777777" w:rsidR="00A67162" w:rsidRPr="000653B3" w:rsidRDefault="00A67162" w:rsidP="00F65772">
            <w:pPr>
              <w:pStyle w:val="Default"/>
              <w:jc w:val="both"/>
              <w:rPr>
                <w:rFonts w:ascii="Arial Narrow" w:hAnsi="Arial Narrow"/>
                <w:sz w:val="22"/>
                <w:szCs w:val="22"/>
              </w:rPr>
            </w:pPr>
          </w:p>
        </w:tc>
      </w:tr>
      <w:tr w:rsidR="008839DE" w:rsidRPr="000653B3" w14:paraId="58483268" w14:textId="77777777" w:rsidTr="00705F5E">
        <w:tc>
          <w:tcPr>
            <w:tcW w:w="3681" w:type="dxa"/>
            <w:shd w:val="clear" w:color="auto" w:fill="D9D9D9" w:themeFill="background1" w:themeFillShade="D9"/>
          </w:tcPr>
          <w:p w14:paraId="43753463"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IBAN:</w:t>
            </w:r>
          </w:p>
        </w:tc>
        <w:tc>
          <w:tcPr>
            <w:tcW w:w="6394" w:type="dxa"/>
          </w:tcPr>
          <w:p w14:paraId="02678439" w14:textId="77777777" w:rsidR="008839DE" w:rsidRPr="000653B3" w:rsidRDefault="008839DE" w:rsidP="00F65772">
            <w:pPr>
              <w:pStyle w:val="Default"/>
              <w:jc w:val="both"/>
              <w:rPr>
                <w:rFonts w:ascii="Arial Narrow" w:hAnsi="Arial Narrow"/>
                <w:sz w:val="22"/>
                <w:szCs w:val="22"/>
              </w:rPr>
            </w:pPr>
          </w:p>
        </w:tc>
      </w:tr>
      <w:tr w:rsidR="008839DE" w:rsidRPr="000653B3" w14:paraId="14DF576D" w14:textId="77777777" w:rsidTr="00705F5E">
        <w:tc>
          <w:tcPr>
            <w:tcW w:w="3681" w:type="dxa"/>
            <w:shd w:val="clear" w:color="auto" w:fill="D9D9D9" w:themeFill="background1" w:themeFillShade="D9"/>
          </w:tcPr>
          <w:p w14:paraId="64C2A65C"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SWIFT / BIC:</w:t>
            </w:r>
          </w:p>
        </w:tc>
        <w:tc>
          <w:tcPr>
            <w:tcW w:w="6394" w:type="dxa"/>
          </w:tcPr>
          <w:p w14:paraId="1A74FB74" w14:textId="77777777" w:rsidR="008839DE" w:rsidRPr="000653B3" w:rsidRDefault="008839DE" w:rsidP="00F65772">
            <w:pPr>
              <w:pStyle w:val="Default"/>
              <w:jc w:val="both"/>
              <w:rPr>
                <w:rFonts w:ascii="Arial Narrow" w:hAnsi="Arial Narrow"/>
                <w:sz w:val="22"/>
                <w:szCs w:val="22"/>
              </w:rPr>
            </w:pPr>
          </w:p>
        </w:tc>
      </w:tr>
      <w:tr w:rsidR="008839DE" w:rsidRPr="000653B3" w14:paraId="5E31A594" w14:textId="77777777" w:rsidTr="00705F5E">
        <w:tc>
          <w:tcPr>
            <w:tcW w:w="3681" w:type="dxa"/>
            <w:shd w:val="clear" w:color="auto" w:fill="D9D9D9" w:themeFill="background1" w:themeFillShade="D9"/>
          </w:tcPr>
          <w:p w14:paraId="5729B29C"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zápis:</w:t>
            </w:r>
          </w:p>
        </w:tc>
        <w:tc>
          <w:tcPr>
            <w:tcW w:w="6394" w:type="dxa"/>
          </w:tcPr>
          <w:p w14:paraId="75B5E57B" w14:textId="77777777" w:rsidR="008839DE" w:rsidRPr="000653B3" w:rsidRDefault="008839DE" w:rsidP="00F65772">
            <w:pPr>
              <w:pStyle w:val="Default"/>
              <w:jc w:val="both"/>
              <w:rPr>
                <w:rFonts w:ascii="Arial Narrow" w:hAnsi="Arial Narrow"/>
                <w:sz w:val="22"/>
                <w:szCs w:val="22"/>
              </w:rPr>
            </w:pPr>
          </w:p>
        </w:tc>
      </w:tr>
      <w:tr w:rsidR="008839DE" w:rsidRPr="000653B3" w14:paraId="4715EC56" w14:textId="77777777" w:rsidTr="00705F5E">
        <w:tc>
          <w:tcPr>
            <w:tcW w:w="3681" w:type="dxa"/>
            <w:shd w:val="clear" w:color="auto" w:fill="D9D9D9" w:themeFill="background1" w:themeFillShade="D9"/>
          </w:tcPr>
          <w:p w14:paraId="31AA0F62"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štatutárny orgán:</w:t>
            </w:r>
          </w:p>
        </w:tc>
        <w:tc>
          <w:tcPr>
            <w:tcW w:w="6394" w:type="dxa"/>
          </w:tcPr>
          <w:p w14:paraId="641CFCAA" w14:textId="77777777" w:rsidR="008839DE" w:rsidRPr="000653B3" w:rsidRDefault="008839DE" w:rsidP="00F65772">
            <w:pPr>
              <w:pStyle w:val="Default"/>
              <w:jc w:val="both"/>
              <w:rPr>
                <w:rFonts w:ascii="Arial Narrow" w:hAnsi="Arial Narrow"/>
                <w:sz w:val="22"/>
                <w:szCs w:val="22"/>
              </w:rPr>
            </w:pPr>
          </w:p>
        </w:tc>
      </w:tr>
      <w:tr w:rsidR="008839DE" w:rsidRPr="000653B3" w14:paraId="7812640E" w14:textId="77777777" w:rsidTr="00705F5E">
        <w:tc>
          <w:tcPr>
            <w:tcW w:w="3681" w:type="dxa"/>
            <w:shd w:val="clear" w:color="auto" w:fill="D9D9D9" w:themeFill="background1" w:themeFillShade="D9"/>
          </w:tcPr>
          <w:p w14:paraId="2F186C45" w14:textId="2D97F086"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kontaktná osoba</w:t>
            </w:r>
            <w:r w:rsidR="00147267" w:rsidRPr="000653B3">
              <w:rPr>
                <w:rFonts w:ascii="Arial Narrow" w:hAnsi="Arial Narrow"/>
                <w:sz w:val="22"/>
                <w:szCs w:val="22"/>
              </w:rPr>
              <w:t>/osoba oprávnená prijat</w:t>
            </w:r>
            <w:r w:rsidR="00852109">
              <w:rPr>
                <w:rFonts w:ascii="Arial Narrow" w:hAnsi="Arial Narrow"/>
                <w:sz w:val="22"/>
                <w:szCs w:val="22"/>
              </w:rPr>
              <w:t xml:space="preserve">ím </w:t>
            </w:r>
            <w:r w:rsidR="00147267" w:rsidRPr="000653B3">
              <w:rPr>
                <w:rFonts w:ascii="Arial Narrow" w:hAnsi="Arial Narrow"/>
                <w:sz w:val="22"/>
                <w:szCs w:val="22"/>
              </w:rPr>
              <w:t>objednávky</w:t>
            </w:r>
            <w:r w:rsidRPr="000653B3">
              <w:rPr>
                <w:rFonts w:ascii="Arial Narrow" w:hAnsi="Arial Narrow"/>
                <w:sz w:val="22"/>
                <w:szCs w:val="22"/>
              </w:rPr>
              <w:t>:</w:t>
            </w:r>
          </w:p>
        </w:tc>
        <w:tc>
          <w:tcPr>
            <w:tcW w:w="6394" w:type="dxa"/>
          </w:tcPr>
          <w:p w14:paraId="56FE626A" w14:textId="77777777" w:rsidR="008839DE" w:rsidRPr="000653B3" w:rsidRDefault="008839DE" w:rsidP="00F65772">
            <w:pPr>
              <w:pStyle w:val="Default"/>
              <w:jc w:val="both"/>
              <w:rPr>
                <w:rFonts w:ascii="Arial Narrow" w:hAnsi="Arial Narrow"/>
                <w:sz w:val="22"/>
                <w:szCs w:val="22"/>
              </w:rPr>
            </w:pPr>
          </w:p>
        </w:tc>
      </w:tr>
      <w:tr w:rsidR="008839DE" w:rsidRPr="000653B3" w14:paraId="34E9A864" w14:textId="77777777" w:rsidTr="00705F5E">
        <w:tc>
          <w:tcPr>
            <w:tcW w:w="3681" w:type="dxa"/>
            <w:shd w:val="clear" w:color="auto" w:fill="D9D9D9" w:themeFill="background1" w:themeFillShade="D9"/>
          </w:tcPr>
          <w:p w14:paraId="74956E56" w14:textId="77777777" w:rsidR="008839DE" w:rsidRPr="000653B3" w:rsidRDefault="008839DE" w:rsidP="00F65772">
            <w:pPr>
              <w:pStyle w:val="Default"/>
              <w:jc w:val="both"/>
              <w:rPr>
                <w:rFonts w:ascii="Arial Narrow" w:hAnsi="Arial Narrow"/>
                <w:sz w:val="22"/>
                <w:szCs w:val="22"/>
              </w:rPr>
            </w:pPr>
            <w:r w:rsidRPr="000653B3">
              <w:rPr>
                <w:rFonts w:ascii="Arial Narrow" w:hAnsi="Arial Narrow"/>
                <w:sz w:val="22"/>
                <w:szCs w:val="22"/>
              </w:rPr>
              <w:t>tel.:</w:t>
            </w:r>
          </w:p>
        </w:tc>
        <w:tc>
          <w:tcPr>
            <w:tcW w:w="6394" w:type="dxa"/>
          </w:tcPr>
          <w:p w14:paraId="23B6BFD2" w14:textId="77777777" w:rsidR="008839DE" w:rsidRPr="000653B3" w:rsidRDefault="008839DE" w:rsidP="00F65772">
            <w:pPr>
              <w:pStyle w:val="Default"/>
              <w:jc w:val="both"/>
              <w:rPr>
                <w:rFonts w:ascii="Arial Narrow" w:hAnsi="Arial Narrow"/>
                <w:sz w:val="22"/>
                <w:szCs w:val="22"/>
              </w:rPr>
            </w:pPr>
          </w:p>
        </w:tc>
      </w:tr>
      <w:tr w:rsidR="008839DE" w:rsidRPr="000653B3" w14:paraId="19C54AC8" w14:textId="77777777" w:rsidTr="00705F5E">
        <w:tc>
          <w:tcPr>
            <w:tcW w:w="3681" w:type="dxa"/>
            <w:shd w:val="clear" w:color="auto" w:fill="D9D9D9" w:themeFill="background1" w:themeFillShade="D9"/>
          </w:tcPr>
          <w:p w14:paraId="02EDDAA6" w14:textId="77777777" w:rsidR="008839DE" w:rsidRPr="000653B3" w:rsidRDefault="008839DE" w:rsidP="00535A4B">
            <w:pPr>
              <w:pStyle w:val="Default"/>
              <w:jc w:val="both"/>
              <w:rPr>
                <w:rFonts w:ascii="Arial Narrow" w:hAnsi="Arial Narrow"/>
                <w:sz w:val="22"/>
                <w:szCs w:val="22"/>
              </w:rPr>
            </w:pPr>
            <w:r w:rsidRPr="000653B3">
              <w:rPr>
                <w:rFonts w:ascii="Arial Narrow" w:hAnsi="Arial Narrow"/>
                <w:sz w:val="22"/>
                <w:szCs w:val="22"/>
              </w:rPr>
              <w:t>e-mail:</w:t>
            </w:r>
          </w:p>
        </w:tc>
        <w:tc>
          <w:tcPr>
            <w:tcW w:w="6394" w:type="dxa"/>
          </w:tcPr>
          <w:p w14:paraId="79E9CF5E" w14:textId="77777777" w:rsidR="008839DE" w:rsidRPr="000653B3" w:rsidRDefault="008839DE" w:rsidP="00535A4B">
            <w:pPr>
              <w:pStyle w:val="Default"/>
              <w:jc w:val="both"/>
              <w:rPr>
                <w:rFonts w:ascii="Arial Narrow" w:hAnsi="Arial Narrow"/>
                <w:sz w:val="22"/>
                <w:szCs w:val="22"/>
              </w:rPr>
            </w:pPr>
          </w:p>
        </w:tc>
      </w:tr>
    </w:tbl>
    <w:p w14:paraId="40D287FD" w14:textId="77777777" w:rsidR="008839DE" w:rsidRPr="000653B3" w:rsidRDefault="008839DE" w:rsidP="00535A4B">
      <w:pPr>
        <w:pStyle w:val="Default"/>
        <w:jc w:val="both"/>
        <w:rPr>
          <w:rFonts w:ascii="Arial Narrow" w:hAnsi="Arial Narrow"/>
          <w:bCs/>
          <w:iCs/>
          <w:sz w:val="22"/>
          <w:szCs w:val="22"/>
        </w:rPr>
      </w:pPr>
      <w:r w:rsidRPr="000653B3">
        <w:rPr>
          <w:rFonts w:ascii="Arial Narrow" w:hAnsi="Arial Narrow"/>
          <w:sz w:val="22"/>
          <w:szCs w:val="22"/>
        </w:rPr>
        <w:t xml:space="preserve">(Objednávateľ a poskytovateľ ďalej spolu len </w:t>
      </w:r>
      <w:r w:rsidRPr="000653B3">
        <w:rPr>
          <w:rFonts w:ascii="Arial Narrow" w:hAnsi="Arial Narrow"/>
          <w:bCs/>
          <w:iCs/>
          <w:sz w:val="22"/>
          <w:szCs w:val="22"/>
        </w:rPr>
        <w:t>„</w:t>
      </w:r>
      <w:r w:rsidRPr="000653B3">
        <w:rPr>
          <w:rFonts w:ascii="Arial Narrow" w:hAnsi="Arial Narrow"/>
          <w:b/>
          <w:iCs/>
          <w:sz w:val="22"/>
          <w:szCs w:val="22"/>
        </w:rPr>
        <w:t>zmluvné strany</w:t>
      </w:r>
      <w:r w:rsidRPr="000653B3">
        <w:rPr>
          <w:rFonts w:ascii="Arial Narrow" w:hAnsi="Arial Narrow"/>
          <w:bCs/>
          <w:iCs/>
          <w:sz w:val="22"/>
          <w:szCs w:val="22"/>
        </w:rPr>
        <w:t>“ a každý z nich samostatne len „</w:t>
      </w:r>
      <w:r w:rsidRPr="000653B3">
        <w:rPr>
          <w:rFonts w:ascii="Arial Narrow" w:hAnsi="Arial Narrow"/>
          <w:b/>
          <w:iCs/>
          <w:sz w:val="22"/>
          <w:szCs w:val="22"/>
        </w:rPr>
        <w:t>zmluvná strana</w:t>
      </w:r>
      <w:r w:rsidRPr="000653B3">
        <w:rPr>
          <w:rFonts w:ascii="Arial Narrow" w:hAnsi="Arial Narrow"/>
          <w:bCs/>
          <w:iCs/>
          <w:sz w:val="22"/>
          <w:szCs w:val="22"/>
        </w:rPr>
        <w:t>“)</w:t>
      </w:r>
    </w:p>
    <w:p w14:paraId="2ABEA707" w14:textId="4D77AC4C" w:rsidR="00E86D8D" w:rsidRPr="00A12C28" w:rsidRDefault="008839DE" w:rsidP="00A12C28">
      <w:pPr>
        <w:pStyle w:val="Default"/>
        <w:jc w:val="both"/>
        <w:rPr>
          <w:rFonts w:ascii="Arial Narrow" w:hAnsi="Arial Narrow"/>
          <w:bCs/>
          <w:iCs/>
          <w:sz w:val="22"/>
          <w:szCs w:val="22"/>
        </w:rPr>
      </w:pPr>
      <w:r w:rsidRPr="000653B3">
        <w:rPr>
          <w:rFonts w:ascii="Arial Narrow" w:hAnsi="Arial Narrow"/>
          <w:bCs/>
          <w:iCs/>
          <w:sz w:val="22"/>
          <w:szCs w:val="22"/>
        </w:rPr>
        <w:t>(ďalej len „</w:t>
      </w:r>
      <w:r w:rsidRPr="000653B3">
        <w:rPr>
          <w:rFonts w:ascii="Arial Narrow" w:hAnsi="Arial Narrow"/>
          <w:b/>
          <w:iCs/>
          <w:sz w:val="22"/>
          <w:szCs w:val="22"/>
        </w:rPr>
        <w:t>zmluva</w:t>
      </w:r>
      <w:r w:rsidRPr="000653B3">
        <w:rPr>
          <w:rFonts w:ascii="Arial Narrow" w:hAnsi="Arial Narrow"/>
          <w:bCs/>
          <w:iCs/>
          <w:sz w:val="22"/>
          <w:szCs w:val="22"/>
        </w:rPr>
        <w:t>“)</w:t>
      </w:r>
    </w:p>
    <w:p w14:paraId="507411D2" w14:textId="03CB5669" w:rsidR="00095A78" w:rsidRPr="00535A4B" w:rsidRDefault="00095A78" w:rsidP="00F71CC8">
      <w:pPr>
        <w:pStyle w:val="Default"/>
        <w:spacing w:before="120"/>
        <w:jc w:val="center"/>
        <w:rPr>
          <w:rFonts w:ascii="Arial Narrow" w:hAnsi="Arial Narrow"/>
          <w:b/>
          <w:iCs/>
          <w:sz w:val="22"/>
          <w:szCs w:val="22"/>
        </w:rPr>
      </w:pPr>
      <w:r w:rsidRPr="00535A4B">
        <w:rPr>
          <w:rFonts w:ascii="Arial Narrow" w:hAnsi="Arial Narrow"/>
          <w:b/>
          <w:iCs/>
          <w:sz w:val="22"/>
          <w:szCs w:val="22"/>
        </w:rPr>
        <w:t>Úvodné ustanovenia</w:t>
      </w:r>
    </w:p>
    <w:p w14:paraId="6825DB55" w14:textId="01DC05DE" w:rsidR="00E86D8D" w:rsidRDefault="001312D3" w:rsidP="00F71CC8">
      <w:pPr>
        <w:pStyle w:val="Default"/>
        <w:jc w:val="both"/>
        <w:rPr>
          <w:rFonts w:ascii="Arial Narrow" w:hAnsi="Arial Narrow"/>
          <w:sz w:val="22"/>
          <w:szCs w:val="22"/>
          <w:lang w:eastAsia="ar-SA"/>
        </w:rPr>
      </w:pPr>
      <w:r w:rsidRPr="008277E8">
        <w:rPr>
          <w:rFonts w:ascii="Arial Narrow" w:hAnsi="Arial Narrow"/>
          <w:bCs/>
          <w:iCs/>
          <w:sz w:val="22"/>
          <w:szCs w:val="22"/>
        </w:rPr>
        <w:t xml:space="preserve">Táto zmluva sa uzatvára s úspešným uchádzačom VO – </w:t>
      </w:r>
      <w:r w:rsidRPr="00F71CC8">
        <w:rPr>
          <w:rFonts w:ascii="Arial Narrow" w:hAnsi="Arial Narrow"/>
          <w:bCs/>
          <w:iCs/>
          <w:sz w:val="22"/>
          <w:szCs w:val="22"/>
        </w:rPr>
        <w:t xml:space="preserve">zákazka s </w:t>
      </w:r>
      <w:r w:rsidR="008277E8" w:rsidRPr="00F71CC8">
        <w:rPr>
          <w:rFonts w:ascii="Arial Narrow" w:hAnsi="Arial Narrow"/>
          <w:sz w:val="22"/>
          <w:szCs w:val="22"/>
          <w:lang w:eastAsia="ar-SA"/>
        </w:rPr>
        <w:t>nízkou hodnotou podľa § 117 zákona</w:t>
      </w:r>
      <w:r w:rsidR="008277E8" w:rsidRPr="00705F5E">
        <w:rPr>
          <w:rFonts w:ascii="Arial Narrow" w:hAnsi="Arial Narrow"/>
          <w:sz w:val="22"/>
          <w:szCs w:val="22"/>
          <w:lang w:eastAsia="ar-SA"/>
        </w:rPr>
        <w:t xml:space="preserve"> č. 343/2015 Z. z. o verejnom obstarávaní a o zmene a doplnení niektorých zákonov v znení neskorších predpisov – Názov zákazky:</w:t>
      </w:r>
      <w:r w:rsidR="008277E8">
        <w:rPr>
          <w:rFonts w:ascii="Arial Narrow" w:hAnsi="Arial Narrow"/>
          <w:sz w:val="22"/>
          <w:szCs w:val="22"/>
          <w:lang w:eastAsia="ar-SA"/>
        </w:rPr>
        <w:t xml:space="preserve"> </w:t>
      </w:r>
      <w:r w:rsidR="008277E8" w:rsidRPr="00705F5E">
        <w:rPr>
          <w:rFonts w:ascii="Arial Narrow" w:hAnsi="Arial Narrow"/>
          <w:b/>
          <w:bCs/>
          <w:sz w:val="22"/>
          <w:szCs w:val="22"/>
          <w:highlight w:val="yellow"/>
          <w:lang w:eastAsia="ar-SA"/>
        </w:rPr>
        <w:t>xxx</w:t>
      </w:r>
      <w:r w:rsidR="008277E8" w:rsidRPr="00705F5E">
        <w:rPr>
          <w:rFonts w:ascii="Arial Narrow" w:hAnsi="Arial Narrow"/>
          <w:sz w:val="22"/>
          <w:szCs w:val="22"/>
          <w:lang w:eastAsia="ar-SA"/>
        </w:rPr>
        <w:t xml:space="preserve">, ktorá bola vyhlásená dňa </w:t>
      </w:r>
      <w:r w:rsidR="008277E8" w:rsidRPr="00705F5E">
        <w:rPr>
          <w:rFonts w:ascii="Arial Narrow" w:hAnsi="Arial Narrow"/>
          <w:sz w:val="22"/>
          <w:szCs w:val="22"/>
          <w:highlight w:val="yellow"/>
          <w:lang w:eastAsia="ar-SA"/>
        </w:rPr>
        <w:t>xxx</w:t>
      </w:r>
      <w:r w:rsidR="008277E8" w:rsidRPr="00705F5E">
        <w:rPr>
          <w:rFonts w:ascii="Arial Narrow" w:hAnsi="Arial Narrow"/>
          <w:sz w:val="22"/>
          <w:szCs w:val="22"/>
          <w:lang w:eastAsia="ar-SA"/>
        </w:rPr>
        <w:t xml:space="preserve"> pod MAR </w:t>
      </w:r>
      <w:r w:rsidR="00070AD8" w:rsidRPr="00705F5E">
        <w:rPr>
          <w:rFonts w:ascii="Arial Narrow" w:hAnsi="Arial Narrow"/>
          <w:sz w:val="22"/>
          <w:szCs w:val="22"/>
          <w:highlight w:val="yellow"/>
          <w:lang w:eastAsia="ar-SA"/>
        </w:rPr>
        <w:t>xx</w:t>
      </w:r>
      <w:r w:rsidR="00070AD8">
        <w:rPr>
          <w:rFonts w:ascii="Arial Narrow" w:hAnsi="Arial Narrow"/>
          <w:sz w:val="22"/>
          <w:szCs w:val="22"/>
          <w:lang w:eastAsia="ar-SA"/>
        </w:rPr>
        <w:t>/202</w:t>
      </w:r>
      <w:r w:rsidR="00070AD8" w:rsidRPr="00705F5E">
        <w:rPr>
          <w:rFonts w:ascii="Arial Narrow" w:hAnsi="Arial Narrow"/>
          <w:sz w:val="22"/>
          <w:szCs w:val="22"/>
          <w:highlight w:val="yellow"/>
          <w:lang w:eastAsia="ar-SA"/>
        </w:rPr>
        <w:t>x</w:t>
      </w:r>
      <w:r w:rsidR="008277E8">
        <w:rPr>
          <w:rFonts w:ascii="Arial Narrow" w:hAnsi="Arial Narrow"/>
          <w:sz w:val="22"/>
          <w:szCs w:val="22"/>
          <w:lang w:eastAsia="ar-SA"/>
        </w:rPr>
        <w:t>.</w:t>
      </w:r>
    </w:p>
    <w:p w14:paraId="6B28A346" w14:textId="77777777" w:rsidR="005A2F1F" w:rsidRPr="005A2F1F" w:rsidRDefault="005A2F1F" w:rsidP="00F71CC8">
      <w:pPr>
        <w:pStyle w:val="Default"/>
        <w:jc w:val="both"/>
        <w:rPr>
          <w:rFonts w:ascii="Arial Narrow" w:hAnsi="Arial Narrow"/>
          <w:sz w:val="22"/>
          <w:szCs w:val="22"/>
          <w:lang w:eastAsia="ar-SA"/>
        </w:rPr>
      </w:pPr>
    </w:p>
    <w:p w14:paraId="02ECC3C4" w14:textId="77777777" w:rsidR="00F759BB" w:rsidRPr="000653B3" w:rsidRDefault="00F759BB" w:rsidP="00F71CC8">
      <w:pPr>
        <w:pStyle w:val="Bezriadkovania"/>
        <w:numPr>
          <w:ilvl w:val="0"/>
          <w:numId w:val="1"/>
        </w:numPr>
        <w:jc w:val="center"/>
        <w:rPr>
          <w:rFonts w:ascii="Arial Narrow" w:hAnsi="Arial Narrow" w:cs="Arial"/>
          <w:b/>
          <w:bCs/>
        </w:rPr>
      </w:pPr>
    </w:p>
    <w:p w14:paraId="10E5548A" w14:textId="71A931EA" w:rsidR="008839DE" w:rsidRPr="000653B3" w:rsidRDefault="008839DE" w:rsidP="00F71CC8">
      <w:pPr>
        <w:pStyle w:val="Bezriadkovania"/>
        <w:jc w:val="center"/>
        <w:rPr>
          <w:rFonts w:ascii="Arial Narrow" w:hAnsi="Arial Narrow" w:cs="Arial"/>
          <w:b/>
          <w:bCs/>
        </w:rPr>
      </w:pPr>
      <w:r w:rsidRPr="000653B3">
        <w:rPr>
          <w:rFonts w:ascii="Arial Narrow" w:hAnsi="Arial Narrow" w:cs="Arial"/>
          <w:b/>
          <w:bCs/>
        </w:rPr>
        <w:t>Predmet zmluvy</w:t>
      </w:r>
    </w:p>
    <w:p w14:paraId="07FFD00D" w14:textId="5C56B21B" w:rsidR="00E073B2" w:rsidRPr="00535A4B" w:rsidRDefault="008839DE" w:rsidP="00F71CC8">
      <w:pPr>
        <w:pStyle w:val="Bezriadkovania"/>
        <w:numPr>
          <w:ilvl w:val="0"/>
          <w:numId w:val="2"/>
        </w:numPr>
        <w:ind w:left="567" w:hanging="567"/>
        <w:jc w:val="both"/>
        <w:rPr>
          <w:rFonts w:ascii="Arial Narrow" w:hAnsi="Arial Narrow" w:cs="Arial"/>
          <w:b/>
          <w:bCs/>
        </w:rPr>
      </w:pPr>
      <w:r w:rsidRPr="000653B3">
        <w:rPr>
          <w:rFonts w:ascii="Arial Narrow" w:hAnsi="Arial Narrow" w:cs="Arial"/>
        </w:rPr>
        <w:t>Predmetom tejto zmluvy je záväzok poskytovateľa dodať objednávateľovi spotrebný materiál a náhradné diely (oprava výmenou) k poskytnutiu služby v zmysle tejto zmluvy a poskytnutie služby podľa nižšie uvedenej špecifikácie a záväzok objednávateľa zaplatiť poskytovateľovi za spotrebný materiál a náhradné diely k poskytnutiu služby a za poskytnutie služby odmenu podľa prílohy č. 2 zmluvy:</w:t>
      </w: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8839DE" w:rsidRPr="000653B3" w14:paraId="0D051428" w14:textId="77777777" w:rsidTr="00F65772">
        <w:trPr>
          <w:trHeight w:val="47"/>
        </w:trPr>
        <w:tc>
          <w:tcPr>
            <w:tcW w:w="9498" w:type="dxa"/>
            <w:gridSpan w:val="5"/>
          </w:tcPr>
          <w:p w14:paraId="29250A33" w14:textId="735B16DF" w:rsidR="008839DE" w:rsidRPr="000653B3" w:rsidRDefault="00E86D8D" w:rsidP="00F65772">
            <w:pPr>
              <w:pStyle w:val="Bezriadkovania"/>
              <w:jc w:val="both"/>
              <w:rPr>
                <w:rFonts w:ascii="Arial Narrow" w:hAnsi="Arial Narrow" w:cs="Arial"/>
                <w:b/>
                <w:bCs/>
              </w:rPr>
            </w:pPr>
            <w:r>
              <w:rPr>
                <w:rFonts w:ascii="Arial Narrow" w:hAnsi="Arial Narrow" w:cs="Arial"/>
                <w:b/>
                <w:bCs/>
              </w:rPr>
              <w:t>Š</w:t>
            </w:r>
            <w:r w:rsidR="008839DE" w:rsidRPr="000653B3">
              <w:rPr>
                <w:rFonts w:ascii="Arial Narrow" w:hAnsi="Arial Narrow" w:cs="Arial"/>
                <w:b/>
                <w:bCs/>
              </w:rPr>
              <w:t>pecifikácia predmetu zmluvy:</w:t>
            </w:r>
          </w:p>
        </w:tc>
      </w:tr>
      <w:tr w:rsidR="008839DE" w:rsidRPr="000653B3" w14:paraId="763F383F" w14:textId="77777777" w:rsidTr="00E86D8D">
        <w:trPr>
          <w:trHeight w:val="841"/>
        </w:trPr>
        <w:tc>
          <w:tcPr>
            <w:tcW w:w="9498" w:type="dxa"/>
            <w:gridSpan w:val="5"/>
            <w:shd w:val="clear" w:color="auto" w:fill="FFFFFF" w:themeFill="background1"/>
          </w:tcPr>
          <w:p w14:paraId="16E2FCE7" w14:textId="77777777" w:rsidR="008839DE" w:rsidRPr="000653B3" w:rsidRDefault="008839DE" w:rsidP="008839DE">
            <w:pPr>
              <w:pStyle w:val="Bezriadkovania"/>
              <w:numPr>
                <w:ilvl w:val="0"/>
                <w:numId w:val="11"/>
              </w:numPr>
              <w:jc w:val="both"/>
              <w:rPr>
                <w:rFonts w:ascii="Arial Narrow" w:hAnsi="Arial Narrow" w:cs="Arial"/>
              </w:rPr>
            </w:pPr>
            <w:r w:rsidRPr="000653B3">
              <w:rPr>
                <w:rFonts w:ascii="Arial Narrow" w:hAnsi="Arial Narrow" w:cs="Arial"/>
              </w:rPr>
              <w:t xml:space="preserve">Dodanie spotrebného materiálu a náhradných dielov k poskytovaniu </w:t>
            </w:r>
            <w:bookmarkStart w:id="0" w:name="_Hlk66181821"/>
            <w:r w:rsidRPr="000653B3">
              <w:rPr>
                <w:rFonts w:ascii="Arial Narrow" w:hAnsi="Arial Narrow" w:cs="Arial"/>
              </w:rPr>
              <w:t>služby poskytovateľa.</w:t>
            </w:r>
          </w:p>
          <w:p w14:paraId="1D0CF081" w14:textId="14510C26" w:rsidR="008839DE" w:rsidRPr="000653B3" w:rsidRDefault="008839DE" w:rsidP="008839DE">
            <w:pPr>
              <w:pStyle w:val="Bezriadkovania"/>
              <w:numPr>
                <w:ilvl w:val="0"/>
                <w:numId w:val="11"/>
              </w:numPr>
              <w:jc w:val="both"/>
              <w:rPr>
                <w:rFonts w:ascii="Arial Narrow" w:hAnsi="Arial Narrow" w:cs="Arial"/>
              </w:rPr>
            </w:pPr>
            <w:r w:rsidRPr="000653B3">
              <w:rPr>
                <w:rFonts w:ascii="Arial Narrow" w:hAnsi="Arial Narrow" w:cs="Arial"/>
              </w:rPr>
              <w:t xml:space="preserve">Služby týkajúce sa chladiarenských, klimatizačných a vzduchotechnických zariadení na strediskách objednávateľa uvedených v prílohe č. 3 – Zoznam stredísk (ďalej len „príloha č. 3“), a to:  </w:t>
            </w:r>
          </w:p>
          <w:p w14:paraId="14733C63" w14:textId="77777777" w:rsidR="008839DE" w:rsidRPr="000653B3" w:rsidRDefault="008839DE" w:rsidP="008839DE">
            <w:pPr>
              <w:pStyle w:val="Bezriadkovania"/>
              <w:numPr>
                <w:ilvl w:val="0"/>
                <w:numId w:val="8"/>
              </w:numPr>
              <w:jc w:val="both"/>
              <w:rPr>
                <w:rFonts w:ascii="Arial Narrow" w:hAnsi="Arial Narrow" w:cs="Arial"/>
              </w:rPr>
            </w:pPr>
            <w:r w:rsidRPr="000653B3">
              <w:rPr>
                <w:rFonts w:ascii="Arial Narrow" w:hAnsi="Arial Narrow" w:cs="Arial"/>
              </w:rPr>
              <w:t xml:space="preserve">pravidelný servis a nepravidelný servis </w:t>
            </w:r>
          </w:p>
          <w:p w14:paraId="23E06C4C" w14:textId="2B225679" w:rsidR="008839DE" w:rsidRPr="000653B3" w:rsidRDefault="008839DE" w:rsidP="008839DE">
            <w:pPr>
              <w:pStyle w:val="Bezriadkovania"/>
              <w:numPr>
                <w:ilvl w:val="0"/>
                <w:numId w:val="8"/>
              </w:numPr>
              <w:jc w:val="both"/>
              <w:rPr>
                <w:rFonts w:ascii="Arial Narrow" w:hAnsi="Arial Narrow" w:cs="Arial"/>
              </w:rPr>
            </w:pPr>
            <w:r w:rsidRPr="000653B3">
              <w:rPr>
                <w:rFonts w:ascii="Arial Narrow" w:hAnsi="Arial Narrow" w:cs="Arial"/>
              </w:rPr>
              <w:t>odstraňovanie havarijných stavov</w:t>
            </w:r>
            <w:r w:rsidR="00852109">
              <w:rPr>
                <w:rFonts w:ascii="Arial Narrow" w:hAnsi="Arial Narrow" w:cs="Arial"/>
              </w:rPr>
              <w:t>.</w:t>
            </w:r>
            <w:r w:rsidRPr="000653B3">
              <w:rPr>
                <w:rFonts w:ascii="Arial Narrow" w:hAnsi="Arial Narrow" w:cs="Arial"/>
              </w:rPr>
              <w:t xml:space="preserve"> </w:t>
            </w:r>
            <w:bookmarkEnd w:id="0"/>
          </w:p>
          <w:p w14:paraId="0C76444E" w14:textId="21B53B52" w:rsidR="008839DE" w:rsidRDefault="008839DE" w:rsidP="00F65772">
            <w:pPr>
              <w:pStyle w:val="Bezriadkovania"/>
              <w:jc w:val="both"/>
              <w:rPr>
                <w:rFonts w:ascii="Arial Narrow" w:hAnsi="Arial Narrow" w:cs="Arial"/>
              </w:rPr>
            </w:pPr>
            <w:r w:rsidRPr="000653B3">
              <w:rPr>
                <w:rFonts w:ascii="Arial Narrow" w:hAnsi="Arial Narrow" w:cs="Arial"/>
              </w:rPr>
              <w:lastRenderedPageBreak/>
              <w:t xml:space="preserve">Špecifikácia služieb je uvedená v prílohe č. 1 – Špecifikácia služieb (ďalej len „príloha č. 1“), ktorá je neoddeliteľnou časťou tejto zmluvy. </w:t>
            </w:r>
          </w:p>
          <w:p w14:paraId="73A75A47" w14:textId="7FD63893" w:rsidR="00C345EE" w:rsidRPr="000653B3" w:rsidRDefault="00C345EE" w:rsidP="00F65772">
            <w:pPr>
              <w:pStyle w:val="Bezriadkovania"/>
              <w:jc w:val="both"/>
              <w:rPr>
                <w:rFonts w:ascii="Arial Narrow" w:hAnsi="Arial Narrow" w:cs="Arial"/>
              </w:rPr>
            </w:pPr>
            <w:r>
              <w:rPr>
                <w:rFonts w:ascii="Arial Narrow" w:hAnsi="Arial Narrow" w:cs="Arial"/>
              </w:rPr>
              <w:t>(ďalej aj ako „vykonanie servisu“)</w:t>
            </w:r>
          </w:p>
        </w:tc>
      </w:tr>
      <w:tr w:rsidR="008839DE" w:rsidRPr="000653B3" w14:paraId="7A77098E" w14:textId="77777777" w:rsidTr="00F65772">
        <w:trPr>
          <w:trHeight w:val="10"/>
        </w:trPr>
        <w:tc>
          <w:tcPr>
            <w:tcW w:w="1842" w:type="dxa"/>
            <w:shd w:val="clear" w:color="auto" w:fill="D9D9D9" w:themeFill="background1" w:themeFillShade="D9"/>
          </w:tcPr>
          <w:p w14:paraId="725DBCCC" w14:textId="4C59872D" w:rsidR="008839DE" w:rsidRPr="000653B3" w:rsidRDefault="00E86D8D" w:rsidP="00F65772">
            <w:pPr>
              <w:pStyle w:val="Bezriadkovania"/>
              <w:jc w:val="both"/>
              <w:rPr>
                <w:rFonts w:ascii="Arial Narrow" w:hAnsi="Arial Narrow" w:cs="Arial"/>
              </w:rPr>
            </w:pPr>
            <w:r>
              <w:rPr>
                <w:rFonts w:ascii="Arial Narrow" w:hAnsi="Arial Narrow" w:cs="Arial"/>
                <w:b/>
                <w:bCs/>
              </w:rPr>
              <w:lastRenderedPageBreak/>
              <w:t>L</w:t>
            </w:r>
            <w:r w:rsidR="008839DE" w:rsidRPr="000653B3">
              <w:rPr>
                <w:rFonts w:ascii="Arial Narrow" w:hAnsi="Arial Narrow" w:cs="Arial"/>
                <w:b/>
                <w:bCs/>
              </w:rPr>
              <w:t>ehota poskytovania služby:</w:t>
            </w:r>
          </w:p>
        </w:tc>
        <w:tc>
          <w:tcPr>
            <w:tcW w:w="7656" w:type="dxa"/>
            <w:gridSpan w:val="4"/>
          </w:tcPr>
          <w:p w14:paraId="3DE94B42" w14:textId="0ED65C44" w:rsidR="00616651" w:rsidRPr="00F71CC8" w:rsidRDefault="008839DE" w:rsidP="008839DE">
            <w:pPr>
              <w:pStyle w:val="Bezriadkovania"/>
              <w:numPr>
                <w:ilvl w:val="0"/>
                <w:numId w:val="9"/>
              </w:numPr>
              <w:jc w:val="both"/>
              <w:rPr>
                <w:rFonts w:ascii="Arial Narrow" w:hAnsi="Arial Narrow" w:cs="Arial"/>
              </w:rPr>
            </w:pPr>
            <w:r w:rsidRPr="00F71CC8">
              <w:rPr>
                <w:rFonts w:ascii="Arial Narrow" w:hAnsi="Arial Narrow" w:cs="Arial"/>
              </w:rPr>
              <w:t>pravidelný</w:t>
            </w:r>
            <w:r w:rsidR="00616651" w:rsidRPr="00F71CC8">
              <w:rPr>
                <w:rFonts w:ascii="Arial Narrow" w:hAnsi="Arial Narrow" w:cs="Arial"/>
              </w:rPr>
              <w:t xml:space="preserve"> servis </w:t>
            </w:r>
            <w:r w:rsidR="00616651" w:rsidRPr="00F71CC8">
              <w:rPr>
                <w:rFonts w:ascii="Arial Narrow" w:hAnsi="Arial Narrow" w:cs="Arial"/>
                <w:b/>
                <w:bCs/>
              </w:rPr>
              <w:t>2 x ročne</w:t>
            </w:r>
            <w:r w:rsidR="00616651" w:rsidRPr="00F71CC8">
              <w:rPr>
                <w:rFonts w:ascii="Arial Narrow" w:hAnsi="Arial Narrow" w:cs="Arial"/>
              </w:rPr>
              <w:t xml:space="preserve"> (v 4. a 10. mesiaci kalendárneho roka) </w:t>
            </w:r>
          </w:p>
          <w:p w14:paraId="1120DE51" w14:textId="509E5546" w:rsidR="008839DE" w:rsidRPr="002E1719" w:rsidRDefault="008839DE" w:rsidP="008839DE">
            <w:pPr>
              <w:pStyle w:val="Bezriadkovania"/>
              <w:numPr>
                <w:ilvl w:val="0"/>
                <w:numId w:val="9"/>
              </w:numPr>
              <w:jc w:val="both"/>
              <w:rPr>
                <w:rFonts w:ascii="Arial Narrow" w:hAnsi="Arial Narrow" w:cs="Arial"/>
              </w:rPr>
            </w:pPr>
            <w:r w:rsidRPr="000653B3">
              <w:rPr>
                <w:rFonts w:ascii="Arial Narrow" w:hAnsi="Arial Narrow" w:cs="Arial"/>
              </w:rPr>
              <w:t xml:space="preserve">nepravidelný servis </w:t>
            </w:r>
            <w:r w:rsidRPr="000653B3">
              <w:rPr>
                <w:rFonts w:ascii="Arial Narrow" w:hAnsi="Arial Narrow" w:cs="Arial"/>
                <w:b/>
                <w:bCs/>
              </w:rPr>
              <w:t>do troch pracovných dní</w:t>
            </w:r>
            <w:r w:rsidRPr="000653B3">
              <w:rPr>
                <w:rFonts w:ascii="Arial Narrow" w:hAnsi="Arial Narrow" w:cs="Arial"/>
              </w:rPr>
              <w:t xml:space="preserve"> od zadania </w:t>
            </w:r>
            <w:r w:rsidRPr="002E1719">
              <w:rPr>
                <w:rFonts w:ascii="Arial Narrow" w:hAnsi="Arial Narrow" w:cs="Arial"/>
              </w:rPr>
              <w:t xml:space="preserve">objednávky </w:t>
            </w:r>
            <w:r w:rsidRPr="00705F5E">
              <w:rPr>
                <w:rFonts w:ascii="Arial Narrow" w:hAnsi="Arial Narrow" w:cs="Arial"/>
              </w:rPr>
              <w:t>povereným zamestnancom</w:t>
            </w:r>
            <w:r w:rsidRPr="002E1719">
              <w:rPr>
                <w:rFonts w:ascii="Arial Narrow" w:hAnsi="Arial Narrow" w:cs="Arial"/>
              </w:rPr>
              <w:t xml:space="preserve"> objednávateľa</w:t>
            </w:r>
          </w:p>
          <w:p w14:paraId="34FD74CF" w14:textId="12950D81" w:rsidR="008839DE" w:rsidRPr="000653B3" w:rsidRDefault="008839DE" w:rsidP="008839DE">
            <w:pPr>
              <w:pStyle w:val="Bezriadkovania"/>
              <w:numPr>
                <w:ilvl w:val="0"/>
                <w:numId w:val="9"/>
              </w:numPr>
              <w:jc w:val="both"/>
              <w:rPr>
                <w:rFonts w:ascii="Arial Narrow" w:hAnsi="Arial Narrow" w:cs="Arial"/>
              </w:rPr>
            </w:pPr>
            <w:r w:rsidRPr="000653B3">
              <w:rPr>
                <w:rFonts w:ascii="Arial Narrow" w:hAnsi="Arial Narrow" w:cs="Arial"/>
              </w:rPr>
              <w:t xml:space="preserve">odstraňovanie havarijných </w:t>
            </w:r>
            <w:r w:rsidRPr="008F5056">
              <w:rPr>
                <w:rFonts w:ascii="Arial Narrow" w:hAnsi="Arial Narrow" w:cs="Arial"/>
              </w:rPr>
              <w:t xml:space="preserve">stavov </w:t>
            </w:r>
            <w:r w:rsidRPr="008F5056">
              <w:rPr>
                <w:rFonts w:ascii="Arial Narrow" w:hAnsi="Arial Narrow" w:cs="Arial"/>
                <w:b/>
                <w:bCs/>
              </w:rPr>
              <w:t xml:space="preserve">do </w:t>
            </w:r>
            <w:r w:rsidR="004A5F5B" w:rsidRPr="008F5056">
              <w:rPr>
                <w:rFonts w:ascii="Arial Narrow" w:hAnsi="Arial Narrow" w:cs="Arial"/>
                <w:b/>
                <w:bCs/>
              </w:rPr>
              <w:t>24</w:t>
            </w:r>
            <w:r w:rsidRPr="008F5056">
              <w:rPr>
                <w:rFonts w:ascii="Arial Narrow" w:hAnsi="Arial Narrow" w:cs="Arial"/>
                <w:b/>
                <w:bCs/>
              </w:rPr>
              <w:t xml:space="preserve"> hodín </w:t>
            </w:r>
            <w:r w:rsidRPr="008F5056">
              <w:rPr>
                <w:rFonts w:ascii="Arial Narrow" w:hAnsi="Arial Narrow" w:cs="Arial"/>
              </w:rPr>
              <w:t>od</w:t>
            </w:r>
            <w:r w:rsidRPr="000653B3">
              <w:rPr>
                <w:rFonts w:ascii="Arial Narrow" w:hAnsi="Arial Narrow" w:cs="Arial"/>
              </w:rPr>
              <w:t xml:space="preserve"> zadania </w:t>
            </w:r>
            <w:r w:rsidRPr="002E1719">
              <w:rPr>
                <w:rFonts w:ascii="Arial Narrow" w:hAnsi="Arial Narrow" w:cs="Arial"/>
              </w:rPr>
              <w:t xml:space="preserve">objednávky </w:t>
            </w:r>
            <w:r w:rsidRPr="00705F5E">
              <w:rPr>
                <w:rFonts w:ascii="Arial Narrow" w:hAnsi="Arial Narrow" w:cs="Arial"/>
              </w:rPr>
              <w:t>povereným zamestnancom</w:t>
            </w:r>
            <w:r w:rsidRPr="002E1719">
              <w:rPr>
                <w:rFonts w:ascii="Arial Narrow" w:hAnsi="Arial Narrow" w:cs="Arial"/>
              </w:rPr>
              <w:t xml:space="preserve"> objednávateľa</w:t>
            </w:r>
          </w:p>
        </w:tc>
      </w:tr>
      <w:tr w:rsidR="008839DE" w:rsidRPr="000653B3" w14:paraId="4D103C4E" w14:textId="77777777" w:rsidTr="00F65772">
        <w:trPr>
          <w:trHeight w:val="10"/>
        </w:trPr>
        <w:tc>
          <w:tcPr>
            <w:tcW w:w="1842" w:type="dxa"/>
            <w:shd w:val="clear" w:color="auto" w:fill="D9D9D9" w:themeFill="background1" w:themeFillShade="D9"/>
          </w:tcPr>
          <w:p w14:paraId="43B67D0E" w14:textId="1C006DE6" w:rsidR="008839DE" w:rsidRPr="000653B3" w:rsidRDefault="00E86D8D" w:rsidP="00F65772">
            <w:pPr>
              <w:pStyle w:val="Bezriadkovania"/>
              <w:jc w:val="both"/>
              <w:rPr>
                <w:rFonts w:ascii="Arial Narrow" w:hAnsi="Arial Narrow" w:cs="Arial"/>
                <w:b/>
                <w:bCs/>
              </w:rPr>
            </w:pPr>
            <w:r>
              <w:rPr>
                <w:rFonts w:ascii="Arial Narrow" w:hAnsi="Arial Narrow" w:cs="Arial"/>
                <w:b/>
                <w:bCs/>
              </w:rPr>
              <w:t>M</w:t>
            </w:r>
            <w:r w:rsidR="008839DE" w:rsidRPr="000653B3">
              <w:rPr>
                <w:rFonts w:ascii="Arial Narrow" w:hAnsi="Arial Narrow" w:cs="Arial"/>
                <w:b/>
                <w:bCs/>
              </w:rPr>
              <w:t>iesto plnenia:</w:t>
            </w:r>
          </w:p>
        </w:tc>
        <w:tc>
          <w:tcPr>
            <w:tcW w:w="7656" w:type="dxa"/>
            <w:gridSpan w:val="4"/>
          </w:tcPr>
          <w:p w14:paraId="4AE84E4A" w14:textId="6224F441" w:rsidR="008839DE" w:rsidRPr="000653B3" w:rsidRDefault="008839DE" w:rsidP="00F65772">
            <w:pPr>
              <w:pStyle w:val="Bezriadkovania"/>
              <w:jc w:val="both"/>
              <w:rPr>
                <w:rFonts w:ascii="Arial Narrow" w:hAnsi="Arial Narrow" w:cs="Arial"/>
              </w:rPr>
            </w:pPr>
            <w:r w:rsidRPr="000653B3">
              <w:rPr>
                <w:rFonts w:ascii="Arial Narrow" w:hAnsi="Arial Narrow" w:cs="Arial"/>
              </w:rPr>
              <w:t xml:space="preserve">Strediská </w:t>
            </w:r>
            <w:r w:rsidR="000A59DB" w:rsidRPr="000653B3">
              <w:rPr>
                <w:rFonts w:ascii="Arial Narrow" w:hAnsi="Arial Narrow" w:cs="Arial"/>
              </w:rPr>
              <w:t xml:space="preserve">objednávateľa </w:t>
            </w:r>
            <w:r w:rsidRPr="000653B3">
              <w:rPr>
                <w:rFonts w:ascii="Arial Narrow" w:hAnsi="Arial Narrow" w:cs="Arial"/>
              </w:rPr>
              <w:t>uvedené v prílohe č. 3</w:t>
            </w:r>
          </w:p>
        </w:tc>
      </w:tr>
      <w:tr w:rsidR="008839DE" w:rsidRPr="000653B3" w14:paraId="3ACA9908" w14:textId="77777777" w:rsidTr="00F65772">
        <w:trPr>
          <w:trHeight w:val="10"/>
        </w:trPr>
        <w:tc>
          <w:tcPr>
            <w:tcW w:w="1842" w:type="dxa"/>
            <w:shd w:val="clear" w:color="auto" w:fill="D9D9D9" w:themeFill="background1" w:themeFillShade="D9"/>
          </w:tcPr>
          <w:p w14:paraId="02E66ADC" w14:textId="1DD0FC84" w:rsidR="008839DE" w:rsidRPr="00705F5E" w:rsidRDefault="00E86D8D" w:rsidP="00F65772">
            <w:pPr>
              <w:pStyle w:val="Bezriadkovania"/>
              <w:jc w:val="both"/>
              <w:rPr>
                <w:rFonts w:ascii="Arial Narrow" w:hAnsi="Arial Narrow" w:cs="Arial"/>
                <w:b/>
                <w:bCs/>
              </w:rPr>
            </w:pPr>
            <w:r>
              <w:rPr>
                <w:rFonts w:ascii="Arial Narrow" w:hAnsi="Arial Narrow" w:cs="Arial"/>
                <w:b/>
                <w:bCs/>
              </w:rPr>
              <w:t>Z</w:t>
            </w:r>
            <w:r w:rsidR="008839DE" w:rsidRPr="00705F5E">
              <w:rPr>
                <w:rFonts w:ascii="Arial Narrow" w:hAnsi="Arial Narrow" w:cs="Arial"/>
                <w:b/>
                <w:bCs/>
              </w:rPr>
              <w:t>áručná doba:</w:t>
            </w:r>
          </w:p>
        </w:tc>
        <w:tc>
          <w:tcPr>
            <w:tcW w:w="7656" w:type="dxa"/>
            <w:gridSpan w:val="4"/>
          </w:tcPr>
          <w:p w14:paraId="5C9E2A53" w14:textId="073F4BCE" w:rsidR="008839DE" w:rsidRPr="00705F5E" w:rsidRDefault="008839DE" w:rsidP="00F65772">
            <w:pPr>
              <w:pStyle w:val="Bezriadkovania"/>
              <w:jc w:val="both"/>
              <w:rPr>
                <w:rFonts w:ascii="Arial Narrow" w:hAnsi="Arial Narrow" w:cs="Arial"/>
              </w:rPr>
            </w:pPr>
            <w:r w:rsidRPr="00705F5E">
              <w:rPr>
                <w:rFonts w:ascii="Arial Narrow" w:hAnsi="Arial Narrow" w:cs="Arial"/>
              </w:rPr>
              <w:t>V zmysle VOP</w:t>
            </w:r>
            <w:r w:rsidR="000A59DB" w:rsidRPr="00705F5E">
              <w:rPr>
                <w:rFonts w:ascii="Arial Narrow" w:hAnsi="Arial Narrow" w:cs="Arial"/>
              </w:rPr>
              <w:t xml:space="preserve"> objednávateľa</w:t>
            </w:r>
          </w:p>
        </w:tc>
      </w:tr>
      <w:tr w:rsidR="008839DE" w:rsidRPr="000653B3" w14:paraId="7B72EA72" w14:textId="77777777" w:rsidTr="00F65772">
        <w:trPr>
          <w:trHeight w:val="10"/>
        </w:trPr>
        <w:tc>
          <w:tcPr>
            <w:tcW w:w="1842" w:type="dxa"/>
            <w:shd w:val="clear" w:color="auto" w:fill="D9D9D9" w:themeFill="background1" w:themeFillShade="D9"/>
          </w:tcPr>
          <w:p w14:paraId="095DA173" w14:textId="03334BC3" w:rsidR="008839DE" w:rsidRPr="000653B3" w:rsidRDefault="00E86D8D" w:rsidP="00F65772">
            <w:pPr>
              <w:pStyle w:val="Bezriadkovania"/>
              <w:jc w:val="both"/>
              <w:rPr>
                <w:rFonts w:ascii="Arial Narrow" w:hAnsi="Arial Narrow" w:cs="Arial"/>
                <w:b/>
                <w:bCs/>
              </w:rPr>
            </w:pPr>
            <w:r>
              <w:rPr>
                <w:rFonts w:ascii="Arial Narrow" w:hAnsi="Arial Narrow" w:cs="Arial"/>
                <w:b/>
                <w:bCs/>
              </w:rPr>
              <w:t>Z</w:t>
            </w:r>
            <w:r w:rsidR="008839DE" w:rsidRPr="000653B3">
              <w:rPr>
                <w:rFonts w:ascii="Arial Narrow" w:hAnsi="Arial Narrow" w:cs="Arial"/>
                <w:b/>
                <w:bCs/>
              </w:rPr>
              <w:t>mluvná cena:</w:t>
            </w:r>
          </w:p>
        </w:tc>
        <w:tc>
          <w:tcPr>
            <w:tcW w:w="1135" w:type="dxa"/>
            <w:tcBorders>
              <w:right w:val="nil"/>
            </w:tcBorders>
          </w:tcPr>
          <w:p w14:paraId="68076E93"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 xml:space="preserve">Uvedená v prílohe </w:t>
            </w:r>
          </w:p>
          <w:p w14:paraId="0029E748"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č. 2 Cena</w:t>
            </w:r>
          </w:p>
        </w:tc>
        <w:tc>
          <w:tcPr>
            <w:tcW w:w="1024" w:type="dxa"/>
            <w:tcBorders>
              <w:left w:val="nil"/>
            </w:tcBorders>
          </w:tcPr>
          <w:p w14:paraId="629A5B85" w14:textId="77777777" w:rsidR="008839DE" w:rsidRPr="000653B3" w:rsidRDefault="008839DE" w:rsidP="00F65772">
            <w:pPr>
              <w:pStyle w:val="Bezriadkovania"/>
              <w:jc w:val="both"/>
              <w:rPr>
                <w:rFonts w:ascii="Arial Narrow" w:hAnsi="Arial Narrow" w:cs="Arial"/>
              </w:rPr>
            </w:pPr>
          </w:p>
        </w:tc>
        <w:tc>
          <w:tcPr>
            <w:tcW w:w="993" w:type="dxa"/>
            <w:shd w:val="clear" w:color="auto" w:fill="D9D9D9" w:themeFill="background1" w:themeFillShade="D9"/>
          </w:tcPr>
          <w:p w14:paraId="56B5D728" w14:textId="075CE6FC" w:rsidR="008839DE" w:rsidRPr="000653B3" w:rsidRDefault="00E86D8D" w:rsidP="00F65772">
            <w:pPr>
              <w:pStyle w:val="Bezriadkovania"/>
              <w:jc w:val="both"/>
              <w:rPr>
                <w:rFonts w:ascii="Arial Narrow" w:hAnsi="Arial Narrow" w:cs="Arial"/>
                <w:b/>
                <w:bCs/>
              </w:rPr>
            </w:pPr>
            <w:r>
              <w:rPr>
                <w:rFonts w:ascii="Arial Narrow" w:hAnsi="Arial Narrow" w:cs="Arial"/>
                <w:b/>
                <w:bCs/>
              </w:rPr>
              <w:t>C</w:t>
            </w:r>
            <w:r w:rsidR="008839DE" w:rsidRPr="000653B3">
              <w:rPr>
                <w:rFonts w:ascii="Arial Narrow" w:hAnsi="Arial Narrow" w:cs="Arial"/>
                <w:b/>
                <w:bCs/>
              </w:rPr>
              <w:t>ena je:</w:t>
            </w:r>
          </w:p>
        </w:tc>
        <w:tc>
          <w:tcPr>
            <w:tcW w:w="4504" w:type="dxa"/>
          </w:tcPr>
          <w:p w14:paraId="190BF998" w14:textId="18C5ECC6" w:rsidR="008839DE" w:rsidRPr="000653B3" w:rsidRDefault="008839DE" w:rsidP="00F65772">
            <w:pPr>
              <w:pStyle w:val="Bezriadkovania"/>
              <w:jc w:val="both"/>
              <w:rPr>
                <w:rFonts w:ascii="Arial Narrow" w:hAnsi="Arial Narrow" w:cs="Arial"/>
                <w:b/>
                <w:bCs/>
              </w:rPr>
            </w:pPr>
            <w:r w:rsidRPr="000653B3">
              <w:rPr>
                <w:rFonts w:ascii="Arial Narrow" w:hAnsi="Arial Narrow" w:cs="Arial"/>
              </w:rPr>
              <w:t xml:space="preserve">maximálna podľa rozpočtu </w:t>
            </w:r>
          </w:p>
        </w:tc>
      </w:tr>
    </w:tbl>
    <w:p w14:paraId="02991A65" w14:textId="77777777" w:rsidR="008839DE" w:rsidRPr="000653B3" w:rsidRDefault="008839DE" w:rsidP="008839DE">
      <w:pPr>
        <w:pStyle w:val="Bezriadkovania"/>
        <w:jc w:val="both"/>
        <w:rPr>
          <w:rFonts w:ascii="Arial Narrow" w:hAnsi="Arial Narrow" w:cs="Arial"/>
        </w:rPr>
      </w:pPr>
    </w:p>
    <w:p w14:paraId="46963549" w14:textId="1E671FCE" w:rsidR="008839DE" w:rsidRPr="000653B3" w:rsidRDefault="008839DE" w:rsidP="008839DE">
      <w:pPr>
        <w:pStyle w:val="Bezriadkovania"/>
        <w:numPr>
          <w:ilvl w:val="0"/>
          <w:numId w:val="2"/>
        </w:numPr>
        <w:ind w:left="567" w:hanging="567"/>
        <w:jc w:val="both"/>
        <w:rPr>
          <w:rFonts w:ascii="Arial Narrow" w:hAnsi="Arial Narrow" w:cs="Arial"/>
        </w:rPr>
      </w:pPr>
      <w:r w:rsidRPr="000653B3">
        <w:rPr>
          <w:rFonts w:ascii="Arial Narrow" w:hAnsi="Arial Narrow" w:cs="Arial"/>
        </w:rPr>
        <w:t xml:space="preserve">Neoddeliteľnou súčasťou tejto zmluvy sú </w:t>
      </w:r>
      <w:r w:rsidRPr="000653B3">
        <w:rPr>
          <w:rFonts w:ascii="Arial Narrow" w:hAnsi="Arial Narrow" w:cs="Arial"/>
          <w:b/>
          <w:bCs/>
        </w:rPr>
        <w:t>Všeobecné obchodné podmienky</w:t>
      </w:r>
      <w:r w:rsidRPr="000653B3">
        <w:rPr>
          <w:rFonts w:ascii="Arial Narrow" w:hAnsi="Arial Narrow" w:cs="Arial"/>
        </w:rPr>
        <w:t xml:space="preserve"> objednávateľa (ďalej len „VOP“), ktoré sú prílohou č. </w:t>
      </w:r>
      <w:r w:rsidR="008268B8">
        <w:rPr>
          <w:rFonts w:ascii="Arial Narrow" w:hAnsi="Arial Narrow" w:cs="Arial"/>
        </w:rPr>
        <w:t>5</w:t>
      </w:r>
      <w:r w:rsidRPr="000653B3">
        <w:rPr>
          <w:rFonts w:ascii="Arial Narrow" w:hAnsi="Arial Narrow" w:cs="Arial"/>
        </w:rPr>
        <w:t xml:space="preserve"> tejto zmluvy , s ktorými sú zmluvné strany oboznámené a akceptujú ich v plnom rozsahu. Ustanovenia tejto zmluvy vrátane jej príloh majú prednosť pred VOP. </w:t>
      </w:r>
    </w:p>
    <w:tbl>
      <w:tblPr>
        <w:tblStyle w:val="Mriekatabuky"/>
        <w:tblW w:w="9558" w:type="dxa"/>
        <w:tblInd w:w="562" w:type="dxa"/>
        <w:tblLook w:val="04A0" w:firstRow="1" w:lastRow="0" w:firstColumn="1" w:lastColumn="0" w:noHBand="0" w:noVBand="1"/>
      </w:tblPr>
      <w:tblGrid>
        <w:gridCol w:w="3119"/>
        <w:gridCol w:w="6439"/>
      </w:tblGrid>
      <w:tr w:rsidR="008839DE" w:rsidRPr="000653B3" w14:paraId="6342C1A3" w14:textId="77777777" w:rsidTr="00F65772">
        <w:trPr>
          <w:trHeight w:val="47"/>
        </w:trPr>
        <w:tc>
          <w:tcPr>
            <w:tcW w:w="3119" w:type="dxa"/>
            <w:shd w:val="clear" w:color="auto" w:fill="D9D9D9" w:themeFill="background1" w:themeFillShade="D9"/>
          </w:tcPr>
          <w:p w14:paraId="0B870BE4" w14:textId="00A133C4" w:rsidR="008839DE" w:rsidRPr="000653B3" w:rsidRDefault="00E86D8D" w:rsidP="00F65772">
            <w:pPr>
              <w:pStyle w:val="Bezriadkovania"/>
              <w:jc w:val="both"/>
              <w:rPr>
                <w:rFonts w:ascii="Arial Narrow" w:hAnsi="Arial Narrow" w:cs="Arial"/>
                <w:b/>
                <w:bCs/>
              </w:rPr>
            </w:pPr>
            <w:r>
              <w:rPr>
                <w:rFonts w:ascii="Arial Narrow" w:hAnsi="Arial Narrow" w:cs="Arial"/>
                <w:b/>
                <w:bCs/>
              </w:rPr>
              <w:t>O</w:t>
            </w:r>
            <w:r w:rsidR="008839DE" w:rsidRPr="000653B3">
              <w:rPr>
                <w:rFonts w:ascii="Arial Narrow" w:hAnsi="Arial Narrow" w:cs="Arial"/>
                <w:b/>
                <w:bCs/>
              </w:rPr>
              <w:t>sobitné zmluvné podmienky sa:</w:t>
            </w:r>
          </w:p>
        </w:tc>
        <w:tc>
          <w:tcPr>
            <w:tcW w:w="6439" w:type="dxa"/>
            <w:shd w:val="clear" w:color="auto" w:fill="FFFFFF" w:themeFill="background1"/>
          </w:tcPr>
          <w:p w14:paraId="56DFD031" w14:textId="586594B6" w:rsidR="008839DE" w:rsidRPr="000653B3" w:rsidRDefault="008839DE" w:rsidP="00F65772">
            <w:pPr>
              <w:pStyle w:val="Bezriadkovania"/>
              <w:jc w:val="both"/>
              <w:rPr>
                <w:rFonts w:ascii="Arial Narrow" w:hAnsi="Arial Narrow" w:cs="Arial"/>
                <w:b/>
                <w:bCs/>
              </w:rPr>
            </w:pPr>
            <w:r w:rsidRPr="000653B3">
              <w:rPr>
                <w:rFonts w:ascii="Arial Narrow" w:hAnsi="Arial Narrow" w:cs="Arial"/>
              </w:rPr>
              <w:t xml:space="preserve">uplatňujú </w:t>
            </w:r>
          </w:p>
        </w:tc>
      </w:tr>
      <w:tr w:rsidR="008839DE" w:rsidRPr="000653B3" w14:paraId="3B90AAA4" w14:textId="77777777" w:rsidTr="00F65772">
        <w:trPr>
          <w:trHeight w:val="47"/>
        </w:trPr>
        <w:tc>
          <w:tcPr>
            <w:tcW w:w="9558" w:type="dxa"/>
            <w:gridSpan w:val="2"/>
            <w:shd w:val="clear" w:color="auto" w:fill="D9D9D9" w:themeFill="background1" w:themeFillShade="D9"/>
          </w:tcPr>
          <w:p w14:paraId="130B8241" w14:textId="13326552" w:rsidR="008839DE" w:rsidRPr="000653B3" w:rsidRDefault="00E86D8D" w:rsidP="00F65772">
            <w:pPr>
              <w:pStyle w:val="Bezriadkovania"/>
              <w:jc w:val="both"/>
              <w:rPr>
                <w:rFonts w:ascii="Arial Narrow" w:hAnsi="Arial Narrow" w:cs="Arial"/>
                <w:b/>
                <w:bCs/>
              </w:rPr>
            </w:pPr>
            <w:r>
              <w:rPr>
                <w:rFonts w:ascii="Arial Narrow" w:hAnsi="Arial Narrow" w:cs="Arial"/>
                <w:b/>
                <w:bCs/>
              </w:rPr>
              <w:t>T</w:t>
            </w:r>
            <w:r w:rsidR="008839DE" w:rsidRPr="000653B3">
              <w:rPr>
                <w:rFonts w:ascii="Arial Narrow" w:hAnsi="Arial Narrow" w:cs="Arial"/>
                <w:b/>
                <w:bCs/>
              </w:rPr>
              <w:t>ext osobitných zmluvných podmienok</w:t>
            </w:r>
            <w:r>
              <w:rPr>
                <w:rFonts w:ascii="Arial Narrow" w:hAnsi="Arial Narrow" w:cs="Arial"/>
                <w:b/>
                <w:bCs/>
              </w:rPr>
              <w:t>:</w:t>
            </w:r>
            <w:r w:rsidR="008839DE" w:rsidRPr="000653B3">
              <w:rPr>
                <w:rFonts w:ascii="Arial Narrow" w:hAnsi="Arial Narrow" w:cs="Arial"/>
                <w:b/>
                <w:bCs/>
              </w:rPr>
              <w:t xml:space="preserve"> </w:t>
            </w:r>
          </w:p>
        </w:tc>
      </w:tr>
      <w:tr w:rsidR="008839DE" w:rsidRPr="000653B3" w14:paraId="1A95E739" w14:textId="77777777" w:rsidTr="00F65772">
        <w:trPr>
          <w:trHeight w:val="883"/>
        </w:trPr>
        <w:tc>
          <w:tcPr>
            <w:tcW w:w="9558" w:type="dxa"/>
            <w:gridSpan w:val="2"/>
            <w:shd w:val="clear" w:color="auto" w:fill="FFFFFF" w:themeFill="background1"/>
          </w:tcPr>
          <w:p w14:paraId="37EF23CE" w14:textId="77777777" w:rsidR="008839DE" w:rsidRPr="000653B3" w:rsidRDefault="008839DE" w:rsidP="008839DE">
            <w:pPr>
              <w:pStyle w:val="Bezriadkovania"/>
              <w:numPr>
                <w:ilvl w:val="0"/>
                <w:numId w:val="6"/>
              </w:numPr>
              <w:jc w:val="both"/>
              <w:rPr>
                <w:rFonts w:ascii="Arial Narrow" w:hAnsi="Arial Narrow" w:cs="Arial"/>
              </w:rPr>
            </w:pPr>
            <w:r w:rsidRPr="000653B3">
              <w:rPr>
                <w:rFonts w:ascii="Arial Narrow" w:hAnsi="Arial Narrow" w:cs="Arial"/>
              </w:rPr>
              <w:t>Poskytovateľ sa zaväzuje dodávať objednávateľovi spotrebný materiál a náhradné diely k poskytnutiu služby a služby podľa prílohy č. 1 v množstve a lehote stanovenej na základe objednávky.</w:t>
            </w:r>
          </w:p>
          <w:p w14:paraId="6C3D6196" w14:textId="414CA9B1" w:rsidR="008839DE" w:rsidRPr="000653B3" w:rsidRDefault="008839DE" w:rsidP="008839DE">
            <w:pPr>
              <w:pStyle w:val="Bezriadkovania"/>
              <w:numPr>
                <w:ilvl w:val="0"/>
                <w:numId w:val="6"/>
              </w:numPr>
              <w:jc w:val="both"/>
              <w:rPr>
                <w:rFonts w:ascii="Arial Narrow" w:hAnsi="Arial Narrow" w:cs="Arial"/>
              </w:rPr>
            </w:pPr>
            <w:r w:rsidRPr="000653B3">
              <w:rPr>
                <w:rFonts w:ascii="Arial Narrow" w:hAnsi="Arial Narrow" w:cs="Arial"/>
              </w:rPr>
              <w:t xml:space="preserve">V prípade havarijného stavu je poskytovateľ povinný zabezpečiť odstránenie havarijného stavu nástupom na poskytnutie služby najneskôr do 24 hodín od </w:t>
            </w:r>
            <w:r w:rsidR="00B960F4" w:rsidRPr="000653B3">
              <w:rPr>
                <w:rFonts w:ascii="Arial Narrow" w:hAnsi="Arial Narrow" w:cs="Arial"/>
              </w:rPr>
              <w:t xml:space="preserve"> </w:t>
            </w:r>
            <w:r w:rsidRPr="000653B3">
              <w:rPr>
                <w:rFonts w:ascii="Arial Narrow" w:hAnsi="Arial Narrow" w:cs="Arial"/>
              </w:rPr>
              <w:t xml:space="preserve">zadania objednávky  objednávateľa. Havarijný stav nahlasuje objednávateľ poskytovateľovi telefonicky na </w:t>
            </w:r>
            <w:proofErr w:type="spellStart"/>
            <w:r w:rsidRPr="000653B3">
              <w:rPr>
                <w:rFonts w:ascii="Arial Narrow" w:hAnsi="Arial Narrow" w:cs="Arial"/>
              </w:rPr>
              <w:t>t.č</w:t>
            </w:r>
            <w:proofErr w:type="spellEnd"/>
            <w:r w:rsidRPr="000653B3">
              <w:rPr>
                <w:rFonts w:ascii="Arial Narrow" w:hAnsi="Arial Narrow" w:cs="Arial"/>
              </w:rPr>
              <w:t xml:space="preserve">. </w:t>
            </w:r>
            <w:r w:rsidRPr="00B946D0">
              <w:rPr>
                <w:rFonts w:ascii="Arial Narrow" w:hAnsi="Arial Narrow" w:cs="Arial"/>
                <w:highlight w:val="yellow"/>
              </w:rPr>
              <w:t>..........................</w:t>
            </w:r>
            <w:r w:rsidRPr="000653B3">
              <w:rPr>
                <w:rFonts w:ascii="Arial Narrow" w:hAnsi="Arial Narrow" w:cs="Arial"/>
              </w:rPr>
              <w:t xml:space="preserve"> a súčasne odoslaním e-mailu na adresu </w:t>
            </w:r>
            <w:r w:rsidRPr="00B946D0">
              <w:rPr>
                <w:rFonts w:ascii="Arial Narrow" w:hAnsi="Arial Narrow" w:cs="Arial"/>
                <w:highlight w:val="yellow"/>
              </w:rPr>
              <w:t>...................................</w:t>
            </w:r>
            <w:r w:rsidRPr="000653B3">
              <w:rPr>
                <w:rFonts w:ascii="Arial Narrow" w:hAnsi="Arial Narrow" w:cs="Arial"/>
              </w:rPr>
              <w:t xml:space="preserve">, z ktorého bude zrejmé, v akom čase bola havária poskytovateľovi nahlásená. </w:t>
            </w:r>
          </w:p>
          <w:p w14:paraId="09D5A9D6" w14:textId="3516BAA7" w:rsidR="008839DE" w:rsidRPr="000653B3" w:rsidRDefault="008839DE" w:rsidP="008839DE">
            <w:pPr>
              <w:pStyle w:val="Bezriadkovania"/>
              <w:numPr>
                <w:ilvl w:val="0"/>
                <w:numId w:val="6"/>
              </w:numPr>
              <w:jc w:val="both"/>
              <w:rPr>
                <w:rFonts w:ascii="Arial Narrow" w:hAnsi="Arial Narrow" w:cs="Arial"/>
              </w:rPr>
            </w:pPr>
            <w:r w:rsidRPr="000653B3">
              <w:rPr>
                <w:rFonts w:ascii="Arial Narrow" w:hAnsi="Arial Narrow" w:cs="Arial"/>
              </w:rPr>
              <w:t xml:space="preserve">Objednávateľ si vyhradzuje právo počas účinnosti zmluvy jednostranne zmeniť/doplniť miesto plnenia uvedené v prílohe č. 3 tejto zmluvy. Objednávateľ bude poskytovateľa informovať </w:t>
            </w:r>
            <w:r w:rsidR="00D3403B">
              <w:rPr>
                <w:rFonts w:ascii="Arial Narrow" w:hAnsi="Arial Narrow" w:cs="Arial"/>
              </w:rPr>
              <w:t xml:space="preserve">emailom </w:t>
            </w:r>
            <w:r w:rsidRPr="000653B3">
              <w:rPr>
                <w:rFonts w:ascii="Arial Narrow" w:hAnsi="Arial Narrow" w:cs="Arial"/>
              </w:rPr>
              <w:t>o zmene/doplnení miesta plnenia najneskôr do 7 pracovných dní od tejto zmeny/doplnenia. Objednávateľ je súčasne povinný v tej istej lehote predložiť poskytovateľovi podklady týkajúce sa zmeny/doplnenia miesta plnenia.</w:t>
            </w:r>
          </w:p>
          <w:p w14:paraId="64E13169" w14:textId="7F5C6D53" w:rsidR="008839DE" w:rsidRPr="000653B3" w:rsidRDefault="008839DE" w:rsidP="008839DE">
            <w:pPr>
              <w:pStyle w:val="Odsekzoznamu"/>
              <w:numPr>
                <w:ilvl w:val="0"/>
                <w:numId w:val="6"/>
              </w:numPr>
              <w:jc w:val="both"/>
              <w:rPr>
                <w:rFonts w:ascii="Arial Narrow" w:hAnsi="Arial Narrow" w:cs="Arial"/>
              </w:rPr>
            </w:pPr>
            <w:r w:rsidRPr="000653B3">
              <w:rPr>
                <w:rFonts w:ascii="Arial Narrow" w:hAnsi="Arial Narrow" w:cs="Arial"/>
              </w:rPr>
              <w:t xml:space="preserve">Poskytovateľ je povinný po vykonaní </w:t>
            </w:r>
            <w:r w:rsidR="003634E0">
              <w:rPr>
                <w:rFonts w:ascii="Arial Narrow" w:hAnsi="Arial Narrow" w:cs="Arial"/>
              </w:rPr>
              <w:t>serv</w:t>
            </w:r>
            <w:r w:rsidR="00C345EE">
              <w:rPr>
                <w:rFonts w:ascii="Arial Narrow" w:hAnsi="Arial Narrow" w:cs="Arial"/>
              </w:rPr>
              <w:t>isu</w:t>
            </w:r>
            <w:r w:rsidR="00404E54" w:rsidRPr="000653B3">
              <w:rPr>
                <w:rFonts w:ascii="Arial Narrow" w:hAnsi="Arial Narrow" w:cs="Arial"/>
              </w:rPr>
              <w:t>, najneskôr do 3 (slovom: troch) pracovných dní</w:t>
            </w:r>
            <w:r w:rsidRPr="000653B3">
              <w:rPr>
                <w:rFonts w:ascii="Arial Narrow" w:hAnsi="Arial Narrow" w:cs="Arial"/>
              </w:rPr>
              <w:t xml:space="preserve"> </w:t>
            </w:r>
            <w:bookmarkStart w:id="1" w:name="_Hlk83709187"/>
            <w:r w:rsidR="00404E54" w:rsidRPr="000653B3">
              <w:rPr>
                <w:rFonts w:ascii="Arial Narrow" w:hAnsi="Arial Narrow" w:cs="Arial"/>
              </w:rPr>
              <w:t xml:space="preserve">odovzdať objednávateľovi </w:t>
            </w:r>
            <w:r w:rsidRPr="000653B3">
              <w:rPr>
                <w:rFonts w:ascii="Arial Narrow" w:hAnsi="Arial Narrow" w:cs="Arial"/>
              </w:rPr>
              <w:t>Protokol o vykonaní servi</w:t>
            </w:r>
            <w:r w:rsidR="003634E0">
              <w:rPr>
                <w:rFonts w:ascii="Arial Narrow" w:hAnsi="Arial Narrow" w:cs="Arial"/>
              </w:rPr>
              <w:t>su</w:t>
            </w:r>
            <w:bookmarkEnd w:id="1"/>
            <w:r w:rsidRPr="000653B3">
              <w:rPr>
                <w:rFonts w:ascii="Arial Narrow" w:hAnsi="Arial Narrow" w:cs="Arial"/>
              </w:rPr>
              <w:t>, ktorý potvrdí svojim podpisom poskytovateľ a vedúci zamestnanec</w:t>
            </w:r>
            <w:r w:rsidR="000D56DF">
              <w:rPr>
                <w:rFonts w:ascii="Arial Narrow" w:hAnsi="Arial Narrow" w:cs="Arial"/>
              </w:rPr>
              <w:t xml:space="preserve"> príslušného strediska</w:t>
            </w:r>
            <w:r w:rsidR="00404E54" w:rsidRPr="000653B3">
              <w:rPr>
                <w:rFonts w:ascii="Arial Narrow" w:hAnsi="Arial Narrow" w:cs="Arial"/>
              </w:rPr>
              <w:t xml:space="preserve"> </w:t>
            </w:r>
            <w:r w:rsidR="00404E54" w:rsidRPr="00F71CC8">
              <w:rPr>
                <w:rFonts w:ascii="Arial Narrow" w:hAnsi="Arial Narrow" w:cs="Arial"/>
              </w:rPr>
              <w:t>objednávateľa</w:t>
            </w:r>
            <w:r w:rsidRPr="00F71CC8">
              <w:rPr>
                <w:rFonts w:ascii="Arial Narrow" w:hAnsi="Arial Narrow" w:cs="Arial"/>
              </w:rPr>
              <w:t xml:space="preserve">, prípadne </w:t>
            </w:r>
            <w:r w:rsidR="00F71CC8">
              <w:rPr>
                <w:rFonts w:ascii="Arial Narrow" w:hAnsi="Arial Narrow" w:cs="Arial"/>
              </w:rPr>
              <w:t>iná</w:t>
            </w:r>
            <w:r w:rsidR="00EE0A1D" w:rsidRPr="00F71CC8">
              <w:rPr>
                <w:rFonts w:ascii="Arial Narrow" w:hAnsi="Arial Narrow" w:cs="Arial"/>
              </w:rPr>
              <w:t xml:space="preserve"> </w:t>
            </w:r>
            <w:r w:rsidR="00F71CC8">
              <w:rPr>
                <w:rFonts w:ascii="Arial Narrow" w:hAnsi="Arial Narrow" w:cs="Arial"/>
              </w:rPr>
              <w:t>poverená osoba.</w:t>
            </w:r>
            <w:r w:rsidRPr="000653B3">
              <w:rPr>
                <w:rFonts w:ascii="Arial Narrow" w:hAnsi="Arial Narrow" w:cs="Arial"/>
              </w:rPr>
              <w:t xml:space="preserve"> </w:t>
            </w:r>
            <w:r w:rsidR="00404E54" w:rsidRPr="000653B3">
              <w:rPr>
                <w:rFonts w:ascii="Arial Narrow" w:hAnsi="Arial Narrow" w:cs="Arial"/>
              </w:rPr>
              <w:t>Vzor p</w:t>
            </w:r>
            <w:r w:rsidRPr="000653B3">
              <w:rPr>
                <w:rFonts w:ascii="Arial Narrow" w:hAnsi="Arial Narrow" w:cs="Arial"/>
              </w:rPr>
              <w:t>rotokol</w:t>
            </w:r>
            <w:r w:rsidR="00404E54" w:rsidRPr="000653B3">
              <w:rPr>
                <w:rFonts w:ascii="Arial Narrow" w:hAnsi="Arial Narrow" w:cs="Arial"/>
              </w:rPr>
              <w:t>u</w:t>
            </w:r>
            <w:r w:rsidRPr="000653B3">
              <w:rPr>
                <w:rFonts w:ascii="Arial Narrow" w:hAnsi="Arial Narrow" w:cs="Arial"/>
              </w:rPr>
              <w:t xml:space="preserve"> o</w:t>
            </w:r>
            <w:r w:rsidR="003457B6">
              <w:rPr>
                <w:rFonts w:ascii="Arial Narrow" w:hAnsi="Arial Narrow" w:cs="Arial"/>
              </w:rPr>
              <w:t> </w:t>
            </w:r>
            <w:r w:rsidRPr="000653B3">
              <w:rPr>
                <w:rFonts w:ascii="Arial Narrow" w:hAnsi="Arial Narrow" w:cs="Arial"/>
              </w:rPr>
              <w:t>vykonaní servisu tvorí prílohu č. 4 tejto zmluvy, pričom je v</w:t>
            </w:r>
            <w:r w:rsidR="003457B6">
              <w:rPr>
                <w:rFonts w:ascii="Arial Narrow" w:hAnsi="Arial Narrow" w:cs="Arial"/>
              </w:rPr>
              <w:t> </w:t>
            </w:r>
            <w:r w:rsidRPr="000653B3">
              <w:rPr>
                <w:rFonts w:ascii="Arial Narrow" w:hAnsi="Arial Narrow" w:cs="Arial"/>
              </w:rPr>
              <w:t>ňom evidovaný:</w:t>
            </w:r>
          </w:p>
          <w:p w14:paraId="2E316B9A" w14:textId="6D17CD33"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počet normohodín poskytnutých objednávateľovi</w:t>
            </w:r>
            <w:r w:rsidR="006F2453" w:rsidRPr="000653B3">
              <w:rPr>
                <w:rFonts w:ascii="Arial Narrow" w:hAnsi="Arial Narrow" w:cs="Arial"/>
              </w:rPr>
              <w:t xml:space="preserve"> a</w:t>
            </w:r>
            <w:r w:rsidR="003457B6">
              <w:rPr>
                <w:rFonts w:ascii="Arial Narrow" w:hAnsi="Arial Narrow" w:cs="Arial"/>
              </w:rPr>
              <w:t> </w:t>
            </w:r>
            <w:r w:rsidR="006F2453" w:rsidRPr="000653B3">
              <w:rPr>
                <w:rFonts w:ascii="Arial Narrow" w:hAnsi="Arial Narrow" w:cs="Arial"/>
              </w:rPr>
              <w:t>cena za jednu normohodinu bez DPH</w:t>
            </w:r>
          </w:p>
          <w:p w14:paraId="38F9C059" w14:textId="2D267669"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meno a</w:t>
            </w:r>
            <w:r w:rsidR="003457B6">
              <w:rPr>
                <w:rFonts w:ascii="Arial Narrow" w:hAnsi="Arial Narrow" w:cs="Arial"/>
              </w:rPr>
              <w:t> </w:t>
            </w:r>
            <w:r w:rsidRPr="000653B3">
              <w:rPr>
                <w:rFonts w:ascii="Arial Narrow" w:hAnsi="Arial Narrow" w:cs="Arial"/>
              </w:rPr>
              <w:t>priezvisko pracovníka/-</w:t>
            </w:r>
            <w:proofErr w:type="spellStart"/>
            <w:r w:rsidRPr="000653B3">
              <w:rPr>
                <w:rFonts w:ascii="Arial Narrow" w:hAnsi="Arial Narrow" w:cs="Arial"/>
              </w:rPr>
              <w:t>ov</w:t>
            </w:r>
            <w:proofErr w:type="spellEnd"/>
            <w:r w:rsidRPr="000653B3">
              <w:rPr>
                <w:rFonts w:ascii="Arial Narrow" w:hAnsi="Arial Narrow" w:cs="Arial"/>
              </w:rPr>
              <w:t xml:space="preserve"> poskytovateľa</w:t>
            </w:r>
            <w:r w:rsidR="003457B6">
              <w:rPr>
                <w:rFonts w:ascii="Arial Narrow" w:hAnsi="Arial Narrow" w:cs="Arial"/>
              </w:rPr>
              <w:t>,</w:t>
            </w:r>
            <w:r w:rsidR="00026108" w:rsidRPr="000653B3">
              <w:rPr>
                <w:rFonts w:ascii="Arial Narrow" w:hAnsi="Arial Narrow" w:cs="Arial"/>
              </w:rPr>
              <w:t xml:space="preserve"> prostredníctvom ktorých bola služba poskytnutá</w:t>
            </w:r>
          </w:p>
          <w:p w14:paraId="4DAD34B2" w14:textId="50818542" w:rsidR="00026108" w:rsidRDefault="00026108" w:rsidP="008839DE">
            <w:pPr>
              <w:pStyle w:val="Odsekzoznamu"/>
              <w:numPr>
                <w:ilvl w:val="0"/>
                <w:numId w:val="28"/>
              </w:numPr>
              <w:jc w:val="both"/>
              <w:rPr>
                <w:rFonts w:ascii="Arial Narrow" w:hAnsi="Arial Narrow" w:cs="Arial"/>
              </w:rPr>
            </w:pPr>
            <w:r w:rsidRPr="000653B3">
              <w:rPr>
                <w:rFonts w:ascii="Arial Narrow" w:hAnsi="Arial Narrow" w:cs="Arial"/>
              </w:rPr>
              <w:t>dátum a</w:t>
            </w:r>
            <w:r w:rsidR="005F4943" w:rsidRPr="000653B3">
              <w:rPr>
                <w:rFonts w:ascii="Arial Narrow" w:hAnsi="Arial Narrow" w:cs="Arial"/>
              </w:rPr>
              <w:t> </w:t>
            </w:r>
            <w:r w:rsidRPr="000653B3">
              <w:rPr>
                <w:rFonts w:ascii="Arial Narrow" w:hAnsi="Arial Narrow" w:cs="Arial"/>
              </w:rPr>
              <w:t>čas</w:t>
            </w:r>
            <w:r w:rsidR="005F4943" w:rsidRPr="000653B3">
              <w:rPr>
                <w:rFonts w:ascii="Arial Narrow" w:hAnsi="Arial Narrow" w:cs="Arial"/>
              </w:rPr>
              <w:t xml:space="preserve"> zadania</w:t>
            </w:r>
            <w:r w:rsidRPr="000653B3">
              <w:rPr>
                <w:rFonts w:ascii="Arial Narrow" w:hAnsi="Arial Narrow" w:cs="Arial"/>
              </w:rPr>
              <w:t xml:space="preserve"> objednávky</w:t>
            </w:r>
          </w:p>
          <w:p w14:paraId="35CA9E3A" w14:textId="50ED0689" w:rsidR="00B32F0D" w:rsidRPr="000653B3" w:rsidRDefault="00B32F0D" w:rsidP="008839DE">
            <w:pPr>
              <w:pStyle w:val="Odsekzoznamu"/>
              <w:numPr>
                <w:ilvl w:val="0"/>
                <w:numId w:val="28"/>
              </w:numPr>
              <w:jc w:val="both"/>
              <w:rPr>
                <w:rFonts w:ascii="Arial Narrow" w:hAnsi="Arial Narrow" w:cs="Arial"/>
              </w:rPr>
            </w:pPr>
            <w:r>
              <w:rPr>
                <w:rFonts w:ascii="Arial Narrow" w:hAnsi="Arial Narrow" w:cs="Arial"/>
              </w:rPr>
              <w:t>men</w:t>
            </w:r>
            <w:r w:rsidR="00070AD8">
              <w:rPr>
                <w:rFonts w:ascii="Arial Narrow" w:hAnsi="Arial Narrow" w:cs="Arial"/>
              </w:rPr>
              <w:t>o</w:t>
            </w:r>
            <w:r>
              <w:rPr>
                <w:rFonts w:ascii="Arial Narrow" w:hAnsi="Arial Narrow" w:cs="Arial"/>
              </w:rPr>
              <w:t xml:space="preserve"> a priezvisko osoby zadávajúcej objednávku</w:t>
            </w:r>
          </w:p>
          <w:p w14:paraId="2FB07AD6" w14:textId="0224E25E" w:rsidR="00701D22" w:rsidRPr="000653B3" w:rsidRDefault="00701D22" w:rsidP="00701D22">
            <w:pPr>
              <w:pStyle w:val="Odsekzoznamu"/>
              <w:numPr>
                <w:ilvl w:val="0"/>
                <w:numId w:val="28"/>
              </w:numPr>
              <w:jc w:val="both"/>
              <w:rPr>
                <w:rFonts w:ascii="Arial Narrow" w:hAnsi="Arial Narrow" w:cs="Arial"/>
              </w:rPr>
            </w:pPr>
            <w:r w:rsidRPr="000653B3">
              <w:rPr>
                <w:rFonts w:ascii="Arial Narrow" w:hAnsi="Arial Narrow" w:cs="Arial"/>
              </w:rPr>
              <w:t xml:space="preserve">typ </w:t>
            </w:r>
            <w:r>
              <w:rPr>
                <w:rFonts w:ascii="Arial Narrow" w:hAnsi="Arial Narrow" w:cs="Arial"/>
              </w:rPr>
              <w:t xml:space="preserve">poskytnutej </w:t>
            </w:r>
            <w:r w:rsidRPr="000653B3">
              <w:rPr>
                <w:rFonts w:ascii="Arial Narrow" w:hAnsi="Arial Narrow" w:cs="Arial"/>
              </w:rPr>
              <w:t>služby (pravidelný servis, nepravidelný servis, odstraňovanie havarijného stavu)</w:t>
            </w:r>
          </w:p>
          <w:p w14:paraId="6054E228" w14:textId="7D1E0372"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 xml:space="preserve">popis poskytnutej služby a zistenej </w:t>
            </w:r>
            <w:proofErr w:type="spellStart"/>
            <w:r w:rsidRPr="000653B3">
              <w:rPr>
                <w:rFonts w:ascii="Arial Narrow" w:hAnsi="Arial Narrow" w:cs="Arial"/>
              </w:rPr>
              <w:t>závady</w:t>
            </w:r>
            <w:proofErr w:type="spellEnd"/>
          </w:p>
          <w:p w14:paraId="337511D7" w14:textId="5B6B2F57"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použitý spotrebný materiál a náhradné diely potrebné na výkon poskytnutej služby spolu s cenou bez DPH za tento materiál</w:t>
            </w:r>
            <w:r w:rsidR="00185AF0" w:rsidRPr="000653B3">
              <w:rPr>
                <w:rFonts w:ascii="Arial Narrow" w:hAnsi="Arial Narrow" w:cs="Arial"/>
              </w:rPr>
              <w:t xml:space="preserve"> a náhradné diely</w:t>
            </w:r>
          </w:p>
          <w:p w14:paraId="2D3A41DE" w14:textId="77777777"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meno, priezvisko a podpis osoby poskytovateľa</w:t>
            </w:r>
          </w:p>
          <w:p w14:paraId="2EFDB68B" w14:textId="6B6EAE23" w:rsidR="008839DE" w:rsidRPr="000653B3" w:rsidRDefault="008839DE" w:rsidP="008839DE">
            <w:pPr>
              <w:pStyle w:val="Odsekzoznamu"/>
              <w:numPr>
                <w:ilvl w:val="0"/>
                <w:numId w:val="28"/>
              </w:numPr>
              <w:jc w:val="both"/>
              <w:rPr>
                <w:rFonts w:ascii="Arial Narrow" w:hAnsi="Arial Narrow" w:cs="Arial"/>
              </w:rPr>
            </w:pPr>
            <w:r w:rsidRPr="000653B3">
              <w:rPr>
                <w:rFonts w:ascii="Arial Narrow" w:hAnsi="Arial Narrow" w:cs="Arial"/>
              </w:rPr>
              <w:t>meno, priezvisko a podpis osoby objednávateľa.</w:t>
            </w:r>
          </w:p>
          <w:p w14:paraId="5650C49E" w14:textId="27E50DC2" w:rsidR="008839DE" w:rsidRPr="000653B3" w:rsidRDefault="008839DE" w:rsidP="008839DE">
            <w:pPr>
              <w:pStyle w:val="Bezriadkovania"/>
              <w:numPr>
                <w:ilvl w:val="0"/>
                <w:numId w:val="6"/>
              </w:numPr>
              <w:jc w:val="both"/>
              <w:rPr>
                <w:rFonts w:ascii="Arial Narrow" w:hAnsi="Arial Narrow" w:cs="Arial"/>
              </w:rPr>
            </w:pPr>
            <w:r w:rsidRPr="000653B3">
              <w:rPr>
                <w:rFonts w:ascii="Arial Narrow" w:hAnsi="Arial Narrow" w:cs="Arial"/>
              </w:rPr>
              <w:t>Poskytovateľ je povinný viesť písomné záznamy o </w:t>
            </w:r>
            <w:r w:rsidR="00C345EE">
              <w:rPr>
                <w:rFonts w:ascii="Arial Narrow" w:hAnsi="Arial Narrow" w:cs="Arial"/>
              </w:rPr>
              <w:t>vykonanom</w:t>
            </w:r>
            <w:r w:rsidRPr="000653B3">
              <w:rPr>
                <w:rFonts w:ascii="Arial Narrow" w:hAnsi="Arial Narrow" w:cs="Arial"/>
              </w:rPr>
              <w:t xml:space="preserve"> servise a tento záznam je poskytovateľ povinný doručiť </w:t>
            </w:r>
            <w:r w:rsidR="00F53CC4">
              <w:rPr>
                <w:rFonts w:ascii="Arial Narrow" w:hAnsi="Arial Narrow" w:cs="Arial"/>
              </w:rPr>
              <w:t>objednávateľovi</w:t>
            </w:r>
            <w:r w:rsidR="00F53CC4" w:rsidRPr="000653B3">
              <w:rPr>
                <w:rFonts w:ascii="Arial Narrow" w:hAnsi="Arial Narrow" w:cs="Arial"/>
              </w:rPr>
              <w:t xml:space="preserve"> </w:t>
            </w:r>
            <w:r w:rsidRPr="000653B3">
              <w:rPr>
                <w:rFonts w:ascii="Arial Narrow" w:hAnsi="Arial Narrow" w:cs="Arial"/>
              </w:rPr>
              <w:t>emailom na adresu kontaktnej osoby</w:t>
            </w:r>
            <w:r w:rsidR="00F53CC4">
              <w:rPr>
                <w:rFonts w:ascii="Arial Narrow" w:hAnsi="Arial Narrow" w:cs="Arial"/>
              </w:rPr>
              <w:t>:</w:t>
            </w:r>
            <w:r w:rsidRPr="000653B3">
              <w:rPr>
                <w:rFonts w:ascii="Arial Narrow" w:hAnsi="Arial Narrow" w:cs="Arial"/>
              </w:rPr>
              <w:t xml:space="preserve"> </w:t>
            </w:r>
            <w:hyperlink r:id="rId8" w:history="1">
              <w:r w:rsidR="00F71CC8" w:rsidRPr="00FD1EE2">
                <w:rPr>
                  <w:rStyle w:val="Hypertextovprepojenie"/>
                  <w:rFonts w:ascii="Arial Narrow" w:hAnsi="Arial Narrow" w:cs="Arial"/>
                </w:rPr>
                <w:t>zuzana.noskovicova@marianum.sk</w:t>
              </w:r>
            </w:hyperlink>
            <w:r w:rsidRPr="000653B3">
              <w:rPr>
                <w:rFonts w:ascii="Arial Narrow" w:hAnsi="Arial Narrow" w:cs="Arial"/>
              </w:rPr>
              <w:t xml:space="preserve"> do 3 pracovných dní od vykonania servisu. Záznam o </w:t>
            </w:r>
            <w:r w:rsidR="00C345EE">
              <w:rPr>
                <w:rFonts w:ascii="Arial Narrow" w:hAnsi="Arial Narrow" w:cs="Arial"/>
              </w:rPr>
              <w:t>vykonaní</w:t>
            </w:r>
            <w:r w:rsidRPr="000653B3">
              <w:rPr>
                <w:rFonts w:ascii="Arial Narrow" w:hAnsi="Arial Narrow" w:cs="Arial"/>
              </w:rPr>
              <w:t xml:space="preserve"> servis</w:t>
            </w:r>
            <w:r w:rsidR="00C345EE">
              <w:rPr>
                <w:rFonts w:ascii="Arial Narrow" w:hAnsi="Arial Narrow" w:cs="Arial"/>
              </w:rPr>
              <w:t>u</w:t>
            </w:r>
            <w:r w:rsidRPr="000653B3">
              <w:rPr>
                <w:rFonts w:ascii="Arial Narrow" w:hAnsi="Arial Narrow" w:cs="Arial"/>
              </w:rPr>
              <w:t xml:space="preserve"> obsahuje: </w:t>
            </w:r>
          </w:p>
          <w:p w14:paraId="7393BE3B" w14:textId="2C5B4E54" w:rsidR="008839DE" w:rsidRPr="000653B3" w:rsidRDefault="008839DE" w:rsidP="008839DE">
            <w:pPr>
              <w:pStyle w:val="Odsekzoznamu"/>
              <w:numPr>
                <w:ilvl w:val="0"/>
                <w:numId w:val="27"/>
              </w:numPr>
              <w:jc w:val="both"/>
              <w:rPr>
                <w:rFonts w:ascii="Arial Narrow" w:hAnsi="Arial Narrow" w:cs="Arial"/>
              </w:rPr>
            </w:pPr>
            <w:r w:rsidRPr="000653B3">
              <w:rPr>
                <w:rFonts w:ascii="Arial Narrow" w:hAnsi="Arial Narrow" w:cs="Arial"/>
              </w:rPr>
              <w:t xml:space="preserve">popis predmetu a stav zariadenia, ktoré bolo predmetom servisu </w:t>
            </w:r>
          </w:p>
          <w:p w14:paraId="05F5DFAA" w14:textId="25A9407A" w:rsidR="008839DE" w:rsidRPr="000653B3" w:rsidRDefault="008839DE" w:rsidP="008839DE">
            <w:pPr>
              <w:pStyle w:val="Odsekzoznamu"/>
              <w:numPr>
                <w:ilvl w:val="0"/>
                <w:numId w:val="27"/>
              </w:numPr>
              <w:jc w:val="both"/>
              <w:rPr>
                <w:rFonts w:ascii="Arial Narrow" w:hAnsi="Arial Narrow" w:cs="Arial"/>
              </w:rPr>
            </w:pPr>
            <w:r w:rsidRPr="000653B3">
              <w:rPr>
                <w:rFonts w:ascii="Arial Narrow" w:hAnsi="Arial Narrow" w:cs="Arial"/>
              </w:rPr>
              <w:t xml:space="preserve">zistené vady na zariadení, ktoré bolo servisu </w:t>
            </w:r>
          </w:p>
          <w:p w14:paraId="4492248B" w14:textId="77777777" w:rsidR="008839DE" w:rsidRPr="000653B3" w:rsidRDefault="008839DE" w:rsidP="008839DE">
            <w:pPr>
              <w:pStyle w:val="Odsekzoznamu"/>
              <w:numPr>
                <w:ilvl w:val="0"/>
                <w:numId w:val="27"/>
              </w:numPr>
              <w:jc w:val="both"/>
              <w:rPr>
                <w:rFonts w:ascii="Arial Narrow" w:hAnsi="Arial Narrow" w:cs="Arial"/>
              </w:rPr>
            </w:pPr>
            <w:r w:rsidRPr="000653B3">
              <w:rPr>
                <w:rFonts w:ascii="Arial Narrow" w:hAnsi="Arial Narrow" w:cs="Arial"/>
              </w:rPr>
              <w:t>návrh riešenia odstránenia zistených závad predmetného zariadenia</w:t>
            </w:r>
          </w:p>
          <w:p w14:paraId="3590D3A5" w14:textId="77777777" w:rsidR="008839DE" w:rsidRPr="000653B3" w:rsidRDefault="008839DE" w:rsidP="008839DE">
            <w:pPr>
              <w:pStyle w:val="Odsekzoznamu"/>
              <w:numPr>
                <w:ilvl w:val="0"/>
                <w:numId w:val="27"/>
              </w:numPr>
              <w:jc w:val="both"/>
              <w:rPr>
                <w:rFonts w:ascii="Arial Narrow" w:hAnsi="Arial Narrow" w:cs="Arial"/>
              </w:rPr>
            </w:pPr>
            <w:r w:rsidRPr="000653B3">
              <w:rPr>
                <w:rFonts w:ascii="Arial Narrow" w:hAnsi="Arial Narrow" w:cs="Arial"/>
              </w:rPr>
              <w:t>dátum servisu a vyhotovenia záznamu</w:t>
            </w:r>
          </w:p>
          <w:p w14:paraId="1014310B" w14:textId="12149662" w:rsidR="008839DE" w:rsidRPr="000653B3" w:rsidRDefault="008839DE" w:rsidP="008839DE">
            <w:pPr>
              <w:pStyle w:val="Odsekzoznamu"/>
              <w:numPr>
                <w:ilvl w:val="0"/>
                <w:numId w:val="27"/>
              </w:numPr>
              <w:jc w:val="both"/>
              <w:rPr>
                <w:rFonts w:ascii="Arial Narrow" w:hAnsi="Arial Narrow" w:cs="Arial"/>
              </w:rPr>
            </w:pPr>
            <w:r w:rsidRPr="000653B3">
              <w:rPr>
                <w:rFonts w:ascii="Arial Narrow" w:hAnsi="Arial Narrow" w:cs="Arial"/>
              </w:rPr>
              <w:t xml:space="preserve">meno a priezvisko a podpis </w:t>
            </w:r>
            <w:r w:rsidR="00EC62C7">
              <w:rPr>
                <w:rFonts w:ascii="Arial Narrow" w:hAnsi="Arial Narrow" w:cs="Arial"/>
              </w:rPr>
              <w:t xml:space="preserve">osoby oprávnenej za </w:t>
            </w:r>
            <w:r w:rsidRPr="000653B3">
              <w:rPr>
                <w:rFonts w:ascii="Arial Narrow" w:hAnsi="Arial Narrow" w:cs="Arial"/>
              </w:rPr>
              <w:t>poskytovateľa.</w:t>
            </w:r>
          </w:p>
          <w:p w14:paraId="14941DC3" w14:textId="1D60D5B7" w:rsidR="004F1214" w:rsidRPr="004F1214" w:rsidRDefault="004F1214" w:rsidP="00705F5E">
            <w:pPr>
              <w:pStyle w:val="Odsekzoznamu"/>
              <w:numPr>
                <w:ilvl w:val="0"/>
                <w:numId w:val="6"/>
              </w:numPr>
              <w:jc w:val="both"/>
              <w:rPr>
                <w:rFonts w:ascii="Arial Narrow" w:hAnsi="Arial Narrow" w:cs="Arial"/>
              </w:rPr>
            </w:pPr>
            <w:r w:rsidRPr="004F1214">
              <w:rPr>
                <w:rFonts w:ascii="Arial Narrow" w:hAnsi="Arial Narrow" w:cs="Arial"/>
              </w:rPr>
              <w:t xml:space="preserve">Poskytovateľ je oprávnený vystaviť objednávateľovi faktúru </w:t>
            </w:r>
            <w:r w:rsidR="003A45A6">
              <w:rPr>
                <w:rFonts w:ascii="Arial Narrow" w:hAnsi="Arial Narrow" w:cs="Arial"/>
              </w:rPr>
              <w:t>v lehote podľa VOP,</w:t>
            </w:r>
            <w:r w:rsidRPr="004F1214">
              <w:rPr>
                <w:rFonts w:ascii="Arial Narrow" w:hAnsi="Arial Narrow" w:cs="Arial"/>
              </w:rPr>
              <w:t xml:space="preserve"> pričom súčasťou faktúry musí byť </w:t>
            </w:r>
            <w:r>
              <w:rPr>
                <w:rFonts w:ascii="Arial Narrow" w:hAnsi="Arial Narrow" w:cs="Arial"/>
              </w:rPr>
              <w:t>Protokol o vykonaní servisu</w:t>
            </w:r>
            <w:r w:rsidRPr="004F1214">
              <w:rPr>
                <w:rFonts w:ascii="Arial Narrow" w:hAnsi="Arial Narrow" w:cs="Arial"/>
              </w:rPr>
              <w:t xml:space="preserve"> v rozsahu podľa  prílohy č. 4 tejto zmluvy, ktorý je podpísaný oboma zmluvnými stranami. Lehota splatnosti faktúry je 30 dní odo dňa jej doručenia. Úhrada faktúry sa realizuje bezhotovostným prevodom fakturovanej sumy na bankový účet poskytovateľa uvedený v záhlaví tejto zmluvy.</w:t>
            </w:r>
          </w:p>
          <w:p w14:paraId="71AA2D23" w14:textId="58D124BD" w:rsidR="008839DE" w:rsidRPr="000653B3" w:rsidRDefault="008839DE" w:rsidP="008839DE">
            <w:pPr>
              <w:pStyle w:val="Bezriadkovania"/>
              <w:numPr>
                <w:ilvl w:val="0"/>
                <w:numId w:val="6"/>
              </w:numPr>
              <w:jc w:val="both"/>
              <w:rPr>
                <w:rFonts w:ascii="Arial Narrow" w:hAnsi="Arial Narrow" w:cs="Arial"/>
              </w:rPr>
            </w:pPr>
            <w:r w:rsidRPr="000653B3">
              <w:rPr>
                <w:rFonts w:ascii="Arial Narrow" w:hAnsi="Arial Narrow" w:cs="Arial"/>
              </w:rPr>
              <w:lastRenderedPageBreak/>
              <w:t xml:space="preserve">Poskytovateľ je povinný mať uzavretú zmluvu o poistení zodpovednosti za škodu, ktorá by mohla vzniknúť v súvislosti s výkonom jeho činnosti, ktorú poskytovateľ odovzdá v kópií </w:t>
            </w:r>
            <w:r w:rsidRPr="00705F5E">
              <w:rPr>
                <w:rFonts w:ascii="Arial Narrow" w:hAnsi="Arial Narrow" w:cs="Arial"/>
              </w:rPr>
              <w:t>objednávateľov</w:t>
            </w:r>
            <w:r w:rsidRPr="0072371D">
              <w:rPr>
                <w:rFonts w:ascii="Arial Narrow" w:hAnsi="Arial Narrow" w:cs="Arial"/>
              </w:rPr>
              <w:t>i</w:t>
            </w:r>
            <w:r w:rsidRPr="000653B3">
              <w:rPr>
                <w:rFonts w:ascii="Arial Narrow" w:hAnsi="Arial Narrow" w:cs="Arial"/>
              </w:rPr>
              <w:t xml:space="preserve"> pri podpise tejto zmluvy. Poistenie musí trvať počas celého obdobia platnosti tejto zmluvy. </w:t>
            </w:r>
          </w:p>
          <w:p w14:paraId="2892961F" w14:textId="2D0327B2" w:rsidR="008839DE" w:rsidRPr="000653B3" w:rsidRDefault="008839DE" w:rsidP="008839DE">
            <w:pPr>
              <w:pStyle w:val="Bezriadkovania"/>
              <w:numPr>
                <w:ilvl w:val="0"/>
                <w:numId w:val="6"/>
              </w:numPr>
              <w:jc w:val="both"/>
              <w:rPr>
                <w:rFonts w:ascii="Arial Narrow" w:hAnsi="Arial Narrow" w:cs="Arial"/>
              </w:rPr>
            </w:pPr>
            <w:r w:rsidRPr="00705F5E">
              <w:rPr>
                <w:rFonts w:ascii="Arial Narrow" w:hAnsi="Arial Narrow" w:cs="Arial"/>
              </w:rPr>
              <w:t xml:space="preserve">Spotrebný materiál a náhradné </w:t>
            </w:r>
            <w:r w:rsidRPr="00F71CC8">
              <w:rPr>
                <w:rFonts w:ascii="Arial Narrow" w:hAnsi="Arial Narrow" w:cs="Arial"/>
              </w:rPr>
              <w:t>diely dodané poskytovateľom, ktoré sú potrebné k poskytnutiu služby je poskytovateľ povinný dodať objednávateľovi v priemernej trhovej cene maximálne zvýšenej o 10%</w:t>
            </w:r>
            <w:r w:rsidR="00F71CC8">
              <w:rPr>
                <w:rFonts w:ascii="Arial Narrow" w:hAnsi="Arial Narrow" w:cs="Arial"/>
              </w:rPr>
              <w:t>.</w:t>
            </w:r>
          </w:p>
        </w:tc>
      </w:tr>
    </w:tbl>
    <w:p w14:paraId="03D445E2" w14:textId="7A815D11" w:rsidR="008839DE" w:rsidRPr="000653B3" w:rsidRDefault="008839DE" w:rsidP="008839DE">
      <w:pPr>
        <w:pStyle w:val="Bezriadkovania"/>
        <w:numPr>
          <w:ilvl w:val="0"/>
          <w:numId w:val="2"/>
        </w:numPr>
        <w:ind w:left="567" w:hanging="567"/>
        <w:jc w:val="both"/>
        <w:rPr>
          <w:rFonts w:ascii="Arial Narrow" w:hAnsi="Arial Narrow" w:cs="Arial"/>
        </w:rPr>
      </w:pPr>
      <w:r w:rsidRPr="000653B3">
        <w:rPr>
          <w:rFonts w:ascii="Arial Narrow" w:hAnsi="Arial Narrow" w:cs="Arial"/>
        </w:rPr>
        <w:lastRenderedPageBreak/>
        <w:t>Zmluvné strany sa dohodli, že táto zmluva je zmluvou rámcovou a ustanovenia tejto zmluvy nemožno vykladať ako povinnosť objednávateľa objednať si u poskytovateľa spotrebný tovar, náhradné diely a poskytnutie služby. Predpokladané množstvo spotrebného tovaru, náhradných dielov a služieb uvedené v tejto zmluve nie je pre objednávateľa záväzné. Skutočne objednané množstvo spotrebného tovaru, náhradných dielov a služieb počas trvania tejto zmluvy môže byť nižšie alebo vyššie ako predpokladané množstvo služieb a objednávateľ si vyhradzuje právo neobjednať služby</w:t>
      </w:r>
      <w:r w:rsidR="009F0483" w:rsidRPr="000653B3">
        <w:rPr>
          <w:rFonts w:ascii="Arial Narrow" w:hAnsi="Arial Narrow" w:cs="Arial"/>
        </w:rPr>
        <w:t>, spotrebný materiál a náhradné diely v</w:t>
      </w:r>
      <w:r w:rsidR="001671FB" w:rsidRPr="000653B3">
        <w:rPr>
          <w:rFonts w:ascii="Arial Narrow" w:hAnsi="Arial Narrow" w:cs="Arial"/>
        </w:rPr>
        <w:t> </w:t>
      </w:r>
      <w:r w:rsidR="009F0483" w:rsidRPr="000653B3">
        <w:rPr>
          <w:rFonts w:ascii="Arial Narrow" w:hAnsi="Arial Narrow" w:cs="Arial"/>
        </w:rPr>
        <w:t>ž</w:t>
      </w:r>
      <w:r w:rsidR="001671FB" w:rsidRPr="000653B3">
        <w:rPr>
          <w:rFonts w:ascii="Arial Narrow" w:hAnsi="Arial Narrow" w:cs="Arial"/>
        </w:rPr>
        <w:t>iadnom rozsahu</w:t>
      </w:r>
      <w:r w:rsidRPr="000653B3">
        <w:rPr>
          <w:rFonts w:ascii="Arial Narrow" w:hAnsi="Arial Narrow" w:cs="Arial"/>
        </w:rPr>
        <w:t>. Predmetom fakturácie budú len skutočne poskytnuté služby a dodaný spotrebný tovar a náhradné diely.</w:t>
      </w:r>
    </w:p>
    <w:p w14:paraId="439CD367" w14:textId="77777777" w:rsidR="00F71CC8" w:rsidRDefault="00F71CC8" w:rsidP="00F71CC8">
      <w:pPr>
        <w:spacing w:after="0" w:line="240" w:lineRule="auto"/>
        <w:jc w:val="center"/>
        <w:rPr>
          <w:rFonts w:ascii="Arial Narrow" w:hAnsi="Arial Narrow" w:cs="Arial"/>
          <w:b/>
          <w:bCs/>
        </w:rPr>
      </w:pPr>
    </w:p>
    <w:p w14:paraId="4B149F9D" w14:textId="59379004" w:rsidR="00F759BB" w:rsidRPr="000653B3" w:rsidRDefault="008839DE" w:rsidP="00F71CC8">
      <w:pPr>
        <w:spacing w:after="0" w:line="240" w:lineRule="auto"/>
        <w:jc w:val="center"/>
        <w:rPr>
          <w:rFonts w:ascii="Arial Narrow" w:hAnsi="Arial Narrow" w:cs="Arial"/>
          <w:b/>
          <w:bCs/>
        </w:rPr>
      </w:pPr>
      <w:r w:rsidRPr="000653B3">
        <w:rPr>
          <w:rFonts w:ascii="Arial Narrow" w:hAnsi="Arial Narrow" w:cs="Arial"/>
          <w:b/>
          <w:bCs/>
        </w:rPr>
        <w:t xml:space="preserve">II. </w:t>
      </w:r>
    </w:p>
    <w:p w14:paraId="3E67BF2E" w14:textId="501EDD17" w:rsidR="008839DE" w:rsidRPr="000653B3" w:rsidRDefault="008839DE" w:rsidP="00F71CC8">
      <w:pPr>
        <w:spacing w:after="0" w:line="240" w:lineRule="auto"/>
        <w:jc w:val="center"/>
        <w:rPr>
          <w:rFonts w:ascii="Arial Narrow" w:hAnsi="Arial Narrow" w:cs="Arial"/>
          <w:b/>
          <w:bCs/>
        </w:rPr>
      </w:pPr>
      <w:r w:rsidRPr="000653B3">
        <w:rPr>
          <w:rFonts w:ascii="Arial Narrow" w:hAnsi="Arial Narrow" w:cs="Arial"/>
          <w:b/>
          <w:bCs/>
        </w:rPr>
        <w:t>Trvanie zmluvy</w:t>
      </w:r>
    </w:p>
    <w:p w14:paraId="2D1E18E6" w14:textId="77777777" w:rsidR="008839DE" w:rsidRPr="000653B3" w:rsidRDefault="008839DE" w:rsidP="00F71CC8">
      <w:pPr>
        <w:pStyle w:val="Default"/>
        <w:numPr>
          <w:ilvl w:val="0"/>
          <w:numId w:val="3"/>
        </w:numPr>
        <w:ind w:left="567" w:hanging="567"/>
        <w:jc w:val="both"/>
        <w:rPr>
          <w:rFonts w:ascii="Arial Narrow" w:hAnsi="Arial Narrow"/>
          <w:sz w:val="22"/>
          <w:szCs w:val="22"/>
        </w:rPr>
      </w:pPr>
      <w:r w:rsidRPr="000653B3">
        <w:rPr>
          <w:rFonts w:ascii="Arial Narrow" w:hAnsi="Arial Narrow"/>
          <w:sz w:val="22"/>
          <w:szCs w:val="22"/>
        </w:rPr>
        <w:t xml:space="preserve">Táto zmluva sa uzatvára </w:t>
      </w:r>
      <w:r w:rsidRPr="00E86D8D">
        <w:rPr>
          <w:rFonts w:ascii="Arial Narrow" w:hAnsi="Arial Narrow"/>
          <w:sz w:val="22"/>
          <w:szCs w:val="22"/>
        </w:rPr>
        <w:t>na 24 mesiacov odo</w:t>
      </w:r>
      <w:r w:rsidRPr="000653B3">
        <w:rPr>
          <w:rFonts w:ascii="Arial Narrow" w:hAnsi="Arial Narrow"/>
          <w:sz w:val="22"/>
          <w:szCs w:val="22"/>
        </w:rPr>
        <w:t xml:space="preserve"> dňa účinnosti tejto zmluvy alebo do vyčerpania stanoveného finančného limitu v rozsahu </w:t>
      </w:r>
      <w:r w:rsidRPr="00705F5E">
        <w:rPr>
          <w:rFonts w:ascii="Arial Narrow" w:hAnsi="Arial Narrow"/>
          <w:sz w:val="22"/>
          <w:szCs w:val="22"/>
          <w:highlight w:val="yellow"/>
        </w:rPr>
        <w:t>[●] EUR</w:t>
      </w:r>
      <w:r w:rsidRPr="000653B3">
        <w:rPr>
          <w:rFonts w:ascii="Arial Narrow" w:hAnsi="Arial Narrow"/>
          <w:sz w:val="22"/>
          <w:szCs w:val="22"/>
        </w:rPr>
        <w:t xml:space="preserve"> </w:t>
      </w:r>
      <w:r w:rsidRPr="000653B3">
        <w:rPr>
          <w:rFonts w:ascii="Arial Narrow" w:hAnsi="Arial Narrow"/>
          <w:i/>
          <w:iCs/>
          <w:sz w:val="22"/>
          <w:szCs w:val="22"/>
        </w:rPr>
        <w:t xml:space="preserve">(slovom: </w:t>
      </w:r>
      <w:r w:rsidRPr="00705F5E">
        <w:rPr>
          <w:rFonts w:ascii="Arial Narrow" w:hAnsi="Arial Narrow"/>
          <w:i/>
          <w:iCs/>
          <w:sz w:val="22"/>
          <w:szCs w:val="22"/>
          <w:highlight w:val="yellow"/>
        </w:rPr>
        <w:t>[●] eur</w:t>
      </w:r>
      <w:r w:rsidRPr="000653B3">
        <w:rPr>
          <w:rFonts w:ascii="Arial Narrow" w:hAnsi="Arial Narrow"/>
          <w:i/>
          <w:iCs/>
          <w:sz w:val="22"/>
          <w:szCs w:val="22"/>
        </w:rPr>
        <w:t>)</w:t>
      </w:r>
      <w:r w:rsidRPr="000653B3">
        <w:rPr>
          <w:rFonts w:ascii="Arial Narrow" w:hAnsi="Arial Narrow"/>
          <w:sz w:val="22"/>
          <w:szCs w:val="22"/>
        </w:rPr>
        <w:t xml:space="preserve"> bez DPH podľa toho, ktorá skutočnosť nastane skôr.</w:t>
      </w:r>
    </w:p>
    <w:p w14:paraId="71303040" w14:textId="77777777" w:rsidR="00F71CC8" w:rsidRDefault="00F71CC8" w:rsidP="00F71CC8">
      <w:pPr>
        <w:pStyle w:val="Bezriadkovania"/>
        <w:ind w:left="284"/>
        <w:jc w:val="center"/>
        <w:rPr>
          <w:rFonts w:ascii="Arial Narrow" w:hAnsi="Arial Narrow" w:cs="Arial"/>
          <w:b/>
          <w:bCs/>
        </w:rPr>
      </w:pPr>
    </w:p>
    <w:p w14:paraId="291F923C" w14:textId="7266EA1C" w:rsidR="00F759BB" w:rsidRPr="000653B3" w:rsidRDefault="008839DE" w:rsidP="00F71CC8">
      <w:pPr>
        <w:pStyle w:val="Bezriadkovania"/>
        <w:ind w:left="284"/>
        <w:jc w:val="center"/>
        <w:rPr>
          <w:rFonts w:ascii="Arial Narrow" w:hAnsi="Arial Narrow" w:cs="Arial"/>
          <w:b/>
          <w:bCs/>
        </w:rPr>
      </w:pPr>
      <w:r w:rsidRPr="000653B3">
        <w:rPr>
          <w:rFonts w:ascii="Arial Narrow" w:hAnsi="Arial Narrow" w:cs="Arial"/>
          <w:b/>
          <w:bCs/>
        </w:rPr>
        <w:t xml:space="preserve">III. </w:t>
      </w:r>
    </w:p>
    <w:p w14:paraId="76ADEECB" w14:textId="713C15DC" w:rsidR="008839DE" w:rsidRPr="000653B3" w:rsidRDefault="008839DE" w:rsidP="00F71CC8">
      <w:pPr>
        <w:pStyle w:val="Bezriadkovania"/>
        <w:ind w:left="284"/>
        <w:jc w:val="center"/>
        <w:rPr>
          <w:rFonts w:ascii="Arial Narrow" w:hAnsi="Arial Narrow" w:cs="Arial"/>
          <w:b/>
          <w:bCs/>
        </w:rPr>
      </w:pPr>
      <w:r w:rsidRPr="000653B3">
        <w:rPr>
          <w:rFonts w:ascii="Arial Narrow" w:hAnsi="Arial Narrow" w:cs="Arial"/>
          <w:b/>
          <w:bCs/>
        </w:rPr>
        <w:t>Záverečné ustanovenia</w:t>
      </w:r>
    </w:p>
    <w:p w14:paraId="3A8662B4" w14:textId="61A478B1" w:rsidR="00F71CC8" w:rsidRPr="00F71CC8" w:rsidRDefault="008839DE" w:rsidP="00F71CC8">
      <w:pPr>
        <w:pStyle w:val="Odsekzoznamu"/>
        <w:numPr>
          <w:ilvl w:val="1"/>
          <w:numId w:val="5"/>
        </w:numPr>
        <w:spacing w:after="0"/>
        <w:ind w:left="567" w:hanging="567"/>
        <w:jc w:val="both"/>
        <w:rPr>
          <w:rFonts w:ascii="Arial Narrow" w:hAnsi="Arial Narrow"/>
        </w:rPr>
      </w:pPr>
      <w:r w:rsidRPr="00F71CC8">
        <w:rPr>
          <w:rFonts w:ascii="Arial Narrow" w:hAnsi="Arial Narrow" w:cs="Arial"/>
        </w:rPr>
        <w:t xml:space="preserve">Objednávateľ ako prevádzkovateľ osobných údajov </w:t>
      </w:r>
      <w:r w:rsidRPr="00F71CC8">
        <w:rPr>
          <w:rFonts w:ascii="Arial Narrow" w:hAnsi="Arial Narrow" w:cs="Arial"/>
          <w:color w:val="000000"/>
        </w:rPr>
        <w:t>v súlade s nariadením Európskeho parlamentu</w:t>
      </w:r>
      <w:r w:rsidRPr="00F71CC8">
        <w:rPr>
          <w:rStyle w:val="apple-converted-space"/>
          <w:rFonts w:ascii="Arial Narrow" w:hAnsi="Arial Narrow" w:cs="Arial"/>
          <w:color w:val="000000"/>
        </w:rPr>
        <w:t> </w:t>
      </w:r>
      <w:r w:rsidRPr="00F71CC8">
        <w:rPr>
          <w:rFonts w:ascii="Arial Narrow" w:hAnsi="Arial Narrow" w:cs="Arial"/>
          <w:color w:val="000000"/>
        </w:rPr>
        <w:t xml:space="preserve">a Rady EÚ 2016/679 o ochrane fyzických osôb pri spracúvaní osobných údajov a o voľnom pohybe takýchto údajov (všeobecné nariadenie o ochrane údajov) a zákonom č. 18/2018 Z. z. o ochrane osobných údajov a o zmene a doplnení niektorých zákonov v znení neskorších predpisov </w:t>
      </w:r>
      <w:r w:rsidRPr="00F71CC8">
        <w:rPr>
          <w:rFonts w:ascii="Arial Narrow" w:hAnsi="Arial Narrow" w:cs="Arial"/>
        </w:rPr>
        <w:t xml:space="preserve">spracúva osobné údaje dotknutých osôb za účelom uzatvorenia, komunikácie a plnenia zmluvy. Dotknutými osobami sú fyzické osoby, ktoré sú zmluvnou stranou, štatutárny orgán, ak zmluvnou stranou je právnická osoba a kontaktné osoby. </w:t>
      </w:r>
      <w:r w:rsidRPr="00F71CC8">
        <w:rPr>
          <w:rFonts w:ascii="Arial Narrow" w:hAnsi="Arial Narrow" w:cs="Arial"/>
          <w:color w:val="000000"/>
        </w:rPr>
        <w:t>Spracúvanie je vykonávané</w:t>
      </w:r>
      <w:r w:rsidRPr="00F71CC8">
        <w:rPr>
          <w:rStyle w:val="apple-converted-space"/>
          <w:rFonts w:ascii="Arial Narrow" w:hAnsi="Arial Narrow" w:cs="Arial"/>
          <w:color w:val="000000"/>
        </w:rPr>
        <w:t> </w:t>
      </w:r>
      <w:r w:rsidRPr="00F71CC8">
        <w:rPr>
          <w:rFonts w:ascii="Arial Narrow" w:hAnsi="Arial Narrow" w:cs="Arial"/>
          <w:color w:val="000000"/>
        </w:rPr>
        <w:t>v rámci predzmluvných a zmluvných vzťahov a na základe plnenia zákonných povinností, najmä podľa zákona č. 40/1964 Zb. Občiansky zákonník v znení neskorších predpisov, zákona č. 513/1991 Zb. Obchodný zákonník v znení neskorších predpisov. Osobné údaje kontaktných osôb sú spracúvané na základe oprávneného záujmu prevádzkovateľa.</w:t>
      </w:r>
      <w:r w:rsidRPr="00F71CC8">
        <w:rPr>
          <w:rStyle w:val="apple-converted-space"/>
          <w:rFonts w:ascii="Arial Narrow" w:hAnsi="Arial Narrow" w:cs="Arial"/>
          <w:color w:val="000000"/>
        </w:rPr>
        <w:t> </w:t>
      </w:r>
      <w:r w:rsidRPr="00F71CC8">
        <w:rPr>
          <w:rFonts w:ascii="Arial Narrow" w:hAnsi="Arial Narrow" w:cs="Arial"/>
          <w:color w:val="000000"/>
        </w:rPr>
        <w:t>Osobné údaje môžu byť poskytnuté orgánom verejnej moci na základe osobitných predpisov.</w:t>
      </w:r>
      <w:r w:rsidRPr="00F71CC8">
        <w:rPr>
          <w:rStyle w:val="apple-converted-space"/>
          <w:rFonts w:ascii="Arial Narrow" w:hAnsi="Arial Narrow" w:cs="Arial"/>
          <w:color w:val="000000"/>
        </w:rPr>
        <w:t> </w:t>
      </w:r>
      <w:r w:rsidRPr="00F71CC8">
        <w:rPr>
          <w:rFonts w:ascii="Arial Narrow" w:hAnsi="Arial Narrow" w:cs="Arial"/>
          <w:color w:val="000000"/>
        </w:rPr>
        <w:t>Zverejňovanie sa vykonáva v rozsahu a v súlade so zákonom č.</w:t>
      </w:r>
      <w:r w:rsidRPr="00F71CC8">
        <w:rPr>
          <w:rStyle w:val="apple-converted-space"/>
          <w:rFonts w:ascii="Arial Narrow" w:hAnsi="Arial Narrow" w:cs="Arial"/>
          <w:color w:val="000000"/>
        </w:rPr>
        <w:t> </w:t>
      </w:r>
      <w:r w:rsidRPr="00F71CC8">
        <w:rPr>
          <w:rFonts w:ascii="Arial Narrow" w:hAnsi="Arial Narrow" w:cs="Arial"/>
          <w:color w:val="000000"/>
        </w:rPr>
        <w:t xml:space="preserve">211/2000 Z. z. o slobodnom prístupe k informáciám a o zmene a doplnení niektorých zákonov (zákon o slobode informácií) v znení neskorších predpisov. Cezhraničný prenos osobných údajov do tretích krajín ani medzinárodnej organizácii sa neuskutočňuje. </w:t>
      </w:r>
      <w:r w:rsidRPr="00F71CC8">
        <w:rPr>
          <w:rFonts w:ascii="Arial Narrow" w:hAnsi="Arial Narrow" w:cs="Arial"/>
        </w:rPr>
        <w:t xml:space="preserve">Osobné údaje nepodliehajú profilovaniu ani automatizovanému rozhodovaniu. </w:t>
      </w:r>
      <w:r w:rsidRPr="00F71CC8">
        <w:rPr>
          <w:rFonts w:ascii="Arial Narrow" w:hAnsi="Arial Narrow" w:cs="Arial"/>
          <w:color w:val="000000"/>
        </w:rPr>
        <w:t>Osobné údaje sa uchovávajú po dobu 10 rokov, následne sa likvidujú v súlade so zákonom č. 395/2002 Z. z. o archívoch a registratúrach a o doplnení niektorých zákonov v znení neskorších predpisov. Dotknutá osoba je oprávnená uplatniť si práva dotknutých osôb, najmä právo na potvrdenie o spracúvaní osobných údajov, právo na prístup k osobným údajom a informáciám týkajúcich sa spracúvania osobných údajov, právo na opravu nesprávnych a právo na doplnenie neúplných osobných údajov, právo na výmaz osobných údajov, právo na obmedzenie spracúvania osobných údajov, právo na prenosnosť osobných údajov, právo namietať spracúvanie osobných údajov.</w:t>
      </w:r>
      <w:r w:rsidRPr="00F71CC8">
        <w:rPr>
          <w:rStyle w:val="apple-converted-space"/>
          <w:rFonts w:ascii="Arial Narrow" w:hAnsi="Arial Narrow" w:cs="Arial"/>
          <w:color w:val="000000"/>
        </w:rPr>
        <w:t> </w:t>
      </w:r>
      <w:r w:rsidRPr="00F71CC8">
        <w:rPr>
          <w:rFonts w:ascii="Arial Narrow" w:hAnsi="Arial Narrow" w:cs="Arial"/>
          <w:color w:val="000000"/>
        </w:rPr>
        <w:t>Ak sa dotknutá osoba domnieva, že pri spracúvaní osobných údajov boli porušené jej práva v oblasti ochrany osobných údajov,</w:t>
      </w:r>
      <w:r w:rsidRPr="00F71CC8">
        <w:rPr>
          <w:rStyle w:val="apple-converted-space"/>
          <w:rFonts w:ascii="Arial Narrow" w:hAnsi="Arial Narrow" w:cs="Arial"/>
          <w:color w:val="000000"/>
        </w:rPr>
        <w:t> </w:t>
      </w:r>
      <w:r w:rsidRPr="00F71CC8">
        <w:rPr>
          <w:rFonts w:ascii="Arial Narrow" w:hAnsi="Arial Narrow" w:cs="Arial"/>
          <w:color w:val="000000"/>
        </w:rPr>
        <w:t>má právo</w:t>
      </w:r>
      <w:r w:rsidRPr="00F71CC8">
        <w:rPr>
          <w:rStyle w:val="apple-converted-space"/>
          <w:rFonts w:ascii="Arial Narrow" w:hAnsi="Arial Narrow" w:cs="Arial"/>
          <w:color w:val="000000"/>
        </w:rPr>
        <w:t> </w:t>
      </w:r>
      <w:r w:rsidRPr="00F71CC8">
        <w:rPr>
          <w:rFonts w:ascii="Arial Narrow" w:hAnsi="Arial Narrow" w:cs="Arial"/>
          <w:color w:val="000000"/>
        </w:rPr>
        <w:t xml:space="preserve">podať na Úrad na ochranu osobných údajov SR sťažnosť, resp. návrh na začatie konania. Ak dotknutá osoba má akékoľvek otázky súvisiace so spracúvaním jej osobných údajov, má právo kedykoľvek kontaktovať zodpovednú osobu prevádzkovateľa. Bližšie informácie o spracúvaní osobných údajov sú dostupné na webovom sídle prevádzkovateľa. </w:t>
      </w:r>
    </w:p>
    <w:p w14:paraId="62757866" w14:textId="2F9D1F34" w:rsidR="008839DE" w:rsidRPr="00F71CC8" w:rsidRDefault="008839DE" w:rsidP="00F71CC8">
      <w:pPr>
        <w:pStyle w:val="Odsekzoznamu"/>
        <w:numPr>
          <w:ilvl w:val="1"/>
          <w:numId w:val="5"/>
        </w:numPr>
        <w:spacing w:after="0"/>
        <w:ind w:left="567" w:hanging="567"/>
        <w:jc w:val="both"/>
        <w:rPr>
          <w:rFonts w:ascii="Arial Narrow" w:hAnsi="Arial Narrow"/>
        </w:rPr>
      </w:pPr>
      <w:r w:rsidRPr="00F71CC8">
        <w:rPr>
          <w:rFonts w:ascii="Arial Narrow" w:hAnsi="Arial Narrow"/>
        </w:rPr>
        <w:t xml:space="preserve">Neoddeliteľnou súčasťou zmluvy sú nasledovné prílohy: </w:t>
      </w:r>
    </w:p>
    <w:tbl>
      <w:tblPr>
        <w:tblStyle w:val="Mriekatabuky"/>
        <w:tblW w:w="9568" w:type="dxa"/>
        <w:tblInd w:w="552" w:type="dxa"/>
        <w:tblLook w:val="04A0" w:firstRow="1" w:lastRow="0" w:firstColumn="1" w:lastColumn="0" w:noHBand="0" w:noVBand="1"/>
      </w:tblPr>
      <w:tblGrid>
        <w:gridCol w:w="467"/>
        <w:gridCol w:w="9101"/>
      </w:tblGrid>
      <w:tr w:rsidR="008839DE" w:rsidRPr="000653B3" w14:paraId="351DC8A3" w14:textId="77777777" w:rsidTr="00F65772">
        <w:trPr>
          <w:trHeight w:val="47"/>
        </w:trPr>
        <w:tc>
          <w:tcPr>
            <w:tcW w:w="9568" w:type="dxa"/>
            <w:gridSpan w:val="2"/>
            <w:shd w:val="clear" w:color="auto" w:fill="D9D9D9" w:themeFill="background1" w:themeFillShade="D9"/>
          </w:tcPr>
          <w:p w14:paraId="4F98D485" w14:textId="77777777" w:rsidR="008839DE" w:rsidRPr="000653B3" w:rsidRDefault="008839DE" w:rsidP="00F71CC8">
            <w:pPr>
              <w:pStyle w:val="Bezriadkovania"/>
              <w:jc w:val="both"/>
              <w:rPr>
                <w:rFonts w:ascii="Arial Narrow" w:hAnsi="Arial Narrow" w:cs="Arial"/>
                <w:b/>
                <w:bCs/>
              </w:rPr>
            </w:pPr>
            <w:r w:rsidRPr="000653B3">
              <w:rPr>
                <w:rFonts w:ascii="Arial Narrow" w:hAnsi="Arial Narrow" w:cs="Arial"/>
                <w:b/>
                <w:bCs/>
              </w:rPr>
              <w:t>Zoznam príloh:</w:t>
            </w:r>
          </w:p>
        </w:tc>
      </w:tr>
      <w:tr w:rsidR="008839DE" w:rsidRPr="000653B3" w14:paraId="3136BEDA" w14:textId="77777777" w:rsidTr="00F65772">
        <w:trPr>
          <w:trHeight w:val="47"/>
        </w:trPr>
        <w:tc>
          <w:tcPr>
            <w:tcW w:w="467" w:type="dxa"/>
            <w:shd w:val="clear" w:color="auto" w:fill="D9D9D9" w:themeFill="background1" w:themeFillShade="D9"/>
          </w:tcPr>
          <w:p w14:paraId="52A6D248"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1.</w:t>
            </w:r>
          </w:p>
        </w:tc>
        <w:tc>
          <w:tcPr>
            <w:tcW w:w="9101" w:type="dxa"/>
            <w:shd w:val="clear" w:color="auto" w:fill="FFFFFF" w:themeFill="background1"/>
          </w:tcPr>
          <w:p w14:paraId="64DDEF6B"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Špecifikácia služieb</w:t>
            </w:r>
          </w:p>
        </w:tc>
      </w:tr>
      <w:tr w:rsidR="008839DE" w:rsidRPr="000653B3" w14:paraId="699530E4" w14:textId="77777777" w:rsidTr="00F65772">
        <w:trPr>
          <w:trHeight w:val="47"/>
        </w:trPr>
        <w:tc>
          <w:tcPr>
            <w:tcW w:w="467" w:type="dxa"/>
            <w:shd w:val="clear" w:color="auto" w:fill="D9D9D9" w:themeFill="background1" w:themeFillShade="D9"/>
          </w:tcPr>
          <w:p w14:paraId="1C448904"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2.</w:t>
            </w:r>
          </w:p>
        </w:tc>
        <w:tc>
          <w:tcPr>
            <w:tcW w:w="9101" w:type="dxa"/>
            <w:shd w:val="clear" w:color="auto" w:fill="FFFFFF" w:themeFill="background1"/>
          </w:tcPr>
          <w:p w14:paraId="0C490D70"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Cena</w:t>
            </w:r>
          </w:p>
        </w:tc>
      </w:tr>
      <w:tr w:rsidR="008839DE" w:rsidRPr="000653B3" w14:paraId="054039DE" w14:textId="77777777" w:rsidTr="00F65772">
        <w:trPr>
          <w:trHeight w:val="47"/>
        </w:trPr>
        <w:tc>
          <w:tcPr>
            <w:tcW w:w="467" w:type="dxa"/>
            <w:shd w:val="clear" w:color="auto" w:fill="D9D9D9" w:themeFill="background1" w:themeFillShade="D9"/>
          </w:tcPr>
          <w:p w14:paraId="1B81854E"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3.</w:t>
            </w:r>
          </w:p>
        </w:tc>
        <w:tc>
          <w:tcPr>
            <w:tcW w:w="9101" w:type="dxa"/>
            <w:shd w:val="clear" w:color="auto" w:fill="FFFFFF" w:themeFill="background1"/>
          </w:tcPr>
          <w:p w14:paraId="52E3B915" w14:textId="4F8C5D9B" w:rsidR="008839DE" w:rsidRPr="000653B3" w:rsidRDefault="008839DE" w:rsidP="00F65772">
            <w:pPr>
              <w:pStyle w:val="Bezriadkovania"/>
              <w:jc w:val="both"/>
              <w:rPr>
                <w:rFonts w:ascii="Arial Narrow" w:hAnsi="Arial Narrow" w:cs="Arial"/>
              </w:rPr>
            </w:pPr>
            <w:r w:rsidRPr="000653B3">
              <w:rPr>
                <w:rFonts w:ascii="Arial Narrow" w:hAnsi="Arial Narrow" w:cs="Arial"/>
              </w:rPr>
              <w:t>Zoznam stredísk</w:t>
            </w:r>
            <w:r w:rsidR="00F759BB" w:rsidRPr="000653B3">
              <w:rPr>
                <w:rFonts w:ascii="Arial Narrow" w:hAnsi="Arial Narrow" w:cs="Arial"/>
              </w:rPr>
              <w:t xml:space="preserve"> s kontaktmi vedúcich stredísk</w:t>
            </w:r>
          </w:p>
        </w:tc>
      </w:tr>
      <w:tr w:rsidR="008839DE" w:rsidRPr="000653B3" w14:paraId="65CA908B" w14:textId="77777777" w:rsidTr="00F65772">
        <w:trPr>
          <w:trHeight w:val="47"/>
        </w:trPr>
        <w:tc>
          <w:tcPr>
            <w:tcW w:w="467" w:type="dxa"/>
            <w:shd w:val="clear" w:color="auto" w:fill="D9D9D9" w:themeFill="background1" w:themeFillShade="D9"/>
          </w:tcPr>
          <w:p w14:paraId="0BF8A7F5"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4.</w:t>
            </w:r>
          </w:p>
        </w:tc>
        <w:tc>
          <w:tcPr>
            <w:tcW w:w="9101" w:type="dxa"/>
            <w:shd w:val="clear" w:color="auto" w:fill="FFFFFF" w:themeFill="background1"/>
          </w:tcPr>
          <w:p w14:paraId="5D501F38" w14:textId="1199079F" w:rsidR="008839DE" w:rsidRPr="000653B3" w:rsidRDefault="008839DE" w:rsidP="00F65772">
            <w:pPr>
              <w:pStyle w:val="Bezriadkovania"/>
              <w:jc w:val="both"/>
              <w:rPr>
                <w:rFonts w:ascii="Arial Narrow" w:hAnsi="Arial Narrow" w:cs="Arial"/>
              </w:rPr>
            </w:pPr>
            <w:r w:rsidRPr="000653B3">
              <w:rPr>
                <w:rFonts w:ascii="Arial Narrow" w:hAnsi="Arial Narrow" w:cs="Arial"/>
              </w:rPr>
              <w:t>Protokol o vykonaní servisu</w:t>
            </w:r>
          </w:p>
        </w:tc>
      </w:tr>
      <w:tr w:rsidR="008839DE" w:rsidRPr="000653B3" w14:paraId="59E7B315" w14:textId="77777777" w:rsidTr="00F65772">
        <w:trPr>
          <w:trHeight w:val="47"/>
        </w:trPr>
        <w:tc>
          <w:tcPr>
            <w:tcW w:w="467" w:type="dxa"/>
            <w:shd w:val="clear" w:color="auto" w:fill="D9D9D9" w:themeFill="background1" w:themeFillShade="D9"/>
          </w:tcPr>
          <w:p w14:paraId="2717FF3C"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5.</w:t>
            </w:r>
          </w:p>
        </w:tc>
        <w:tc>
          <w:tcPr>
            <w:tcW w:w="9101" w:type="dxa"/>
            <w:shd w:val="clear" w:color="auto" w:fill="FFFFFF" w:themeFill="background1"/>
          </w:tcPr>
          <w:p w14:paraId="5EA7795C" w14:textId="3B123F5F" w:rsidR="000E717F" w:rsidRPr="000653B3" w:rsidRDefault="00CA56F1" w:rsidP="00F65772">
            <w:pPr>
              <w:pStyle w:val="Bezriadkovania"/>
              <w:jc w:val="both"/>
              <w:rPr>
                <w:rFonts w:ascii="Arial Narrow" w:hAnsi="Arial Narrow" w:cs="Arial"/>
              </w:rPr>
            </w:pPr>
            <w:r w:rsidRPr="000653B3">
              <w:rPr>
                <w:rFonts w:ascii="Arial Narrow" w:hAnsi="Arial Narrow" w:cs="Arial"/>
              </w:rPr>
              <w:t>Všeobecné obchodné podmienk</w:t>
            </w:r>
            <w:r w:rsidR="000E717F" w:rsidRPr="000653B3">
              <w:rPr>
                <w:rFonts w:ascii="Arial Narrow" w:hAnsi="Arial Narrow" w:cs="Arial"/>
              </w:rPr>
              <w:t>y</w:t>
            </w:r>
            <w:r w:rsidR="009D6916">
              <w:rPr>
                <w:rFonts w:ascii="Arial Narrow" w:hAnsi="Arial Narrow" w:cs="Arial"/>
              </w:rPr>
              <w:t xml:space="preserve"> objednávateľa</w:t>
            </w:r>
          </w:p>
        </w:tc>
      </w:tr>
      <w:tr w:rsidR="004D7BFF" w:rsidRPr="000653B3" w14:paraId="1E0D2923" w14:textId="77777777" w:rsidTr="00F65772">
        <w:trPr>
          <w:trHeight w:val="47"/>
        </w:trPr>
        <w:tc>
          <w:tcPr>
            <w:tcW w:w="467" w:type="dxa"/>
            <w:shd w:val="clear" w:color="auto" w:fill="D9D9D9" w:themeFill="background1" w:themeFillShade="D9"/>
          </w:tcPr>
          <w:p w14:paraId="0DF3A25E" w14:textId="51349E1F" w:rsidR="004D7BFF" w:rsidRPr="000653B3" w:rsidRDefault="00FB203A" w:rsidP="00F71CC8">
            <w:pPr>
              <w:pStyle w:val="Bezriadkovania"/>
              <w:jc w:val="both"/>
              <w:rPr>
                <w:rFonts w:ascii="Arial Narrow" w:hAnsi="Arial Narrow" w:cs="Arial"/>
              </w:rPr>
            </w:pPr>
            <w:r>
              <w:rPr>
                <w:rFonts w:ascii="Arial Narrow" w:hAnsi="Arial Narrow" w:cs="Arial"/>
              </w:rPr>
              <w:t>6</w:t>
            </w:r>
            <w:r w:rsidR="004D7BFF" w:rsidRPr="000653B3">
              <w:rPr>
                <w:rFonts w:ascii="Arial Narrow" w:hAnsi="Arial Narrow" w:cs="Arial"/>
              </w:rPr>
              <w:t>.</w:t>
            </w:r>
          </w:p>
        </w:tc>
        <w:tc>
          <w:tcPr>
            <w:tcW w:w="9101" w:type="dxa"/>
            <w:shd w:val="clear" w:color="auto" w:fill="FFFFFF" w:themeFill="background1"/>
          </w:tcPr>
          <w:p w14:paraId="56A89FF4" w14:textId="0D929F1B" w:rsidR="004D7BFF" w:rsidRPr="000653B3" w:rsidRDefault="004D7BFF" w:rsidP="00F71CC8">
            <w:pPr>
              <w:pStyle w:val="Bezriadkovania"/>
              <w:jc w:val="both"/>
              <w:rPr>
                <w:rFonts w:ascii="Arial Narrow" w:hAnsi="Arial Narrow" w:cs="Arial"/>
              </w:rPr>
            </w:pPr>
            <w:r w:rsidRPr="000653B3">
              <w:rPr>
                <w:rFonts w:ascii="Arial Narrow" w:hAnsi="Arial Narrow" w:cs="Arial"/>
              </w:rPr>
              <w:t>Zmluva o poistení zodpovednosti poskytovateľa za škodu</w:t>
            </w:r>
          </w:p>
        </w:tc>
      </w:tr>
    </w:tbl>
    <w:p w14:paraId="06B483A7" w14:textId="77777777" w:rsidR="001B1AFC" w:rsidRDefault="008839DE" w:rsidP="001B1AFC">
      <w:pPr>
        <w:pStyle w:val="Default"/>
        <w:numPr>
          <w:ilvl w:val="1"/>
          <w:numId w:val="7"/>
        </w:numPr>
        <w:jc w:val="both"/>
        <w:rPr>
          <w:rFonts w:ascii="Arial Narrow" w:hAnsi="Arial Narrow"/>
          <w:sz w:val="22"/>
          <w:szCs w:val="22"/>
        </w:rPr>
      </w:pPr>
      <w:r w:rsidRPr="000653B3">
        <w:rPr>
          <w:rFonts w:ascii="Arial Narrow" w:hAnsi="Arial Narrow"/>
          <w:sz w:val="22"/>
          <w:szCs w:val="22"/>
        </w:rPr>
        <w:t xml:space="preserve">Zmluva sa stáva platnou dňom jej podpisu oboma zmluvnými stranami a účinnou dňom nasledujúcim po dni jej zverejnenia </w:t>
      </w:r>
      <w:r w:rsidR="00E86D8D">
        <w:rPr>
          <w:rFonts w:ascii="Arial Narrow" w:hAnsi="Arial Narrow"/>
          <w:sz w:val="22"/>
          <w:szCs w:val="22"/>
        </w:rPr>
        <w:t xml:space="preserve">v </w:t>
      </w:r>
      <w:r w:rsidRPr="000653B3">
        <w:rPr>
          <w:rFonts w:ascii="Arial Narrow" w:hAnsi="Arial Narrow"/>
          <w:sz w:val="22"/>
          <w:szCs w:val="22"/>
        </w:rPr>
        <w:t xml:space="preserve">Centrálnom registri zmlúv v zmysle § 47a zákona č. 40/1964 Zb. Občiansky zákonník v znení neskorších predpisov a § </w:t>
      </w:r>
      <w:r w:rsidRPr="000653B3">
        <w:rPr>
          <w:rFonts w:ascii="Arial Narrow" w:hAnsi="Arial Narrow"/>
          <w:sz w:val="22"/>
          <w:szCs w:val="22"/>
        </w:rPr>
        <w:lastRenderedPageBreak/>
        <w:t>5a zákona č. 211/2000 Z. z. o slobodnom prístupe k informáciám a o zmene a doplnení niektorých zákonov (zákon o slobode informácií) v znení neskorších predpisov.</w:t>
      </w:r>
      <w:bookmarkStart w:id="2" w:name="_Hlk46176995"/>
    </w:p>
    <w:p w14:paraId="0789A557" w14:textId="6157F73B" w:rsidR="008839DE" w:rsidRPr="001B1AFC" w:rsidRDefault="008839DE" w:rsidP="001B1AFC">
      <w:pPr>
        <w:pStyle w:val="Default"/>
        <w:numPr>
          <w:ilvl w:val="1"/>
          <w:numId w:val="7"/>
        </w:numPr>
        <w:jc w:val="both"/>
        <w:rPr>
          <w:rFonts w:ascii="Arial Narrow" w:hAnsi="Arial Narrow"/>
          <w:sz w:val="22"/>
          <w:szCs w:val="22"/>
        </w:rPr>
      </w:pPr>
      <w:r w:rsidRPr="001B1AFC">
        <w:rPr>
          <w:rFonts w:ascii="Arial Narrow" w:hAnsi="Arial Narrow"/>
          <w:sz w:val="22"/>
          <w:szCs w:val="22"/>
        </w:rPr>
        <w:t xml:space="preserve">Táto zmluva je vyhotovená v troch (3) rovnopisoch, z toho dva (2) rovnopisy pre objednávateľa a jeden (1) rovnopis pre poskytovateľa. </w:t>
      </w:r>
      <w:bookmarkEnd w:id="2"/>
    </w:p>
    <w:p w14:paraId="6B77C07F" w14:textId="77777777" w:rsidR="008839DE" w:rsidRPr="000653B3" w:rsidRDefault="008839DE" w:rsidP="008839DE">
      <w:pPr>
        <w:pStyle w:val="Bezriadkovania"/>
        <w:jc w:val="both"/>
        <w:rPr>
          <w:rFonts w:ascii="Arial Narrow" w:hAnsi="Arial Narrow" w:cs="Arial"/>
        </w:rPr>
      </w:pPr>
    </w:p>
    <w:p w14:paraId="6C20AF89" w14:textId="77777777" w:rsidR="008839DE" w:rsidRPr="000653B3" w:rsidRDefault="008839DE" w:rsidP="008839DE">
      <w:pPr>
        <w:pStyle w:val="Bezriadkovania"/>
        <w:jc w:val="both"/>
        <w:rPr>
          <w:rFonts w:ascii="Arial Narrow" w:hAnsi="Arial Narrow"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839DE" w:rsidRPr="000653B3" w14:paraId="7F614A0D" w14:textId="77777777" w:rsidTr="00F65772">
        <w:tc>
          <w:tcPr>
            <w:tcW w:w="4814" w:type="dxa"/>
          </w:tcPr>
          <w:p w14:paraId="3CFB0E16"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V ...........................  dňa ............................</w:t>
            </w:r>
          </w:p>
        </w:tc>
        <w:tc>
          <w:tcPr>
            <w:tcW w:w="4814" w:type="dxa"/>
          </w:tcPr>
          <w:p w14:paraId="06582A74" w14:textId="77777777" w:rsidR="008839DE" w:rsidRPr="000653B3" w:rsidRDefault="008839DE" w:rsidP="00F65772">
            <w:pPr>
              <w:pStyle w:val="Bezriadkovania"/>
              <w:jc w:val="both"/>
              <w:rPr>
                <w:rFonts w:ascii="Arial Narrow" w:hAnsi="Arial Narrow" w:cs="Arial"/>
              </w:rPr>
            </w:pPr>
            <w:r w:rsidRPr="000653B3">
              <w:rPr>
                <w:rFonts w:ascii="Arial Narrow" w:hAnsi="Arial Narrow" w:cs="Arial"/>
              </w:rPr>
              <w:t>V ...........................  dňa ............................</w:t>
            </w:r>
          </w:p>
        </w:tc>
      </w:tr>
      <w:tr w:rsidR="008839DE" w:rsidRPr="000653B3" w14:paraId="047AA03A" w14:textId="77777777" w:rsidTr="00F65772">
        <w:tc>
          <w:tcPr>
            <w:tcW w:w="4814" w:type="dxa"/>
          </w:tcPr>
          <w:p w14:paraId="5262D17A" w14:textId="77777777" w:rsidR="008839DE" w:rsidRPr="000653B3" w:rsidRDefault="008839DE" w:rsidP="00F65772">
            <w:pPr>
              <w:pStyle w:val="Bezriadkovania"/>
              <w:jc w:val="both"/>
              <w:rPr>
                <w:rFonts w:ascii="Arial Narrow" w:hAnsi="Arial Narrow" w:cs="Arial"/>
                <w:b/>
                <w:bCs/>
              </w:rPr>
            </w:pPr>
          </w:p>
          <w:p w14:paraId="340B1FCB" w14:textId="77777777" w:rsidR="008839DE" w:rsidRPr="000653B3" w:rsidRDefault="008839DE" w:rsidP="00F65772">
            <w:pPr>
              <w:pStyle w:val="Bezriadkovania"/>
              <w:jc w:val="both"/>
              <w:rPr>
                <w:rFonts w:ascii="Arial Narrow" w:hAnsi="Arial Narrow" w:cs="Arial"/>
                <w:b/>
                <w:bCs/>
              </w:rPr>
            </w:pPr>
            <w:r w:rsidRPr="000653B3">
              <w:rPr>
                <w:rFonts w:ascii="Arial Narrow" w:hAnsi="Arial Narrow" w:cs="Arial"/>
                <w:b/>
                <w:bCs/>
              </w:rPr>
              <w:t>Objednávateľ:</w:t>
            </w:r>
          </w:p>
          <w:p w14:paraId="29CF8CDC" w14:textId="77777777" w:rsidR="008839DE" w:rsidRPr="000653B3" w:rsidRDefault="008839DE" w:rsidP="00F65772">
            <w:pPr>
              <w:pStyle w:val="Bezriadkovania"/>
              <w:jc w:val="both"/>
              <w:rPr>
                <w:rFonts w:ascii="Arial Narrow" w:hAnsi="Arial Narrow" w:cs="Arial"/>
              </w:rPr>
            </w:pPr>
          </w:p>
          <w:p w14:paraId="1A5B8CCC" w14:textId="77777777" w:rsidR="008839DE" w:rsidRPr="000653B3" w:rsidRDefault="008839DE" w:rsidP="00F65772">
            <w:pPr>
              <w:pStyle w:val="Bezriadkovania"/>
              <w:jc w:val="both"/>
              <w:rPr>
                <w:rFonts w:ascii="Arial Narrow" w:hAnsi="Arial Narrow" w:cs="Arial"/>
              </w:rPr>
            </w:pPr>
          </w:p>
          <w:p w14:paraId="45351C6A" w14:textId="77777777" w:rsidR="008839DE" w:rsidRPr="000653B3" w:rsidRDefault="008839DE" w:rsidP="00F65772">
            <w:pPr>
              <w:pStyle w:val="Bezriadkovania"/>
              <w:jc w:val="both"/>
              <w:rPr>
                <w:rFonts w:ascii="Arial Narrow" w:hAnsi="Arial Narrow" w:cs="Arial"/>
              </w:rPr>
            </w:pPr>
          </w:p>
          <w:p w14:paraId="218FF217" w14:textId="77777777" w:rsidR="008839DE" w:rsidRPr="000653B3" w:rsidRDefault="008839DE" w:rsidP="00F65772">
            <w:pPr>
              <w:pStyle w:val="Bezriadkovania"/>
              <w:jc w:val="both"/>
              <w:rPr>
                <w:rFonts w:ascii="Arial Narrow" w:hAnsi="Arial Narrow" w:cs="Arial"/>
              </w:rPr>
            </w:pPr>
          </w:p>
          <w:p w14:paraId="2A471F31" w14:textId="77777777" w:rsidR="008839DE" w:rsidRPr="000653B3" w:rsidRDefault="008839DE" w:rsidP="00F65772">
            <w:pPr>
              <w:pStyle w:val="Bezriadkovania"/>
              <w:rPr>
                <w:rFonts w:ascii="Arial Narrow" w:hAnsi="Arial Narrow" w:cs="Arial"/>
              </w:rPr>
            </w:pPr>
            <w:r w:rsidRPr="000653B3">
              <w:rPr>
                <w:rFonts w:ascii="Arial Narrow" w:hAnsi="Arial Narrow" w:cs="Arial"/>
              </w:rPr>
              <w:t>________________________________________</w:t>
            </w:r>
          </w:p>
          <w:p w14:paraId="0584758B" w14:textId="77777777" w:rsidR="008839DE" w:rsidRPr="000653B3" w:rsidRDefault="008839DE" w:rsidP="00F65772">
            <w:pPr>
              <w:pStyle w:val="Bezriadkovania"/>
              <w:rPr>
                <w:rFonts w:ascii="Arial Narrow" w:hAnsi="Arial Narrow" w:cs="Arial"/>
                <w:b/>
                <w:bCs/>
                <w:color w:val="000000"/>
              </w:rPr>
            </w:pPr>
            <w:r w:rsidRPr="000653B3">
              <w:rPr>
                <w:rFonts w:ascii="Arial Narrow" w:hAnsi="Arial Narrow" w:cs="Arial"/>
                <w:b/>
                <w:bCs/>
                <w:color w:val="000000"/>
              </w:rPr>
              <w:t xml:space="preserve">MARIANUM – Pohrebníctvo mesta Bratislavy </w:t>
            </w:r>
          </w:p>
          <w:p w14:paraId="459E07B3" w14:textId="77777777" w:rsidR="008839DE" w:rsidRPr="000653B3" w:rsidRDefault="008839DE" w:rsidP="00F65772">
            <w:pPr>
              <w:pStyle w:val="Bezriadkovania"/>
              <w:rPr>
                <w:rFonts w:ascii="Arial Narrow" w:hAnsi="Arial Narrow" w:cs="Arial"/>
                <w:color w:val="000000"/>
              </w:rPr>
            </w:pPr>
            <w:r w:rsidRPr="000653B3">
              <w:rPr>
                <w:rFonts w:ascii="Arial Narrow" w:hAnsi="Arial Narrow" w:cs="Arial"/>
                <w:color w:val="000000"/>
              </w:rPr>
              <w:t>Ing. Robert Kováč, riaditeľ organizácie</w:t>
            </w:r>
          </w:p>
          <w:p w14:paraId="5A9A2C53" w14:textId="77777777" w:rsidR="008839DE" w:rsidRPr="000653B3" w:rsidRDefault="008839DE" w:rsidP="00F65772">
            <w:pPr>
              <w:pStyle w:val="Bezriadkovania"/>
              <w:jc w:val="both"/>
              <w:rPr>
                <w:rFonts w:ascii="Arial Narrow" w:hAnsi="Arial Narrow" w:cs="Arial"/>
              </w:rPr>
            </w:pPr>
          </w:p>
        </w:tc>
        <w:tc>
          <w:tcPr>
            <w:tcW w:w="4814" w:type="dxa"/>
          </w:tcPr>
          <w:p w14:paraId="67A3653C" w14:textId="77777777" w:rsidR="008839DE" w:rsidRPr="000653B3" w:rsidRDefault="008839DE" w:rsidP="00F65772">
            <w:pPr>
              <w:pStyle w:val="Bezriadkovania"/>
              <w:jc w:val="both"/>
              <w:rPr>
                <w:rFonts w:ascii="Arial Narrow" w:hAnsi="Arial Narrow" w:cs="Arial"/>
                <w:b/>
                <w:bCs/>
              </w:rPr>
            </w:pPr>
          </w:p>
          <w:p w14:paraId="026F9D05" w14:textId="77777777" w:rsidR="008839DE" w:rsidRPr="000653B3" w:rsidRDefault="008839DE" w:rsidP="00F65772">
            <w:pPr>
              <w:pStyle w:val="Bezriadkovania"/>
              <w:jc w:val="both"/>
              <w:rPr>
                <w:rFonts w:ascii="Arial Narrow" w:hAnsi="Arial Narrow" w:cs="Arial"/>
                <w:b/>
                <w:bCs/>
              </w:rPr>
            </w:pPr>
            <w:r w:rsidRPr="000653B3">
              <w:rPr>
                <w:rFonts w:ascii="Arial Narrow" w:hAnsi="Arial Narrow" w:cs="Arial"/>
                <w:b/>
                <w:bCs/>
              </w:rPr>
              <w:t>Poskytovateľ:</w:t>
            </w:r>
          </w:p>
          <w:p w14:paraId="0EE783B7" w14:textId="77777777" w:rsidR="008839DE" w:rsidRPr="000653B3" w:rsidRDefault="008839DE" w:rsidP="00F65772">
            <w:pPr>
              <w:pStyle w:val="Bezriadkovania"/>
              <w:jc w:val="both"/>
              <w:rPr>
                <w:rFonts w:ascii="Arial Narrow" w:hAnsi="Arial Narrow" w:cs="Arial"/>
              </w:rPr>
            </w:pPr>
          </w:p>
          <w:p w14:paraId="62B4AE1D" w14:textId="77777777" w:rsidR="008839DE" w:rsidRPr="000653B3" w:rsidRDefault="008839DE" w:rsidP="00F65772">
            <w:pPr>
              <w:pStyle w:val="Bezriadkovania"/>
              <w:jc w:val="both"/>
              <w:rPr>
                <w:rFonts w:ascii="Arial Narrow" w:hAnsi="Arial Narrow" w:cs="Arial"/>
              </w:rPr>
            </w:pPr>
          </w:p>
          <w:p w14:paraId="48888CF0" w14:textId="77777777" w:rsidR="008839DE" w:rsidRPr="000653B3" w:rsidRDefault="008839DE" w:rsidP="00F65772">
            <w:pPr>
              <w:pStyle w:val="Bezriadkovania"/>
              <w:jc w:val="both"/>
              <w:rPr>
                <w:rFonts w:ascii="Arial Narrow" w:hAnsi="Arial Narrow" w:cs="Arial"/>
              </w:rPr>
            </w:pPr>
          </w:p>
          <w:p w14:paraId="3993BD70" w14:textId="77777777" w:rsidR="008839DE" w:rsidRPr="000653B3" w:rsidRDefault="008839DE" w:rsidP="00F65772">
            <w:pPr>
              <w:pStyle w:val="Bezriadkovania"/>
              <w:rPr>
                <w:rFonts w:ascii="Arial Narrow" w:hAnsi="Arial Narrow" w:cs="Arial"/>
              </w:rPr>
            </w:pPr>
          </w:p>
          <w:p w14:paraId="73D73AE4" w14:textId="77777777" w:rsidR="008839DE" w:rsidRPr="000653B3" w:rsidRDefault="008839DE" w:rsidP="00F65772">
            <w:pPr>
              <w:pStyle w:val="Bezriadkovania"/>
              <w:rPr>
                <w:rFonts w:ascii="Arial Narrow" w:hAnsi="Arial Narrow" w:cs="Arial"/>
              </w:rPr>
            </w:pPr>
            <w:r w:rsidRPr="000653B3">
              <w:rPr>
                <w:rFonts w:ascii="Arial Narrow" w:hAnsi="Arial Narrow" w:cs="Arial"/>
              </w:rPr>
              <w:t>________________________________________</w:t>
            </w:r>
          </w:p>
          <w:p w14:paraId="22FB286D" w14:textId="77777777" w:rsidR="008839DE" w:rsidRPr="005A2F1F" w:rsidRDefault="008839DE" w:rsidP="00F65772">
            <w:pPr>
              <w:pStyle w:val="Bezriadkovania"/>
              <w:rPr>
                <w:rFonts w:ascii="Arial Narrow" w:hAnsi="Arial Narrow" w:cs="Arial"/>
                <w:b/>
                <w:bCs/>
                <w:highlight w:val="yellow"/>
              </w:rPr>
            </w:pPr>
            <w:r w:rsidRPr="000653B3">
              <w:rPr>
                <w:rFonts w:ascii="Arial Narrow" w:hAnsi="Arial Narrow" w:cs="Arial"/>
                <w:b/>
                <w:bCs/>
              </w:rPr>
              <w:t>[</w:t>
            </w:r>
            <w:r w:rsidRPr="005A2F1F">
              <w:rPr>
                <w:rFonts w:ascii="Arial Narrow" w:hAnsi="Arial Narrow" w:cs="Arial"/>
                <w:b/>
                <w:bCs/>
                <w:highlight w:val="yellow"/>
              </w:rPr>
              <w:t>obchodné meno]</w:t>
            </w:r>
          </w:p>
          <w:p w14:paraId="184AB125" w14:textId="77777777" w:rsidR="008839DE" w:rsidRPr="000653B3" w:rsidRDefault="008839DE" w:rsidP="00F65772">
            <w:pPr>
              <w:pStyle w:val="Bezriadkovania"/>
              <w:rPr>
                <w:rFonts w:ascii="Arial Narrow" w:hAnsi="Arial Narrow" w:cs="Arial"/>
              </w:rPr>
            </w:pPr>
            <w:r w:rsidRPr="005A2F1F">
              <w:rPr>
                <w:rFonts w:ascii="Arial Narrow" w:hAnsi="Arial Narrow" w:cs="Arial"/>
                <w:highlight w:val="yellow"/>
              </w:rPr>
              <w:t>[meno, priezvisko a funkcia</w:t>
            </w:r>
            <w:r w:rsidRPr="000653B3">
              <w:rPr>
                <w:rFonts w:ascii="Arial Narrow" w:hAnsi="Arial Narrow" w:cs="Arial"/>
              </w:rPr>
              <w:t>]</w:t>
            </w:r>
          </w:p>
        </w:tc>
      </w:tr>
    </w:tbl>
    <w:p w14:paraId="03AE40A5" w14:textId="0729EF95" w:rsidR="00F759BB" w:rsidRPr="000653B3" w:rsidRDefault="00F759BB">
      <w:pPr>
        <w:rPr>
          <w:rFonts w:ascii="Arial Narrow" w:hAnsi="Arial Narrow" w:cs="Arial"/>
          <w:b/>
          <w:bCs/>
        </w:rPr>
      </w:pPr>
    </w:p>
    <w:p w14:paraId="6DD4EA3F" w14:textId="77777777" w:rsidR="00F42B0E" w:rsidRDefault="00F42B0E">
      <w:pPr>
        <w:rPr>
          <w:rFonts w:ascii="Arial Narrow" w:hAnsi="Arial Narrow" w:cs="Arial"/>
          <w:b/>
          <w:bCs/>
        </w:rPr>
      </w:pPr>
      <w:r>
        <w:rPr>
          <w:rFonts w:ascii="Arial Narrow" w:hAnsi="Arial Narrow" w:cs="Arial"/>
          <w:b/>
          <w:bCs/>
        </w:rPr>
        <w:br w:type="page"/>
      </w:r>
    </w:p>
    <w:p w14:paraId="0B37FFC2" w14:textId="7AB78777" w:rsidR="008839DE" w:rsidRPr="000653B3" w:rsidRDefault="008839DE" w:rsidP="008839DE">
      <w:pPr>
        <w:rPr>
          <w:rFonts w:ascii="Arial Narrow" w:hAnsi="Arial Narrow" w:cs="Arial"/>
        </w:rPr>
      </w:pPr>
      <w:r w:rsidRPr="00616651">
        <w:rPr>
          <w:rFonts w:ascii="Arial Narrow" w:hAnsi="Arial Narrow" w:cs="Arial"/>
          <w:b/>
          <w:bCs/>
        </w:rPr>
        <w:lastRenderedPageBreak/>
        <w:t>Príloha č. 1 – Špecifikácia služieb</w:t>
      </w:r>
    </w:p>
    <w:p w14:paraId="7E5B7623" w14:textId="77777777" w:rsidR="008839DE" w:rsidRPr="000653B3" w:rsidRDefault="008839DE" w:rsidP="008839DE">
      <w:pPr>
        <w:pStyle w:val="Bezriadkovania"/>
        <w:jc w:val="both"/>
        <w:rPr>
          <w:rFonts w:ascii="Arial Narrow" w:hAnsi="Arial Narrow" w:cs="Arial"/>
        </w:rPr>
      </w:pPr>
    </w:p>
    <w:p w14:paraId="15D0138E" w14:textId="77777777" w:rsidR="008839DE" w:rsidRPr="000653B3" w:rsidRDefault="008839DE" w:rsidP="008839DE">
      <w:pPr>
        <w:pStyle w:val="Bezriadkovania"/>
        <w:jc w:val="both"/>
        <w:rPr>
          <w:rFonts w:ascii="Arial Narrow" w:hAnsi="Arial Narrow" w:cs="Arial"/>
        </w:rPr>
      </w:pPr>
      <w:r w:rsidRPr="000653B3">
        <w:rPr>
          <w:rFonts w:ascii="Arial Narrow" w:hAnsi="Arial Narrow" w:cs="Arial"/>
        </w:rPr>
        <w:t>Servisné činnosti zahŕňajú najmä, nie však výlučne:</w:t>
      </w:r>
    </w:p>
    <w:p w14:paraId="6A8AE55B" w14:textId="77777777" w:rsidR="008839DE" w:rsidRPr="000653B3" w:rsidRDefault="008839DE" w:rsidP="008839DE">
      <w:pPr>
        <w:pStyle w:val="Bezriadkovania"/>
        <w:jc w:val="both"/>
        <w:rPr>
          <w:rFonts w:ascii="Arial Narrow" w:hAnsi="Arial Narrow" w:cs="Arial"/>
        </w:rPr>
      </w:pPr>
    </w:p>
    <w:p w14:paraId="6D8DCBCB" w14:textId="77777777" w:rsidR="008839DE" w:rsidRPr="000653B3" w:rsidRDefault="008839DE" w:rsidP="008839DE">
      <w:pPr>
        <w:pStyle w:val="Odsekzoznamu"/>
        <w:numPr>
          <w:ilvl w:val="0"/>
          <w:numId w:val="18"/>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Pravidelný servis vzduchotechnických, klimatizačných jednotiek a chladiarenských zariadení v rozsahu pravidelnej servisnej činnosti, v pravidelných časových intervaloch, a to 2 x ročne (v 4. a 10. mesiaci kalendárneho roka) predpísanou technológiou a odporúčaniami výrobcu </w:t>
      </w:r>
    </w:p>
    <w:p w14:paraId="73D00E9F" w14:textId="77777777" w:rsidR="008839DE" w:rsidRPr="000653B3" w:rsidRDefault="008839DE" w:rsidP="008839DE">
      <w:pPr>
        <w:pStyle w:val="Odsekzoznamu"/>
        <w:numPr>
          <w:ilvl w:val="0"/>
          <w:numId w:val="18"/>
        </w:numPr>
        <w:autoSpaceDE w:val="0"/>
        <w:autoSpaceDN w:val="0"/>
        <w:adjustRightInd w:val="0"/>
        <w:spacing w:after="0" w:line="240" w:lineRule="auto"/>
        <w:jc w:val="both"/>
        <w:rPr>
          <w:rFonts w:ascii="Arial Narrow" w:hAnsi="Arial Narrow" w:cs="Arial"/>
        </w:rPr>
      </w:pPr>
      <w:r w:rsidRPr="000653B3">
        <w:rPr>
          <w:rFonts w:ascii="Arial Narrow" w:hAnsi="Arial Narrow" w:cs="Arial"/>
        </w:rPr>
        <w:t>Pravidelná výmena filtrov v pravidelných časových intervaloch.</w:t>
      </w:r>
    </w:p>
    <w:p w14:paraId="0FCDEEEA" w14:textId="77777777" w:rsidR="008839DE" w:rsidRPr="000653B3" w:rsidRDefault="008839DE" w:rsidP="008839DE">
      <w:pPr>
        <w:pStyle w:val="Odsekzoznamu"/>
        <w:numPr>
          <w:ilvl w:val="0"/>
          <w:numId w:val="17"/>
        </w:numPr>
        <w:autoSpaceDE w:val="0"/>
        <w:autoSpaceDN w:val="0"/>
        <w:adjustRightInd w:val="0"/>
        <w:spacing w:after="0" w:line="240" w:lineRule="auto"/>
        <w:jc w:val="both"/>
        <w:rPr>
          <w:rFonts w:ascii="Arial Narrow" w:hAnsi="Arial Narrow" w:cs="Arial"/>
          <w:b/>
          <w:bCs/>
        </w:rPr>
      </w:pPr>
      <w:r w:rsidRPr="000653B3">
        <w:rPr>
          <w:rFonts w:ascii="Arial Narrow" w:hAnsi="Arial Narrow" w:cs="Arial"/>
        </w:rPr>
        <w:t xml:space="preserve">Nepravidelný servis vzduchotechnických, klimatizačných jednotiek a chladiarenských zariadení (opravy, odstránenie porúch a havárií, uvedenie zariadení do prevádzky) podľa požiadaviek objednávateľa </w:t>
      </w:r>
    </w:p>
    <w:p w14:paraId="6A5331F1" w14:textId="77777777" w:rsidR="008839DE" w:rsidRPr="000653B3" w:rsidRDefault="008839DE" w:rsidP="008839DE">
      <w:pPr>
        <w:pStyle w:val="Odsekzoznamu"/>
        <w:numPr>
          <w:ilvl w:val="0"/>
          <w:numId w:val="17"/>
        </w:numPr>
        <w:autoSpaceDE w:val="0"/>
        <w:autoSpaceDN w:val="0"/>
        <w:adjustRightInd w:val="0"/>
        <w:spacing w:after="0" w:line="240" w:lineRule="auto"/>
        <w:jc w:val="both"/>
        <w:rPr>
          <w:rFonts w:ascii="Arial Narrow" w:hAnsi="Arial Narrow" w:cs="Arial"/>
          <w:b/>
          <w:bCs/>
        </w:rPr>
      </w:pPr>
      <w:r w:rsidRPr="000653B3">
        <w:rPr>
          <w:rFonts w:ascii="Arial Narrow" w:hAnsi="Arial Narrow" w:cs="Arial"/>
          <w:b/>
          <w:bCs/>
        </w:rPr>
        <w:t>Vedenie záznamov o pravidelnom a nepravidelnom servise vzduchotechnických, klimatizačných jednotiek a chladiarenských zariadení.</w:t>
      </w:r>
    </w:p>
    <w:p w14:paraId="14AFC777" w14:textId="77777777" w:rsidR="008839DE" w:rsidRPr="000653B3" w:rsidRDefault="008839DE" w:rsidP="008839DE">
      <w:pPr>
        <w:pStyle w:val="Odsekzoznamu"/>
        <w:numPr>
          <w:ilvl w:val="0"/>
          <w:numId w:val="16"/>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Vykonanie všetkých plánovaných opráv vzduchotechnických, klimatizačných jednotiek a chladiarenských zariadení </w:t>
      </w:r>
    </w:p>
    <w:p w14:paraId="3683DCB3" w14:textId="77777777" w:rsidR="008839DE" w:rsidRPr="000653B3" w:rsidRDefault="008839DE" w:rsidP="008839DE">
      <w:pPr>
        <w:pStyle w:val="Odsekzoznamu"/>
        <w:numPr>
          <w:ilvl w:val="0"/>
          <w:numId w:val="15"/>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Vykonávanie odborných prehliadok a skúšok vzduchotechnických, klimatizačných jednotiek a chladiarenských zariadení v zmysle platnej legislatívy </w:t>
      </w:r>
    </w:p>
    <w:p w14:paraId="7BB688E7" w14:textId="77777777" w:rsidR="008839DE" w:rsidRPr="000653B3" w:rsidRDefault="008839DE" w:rsidP="008839DE">
      <w:pPr>
        <w:pStyle w:val="Odsekzoznamu"/>
        <w:numPr>
          <w:ilvl w:val="0"/>
          <w:numId w:val="14"/>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Vykonávanie komplexnej starostlivosti o celý systém klimatizácie a rozvodov (voda, vzduch) </w:t>
      </w:r>
    </w:p>
    <w:p w14:paraId="24AF09DE" w14:textId="77777777" w:rsidR="008839DE" w:rsidRPr="000653B3" w:rsidRDefault="008839DE" w:rsidP="008839DE">
      <w:pPr>
        <w:pStyle w:val="Odsekzoznamu"/>
        <w:numPr>
          <w:ilvl w:val="0"/>
          <w:numId w:val="15"/>
        </w:numPr>
        <w:autoSpaceDE w:val="0"/>
        <w:autoSpaceDN w:val="0"/>
        <w:adjustRightInd w:val="0"/>
        <w:spacing w:after="0" w:line="240" w:lineRule="auto"/>
        <w:jc w:val="both"/>
        <w:rPr>
          <w:rFonts w:ascii="Arial Narrow" w:hAnsi="Arial Narrow" w:cs="Arial"/>
        </w:rPr>
      </w:pPr>
      <w:r w:rsidRPr="000653B3">
        <w:rPr>
          <w:rFonts w:ascii="Arial Narrow" w:hAnsi="Arial Narrow" w:cs="Arial"/>
        </w:rPr>
        <w:t>Vyhotovenie správy o technickom stave zariadení 1 x za rok s uvedením predpokladaných opráv a servisných zásahov v nasledujúcom roku do 30.6. daného roku.</w:t>
      </w:r>
    </w:p>
    <w:p w14:paraId="6A1A5E8A" w14:textId="77777777" w:rsidR="008839DE" w:rsidRPr="000653B3" w:rsidRDefault="008839DE" w:rsidP="008839DE">
      <w:pPr>
        <w:pStyle w:val="Odsekzoznamu"/>
        <w:numPr>
          <w:ilvl w:val="0"/>
          <w:numId w:val="15"/>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Vyhotovenie správy pre príslušný okresný úrad týkajúca sa údajov o </w:t>
      </w:r>
      <w:proofErr w:type="spellStart"/>
      <w:r w:rsidRPr="000653B3">
        <w:rPr>
          <w:rFonts w:ascii="Arial Narrow" w:hAnsi="Arial Narrow" w:cs="Arial"/>
        </w:rPr>
        <w:t>fluórovaných</w:t>
      </w:r>
      <w:proofErr w:type="spellEnd"/>
      <w:r w:rsidRPr="000653B3">
        <w:rPr>
          <w:rFonts w:ascii="Arial Narrow" w:hAnsi="Arial Narrow" w:cs="Arial"/>
        </w:rPr>
        <w:t xml:space="preserve"> skleníkových plynov každoročne v termíne do 15.01. kalendárneho roka v súlade so zákonom č. 286/2009 Z. z. o </w:t>
      </w:r>
      <w:proofErr w:type="spellStart"/>
      <w:r w:rsidRPr="000653B3">
        <w:rPr>
          <w:rFonts w:ascii="Arial Narrow" w:hAnsi="Arial Narrow" w:cs="Arial"/>
        </w:rPr>
        <w:t>flurovaných</w:t>
      </w:r>
      <w:proofErr w:type="spellEnd"/>
      <w:r w:rsidRPr="000653B3">
        <w:rPr>
          <w:rFonts w:ascii="Arial Narrow" w:hAnsi="Arial Narrow" w:cs="Arial"/>
        </w:rPr>
        <w:t xml:space="preserve"> skleníkových plynoch a o zmene a doplnení niektorých zákonov.</w:t>
      </w:r>
    </w:p>
    <w:p w14:paraId="10A9CC9F" w14:textId="77777777" w:rsidR="008839DE" w:rsidRPr="000653B3" w:rsidRDefault="008839DE" w:rsidP="008839DE">
      <w:pPr>
        <w:pStyle w:val="Odsekzoznamu"/>
        <w:autoSpaceDE w:val="0"/>
        <w:autoSpaceDN w:val="0"/>
        <w:adjustRightInd w:val="0"/>
        <w:spacing w:after="0" w:line="240" w:lineRule="auto"/>
        <w:jc w:val="both"/>
        <w:rPr>
          <w:rFonts w:ascii="Arial Narrow" w:hAnsi="Arial Narrow" w:cs="Arial"/>
        </w:rPr>
      </w:pPr>
    </w:p>
    <w:p w14:paraId="5D1BA63C" w14:textId="77777777" w:rsidR="008839DE" w:rsidRPr="000653B3" w:rsidRDefault="008839DE" w:rsidP="008839DE">
      <w:pPr>
        <w:autoSpaceDE w:val="0"/>
        <w:autoSpaceDN w:val="0"/>
        <w:adjustRightInd w:val="0"/>
        <w:spacing w:after="0" w:line="240" w:lineRule="auto"/>
        <w:jc w:val="both"/>
        <w:rPr>
          <w:rFonts w:ascii="Arial Narrow" w:hAnsi="Arial Narrow" w:cs="Arial"/>
        </w:rPr>
      </w:pPr>
      <w:r w:rsidRPr="000653B3">
        <w:rPr>
          <w:rFonts w:ascii="Arial Narrow" w:hAnsi="Arial Narrow" w:cs="Arial"/>
          <w:b/>
          <w:bCs/>
        </w:rPr>
        <w:t xml:space="preserve">Rozsah pravidelného ročného servisu </w:t>
      </w:r>
      <w:r w:rsidRPr="000653B3">
        <w:rPr>
          <w:rFonts w:ascii="Arial Narrow" w:hAnsi="Arial Narrow" w:cs="Arial"/>
        </w:rPr>
        <w:t>- pravidelný ročný servis vykonávaný 2 x ročne (v 4. a 10. mesiaci kalendárneho roka)  pozostáva z:</w:t>
      </w:r>
    </w:p>
    <w:p w14:paraId="08C527AA"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p>
    <w:p w14:paraId="0E8F4C66"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r w:rsidRPr="000653B3">
        <w:rPr>
          <w:rFonts w:ascii="Arial Narrow" w:hAnsi="Arial Narrow" w:cs="Arial"/>
          <w:b/>
          <w:bCs/>
        </w:rPr>
        <w:t>Údržby, kontroly a nastavenia vzduchotechnických a klimatizačných jednotiek</w:t>
      </w:r>
    </w:p>
    <w:p w14:paraId="2A729BE7"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Vyčistenie jednotiek a </w:t>
      </w:r>
      <w:proofErr w:type="spellStart"/>
      <w:r w:rsidRPr="000653B3">
        <w:rPr>
          <w:rFonts w:ascii="Arial Narrow" w:hAnsi="Arial Narrow" w:cs="Arial"/>
        </w:rPr>
        <w:t>fancoilov</w:t>
      </w:r>
      <w:proofErr w:type="spellEnd"/>
      <w:r w:rsidRPr="000653B3">
        <w:rPr>
          <w:rFonts w:ascii="Arial Narrow" w:hAnsi="Arial Narrow" w:cs="Arial"/>
        </w:rPr>
        <w:t xml:space="preserve"> – vnútorné časti a ich dezinfekcia</w:t>
      </w:r>
    </w:p>
    <w:p w14:paraId="09D3C543"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funkčnosti jednotlivých častí jednotiek a </w:t>
      </w:r>
      <w:proofErr w:type="spellStart"/>
      <w:r w:rsidRPr="000653B3">
        <w:rPr>
          <w:rFonts w:ascii="Arial Narrow" w:hAnsi="Arial Narrow" w:cs="Arial"/>
        </w:rPr>
        <w:t>fancoilov</w:t>
      </w:r>
      <w:proofErr w:type="spellEnd"/>
      <w:r w:rsidRPr="000653B3">
        <w:rPr>
          <w:rFonts w:ascii="Arial Narrow" w:hAnsi="Arial Narrow" w:cs="Arial"/>
        </w:rPr>
        <w:t xml:space="preserve"> ( priestorových regulátorov,</w:t>
      </w:r>
    </w:p>
    <w:p w14:paraId="1C4354BD"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trojcestných ventilov, čerpadiel </w:t>
      </w:r>
      <w:proofErr w:type="spellStart"/>
      <w:r w:rsidRPr="000653B3">
        <w:rPr>
          <w:rFonts w:ascii="Arial Narrow" w:hAnsi="Arial Narrow" w:cs="Arial"/>
        </w:rPr>
        <w:t>kondenzu</w:t>
      </w:r>
      <w:proofErr w:type="spellEnd"/>
      <w:r w:rsidRPr="000653B3">
        <w:rPr>
          <w:rFonts w:ascii="Arial Narrow" w:hAnsi="Arial Narrow" w:cs="Arial"/>
        </w:rPr>
        <w:t xml:space="preserve"> resp. ventilov uzatváracích a ich pohonov a pod.)</w:t>
      </w:r>
    </w:p>
    <w:p w14:paraId="5E168F61"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funkčnosti čerpadiel, ventilov a </w:t>
      </w:r>
      <w:proofErr w:type="spellStart"/>
      <w:r w:rsidRPr="000653B3">
        <w:rPr>
          <w:rFonts w:ascii="Arial Narrow" w:hAnsi="Arial Narrow" w:cs="Arial"/>
        </w:rPr>
        <w:t>servopohonov</w:t>
      </w:r>
      <w:proofErr w:type="spellEnd"/>
      <w:r w:rsidRPr="000653B3">
        <w:rPr>
          <w:rFonts w:ascii="Arial Narrow" w:hAnsi="Arial Narrow" w:cs="Arial"/>
        </w:rPr>
        <w:t xml:space="preserve"> a ich premazanie</w:t>
      </w:r>
    </w:p>
    <w:p w14:paraId="22876956"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Odvzdušnenie a odkalenie výmenníkov</w:t>
      </w:r>
    </w:p>
    <w:p w14:paraId="3FE0CDB3"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Čistenie lamiel výmenníkov na strane vzduchu</w:t>
      </w:r>
    </w:p>
    <w:p w14:paraId="2E40347B"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funkčnosti </w:t>
      </w:r>
      <w:proofErr w:type="spellStart"/>
      <w:r w:rsidRPr="000653B3">
        <w:rPr>
          <w:rFonts w:ascii="Arial Narrow" w:hAnsi="Arial Narrow" w:cs="Arial"/>
        </w:rPr>
        <w:t>protimrazovej</w:t>
      </w:r>
      <w:proofErr w:type="spellEnd"/>
      <w:r w:rsidRPr="000653B3">
        <w:rPr>
          <w:rFonts w:ascii="Arial Narrow" w:hAnsi="Arial Narrow" w:cs="Arial"/>
        </w:rPr>
        <w:t xml:space="preserve"> ochrany</w:t>
      </w:r>
    </w:p>
    <w:p w14:paraId="702A0E19"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w:t>
      </w:r>
      <w:proofErr w:type="spellStart"/>
      <w:r w:rsidRPr="000653B3">
        <w:rPr>
          <w:rFonts w:ascii="Arial Narrow" w:hAnsi="Arial Narrow" w:cs="Arial"/>
        </w:rPr>
        <w:t>servopohonov</w:t>
      </w:r>
      <w:proofErr w:type="spellEnd"/>
      <w:r w:rsidRPr="000653B3">
        <w:rPr>
          <w:rFonts w:ascii="Arial Narrow" w:hAnsi="Arial Narrow" w:cs="Arial"/>
        </w:rPr>
        <w:t xml:space="preserve"> ich správny chod, nastavenie koncových vypínačov, dotiahnutie elektrických svoriek</w:t>
      </w:r>
    </w:p>
    <w:p w14:paraId="186BD6DC"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uzemnenia a prepojenia jednotlivých častí jednotiek</w:t>
      </w:r>
    </w:p>
    <w:p w14:paraId="7C1E8079"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čistoty žalúzií, klapiek – vyčistenie a premazanie mechanizmov</w:t>
      </w:r>
    </w:p>
    <w:p w14:paraId="393397E5"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Nastavenie, napnutie, výmena klinových remeňov</w:t>
      </w:r>
    </w:p>
    <w:p w14:paraId="0B570270"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súosovosti remeníc</w:t>
      </w:r>
    </w:p>
    <w:p w14:paraId="240538CA"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ložísk - premazanie</w:t>
      </w:r>
    </w:p>
    <w:p w14:paraId="77605666"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Vyčistenie ohrievacích a chladiacich registrov</w:t>
      </w:r>
    </w:p>
    <w:p w14:paraId="45DF9006"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Výmena filtrov podľa potreby min. 2xročne výmena</w:t>
      </w:r>
    </w:p>
    <w:p w14:paraId="2CA51185"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Vizuálna hluková a tepelná kontrola</w:t>
      </w:r>
    </w:p>
    <w:p w14:paraId="539DDEE7"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odtoku </w:t>
      </w:r>
      <w:proofErr w:type="spellStart"/>
      <w:r w:rsidRPr="000653B3">
        <w:rPr>
          <w:rFonts w:ascii="Arial Narrow" w:hAnsi="Arial Narrow" w:cs="Arial"/>
        </w:rPr>
        <w:t>kondenzu</w:t>
      </w:r>
      <w:proofErr w:type="spellEnd"/>
      <w:r w:rsidRPr="000653B3">
        <w:rPr>
          <w:rFonts w:ascii="Arial Narrow" w:hAnsi="Arial Narrow" w:cs="Arial"/>
        </w:rPr>
        <w:t xml:space="preserve"> z </w:t>
      </w:r>
      <w:proofErr w:type="spellStart"/>
      <w:r w:rsidRPr="000653B3">
        <w:rPr>
          <w:rFonts w:ascii="Arial Narrow" w:hAnsi="Arial Narrow" w:cs="Arial"/>
        </w:rPr>
        <w:t>klima</w:t>
      </w:r>
      <w:proofErr w:type="spellEnd"/>
      <w:r w:rsidRPr="000653B3">
        <w:rPr>
          <w:rFonts w:ascii="Arial Narrow" w:hAnsi="Arial Narrow" w:cs="Arial"/>
        </w:rPr>
        <w:t xml:space="preserve"> jednotiek a z </w:t>
      </w:r>
      <w:proofErr w:type="spellStart"/>
      <w:r w:rsidRPr="000653B3">
        <w:rPr>
          <w:rFonts w:ascii="Arial Narrow" w:hAnsi="Arial Narrow" w:cs="Arial"/>
        </w:rPr>
        <w:t>fancoilov</w:t>
      </w:r>
      <w:proofErr w:type="spellEnd"/>
      <w:r w:rsidRPr="000653B3">
        <w:rPr>
          <w:rFonts w:ascii="Arial Narrow" w:hAnsi="Arial Narrow" w:cs="Arial"/>
        </w:rPr>
        <w:t xml:space="preserve"> ( jeho čistota, voľný odtok,</w:t>
      </w:r>
    </w:p>
    <w:p w14:paraId="6A7D179C"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pachová uzávera)</w:t>
      </w:r>
    </w:p>
    <w:p w14:paraId="5BFFB7C0"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svorkovníc, prípadne dotiahnutie svoriek</w:t>
      </w:r>
    </w:p>
    <w:p w14:paraId="7C393928" w14:textId="77777777" w:rsidR="008839DE" w:rsidRPr="000653B3" w:rsidRDefault="008839DE" w:rsidP="008839DE">
      <w:pPr>
        <w:pStyle w:val="Odsekzoznamu"/>
        <w:numPr>
          <w:ilvl w:val="0"/>
          <w:numId w:val="13"/>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w:t>
      </w:r>
      <w:proofErr w:type="spellStart"/>
      <w:r w:rsidRPr="000653B3">
        <w:rPr>
          <w:rFonts w:ascii="Arial Narrow" w:hAnsi="Arial Narrow" w:cs="Arial"/>
        </w:rPr>
        <w:t>čidiel</w:t>
      </w:r>
      <w:proofErr w:type="spellEnd"/>
      <w:r w:rsidRPr="000653B3">
        <w:rPr>
          <w:rFonts w:ascii="Arial Narrow" w:hAnsi="Arial Narrow" w:cs="Arial"/>
        </w:rPr>
        <w:t xml:space="preserve"> pre </w:t>
      </w:r>
      <w:proofErr w:type="spellStart"/>
      <w:r w:rsidRPr="000653B3">
        <w:rPr>
          <w:rFonts w:ascii="Arial Narrow" w:hAnsi="Arial Narrow" w:cs="Arial"/>
        </w:rPr>
        <w:t>MaR</w:t>
      </w:r>
      <w:proofErr w:type="spellEnd"/>
      <w:r w:rsidRPr="000653B3">
        <w:rPr>
          <w:rFonts w:ascii="Arial Narrow" w:hAnsi="Arial Narrow" w:cs="Arial"/>
        </w:rPr>
        <w:t xml:space="preserve"> – meranie a reguláciu (v prípade potreby ich </w:t>
      </w:r>
      <w:proofErr w:type="spellStart"/>
      <w:r w:rsidRPr="000653B3">
        <w:rPr>
          <w:rFonts w:ascii="Arial Narrow" w:hAnsi="Arial Narrow" w:cs="Arial"/>
        </w:rPr>
        <w:t>preciachovanie</w:t>
      </w:r>
      <w:proofErr w:type="spellEnd"/>
      <w:r w:rsidRPr="000653B3">
        <w:rPr>
          <w:rFonts w:ascii="Arial Narrow" w:hAnsi="Arial Narrow" w:cs="Arial"/>
        </w:rPr>
        <w:t>)</w:t>
      </w:r>
    </w:p>
    <w:p w14:paraId="3A52AFC3" w14:textId="77777777" w:rsidR="008839DE" w:rsidRPr="000653B3" w:rsidRDefault="008839DE" w:rsidP="008839DE">
      <w:pPr>
        <w:autoSpaceDE w:val="0"/>
        <w:autoSpaceDN w:val="0"/>
        <w:adjustRightInd w:val="0"/>
        <w:spacing w:after="0" w:line="240" w:lineRule="auto"/>
        <w:jc w:val="both"/>
        <w:rPr>
          <w:rFonts w:ascii="Arial Narrow" w:hAnsi="Arial Narrow" w:cs="Arial"/>
        </w:rPr>
      </w:pPr>
    </w:p>
    <w:p w14:paraId="112DABFA"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r w:rsidRPr="000653B3">
        <w:rPr>
          <w:rFonts w:ascii="Arial Narrow" w:hAnsi="Arial Narrow" w:cs="Arial"/>
          <w:b/>
          <w:bCs/>
        </w:rPr>
        <w:t>Údržby, kontroly a nastavenia chladiacich zariadení</w:t>
      </w:r>
    </w:p>
    <w:p w14:paraId="202B4B06"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tesnosti freónových okruhov</w:t>
      </w:r>
    </w:p>
    <w:p w14:paraId="37E9D74F"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Doplnenie chladiva</w:t>
      </w:r>
    </w:p>
    <w:p w14:paraId="20F5B908"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tlaku chladiva vo výparníku a kondenzátore</w:t>
      </w:r>
    </w:p>
    <w:p w14:paraId="0DC83EC0"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znečistenia kondenzátora – vyčistenie</w:t>
      </w:r>
    </w:p>
    <w:p w14:paraId="561C133B"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ventilátorov kondenzátora</w:t>
      </w:r>
    </w:p>
    <w:p w14:paraId="0E1AA337"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ložísk ventilátorov – premazanie</w:t>
      </w:r>
    </w:p>
    <w:p w14:paraId="2EF43439"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lastRenderedPageBreak/>
        <w:t>Kontrola parametrov chladiacich zariadení</w:t>
      </w:r>
    </w:p>
    <w:p w14:paraId="69842DDF"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hladiny oleja – doplnenie, výmena</w:t>
      </w:r>
    </w:p>
    <w:p w14:paraId="0EE0A293"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Nastavenie pracovného režimu zariadení</w:t>
      </w:r>
    </w:p>
    <w:p w14:paraId="5AC99DB8"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svorkovníc, prípadne dotiahnutie svoriek</w:t>
      </w:r>
    </w:p>
    <w:p w14:paraId="03B47E27"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w:t>
      </w:r>
      <w:proofErr w:type="spellStart"/>
      <w:r w:rsidRPr="000653B3">
        <w:rPr>
          <w:rFonts w:ascii="Arial Narrow" w:hAnsi="Arial Narrow" w:cs="Arial"/>
        </w:rPr>
        <w:t>čidiel</w:t>
      </w:r>
      <w:proofErr w:type="spellEnd"/>
      <w:r w:rsidRPr="000653B3">
        <w:rPr>
          <w:rFonts w:ascii="Arial Narrow" w:hAnsi="Arial Narrow" w:cs="Arial"/>
        </w:rPr>
        <w:t xml:space="preserve"> pre </w:t>
      </w:r>
      <w:proofErr w:type="spellStart"/>
      <w:r w:rsidRPr="000653B3">
        <w:rPr>
          <w:rFonts w:ascii="Arial Narrow" w:hAnsi="Arial Narrow" w:cs="Arial"/>
        </w:rPr>
        <w:t>MaR</w:t>
      </w:r>
      <w:proofErr w:type="spellEnd"/>
      <w:r w:rsidRPr="000653B3">
        <w:rPr>
          <w:rFonts w:ascii="Arial Narrow" w:hAnsi="Arial Narrow" w:cs="Arial"/>
        </w:rPr>
        <w:t xml:space="preserve"> – meranie a reguláciu </w:t>
      </w:r>
    </w:p>
    <w:p w14:paraId="3E585DA2" w14:textId="77777777" w:rsidR="008839DE" w:rsidRPr="000653B3" w:rsidRDefault="008839DE" w:rsidP="008839DE">
      <w:pPr>
        <w:pStyle w:val="Odsekzoznamu"/>
        <w:numPr>
          <w:ilvl w:val="0"/>
          <w:numId w:val="19"/>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hustoty nemrznúcich zmesí vo vodnom okruhu</w:t>
      </w:r>
    </w:p>
    <w:p w14:paraId="5F0CE3EB" w14:textId="77777777" w:rsidR="008839DE" w:rsidRPr="000653B3" w:rsidRDefault="008839DE" w:rsidP="008839DE">
      <w:pPr>
        <w:autoSpaceDE w:val="0"/>
        <w:autoSpaceDN w:val="0"/>
        <w:adjustRightInd w:val="0"/>
        <w:spacing w:after="0" w:line="240" w:lineRule="auto"/>
        <w:jc w:val="both"/>
        <w:rPr>
          <w:rFonts w:ascii="Arial Narrow" w:hAnsi="Arial Narrow" w:cs="Arial"/>
        </w:rPr>
      </w:pPr>
    </w:p>
    <w:p w14:paraId="0C90A6EF"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r w:rsidRPr="000653B3">
        <w:rPr>
          <w:rFonts w:ascii="Arial Narrow" w:hAnsi="Arial Narrow" w:cs="Arial"/>
          <w:b/>
          <w:bCs/>
        </w:rPr>
        <w:t>Údržby, kontroly a nastavenia elektroniky a </w:t>
      </w:r>
      <w:proofErr w:type="spellStart"/>
      <w:r w:rsidRPr="000653B3">
        <w:rPr>
          <w:rFonts w:ascii="Arial Narrow" w:hAnsi="Arial Narrow" w:cs="Arial"/>
          <w:b/>
          <w:bCs/>
        </w:rPr>
        <w:t>MaR</w:t>
      </w:r>
      <w:proofErr w:type="spellEnd"/>
      <w:r w:rsidRPr="000653B3">
        <w:rPr>
          <w:rFonts w:ascii="Arial Narrow" w:hAnsi="Arial Narrow" w:cs="Arial"/>
          <w:b/>
          <w:bCs/>
        </w:rPr>
        <w:t xml:space="preserve"> </w:t>
      </w:r>
      <w:r w:rsidRPr="000653B3">
        <w:rPr>
          <w:rFonts w:ascii="Arial Narrow" w:hAnsi="Arial Narrow" w:cs="Arial"/>
        </w:rPr>
        <w:t>– meranie a reguláciu</w:t>
      </w:r>
    </w:p>
    <w:p w14:paraId="2460DC44" w14:textId="77777777" w:rsidR="008839DE" w:rsidRPr="000653B3" w:rsidRDefault="008839DE" w:rsidP="008839DE">
      <w:pPr>
        <w:pStyle w:val="Odsekzoznamu"/>
        <w:numPr>
          <w:ilvl w:val="0"/>
          <w:numId w:val="20"/>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Kontrola </w:t>
      </w:r>
      <w:proofErr w:type="spellStart"/>
      <w:r w:rsidRPr="000653B3">
        <w:rPr>
          <w:rFonts w:ascii="Arial Narrow" w:hAnsi="Arial Narrow" w:cs="Arial"/>
        </w:rPr>
        <w:t>čidiel</w:t>
      </w:r>
      <w:proofErr w:type="spellEnd"/>
      <w:r w:rsidRPr="000653B3">
        <w:rPr>
          <w:rFonts w:ascii="Arial Narrow" w:hAnsi="Arial Narrow" w:cs="Arial"/>
        </w:rPr>
        <w:t xml:space="preserve"> pre </w:t>
      </w:r>
      <w:proofErr w:type="spellStart"/>
      <w:r w:rsidRPr="000653B3">
        <w:rPr>
          <w:rFonts w:ascii="Arial Narrow" w:hAnsi="Arial Narrow" w:cs="Arial"/>
        </w:rPr>
        <w:t>MaR</w:t>
      </w:r>
      <w:proofErr w:type="spellEnd"/>
    </w:p>
    <w:p w14:paraId="32EEF472" w14:textId="77777777" w:rsidR="008839DE" w:rsidRPr="000653B3" w:rsidRDefault="008839DE" w:rsidP="008839DE">
      <w:pPr>
        <w:pStyle w:val="Odsekzoznamu"/>
        <w:numPr>
          <w:ilvl w:val="0"/>
          <w:numId w:val="20"/>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programu, prípadne jeho obnova</w:t>
      </w:r>
    </w:p>
    <w:p w14:paraId="142487CB" w14:textId="77777777" w:rsidR="008839DE" w:rsidRPr="000653B3" w:rsidRDefault="008839DE" w:rsidP="008839DE">
      <w:pPr>
        <w:pStyle w:val="Odsekzoznamu"/>
        <w:numPr>
          <w:ilvl w:val="0"/>
          <w:numId w:val="20"/>
        </w:numPr>
        <w:autoSpaceDE w:val="0"/>
        <w:autoSpaceDN w:val="0"/>
        <w:adjustRightInd w:val="0"/>
        <w:spacing w:after="0" w:line="240" w:lineRule="auto"/>
        <w:jc w:val="both"/>
        <w:rPr>
          <w:rFonts w:ascii="Arial Narrow" w:hAnsi="Arial Narrow" w:cs="Arial"/>
        </w:rPr>
      </w:pPr>
      <w:r w:rsidRPr="000653B3">
        <w:rPr>
          <w:rFonts w:ascii="Arial Narrow" w:hAnsi="Arial Narrow" w:cs="Arial"/>
        </w:rPr>
        <w:t>Nastavenie programového režimu</w:t>
      </w:r>
    </w:p>
    <w:p w14:paraId="587A2A12" w14:textId="77777777" w:rsidR="008839DE" w:rsidRPr="000653B3" w:rsidRDefault="008839DE" w:rsidP="008839DE">
      <w:pPr>
        <w:pStyle w:val="Odsekzoznamu"/>
        <w:numPr>
          <w:ilvl w:val="0"/>
          <w:numId w:val="20"/>
        </w:numPr>
        <w:autoSpaceDE w:val="0"/>
        <w:autoSpaceDN w:val="0"/>
        <w:adjustRightInd w:val="0"/>
        <w:spacing w:after="0" w:line="240" w:lineRule="auto"/>
        <w:jc w:val="both"/>
        <w:rPr>
          <w:rFonts w:ascii="Arial Narrow" w:hAnsi="Arial Narrow" w:cs="Arial"/>
        </w:rPr>
      </w:pPr>
      <w:r w:rsidRPr="000653B3">
        <w:rPr>
          <w:rFonts w:ascii="Arial Narrow" w:hAnsi="Arial Narrow" w:cs="Arial"/>
        </w:rPr>
        <w:t>Kontrola svorkovníc, prípadne dotiahnutie svoriek</w:t>
      </w:r>
    </w:p>
    <w:p w14:paraId="61ACDEA3"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p>
    <w:p w14:paraId="3FE5F4D9"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r w:rsidRPr="000653B3">
        <w:rPr>
          <w:rFonts w:ascii="Arial Narrow" w:hAnsi="Arial Narrow" w:cs="Arial"/>
          <w:b/>
          <w:bCs/>
        </w:rPr>
        <w:t>Diagnostikovanie zariadenia</w:t>
      </w:r>
    </w:p>
    <w:p w14:paraId="73EEF64E" w14:textId="16376E4B" w:rsidR="008839DE" w:rsidRPr="000653B3" w:rsidRDefault="008839DE" w:rsidP="008839DE">
      <w:pPr>
        <w:pStyle w:val="Odsekzoznamu"/>
        <w:numPr>
          <w:ilvl w:val="0"/>
          <w:numId w:val="26"/>
        </w:numPr>
        <w:autoSpaceDE w:val="0"/>
        <w:autoSpaceDN w:val="0"/>
        <w:adjustRightInd w:val="0"/>
        <w:spacing w:after="0" w:line="240" w:lineRule="auto"/>
        <w:jc w:val="both"/>
        <w:rPr>
          <w:rFonts w:ascii="Arial Narrow" w:hAnsi="Arial Narrow" w:cs="Arial"/>
        </w:rPr>
      </w:pPr>
      <w:r w:rsidRPr="000653B3">
        <w:rPr>
          <w:rFonts w:ascii="Arial Narrow" w:hAnsi="Arial Narrow" w:cs="Arial"/>
        </w:rPr>
        <w:t>Vykonávanie kontroly a odskúšania ventilátorov vzduchotechnických jednotiek</w:t>
      </w:r>
      <w:r w:rsidR="008F5056">
        <w:rPr>
          <w:rFonts w:ascii="Arial Narrow" w:hAnsi="Arial Narrow" w:cs="Arial"/>
        </w:rPr>
        <w:t>.</w:t>
      </w:r>
    </w:p>
    <w:p w14:paraId="316C077F" w14:textId="3AD84763" w:rsidR="008839DE" w:rsidRPr="000653B3" w:rsidRDefault="008839DE" w:rsidP="008839DE">
      <w:pPr>
        <w:pStyle w:val="Odsekzoznamu"/>
        <w:numPr>
          <w:ilvl w:val="0"/>
          <w:numId w:val="25"/>
        </w:numPr>
        <w:autoSpaceDE w:val="0"/>
        <w:autoSpaceDN w:val="0"/>
        <w:adjustRightInd w:val="0"/>
        <w:spacing w:after="0" w:line="240" w:lineRule="auto"/>
        <w:jc w:val="both"/>
        <w:rPr>
          <w:rFonts w:ascii="Arial Narrow" w:hAnsi="Arial Narrow" w:cs="Arial"/>
        </w:rPr>
      </w:pPr>
      <w:r w:rsidRPr="000653B3">
        <w:rPr>
          <w:rFonts w:ascii="Arial Narrow" w:hAnsi="Arial Narrow" w:cs="Arial"/>
        </w:rPr>
        <w:t>Vykonávanie komplexnej starostlivosti o celý systém (voda, vzduch)</w:t>
      </w:r>
      <w:r w:rsidR="008F5056">
        <w:rPr>
          <w:rFonts w:ascii="Arial Narrow" w:hAnsi="Arial Narrow" w:cs="Arial"/>
        </w:rPr>
        <w:t>.</w:t>
      </w:r>
    </w:p>
    <w:p w14:paraId="1868620A" w14:textId="3FCD1CD7" w:rsidR="008839DE" w:rsidRPr="000653B3" w:rsidRDefault="008839DE" w:rsidP="008839DE">
      <w:pPr>
        <w:pStyle w:val="Odsekzoznamu"/>
        <w:numPr>
          <w:ilvl w:val="0"/>
          <w:numId w:val="24"/>
        </w:numPr>
        <w:autoSpaceDE w:val="0"/>
        <w:autoSpaceDN w:val="0"/>
        <w:adjustRightInd w:val="0"/>
        <w:spacing w:after="0" w:line="240" w:lineRule="auto"/>
        <w:jc w:val="both"/>
        <w:rPr>
          <w:rFonts w:ascii="Arial Narrow" w:hAnsi="Arial Narrow" w:cs="Arial"/>
        </w:rPr>
      </w:pPr>
      <w:r w:rsidRPr="000653B3">
        <w:rPr>
          <w:rFonts w:ascii="Arial Narrow" w:hAnsi="Arial Narrow" w:cs="Arial"/>
        </w:rPr>
        <w:t>Vedenie záznamov o pravidelnom (jarný a jesenný servis) a nepravidelnom servise (opravy, odstránenie porúch) vzduchotechnických, klimatizačných jednotiek a chladiarenských zariadení</w:t>
      </w:r>
      <w:r w:rsidR="008F5056">
        <w:rPr>
          <w:rFonts w:ascii="Arial Narrow" w:hAnsi="Arial Narrow" w:cs="Arial"/>
        </w:rPr>
        <w:t>.</w:t>
      </w:r>
    </w:p>
    <w:p w14:paraId="7785D75F" w14:textId="77777777" w:rsidR="008839DE" w:rsidRPr="000653B3" w:rsidRDefault="008839DE" w:rsidP="008839DE">
      <w:pPr>
        <w:pStyle w:val="Odsekzoznamu"/>
        <w:numPr>
          <w:ilvl w:val="0"/>
          <w:numId w:val="23"/>
        </w:numPr>
        <w:autoSpaceDE w:val="0"/>
        <w:autoSpaceDN w:val="0"/>
        <w:adjustRightInd w:val="0"/>
        <w:spacing w:after="0" w:line="240" w:lineRule="auto"/>
        <w:jc w:val="both"/>
        <w:rPr>
          <w:rFonts w:ascii="Arial Narrow" w:hAnsi="Arial Narrow" w:cs="Arial"/>
        </w:rPr>
      </w:pPr>
      <w:r w:rsidRPr="000653B3">
        <w:rPr>
          <w:rFonts w:ascii="Arial Narrow" w:hAnsi="Arial Narrow" w:cs="Arial"/>
        </w:rPr>
        <w:t>Vykonávanie odborných prehliadok a skúšok vzduchotechnických a klimatizačných jednotiek v zmysle platnej legislatívy.</w:t>
      </w:r>
    </w:p>
    <w:p w14:paraId="64A44B20" w14:textId="77777777" w:rsidR="008839DE" w:rsidRPr="000653B3" w:rsidRDefault="008839DE" w:rsidP="008839DE">
      <w:pPr>
        <w:pStyle w:val="Odsekzoznamu"/>
        <w:numPr>
          <w:ilvl w:val="0"/>
          <w:numId w:val="22"/>
        </w:numPr>
        <w:autoSpaceDE w:val="0"/>
        <w:autoSpaceDN w:val="0"/>
        <w:adjustRightInd w:val="0"/>
        <w:spacing w:after="0" w:line="240" w:lineRule="auto"/>
        <w:jc w:val="both"/>
        <w:rPr>
          <w:rFonts w:ascii="Arial Narrow" w:hAnsi="Arial Narrow" w:cs="Arial"/>
        </w:rPr>
      </w:pPr>
      <w:r w:rsidRPr="000653B3">
        <w:rPr>
          <w:rFonts w:ascii="Arial Narrow" w:hAnsi="Arial Narrow" w:cs="Arial"/>
        </w:rPr>
        <w:t xml:space="preserve">Spotrebný materiál (čistiace prostriedky, dezinfekčné prostriedky, handry, vzduchové filtre, čerpadlá a pod.) nevyhnutný k vykonaniu pravidelnej servisnej činnosti je zahrnutý v cene jarného resp. jesenného servisu vrátane filtrov do vzduchotechnických zariadení, okrem jednotlivých náplní (olej, chladiaca látka a pod.) a súčastí, ktoré je potrebné vymeniť pri výmene náplní (olejový filter, </w:t>
      </w:r>
      <w:proofErr w:type="spellStart"/>
      <w:r w:rsidRPr="000653B3">
        <w:rPr>
          <w:rFonts w:ascii="Arial Narrow" w:hAnsi="Arial Narrow" w:cs="Arial"/>
        </w:rPr>
        <w:t>dehydrátor</w:t>
      </w:r>
      <w:proofErr w:type="spellEnd"/>
      <w:r w:rsidRPr="000653B3">
        <w:rPr>
          <w:rFonts w:ascii="Arial Narrow" w:hAnsi="Arial Narrow" w:cs="Arial"/>
        </w:rPr>
        <w:t xml:space="preserve"> a pod.).</w:t>
      </w:r>
    </w:p>
    <w:p w14:paraId="0DE2EEF5" w14:textId="77777777" w:rsidR="008839DE" w:rsidRPr="000653B3" w:rsidRDefault="008839DE" w:rsidP="008839DE">
      <w:pPr>
        <w:pStyle w:val="Odsekzoznamu"/>
        <w:numPr>
          <w:ilvl w:val="0"/>
          <w:numId w:val="21"/>
        </w:numPr>
        <w:autoSpaceDE w:val="0"/>
        <w:autoSpaceDN w:val="0"/>
        <w:adjustRightInd w:val="0"/>
        <w:spacing w:after="0" w:line="240" w:lineRule="auto"/>
        <w:jc w:val="both"/>
        <w:rPr>
          <w:rFonts w:ascii="Arial Narrow" w:hAnsi="Arial Narrow" w:cs="Arial"/>
          <w:b/>
          <w:bCs/>
        </w:rPr>
      </w:pPr>
      <w:r w:rsidRPr="000653B3">
        <w:rPr>
          <w:rFonts w:ascii="Arial Narrow" w:hAnsi="Arial Narrow" w:cs="Arial"/>
        </w:rPr>
        <w:t>Dopravné náklady spojené s pravidelným servisom, údržbou, kontrolou, vykonaním odborných prehliadok, opravou, sú zahrnuté v cene danej oceňovanej položky.</w:t>
      </w:r>
    </w:p>
    <w:p w14:paraId="55F5E8CC" w14:textId="77777777" w:rsidR="008839DE" w:rsidRPr="000653B3" w:rsidRDefault="008839DE" w:rsidP="008839DE">
      <w:pPr>
        <w:pStyle w:val="Odsekzoznamu"/>
        <w:autoSpaceDE w:val="0"/>
        <w:autoSpaceDN w:val="0"/>
        <w:adjustRightInd w:val="0"/>
        <w:spacing w:after="0" w:line="240" w:lineRule="auto"/>
        <w:jc w:val="both"/>
        <w:rPr>
          <w:rFonts w:ascii="Arial Narrow" w:hAnsi="Arial Narrow" w:cs="Arial"/>
          <w:b/>
          <w:bCs/>
        </w:rPr>
      </w:pPr>
    </w:p>
    <w:p w14:paraId="55F0B200" w14:textId="77777777" w:rsidR="008839DE" w:rsidRPr="000653B3" w:rsidRDefault="008839DE" w:rsidP="008839DE">
      <w:pPr>
        <w:autoSpaceDE w:val="0"/>
        <w:autoSpaceDN w:val="0"/>
        <w:adjustRightInd w:val="0"/>
        <w:spacing w:after="0" w:line="240" w:lineRule="auto"/>
        <w:jc w:val="both"/>
        <w:rPr>
          <w:rFonts w:ascii="Arial Narrow" w:hAnsi="Arial Narrow" w:cs="Arial"/>
          <w:b/>
          <w:bCs/>
        </w:rPr>
      </w:pPr>
    </w:p>
    <w:p w14:paraId="0DE98651" w14:textId="77777777" w:rsidR="008839DE" w:rsidRPr="000653B3" w:rsidRDefault="008839DE" w:rsidP="008839DE">
      <w:pPr>
        <w:pStyle w:val="Bezriadkovania"/>
        <w:jc w:val="both"/>
        <w:rPr>
          <w:rFonts w:ascii="Arial Narrow" w:hAnsi="Arial Narrow" w:cs="Arial"/>
        </w:rPr>
      </w:pPr>
    </w:p>
    <w:p w14:paraId="52D27C82" w14:textId="77777777" w:rsidR="008839DE" w:rsidRPr="000653B3" w:rsidRDefault="008839DE" w:rsidP="008839DE">
      <w:pPr>
        <w:spacing w:after="0" w:line="240" w:lineRule="auto"/>
        <w:jc w:val="both"/>
        <w:rPr>
          <w:rFonts w:ascii="Arial Narrow" w:hAnsi="Arial Narrow" w:cs="Arial"/>
        </w:rPr>
      </w:pPr>
    </w:p>
    <w:p w14:paraId="6FFF7212" w14:textId="77777777" w:rsidR="008839DE" w:rsidRPr="000653B3" w:rsidRDefault="008839DE" w:rsidP="008839DE">
      <w:pPr>
        <w:rPr>
          <w:rFonts w:ascii="Arial Narrow" w:hAnsi="Arial Narrow" w:cs="Arial"/>
        </w:rPr>
      </w:pPr>
      <w:r w:rsidRPr="000653B3">
        <w:rPr>
          <w:rFonts w:ascii="Arial Narrow" w:hAnsi="Arial Narrow" w:cs="Arial"/>
        </w:rPr>
        <w:br w:type="page"/>
      </w:r>
    </w:p>
    <w:p w14:paraId="35C81D7E" w14:textId="77777777" w:rsidR="008839DE" w:rsidRPr="000653B3" w:rsidRDefault="008839DE" w:rsidP="008839DE">
      <w:pPr>
        <w:pStyle w:val="Bezriadkovania"/>
        <w:jc w:val="both"/>
        <w:rPr>
          <w:rFonts w:ascii="Arial Narrow" w:hAnsi="Arial Narrow" w:cs="Arial"/>
          <w:b/>
          <w:bCs/>
        </w:rPr>
      </w:pPr>
      <w:r w:rsidRPr="000653B3">
        <w:rPr>
          <w:rFonts w:ascii="Arial Narrow" w:hAnsi="Arial Narrow" w:cs="Arial"/>
          <w:b/>
          <w:bCs/>
        </w:rPr>
        <w:lastRenderedPageBreak/>
        <w:t xml:space="preserve">Príloha č. 2 – Cena </w:t>
      </w:r>
    </w:p>
    <w:p w14:paraId="5920357A" w14:textId="77777777" w:rsidR="008839DE" w:rsidRPr="000653B3" w:rsidRDefault="008839DE" w:rsidP="008839DE">
      <w:pPr>
        <w:spacing w:after="0" w:line="240" w:lineRule="auto"/>
        <w:jc w:val="both"/>
        <w:rPr>
          <w:rFonts w:ascii="Arial Narrow" w:hAnsi="Arial Narrow" w:cs="Arial"/>
        </w:rPr>
      </w:pPr>
    </w:p>
    <w:p w14:paraId="43B066D5" w14:textId="77777777" w:rsidR="008839DE" w:rsidRPr="000653B3" w:rsidRDefault="008839DE" w:rsidP="008839DE">
      <w:pPr>
        <w:spacing w:after="0" w:line="240" w:lineRule="auto"/>
        <w:jc w:val="both"/>
        <w:rPr>
          <w:rFonts w:ascii="Arial Narrow" w:hAnsi="Arial Narrow" w:cs="Arial"/>
        </w:rPr>
      </w:pPr>
      <w:r w:rsidRPr="000653B3">
        <w:rPr>
          <w:rFonts w:ascii="Arial Narrow" w:hAnsi="Arial Narrow" w:cs="Arial"/>
        </w:rPr>
        <w:t>Cena spotrebného materiálu, náhradných dielov a poskytnutej služby je:</w:t>
      </w:r>
    </w:p>
    <w:p w14:paraId="6165C73A" w14:textId="77777777" w:rsidR="008839DE" w:rsidRPr="000653B3" w:rsidRDefault="008839DE" w:rsidP="008839DE">
      <w:pPr>
        <w:spacing w:after="0" w:line="240" w:lineRule="auto"/>
        <w:jc w:val="both"/>
        <w:rPr>
          <w:rFonts w:ascii="Arial Narrow" w:hAnsi="Arial Narrow" w:cs="Arial"/>
        </w:rPr>
      </w:pPr>
    </w:p>
    <w:p w14:paraId="1898F1B6" w14:textId="77777777" w:rsidR="008839DE" w:rsidRPr="000653B3" w:rsidRDefault="008839DE" w:rsidP="008839DE">
      <w:pPr>
        <w:pStyle w:val="Odsekzoznamu"/>
        <w:numPr>
          <w:ilvl w:val="0"/>
          <w:numId w:val="10"/>
        </w:numPr>
        <w:spacing w:after="0" w:line="240" w:lineRule="auto"/>
        <w:jc w:val="both"/>
        <w:rPr>
          <w:rFonts w:ascii="Arial Narrow" w:hAnsi="Arial Narrow" w:cs="Arial"/>
        </w:rPr>
      </w:pPr>
      <w:r w:rsidRPr="000653B3">
        <w:rPr>
          <w:rFonts w:ascii="Arial Narrow" w:hAnsi="Arial Narrow" w:cs="Arial"/>
        </w:rPr>
        <w:t xml:space="preserve">v sume  ................. eur bez DPH (slovom ...............) za 1 </w:t>
      </w:r>
      <w:proofErr w:type="spellStart"/>
      <w:r w:rsidRPr="000653B3">
        <w:rPr>
          <w:rFonts w:ascii="Arial Narrow" w:hAnsi="Arial Narrow" w:cs="Arial"/>
        </w:rPr>
        <w:t>človekohodinu</w:t>
      </w:r>
      <w:proofErr w:type="spellEnd"/>
      <w:r w:rsidRPr="000653B3">
        <w:rPr>
          <w:rFonts w:ascii="Arial Narrow" w:hAnsi="Arial Narrow" w:cs="Arial"/>
        </w:rPr>
        <w:t xml:space="preserve"> (60 minút) v prípade bežného servisu, opráv a opráv výmenou;</w:t>
      </w:r>
    </w:p>
    <w:p w14:paraId="3E7D8D56" w14:textId="77777777" w:rsidR="008839DE" w:rsidRPr="000653B3" w:rsidRDefault="008839DE" w:rsidP="008839DE">
      <w:pPr>
        <w:pStyle w:val="Odsekzoznamu"/>
        <w:spacing w:after="0" w:line="240" w:lineRule="auto"/>
        <w:ind w:left="1440"/>
        <w:jc w:val="both"/>
        <w:rPr>
          <w:rFonts w:ascii="Arial Narrow" w:hAnsi="Arial Narrow" w:cs="Arial"/>
        </w:rPr>
      </w:pPr>
    </w:p>
    <w:p w14:paraId="71A3FB40" w14:textId="77777777" w:rsidR="008839DE" w:rsidRPr="000653B3" w:rsidRDefault="008839DE" w:rsidP="008839DE">
      <w:pPr>
        <w:pStyle w:val="Odsekzoznamu"/>
        <w:numPr>
          <w:ilvl w:val="0"/>
          <w:numId w:val="10"/>
        </w:numPr>
        <w:spacing w:after="0" w:line="240" w:lineRule="auto"/>
        <w:jc w:val="both"/>
        <w:rPr>
          <w:rFonts w:ascii="Arial Narrow" w:hAnsi="Arial Narrow" w:cs="Arial"/>
        </w:rPr>
      </w:pPr>
      <w:bookmarkStart w:id="3" w:name="_Hlk80180847"/>
      <w:r w:rsidRPr="000653B3">
        <w:rPr>
          <w:rFonts w:ascii="Arial Narrow" w:hAnsi="Arial Narrow" w:cs="Arial"/>
        </w:rPr>
        <w:t xml:space="preserve">v sume  ................. eur bez DPH (slovom ...............) za 1 </w:t>
      </w:r>
      <w:proofErr w:type="spellStart"/>
      <w:r w:rsidRPr="000653B3">
        <w:rPr>
          <w:rFonts w:ascii="Arial Narrow" w:hAnsi="Arial Narrow" w:cs="Arial"/>
        </w:rPr>
        <w:t>človekohodinu</w:t>
      </w:r>
      <w:proofErr w:type="spellEnd"/>
      <w:r w:rsidRPr="000653B3">
        <w:rPr>
          <w:rFonts w:ascii="Arial Narrow" w:hAnsi="Arial Narrow" w:cs="Arial"/>
        </w:rPr>
        <w:t xml:space="preserve"> (60 minút) v prípade odstraňovania havarijných stavov;</w:t>
      </w:r>
    </w:p>
    <w:bookmarkEnd w:id="3"/>
    <w:p w14:paraId="3AEAAC61" w14:textId="77777777" w:rsidR="008839DE" w:rsidRPr="000653B3" w:rsidRDefault="008839DE" w:rsidP="008839DE">
      <w:pPr>
        <w:spacing w:after="0" w:line="240" w:lineRule="auto"/>
        <w:jc w:val="both"/>
        <w:rPr>
          <w:rFonts w:ascii="Arial Narrow" w:hAnsi="Arial Narrow" w:cs="Arial"/>
        </w:rPr>
      </w:pPr>
    </w:p>
    <w:p w14:paraId="57E3CEE4" w14:textId="77777777" w:rsidR="008839DE" w:rsidRPr="000653B3" w:rsidRDefault="008839DE" w:rsidP="008839DE">
      <w:pPr>
        <w:pStyle w:val="Odsekzoznamu"/>
        <w:numPr>
          <w:ilvl w:val="0"/>
          <w:numId w:val="10"/>
        </w:numPr>
        <w:spacing w:after="0" w:line="240" w:lineRule="auto"/>
        <w:jc w:val="both"/>
        <w:rPr>
          <w:rFonts w:ascii="Arial Narrow" w:hAnsi="Arial Narrow" w:cs="Arial"/>
        </w:rPr>
      </w:pPr>
      <w:r w:rsidRPr="000653B3">
        <w:rPr>
          <w:rFonts w:ascii="Arial Narrow" w:hAnsi="Arial Narrow" w:cs="Arial"/>
        </w:rPr>
        <w:t>paušál na spotrebný materiál a náhradné diely vo výške .................eur bez DPH;</w:t>
      </w:r>
    </w:p>
    <w:p w14:paraId="5984EFDF" w14:textId="77777777" w:rsidR="008839DE" w:rsidRPr="000653B3" w:rsidRDefault="008839DE" w:rsidP="008839DE">
      <w:pPr>
        <w:spacing w:after="0" w:line="240" w:lineRule="auto"/>
        <w:jc w:val="both"/>
        <w:rPr>
          <w:rFonts w:ascii="Arial Narrow" w:hAnsi="Arial Narrow" w:cs="Arial"/>
        </w:rPr>
      </w:pPr>
    </w:p>
    <w:p w14:paraId="5BF31F31" w14:textId="77777777" w:rsidR="008839DE" w:rsidRPr="000653B3" w:rsidRDefault="008839DE" w:rsidP="008839DE">
      <w:pPr>
        <w:pStyle w:val="Odsekzoznamu"/>
        <w:numPr>
          <w:ilvl w:val="0"/>
          <w:numId w:val="10"/>
        </w:numPr>
        <w:spacing w:after="0" w:line="240" w:lineRule="auto"/>
        <w:jc w:val="both"/>
        <w:rPr>
          <w:rFonts w:ascii="Arial Narrow" w:hAnsi="Arial Narrow" w:cs="Arial"/>
        </w:rPr>
      </w:pPr>
      <w:r w:rsidRPr="000653B3">
        <w:rPr>
          <w:rFonts w:ascii="Arial Narrow" w:hAnsi="Arial Narrow" w:cs="Arial"/>
        </w:rPr>
        <w:t xml:space="preserve">Spolu ................. eur bez DPH. </w:t>
      </w:r>
    </w:p>
    <w:p w14:paraId="19008B32" w14:textId="77777777" w:rsidR="008839DE" w:rsidRPr="000653B3" w:rsidRDefault="008839DE" w:rsidP="008839DE">
      <w:pPr>
        <w:pStyle w:val="Odsekzoznamu"/>
        <w:spacing w:after="0" w:line="240" w:lineRule="auto"/>
        <w:ind w:left="1440"/>
        <w:jc w:val="both"/>
        <w:rPr>
          <w:rFonts w:ascii="Arial Narrow" w:hAnsi="Arial Narrow" w:cs="Arial"/>
        </w:rPr>
      </w:pPr>
    </w:p>
    <w:p w14:paraId="44E8C253" w14:textId="77777777" w:rsidR="008839DE" w:rsidRPr="000653B3" w:rsidRDefault="008839DE" w:rsidP="008839DE">
      <w:pPr>
        <w:pStyle w:val="Bezriadkovania"/>
        <w:jc w:val="both"/>
        <w:rPr>
          <w:rFonts w:ascii="Arial Narrow" w:hAnsi="Arial Narrow" w:cs="Arial"/>
        </w:rPr>
      </w:pPr>
    </w:p>
    <w:p w14:paraId="3073B6BB" w14:textId="77777777" w:rsidR="008839DE" w:rsidRPr="000653B3" w:rsidRDefault="008839DE" w:rsidP="008839DE">
      <w:pPr>
        <w:rPr>
          <w:rFonts w:ascii="Arial Narrow" w:hAnsi="Arial Narrow" w:cs="Arial"/>
        </w:rPr>
      </w:pPr>
      <w:r w:rsidRPr="000653B3">
        <w:rPr>
          <w:rFonts w:ascii="Arial Narrow" w:hAnsi="Arial Narrow" w:cs="Arial"/>
        </w:rPr>
        <w:br w:type="page"/>
      </w:r>
    </w:p>
    <w:p w14:paraId="6235EFD6" w14:textId="77777777" w:rsidR="008839DE" w:rsidRPr="000653B3" w:rsidRDefault="008839DE" w:rsidP="008839DE">
      <w:pPr>
        <w:pStyle w:val="Bezriadkovania"/>
        <w:jc w:val="both"/>
        <w:rPr>
          <w:rFonts w:ascii="Arial Narrow" w:hAnsi="Arial Narrow" w:cs="Arial"/>
          <w:b/>
          <w:bCs/>
        </w:rPr>
      </w:pPr>
      <w:r w:rsidRPr="000653B3">
        <w:rPr>
          <w:rFonts w:ascii="Arial Narrow" w:hAnsi="Arial Narrow" w:cs="Arial"/>
          <w:b/>
          <w:bCs/>
        </w:rPr>
        <w:lastRenderedPageBreak/>
        <w:t xml:space="preserve">Príloha č. 3 – Zoznam stredísk s kontaktmi na vedúcich stredísk </w:t>
      </w:r>
    </w:p>
    <w:p w14:paraId="4A3EBEA8" w14:textId="77777777" w:rsidR="008839DE" w:rsidRPr="000653B3" w:rsidRDefault="008839DE" w:rsidP="008839DE">
      <w:pPr>
        <w:pStyle w:val="Bezriadkovania"/>
        <w:jc w:val="both"/>
        <w:rPr>
          <w:rFonts w:ascii="Arial Narrow" w:hAnsi="Arial Narrow" w:cs="Arial"/>
        </w:rPr>
      </w:pPr>
    </w:p>
    <w:p w14:paraId="64250BAB" w14:textId="77777777" w:rsidR="008839DE" w:rsidRPr="000653B3" w:rsidRDefault="008839DE" w:rsidP="008839DE">
      <w:pPr>
        <w:pStyle w:val="Bezriadkovania"/>
        <w:jc w:val="both"/>
        <w:rPr>
          <w:rFonts w:ascii="Arial Narrow" w:hAnsi="Arial Narrow" w:cs="Arial"/>
        </w:rPr>
      </w:pPr>
    </w:p>
    <w:p w14:paraId="7C3D9AC0" w14:textId="77777777" w:rsidR="008839DE" w:rsidRPr="000653B3" w:rsidRDefault="008839DE" w:rsidP="008839DE">
      <w:pPr>
        <w:pStyle w:val="Bezriadkovania"/>
        <w:numPr>
          <w:ilvl w:val="0"/>
          <w:numId w:val="12"/>
        </w:numPr>
        <w:jc w:val="both"/>
        <w:rPr>
          <w:rFonts w:ascii="Arial Narrow" w:hAnsi="Arial Narrow" w:cs="Arial"/>
          <w:b/>
          <w:bCs/>
        </w:rPr>
      </w:pPr>
      <w:bookmarkStart w:id="4" w:name="_Hlk83632050"/>
      <w:r w:rsidRPr="000653B3">
        <w:rPr>
          <w:rFonts w:ascii="Arial Narrow" w:hAnsi="Arial Narrow" w:cs="Arial"/>
          <w:b/>
          <w:bCs/>
        </w:rPr>
        <w:t>Riaditeľstvo, Šafárikovo nám. č. 3, Bratislava</w:t>
      </w:r>
    </w:p>
    <w:p w14:paraId="6266ACB6" w14:textId="77777777" w:rsidR="008839DE" w:rsidRPr="000653B3" w:rsidRDefault="008839DE" w:rsidP="008839DE">
      <w:pPr>
        <w:pStyle w:val="Bezriadkovania"/>
        <w:ind w:firstLine="708"/>
        <w:jc w:val="both"/>
        <w:rPr>
          <w:rFonts w:ascii="Arial Narrow" w:hAnsi="Arial Narrow" w:cs="Arial"/>
        </w:rPr>
      </w:pPr>
      <w:r w:rsidRPr="000653B3">
        <w:rPr>
          <w:rFonts w:ascii="Arial Narrow" w:hAnsi="Arial Narrow" w:cs="Arial"/>
        </w:rPr>
        <w:t>Ing. Zuzana Noskovičová, email: zuzana.noskovicova@marianum.sk, tel. č. 0903/732 032</w:t>
      </w:r>
    </w:p>
    <w:p w14:paraId="17FCB0CA" w14:textId="77777777" w:rsidR="008839DE" w:rsidRPr="000653B3" w:rsidRDefault="008839DE" w:rsidP="008839DE">
      <w:pPr>
        <w:pStyle w:val="Bezriadkovania"/>
        <w:ind w:left="720"/>
        <w:jc w:val="both"/>
        <w:rPr>
          <w:rFonts w:ascii="Arial Narrow" w:hAnsi="Arial Narrow" w:cs="Arial"/>
          <w:b/>
          <w:bCs/>
        </w:rPr>
      </w:pPr>
    </w:p>
    <w:p w14:paraId="5416F3B9" w14:textId="77777777" w:rsidR="008839DE" w:rsidRPr="000653B3" w:rsidRDefault="008839DE" w:rsidP="008839DE">
      <w:pPr>
        <w:pStyle w:val="Bezriadkovania"/>
        <w:numPr>
          <w:ilvl w:val="0"/>
          <w:numId w:val="12"/>
        </w:numPr>
        <w:jc w:val="both"/>
        <w:rPr>
          <w:rFonts w:ascii="Arial Narrow" w:hAnsi="Arial Narrow" w:cs="Arial"/>
          <w:b/>
          <w:bCs/>
        </w:rPr>
      </w:pPr>
      <w:r w:rsidRPr="000653B3">
        <w:rPr>
          <w:rFonts w:ascii="Arial Narrow" w:hAnsi="Arial Narrow" w:cs="Arial"/>
          <w:b/>
          <w:bCs/>
        </w:rPr>
        <w:t>Krematórium, Hodonínska 9002, Bratislava</w:t>
      </w:r>
    </w:p>
    <w:p w14:paraId="0F90DED8" w14:textId="77777777" w:rsidR="008839DE" w:rsidRPr="000653B3" w:rsidRDefault="008839DE" w:rsidP="008839DE">
      <w:pPr>
        <w:pStyle w:val="Bezriadkovania"/>
        <w:ind w:firstLine="708"/>
        <w:jc w:val="both"/>
        <w:rPr>
          <w:rFonts w:ascii="Arial Narrow" w:hAnsi="Arial Narrow" w:cs="Arial"/>
        </w:rPr>
      </w:pPr>
      <w:r w:rsidRPr="000653B3">
        <w:rPr>
          <w:rFonts w:ascii="Arial Narrow" w:hAnsi="Arial Narrow" w:cs="Arial"/>
        </w:rPr>
        <w:t xml:space="preserve">vedúci strediska Mgr. Ľubomír Voloch, email: ludomil.voloch@marianum.sk, tel. č. 0911/015 262 </w:t>
      </w:r>
    </w:p>
    <w:p w14:paraId="43C1C7C1" w14:textId="77777777" w:rsidR="008839DE" w:rsidRPr="000653B3" w:rsidRDefault="008839DE" w:rsidP="008839DE">
      <w:pPr>
        <w:pStyle w:val="Bezriadkovania"/>
        <w:jc w:val="both"/>
        <w:rPr>
          <w:rFonts w:ascii="Arial Narrow" w:hAnsi="Arial Narrow" w:cs="Arial"/>
        </w:rPr>
      </w:pPr>
    </w:p>
    <w:p w14:paraId="7C19154B" w14:textId="77777777" w:rsidR="008839DE" w:rsidRPr="000653B3" w:rsidRDefault="008839DE" w:rsidP="008839DE">
      <w:pPr>
        <w:pStyle w:val="Bezriadkovania"/>
        <w:numPr>
          <w:ilvl w:val="0"/>
          <w:numId w:val="12"/>
        </w:numPr>
        <w:jc w:val="both"/>
        <w:rPr>
          <w:rFonts w:ascii="Arial Narrow" w:hAnsi="Arial Narrow" w:cs="Arial"/>
          <w:b/>
          <w:bCs/>
        </w:rPr>
      </w:pPr>
      <w:r w:rsidRPr="000653B3">
        <w:rPr>
          <w:rFonts w:ascii="Arial Narrow" w:hAnsi="Arial Narrow" w:cs="Arial"/>
          <w:b/>
          <w:bCs/>
        </w:rPr>
        <w:t>Cintorín Vrakuňa, Gagarinova 29, Bratislava</w:t>
      </w:r>
    </w:p>
    <w:p w14:paraId="6952EACF" w14:textId="77777777" w:rsidR="008839DE" w:rsidRPr="000653B3" w:rsidRDefault="008839DE" w:rsidP="008839DE">
      <w:pPr>
        <w:pStyle w:val="Bezriadkovania"/>
        <w:ind w:left="720"/>
        <w:jc w:val="both"/>
        <w:rPr>
          <w:rFonts w:ascii="Arial Narrow" w:hAnsi="Arial Narrow" w:cs="Arial"/>
        </w:rPr>
      </w:pPr>
      <w:r w:rsidRPr="000653B3">
        <w:rPr>
          <w:rFonts w:ascii="Arial Narrow" w:hAnsi="Arial Narrow" w:cs="Arial"/>
        </w:rPr>
        <w:t>vedúci strediska: Peter Struhár, email: peter.struhar@marianum.sk, tel. č. 0903/409 980</w:t>
      </w:r>
    </w:p>
    <w:p w14:paraId="2D06FE1D" w14:textId="77777777" w:rsidR="008839DE" w:rsidRPr="000653B3" w:rsidRDefault="008839DE" w:rsidP="008839DE">
      <w:pPr>
        <w:pStyle w:val="Bezriadkovania"/>
        <w:ind w:left="720"/>
        <w:jc w:val="both"/>
        <w:rPr>
          <w:rFonts w:ascii="Arial Narrow" w:hAnsi="Arial Narrow" w:cs="Arial"/>
          <w:b/>
          <w:bCs/>
        </w:rPr>
      </w:pPr>
    </w:p>
    <w:p w14:paraId="004F5C21" w14:textId="77777777" w:rsidR="008839DE" w:rsidRPr="000653B3" w:rsidRDefault="008839DE" w:rsidP="008839DE">
      <w:pPr>
        <w:pStyle w:val="Bezriadkovania"/>
        <w:numPr>
          <w:ilvl w:val="0"/>
          <w:numId w:val="12"/>
        </w:numPr>
        <w:jc w:val="both"/>
        <w:rPr>
          <w:rFonts w:ascii="Arial Narrow" w:hAnsi="Arial Narrow" w:cs="Arial"/>
          <w:b/>
          <w:bCs/>
        </w:rPr>
      </w:pPr>
      <w:r w:rsidRPr="000653B3">
        <w:rPr>
          <w:rFonts w:ascii="Arial Narrow" w:hAnsi="Arial Narrow" w:cs="Arial"/>
          <w:b/>
          <w:bCs/>
        </w:rPr>
        <w:t>Martinský cintorín, Trnavská cesta 110, Bratislava</w:t>
      </w:r>
    </w:p>
    <w:p w14:paraId="7F8E1D4D" w14:textId="77777777" w:rsidR="008839DE" w:rsidRPr="000653B3" w:rsidRDefault="008839DE" w:rsidP="008839DE">
      <w:pPr>
        <w:pStyle w:val="Bezriadkovania"/>
        <w:ind w:firstLine="708"/>
        <w:jc w:val="both"/>
        <w:rPr>
          <w:rFonts w:ascii="Arial Narrow" w:hAnsi="Arial Narrow" w:cs="Arial"/>
        </w:rPr>
      </w:pPr>
      <w:r w:rsidRPr="000653B3">
        <w:rPr>
          <w:rFonts w:ascii="Arial Narrow" w:hAnsi="Arial Narrow" w:cs="Arial"/>
        </w:rPr>
        <w:t>vedúci strediska: Peter Struhár, email: peter.struhar@marianum.sk, tel. č. 0903/409 980</w:t>
      </w:r>
    </w:p>
    <w:p w14:paraId="0A06FF79" w14:textId="77777777" w:rsidR="008839DE" w:rsidRPr="000653B3" w:rsidRDefault="008839DE" w:rsidP="008839DE">
      <w:pPr>
        <w:pStyle w:val="Bezriadkovania"/>
        <w:ind w:firstLine="708"/>
        <w:jc w:val="both"/>
        <w:rPr>
          <w:rFonts w:ascii="Arial Narrow" w:hAnsi="Arial Narrow" w:cs="Arial"/>
        </w:rPr>
      </w:pPr>
    </w:p>
    <w:p w14:paraId="4983876B" w14:textId="77777777" w:rsidR="008839DE" w:rsidRPr="000653B3" w:rsidRDefault="008839DE" w:rsidP="008839DE">
      <w:pPr>
        <w:pStyle w:val="Bezriadkovania"/>
        <w:jc w:val="both"/>
        <w:rPr>
          <w:rFonts w:ascii="Arial Narrow" w:hAnsi="Arial Narrow" w:cs="Arial"/>
        </w:rPr>
      </w:pPr>
      <w:r w:rsidRPr="000653B3">
        <w:rPr>
          <w:rFonts w:ascii="Arial Narrow" w:hAnsi="Arial Narrow" w:cs="Arial"/>
        </w:rPr>
        <w:tab/>
      </w:r>
    </w:p>
    <w:p w14:paraId="55EEF221" w14:textId="77777777" w:rsidR="008839DE" w:rsidRPr="000653B3" w:rsidRDefault="008839DE" w:rsidP="008839DE">
      <w:pPr>
        <w:pStyle w:val="Bezriadkovania"/>
        <w:jc w:val="both"/>
        <w:rPr>
          <w:rFonts w:ascii="Arial Narrow" w:hAnsi="Arial Narrow" w:cs="Arial"/>
        </w:rPr>
      </w:pPr>
    </w:p>
    <w:bookmarkEnd w:id="4"/>
    <w:p w14:paraId="4ACBC929" w14:textId="77777777" w:rsidR="008839DE" w:rsidRPr="000653B3" w:rsidRDefault="008839DE" w:rsidP="008839DE">
      <w:pPr>
        <w:rPr>
          <w:rFonts w:ascii="Arial Narrow" w:hAnsi="Arial Narrow" w:cs="Arial"/>
          <w:b/>
          <w:bCs/>
        </w:rPr>
      </w:pPr>
      <w:r w:rsidRPr="000653B3">
        <w:rPr>
          <w:rFonts w:ascii="Arial Narrow" w:hAnsi="Arial Narrow" w:cs="Arial"/>
          <w:b/>
          <w:bCs/>
        </w:rPr>
        <w:br w:type="page"/>
      </w:r>
    </w:p>
    <w:p w14:paraId="06F0F653" w14:textId="2E38CEC7" w:rsidR="008839DE" w:rsidRPr="000653B3" w:rsidRDefault="008839DE" w:rsidP="008839DE">
      <w:pPr>
        <w:pStyle w:val="Bezriadkovania"/>
        <w:jc w:val="both"/>
        <w:rPr>
          <w:rFonts w:ascii="Arial Narrow" w:hAnsi="Arial Narrow" w:cs="Arial"/>
        </w:rPr>
      </w:pPr>
      <w:r w:rsidRPr="000653B3">
        <w:rPr>
          <w:rFonts w:ascii="Arial Narrow" w:hAnsi="Arial Narrow" w:cs="Arial"/>
          <w:b/>
          <w:bCs/>
        </w:rPr>
        <w:lastRenderedPageBreak/>
        <w:t>Príloha č. 4 – Protokol o vykonaní servisu</w:t>
      </w:r>
    </w:p>
    <w:p w14:paraId="65268C1E" w14:textId="77777777" w:rsidR="008839DE" w:rsidRPr="000653B3" w:rsidRDefault="008839DE" w:rsidP="008839DE">
      <w:pPr>
        <w:pStyle w:val="Bezriadkovania"/>
        <w:jc w:val="both"/>
        <w:rPr>
          <w:rFonts w:ascii="Arial Narrow" w:hAnsi="Arial Narrow" w:cs="Arial"/>
        </w:rPr>
      </w:pPr>
    </w:p>
    <w:tbl>
      <w:tblPr>
        <w:tblW w:w="12602" w:type="dxa"/>
        <w:tblCellMar>
          <w:left w:w="70" w:type="dxa"/>
          <w:right w:w="70" w:type="dxa"/>
        </w:tblCellMar>
        <w:tblLook w:val="04A0" w:firstRow="1" w:lastRow="0" w:firstColumn="1" w:lastColumn="0" w:noHBand="0" w:noVBand="1"/>
      </w:tblPr>
      <w:tblGrid>
        <w:gridCol w:w="702"/>
        <w:gridCol w:w="557"/>
        <w:gridCol w:w="489"/>
        <w:gridCol w:w="70"/>
        <w:gridCol w:w="1193"/>
        <w:gridCol w:w="369"/>
        <w:gridCol w:w="829"/>
        <w:gridCol w:w="945"/>
        <w:gridCol w:w="712"/>
        <w:gridCol w:w="835"/>
        <w:gridCol w:w="361"/>
        <w:gridCol w:w="462"/>
        <w:gridCol w:w="828"/>
        <w:gridCol w:w="829"/>
        <w:gridCol w:w="1658"/>
        <w:gridCol w:w="160"/>
        <w:gridCol w:w="1603"/>
      </w:tblGrid>
      <w:tr w:rsidR="009D717D" w:rsidRPr="009D717D" w14:paraId="0B4D38C8" w14:textId="77777777" w:rsidTr="00F65772">
        <w:trPr>
          <w:gridAfter w:val="2"/>
          <w:wAfter w:w="2657" w:type="dxa"/>
          <w:trHeight w:val="684"/>
        </w:trPr>
        <w:tc>
          <w:tcPr>
            <w:tcW w:w="9945" w:type="dxa"/>
            <w:gridSpan w:val="1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1EC6" w14:textId="58708D9E" w:rsidR="00277977" w:rsidRPr="000653B3" w:rsidRDefault="00277977" w:rsidP="00F65772">
            <w:pPr>
              <w:spacing w:after="0" w:line="240" w:lineRule="auto"/>
              <w:jc w:val="center"/>
              <w:rPr>
                <w:rFonts w:ascii="Arial Narrow" w:hAnsi="Arial Narrow" w:cs="Arial"/>
                <w:b/>
                <w:bCs/>
              </w:rPr>
            </w:pPr>
            <w:r w:rsidRPr="000653B3">
              <w:rPr>
                <w:rFonts w:ascii="Arial Narrow" w:hAnsi="Arial Narrow" w:cs="Arial"/>
                <w:b/>
                <w:bCs/>
              </w:rPr>
              <w:t>Protokol o </w:t>
            </w:r>
            <w:r w:rsidR="00EC62C7">
              <w:rPr>
                <w:rFonts w:ascii="Arial Narrow" w:hAnsi="Arial Narrow" w:cs="Arial"/>
                <w:b/>
                <w:bCs/>
              </w:rPr>
              <w:t>vykonaní</w:t>
            </w:r>
            <w:r w:rsidRPr="000653B3">
              <w:rPr>
                <w:rFonts w:ascii="Arial Narrow" w:hAnsi="Arial Narrow" w:cs="Arial"/>
                <w:b/>
                <w:bCs/>
              </w:rPr>
              <w:t xml:space="preserve"> servisu</w:t>
            </w:r>
          </w:p>
          <w:p w14:paraId="16662D77" w14:textId="7C0DAC54" w:rsidR="000653B3" w:rsidRPr="00705F5E" w:rsidRDefault="00277977" w:rsidP="000653B3">
            <w:pPr>
              <w:pStyle w:val="Default"/>
              <w:jc w:val="center"/>
              <w:rPr>
                <w:rFonts w:ascii="Arial Narrow" w:hAnsi="Arial Narrow"/>
                <w:sz w:val="22"/>
                <w:szCs w:val="22"/>
              </w:rPr>
            </w:pPr>
            <w:r w:rsidRPr="00705F5E">
              <w:rPr>
                <w:rFonts w:ascii="Arial Narrow" w:hAnsi="Arial Narrow"/>
                <w:sz w:val="22"/>
                <w:szCs w:val="22"/>
              </w:rPr>
              <w:t xml:space="preserve">Rámcová </w:t>
            </w:r>
            <w:r w:rsidR="000653B3" w:rsidRPr="00705F5E">
              <w:rPr>
                <w:rFonts w:ascii="Arial Narrow" w:hAnsi="Arial Narrow"/>
                <w:sz w:val="22"/>
                <w:szCs w:val="22"/>
              </w:rPr>
              <w:t xml:space="preserve">kúpna </w:t>
            </w:r>
            <w:r w:rsidRPr="00705F5E">
              <w:rPr>
                <w:rFonts w:ascii="Arial Narrow" w:hAnsi="Arial Narrow"/>
                <w:sz w:val="22"/>
                <w:szCs w:val="22"/>
              </w:rPr>
              <w:t xml:space="preserve">zmluva </w:t>
            </w:r>
            <w:r w:rsidR="000653B3" w:rsidRPr="00705F5E">
              <w:rPr>
                <w:rFonts w:ascii="Arial Narrow" w:hAnsi="Arial Narrow"/>
                <w:sz w:val="22"/>
                <w:szCs w:val="22"/>
              </w:rPr>
              <w:t xml:space="preserve">a zmluva </w:t>
            </w:r>
            <w:r w:rsidRPr="00705F5E">
              <w:rPr>
                <w:rFonts w:ascii="Arial Narrow" w:hAnsi="Arial Narrow"/>
                <w:sz w:val="22"/>
                <w:szCs w:val="22"/>
              </w:rPr>
              <w:t>o</w:t>
            </w:r>
            <w:r w:rsidR="000653B3" w:rsidRPr="00705F5E">
              <w:rPr>
                <w:rFonts w:ascii="Arial Narrow" w:hAnsi="Arial Narrow"/>
                <w:sz w:val="22"/>
                <w:szCs w:val="22"/>
              </w:rPr>
              <w:t> </w:t>
            </w:r>
            <w:r w:rsidRPr="00705F5E">
              <w:rPr>
                <w:rFonts w:ascii="Arial Narrow" w:hAnsi="Arial Narrow"/>
                <w:sz w:val="22"/>
                <w:szCs w:val="22"/>
              </w:rPr>
              <w:t>poskyt</w:t>
            </w:r>
            <w:r w:rsidR="000653B3" w:rsidRPr="00705F5E">
              <w:rPr>
                <w:rFonts w:ascii="Arial Narrow" w:hAnsi="Arial Narrow"/>
                <w:sz w:val="22"/>
                <w:szCs w:val="22"/>
              </w:rPr>
              <w:t>nutí služby - Servis chladiarenských, klimatizačných a vzduchotechnických zariadení</w:t>
            </w:r>
          </w:p>
          <w:p w14:paraId="5117DF1B" w14:textId="22DAFA34" w:rsidR="00277977" w:rsidRPr="00705F5E" w:rsidRDefault="00E53065" w:rsidP="00F65772">
            <w:pPr>
              <w:pStyle w:val="Default"/>
              <w:jc w:val="center"/>
              <w:rPr>
                <w:rFonts w:ascii="Arial Narrow" w:hAnsi="Arial Narrow"/>
                <w:sz w:val="22"/>
                <w:szCs w:val="22"/>
              </w:rPr>
            </w:pPr>
            <w:r>
              <w:rPr>
                <w:rFonts w:ascii="Arial Narrow" w:hAnsi="Arial Narrow"/>
                <w:sz w:val="22"/>
                <w:szCs w:val="22"/>
              </w:rPr>
              <w:t>č.</w:t>
            </w:r>
            <w:r w:rsidR="00277977" w:rsidRPr="00705F5E">
              <w:rPr>
                <w:rFonts w:ascii="Arial Narrow" w:hAnsi="Arial Narrow"/>
                <w:sz w:val="22"/>
                <w:szCs w:val="22"/>
              </w:rPr>
              <w:t xml:space="preserve"> </w:t>
            </w:r>
            <w:r w:rsidR="00277977" w:rsidRPr="00705F5E">
              <w:rPr>
                <w:rFonts w:ascii="Arial Narrow" w:hAnsi="Arial Narrow"/>
                <w:sz w:val="22"/>
                <w:szCs w:val="22"/>
                <w:highlight w:val="yellow"/>
              </w:rPr>
              <w:t>xxx</w:t>
            </w:r>
            <w:r w:rsidR="00277977" w:rsidRPr="00705F5E">
              <w:rPr>
                <w:rFonts w:ascii="Arial Narrow" w:hAnsi="Arial Narrow"/>
                <w:sz w:val="22"/>
                <w:szCs w:val="22"/>
              </w:rPr>
              <w:t xml:space="preserve">/2022 zo dňa </w:t>
            </w:r>
            <w:r w:rsidR="00277977" w:rsidRPr="00705F5E">
              <w:rPr>
                <w:rFonts w:ascii="Arial Narrow" w:hAnsi="Arial Narrow"/>
                <w:sz w:val="22"/>
                <w:szCs w:val="22"/>
                <w:highlight w:val="yellow"/>
              </w:rPr>
              <w:t>xxx</w:t>
            </w:r>
          </w:p>
          <w:p w14:paraId="1BD6E61A" w14:textId="77777777" w:rsidR="00277977" w:rsidRPr="000653B3" w:rsidRDefault="00277977" w:rsidP="00F65772">
            <w:pPr>
              <w:spacing w:after="0" w:line="240" w:lineRule="auto"/>
              <w:jc w:val="center"/>
              <w:rPr>
                <w:rFonts w:ascii="Arial Narrow" w:eastAsia="Times New Roman" w:hAnsi="Arial Narrow" w:cs="Arial"/>
                <w:b/>
                <w:bCs/>
                <w:color w:val="000000"/>
                <w:lang w:eastAsia="sk-SK"/>
              </w:rPr>
            </w:pPr>
          </w:p>
        </w:tc>
      </w:tr>
      <w:tr w:rsidR="009D717D" w:rsidRPr="009D717D" w14:paraId="423B7A90" w14:textId="77777777" w:rsidTr="00F65772">
        <w:trPr>
          <w:gridAfter w:val="1"/>
          <w:wAfter w:w="2497" w:type="dxa"/>
          <w:trHeight w:val="291"/>
        </w:trPr>
        <w:tc>
          <w:tcPr>
            <w:tcW w:w="9945" w:type="dxa"/>
            <w:gridSpan w:val="15"/>
            <w:vMerge/>
            <w:tcBorders>
              <w:top w:val="single" w:sz="4" w:space="0" w:color="auto"/>
              <w:left w:val="single" w:sz="4" w:space="0" w:color="auto"/>
              <w:bottom w:val="single" w:sz="4" w:space="0" w:color="auto"/>
              <w:right w:val="single" w:sz="4" w:space="0" w:color="auto"/>
            </w:tcBorders>
            <w:vAlign w:val="center"/>
            <w:hideMark/>
          </w:tcPr>
          <w:p w14:paraId="07D3B4EE" w14:textId="77777777" w:rsidR="00277977" w:rsidRPr="000653B3" w:rsidRDefault="00277977" w:rsidP="00F65772">
            <w:pPr>
              <w:spacing w:after="0" w:line="240" w:lineRule="auto"/>
              <w:rPr>
                <w:rFonts w:ascii="Arial Narrow" w:eastAsia="Times New Roman" w:hAnsi="Arial Narrow" w:cs="Arial"/>
                <w:color w:val="000000"/>
                <w:lang w:eastAsia="sk-SK"/>
              </w:rPr>
            </w:pPr>
          </w:p>
        </w:tc>
        <w:tc>
          <w:tcPr>
            <w:tcW w:w="160" w:type="dxa"/>
            <w:tcBorders>
              <w:top w:val="nil"/>
              <w:left w:val="nil"/>
              <w:bottom w:val="nil"/>
              <w:right w:val="nil"/>
            </w:tcBorders>
            <w:shd w:val="clear" w:color="auto" w:fill="auto"/>
            <w:noWrap/>
            <w:vAlign w:val="bottom"/>
            <w:hideMark/>
          </w:tcPr>
          <w:p w14:paraId="5FD0CFF2" w14:textId="77777777" w:rsidR="00277977" w:rsidRPr="000653B3" w:rsidRDefault="00277977" w:rsidP="00F65772">
            <w:pPr>
              <w:spacing w:after="0" w:line="240" w:lineRule="auto"/>
              <w:jc w:val="center"/>
              <w:rPr>
                <w:rFonts w:ascii="Arial Narrow" w:eastAsia="Times New Roman" w:hAnsi="Arial Narrow" w:cs="Arial"/>
                <w:color w:val="000000"/>
                <w:lang w:eastAsia="sk-SK"/>
              </w:rPr>
            </w:pPr>
          </w:p>
        </w:tc>
      </w:tr>
      <w:tr w:rsidR="009D717D" w:rsidRPr="009D717D" w14:paraId="39313795" w14:textId="77777777" w:rsidTr="00F65772">
        <w:trPr>
          <w:gridAfter w:val="1"/>
          <w:wAfter w:w="2497" w:type="dxa"/>
          <w:trHeight w:val="291"/>
        </w:trPr>
        <w:tc>
          <w:tcPr>
            <w:tcW w:w="4260"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1F6A5BDE" w14:textId="75FAB2B2"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Poskytovateľ: </w:t>
            </w:r>
          </w:p>
        </w:tc>
        <w:tc>
          <w:tcPr>
            <w:tcW w:w="5685"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4E531B34"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Objednávateľ: </w:t>
            </w:r>
          </w:p>
          <w:p w14:paraId="654785A3" w14:textId="2AA0F205" w:rsidR="00277977" w:rsidRPr="000653B3" w:rsidRDefault="00277977" w:rsidP="00F65772">
            <w:pPr>
              <w:spacing w:after="0" w:line="240" w:lineRule="auto"/>
              <w:rPr>
                <w:rFonts w:ascii="Arial Narrow" w:eastAsia="Times New Roman" w:hAnsi="Arial Narrow" w:cs="Arial"/>
                <w:color w:val="000000"/>
                <w:lang w:eastAsia="sk-SK"/>
              </w:rPr>
            </w:pPr>
            <w:r w:rsidRPr="000653B3">
              <w:rPr>
                <w:rFonts w:ascii="Arial Narrow" w:eastAsia="Times New Roman" w:hAnsi="Arial Narrow" w:cs="Arial"/>
                <w:color w:val="000000"/>
                <w:lang w:eastAsia="sk-SK"/>
              </w:rPr>
              <w:t>MARIANUM – Pohrebníctvo mesta Bratislavy, Šafárikovo nám. 3, 811 02 Bratislava, príspevková organizácia hlavného mesta SR Bratislavy, IČO: 17 330 190</w:t>
            </w:r>
          </w:p>
        </w:tc>
        <w:tc>
          <w:tcPr>
            <w:tcW w:w="160" w:type="dxa"/>
            <w:vAlign w:val="center"/>
            <w:hideMark/>
          </w:tcPr>
          <w:p w14:paraId="03DE9FB3"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647D336E" w14:textId="77777777" w:rsidTr="00F65772">
        <w:trPr>
          <w:gridAfter w:val="1"/>
          <w:wAfter w:w="2497" w:type="dxa"/>
          <w:trHeight w:val="509"/>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5E5C76B6"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5685" w:type="dxa"/>
            <w:gridSpan w:val="7"/>
            <w:vMerge/>
            <w:tcBorders>
              <w:top w:val="single" w:sz="4" w:space="0" w:color="auto"/>
              <w:left w:val="single" w:sz="4" w:space="0" w:color="auto"/>
              <w:bottom w:val="single" w:sz="4" w:space="0" w:color="auto"/>
              <w:right w:val="single" w:sz="4" w:space="0" w:color="auto"/>
            </w:tcBorders>
            <w:vAlign w:val="center"/>
            <w:hideMark/>
          </w:tcPr>
          <w:p w14:paraId="1C43188F"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tcBorders>
              <w:top w:val="nil"/>
              <w:left w:val="nil"/>
              <w:bottom w:val="nil"/>
              <w:right w:val="nil"/>
            </w:tcBorders>
            <w:shd w:val="clear" w:color="auto" w:fill="auto"/>
            <w:noWrap/>
            <w:vAlign w:val="bottom"/>
            <w:hideMark/>
          </w:tcPr>
          <w:p w14:paraId="5511E3C4"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3B6D447B" w14:textId="77777777" w:rsidTr="00F65772">
        <w:trPr>
          <w:gridAfter w:val="1"/>
          <w:wAfter w:w="2497" w:type="dxa"/>
          <w:trHeight w:val="291"/>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19A5D15F"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5685" w:type="dxa"/>
            <w:gridSpan w:val="7"/>
            <w:vMerge w:val="restart"/>
            <w:tcBorders>
              <w:top w:val="nil"/>
              <w:left w:val="nil"/>
              <w:bottom w:val="single" w:sz="4" w:space="0" w:color="000000"/>
              <w:right w:val="single" w:sz="4" w:space="0" w:color="000000"/>
            </w:tcBorders>
            <w:shd w:val="clear" w:color="auto" w:fill="auto"/>
            <w:noWrap/>
            <w:vAlign w:val="bottom"/>
            <w:hideMark/>
          </w:tcPr>
          <w:p w14:paraId="095DDEB7"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Miesto plnenia:</w:t>
            </w:r>
          </w:p>
          <w:p w14:paraId="7135C49B"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36C45C01"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Align w:val="center"/>
            <w:hideMark/>
          </w:tcPr>
          <w:p w14:paraId="260A6935"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458BA0B9" w14:textId="77777777" w:rsidTr="00F65772">
        <w:trPr>
          <w:gridAfter w:val="1"/>
          <w:wAfter w:w="2497" w:type="dxa"/>
          <w:trHeight w:val="291"/>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69B15A13"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5685" w:type="dxa"/>
            <w:gridSpan w:val="7"/>
            <w:vMerge/>
            <w:tcBorders>
              <w:top w:val="nil"/>
              <w:left w:val="nil"/>
              <w:bottom w:val="single" w:sz="4" w:space="0" w:color="000000"/>
              <w:right w:val="single" w:sz="4" w:space="0" w:color="000000"/>
            </w:tcBorders>
            <w:vAlign w:val="center"/>
            <w:hideMark/>
          </w:tcPr>
          <w:p w14:paraId="53D97094" w14:textId="77777777" w:rsidR="00277977" w:rsidRPr="000653B3" w:rsidRDefault="00277977" w:rsidP="00F65772">
            <w:pPr>
              <w:spacing w:after="0" w:line="240" w:lineRule="auto"/>
              <w:rPr>
                <w:rFonts w:ascii="Arial Narrow" w:eastAsia="Times New Roman" w:hAnsi="Arial Narrow" w:cs="Arial"/>
                <w:color w:val="000000"/>
                <w:lang w:eastAsia="sk-SK"/>
              </w:rPr>
            </w:pPr>
          </w:p>
        </w:tc>
        <w:tc>
          <w:tcPr>
            <w:tcW w:w="160" w:type="dxa"/>
            <w:tcBorders>
              <w:top w:val="nil"/>
              <w:left w:val="nil"/>
              <w:bottom w:val="nil"/>
              <w:right w:val="nil"/>
            </w:tcBorders>
            <w:shd w:val="clear" w:color="auto" w:fill="auto"/>
            <w:noWrap/>
            <w:vAlign w:val="bottom"/>
            <w:hideMark/>
          </w:tcPr>
          <w:p w14:paraId="57C0CA43"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34C638DD" w14:textId="77777777" w:rsidTr="00F65772">
        <w:trPr>
          <w:gridAfter w:val="1"/>
          <w:wAfter w:w="2497" w:type="dxa"/>
          <w:trHeight w:val="70"/>
        </w:trPr>
        <w:tc>
          <w:tcPr>
            <w:tcW w:w="4260" w:type="dxa"/>
            <w:gridSpan w:val="8"/>
            <w:vMerge/>
            <w:tcBorders>
              <w:top w:val="single" w:sz="4" w:space="0" w:color="auto"/>
              <w:left w:val="single" w:sz="4" w:space="0" w:color="auto"/>
              <w:bottom w:val="single" w:sz="4" w:space="0" w:color="000000"/>
              <w:right w:val="single" w:sz="4" w:space="0" w:color="000000"/>
            </w:tcBorders>
            <w:vAlign w:val="center"/>
            <w:hideMark/>
          </w:tcPr>
          <w:p w14:paraId="49D42359"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5685" w:type="dxa"/>
            <w:gridSpan w:val="7"/>
            <w:vMerge/>
            <w:tcBorders>
              <w:top w:val="nil"/>
              <w:left w:val="nil"/>
              <w:bottom w:val="single" w:sz="4" w:space="0" w:color="000000"/>
              <w:right w:val="single" w:sz="4" w:space="0" w:color="000000"/>
            </w:tcBorders>
            <w:vAlign w:val="center"/>
            <w:hideMark/>
          </w:tcPr>
          <w:p w14:paraId="6A5CEC1D" w14:textId="77777777" w:rsidR="00277977" w:rsidRPr="000653B3" w:rsidRDefault="00277977" w:rsidP="00F65772">
            <w:pPr>
              <w:spacing w:after="0" w:line="240" w:lineRule="auto"/>
              <w:rPr>
                <w:rFonts w:ascii="Arial Narrow" w:eastAsia="Times New Roman" w:hAnsi="Arial Narrow" w:cs="Arial"/>
                <w:color w:val="000000"/>
                <w:lang w:eastAsia="sk-SK"/>
              </w:rPr>
            </w:pPr>
          </w:p>
        </w:tc>
        <w:tc>
          <w:tcPr>
            <w:tcW w:w="160" w:type="dxa"/>
            <w:tcBorders>
              <w:top w:val="nil"/>
              <w:left w:val="nil"/>
              <w:bottom w:val="nil"/>
              <w:right w:val="nil"/>
            </w:tcBorders>
            <w:shd w:val="clear" w:color="auto" w:fill="auto"/>
            <w:noWrap/>
            <w:vAlign w:val="bottom"/>
            <w:hideMark/>
          </w:tcPr>
          <w:p w14:paraId="09DB0C20"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12C2B31C" w14:textId="77777777" w:rsidTr="00F65772">
        <w:trPr>
          <w:gridAfter w:val="1"/>
          <w:wAfter w:w="2497" w:type="dxa"/>
          <w:trHeight w:val="291"/>
        </w:trPr>
        <w:tc>
          <w:tcPr>
            <w:tcW w:w="611" w:type="dxa"/>
            <w:tcBorders>
              <w:top w:val="nil"/>
              <w:left w:val="single" w:sz="4" w:space="0" w:color="auto"/>
              <w:bottom w:val="single" w:sz="4" w:space="0" w:color="auto"/>
              <w:right w:val="nil"/>
            </w:tcBorders>
            <w:shd w:val="clear" w:color="auto" w:fill="auto"/>
            <w:noWrap/>
            <w:hideMark/>
          </w:tcPr>
          <w:p w14:paraId="7188CCD7" w14:textId="3F3CDD09" w:rsidR="00277977" w:rsidRPr="000653B3" w:rsidRDefault="00526D3F" w:rsidP="00F65772">
            <w:pPr>
              <w:spacing w:after="0" w:line="240" w:lineRule="auto"/>
              <w:rPr>
                <w:rFonts w:ascii="Arial Narrow" w:eastAsia="Times New Roman" w:hAnsi="Arial Narrow" w:cs="Arial"/>
                <w:b/>
                <w:bCs/>
                <w:color w:val="000000"/>
                <w:lang w:eastAsia="sk-SK"/>
              </w:rPr>
            </w:pPr>
            <w:r>
              <w:rPr>
                <w:rFonts w:ascii="Arial Narrow" w:eastAsia="Times New Roman" w:hAnsi="Arial Narrow" w:cs="Arial"/>
                <w:b/>
                <w:bCs/>
                <w:color w:val="000000"/>
                <w:lang w:eastAsia="sk-SK"/>
              </w:rPr>
              <w:t>Dátum</w:t>
            </w:r>
          </w:p>
        </w:tc>
        <w:tc>
          <w:tcPr>
            <w:tcW w:w="557" w:type="dxa"/>
            <w:tcBorders>
              <w:top w:val="nil"/>
              <w:left w:val="nil"/>
              <w:bottom w:val="single" w:sz="4" w:space="0" w:color="auto"/>
              <w:right w:val="nil"/>
            </w:tcBorders>
            <w:shd w:val="clear" w:color="auto" w:fill="auto"/>
            <w:noWrap/>
            <w:hideMark/>
          </w:tcPr>
          <w:p w14:paraId="282743FA" w14:textId="78AF2FFE"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w:t>
            </w:r>
            <w:r w:rsidR="00526D3F">
              <w:rPr>
                <w:rFonts w:ascii="Arial Narrow" w:eastAsia="Times New Roman" w:hAnsi="Arial Narrow" w:cs="Arial"/>
                <w:b/>
                <w:bCs/>
                <w:color w:val="000000"/>
                <w:lang w:eastAsia="sk-SK"/>
              </w:rPr>
              <w:t>a</w:t>
            </w:r>
            <w:r w:rsidR="00AB240D">
              <w:rPr>
                <w:rFonts w:ascii="Arial Narrow" w:eastAsia="Times New Roman" w:hAnsi="Arial Narrow" w:cs="Arial"/>
                <w:b/>
                <w:bCs/>
                <w:color w:val="000000"/>
                <w:lang w:eastAsia="sk-SK"/>
              </w:rPr>
              <w:t xml:space="preserve"> </w:t>
            </w:r>
          </w:p>
        </w:tc>
        <w:tc>
          <w:tcPr>
            <w:tcW w:w="559" w:type="dxa"/>
            <w:gridSpan w:val="2"/>
            <w:tcBorders>
              <w:top w:val="nil"/>
              <w:left w:val="nil"/>
              <w:bottom w:val="single" w:sz="4" w:space="0" w:color="auto"/>
              <w:right w:val="nil"/>
            </w:tcBorders>
            <w:shd w:val="clear" w:color="auto" w:fill="auto"/>
            <w:noWrap/>
            <w:hideMark/>
          </w:tcPr>
          <w:p w14:paraId="056788A5" w14:textId="244CDE9C"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w:t>
            </w:r>
            <w:r w:rsidR="00526D3F">
              <w:rPr>
                <w:rFonts w:ascii="Arial Narrow" w:eastAsia="Times New Roman" w:hAnsi="Arial Narrow" w:cs="Arial"/>
                <w:b/>
                <w:bCs/>
                <w:color w:val="000000"/>
                <w:lang w:eastAsia="sk-SK"/>
              </w:rPr>
              <w:t>čas</w:t>
            </w:r>
          </w:p>
        </w:tc>
        <w:tc>
          <w:tcPr>
            <w:tcW w:w="390" w:type="dxa"/>
            <w:tcBorders>
              <w:top w:val="nil"/>
              <w:left w:val="nil"/>
              <w:bottom w:val="single" w:sz="4" w:space="0" w:color="auto"/>
              <w:right w:val="nil"/>
            </w:tcBorders>
            <w:shd w:val="clear" w:color="auto" w:fill="auto"/>
            <w:noWrap/>
            <w:hideMark/>
          </w:tcPr>
          <w:p w14:paraId="6FF1C59B" w14:textId="040D44D2" w:rsidR="00277977" w:rsidRPr="000653B3" w:rsidRDefault="00EC62C7" w:rsidP="00F65772">
            <w:pPr>
              <w:spacing w:after="0" w:line="240" w:lineRule="auto"/>
              <w:rPr>
                <w:rFonts w:ascii="Arial Narrow" w:eastAsia="Times New Roman" w:hAnsi="Arial Narrow" w:cs="Arial"/>
                <w:b/>
                <w:bCs/>
                <w:color w:val="000000"/>
                <w:lang w:eastAsia="sk-SK"/>
              </w:rPr>
            </w:pPr>
            <w:r>
              <w:rPr>
                <w:rFonts w:ascii="Arial Narrow" w:eastAsia="Times New Roman" w:hAnsi="Arial Narrow" w:cs="Arial"/>
                <w:b/>
                <w:bCs/>
                <w:color w:val="000000"/>
                <w:lang w:eastAsia="sk-SK"/>
              </w:rPr>
              <w:t>o</w:t>
            </w:r>
            <w:r w:rsidR="00526D3F">
              <w:rPr>
                <w:rFonts w:ascii="Arial Narrow" w:eastAsia="Times New Roman" w:hAnsi="Arial Narrow" w:cs="Arial"/>
                <w:b/>
                <w:bCs/>
                <w:color w:val="000000"/>
                <w:lang w:eastAsia="sk-SK"/>
              </w:rPr>
              <w:t>bjednávky</w:t>
            </w:r>
            <w:r w:rsidR="000B4F7C">
              <w:rPr>
                <w:rFonts w:ascii="Arial Narrow" w:eastAsia="Times New Roman" w:hAnsi="Arial Narrow" w:cs="Arial"/>
                <w:b/>
                <w:bCs/>
                <w:color w:val="000000"/>
                <w:lang w:eastAsia="sk-SK"/>
              </w:rPr>
              <w:t>:</w:t>
            </w:r>
          </w:p>
        </w:tc>
        <w:tc>
          <w:tcPr>
            <w:tcW w:w="2143" w:type="dxa"/>
            <w:gridSpan w:val="3"/>
            <w:tcBorders>
              <w:top w:val="nil"/>
              <w:left w:val="nil"/>
              <w:bottom w:val="single" w:sz="4" w:space="0" w:color="auto"/>
              <w:right w:val="single" w:sz="4" w:space="0" w:color="auto"/>
            </w:tcBorders>
            <w:shd w:val="clear" w:color="auto" w:fill="auto"/>
            <w:noWrap/>
            <w:hideMark/>
          </w:tcPr>
          <w:p w14:paraId="2936B6D5" w14:textId="484F6D94" w:rsidR="00277977" w:rsidRPr="000653B3" w:rsidRDefault="00526D3F" w:rsidP="00F65772">
            <w:pPr>
              <w:spacing w:after="0" w:line="240" w:lineRule="auto"/>
              <w:rPr>
                <w:rFonts w:ascii="Arial Narrow" w:eastAsia="Times New Roman" w:hAnsi="Arial Narrow" w:cs="Arial"/>
                <w:b/>
                <w:bCs/>
                <w:color w:val="000000"/>
                <w:lang w:eastAsia="sk-SK"/>
              </w:rPr>
            </w:pPr>
            <w:r w:rsidRPr="00705F5E">
              <w:rPr>
                <w:rFonts w:ascii="Arial Narrow" w:eastAsia="Times New Roman" w:hAnsi="Arial Narrow" w:cs="Arial"/>
                <w:b/>
                <w:bCs/>
                <w:color w:val="000000"/>
                <w:highlight w:val="green"/>
                <w:lang w:eastAsia="sk-SK"/>
              </w:rPr>
              <w:t>xxx</w:t>
            </w:r>
          </w:p>
        </w:tc>
        <w:tc>
          <w:tcPr>
            <w:tcW w:w="5685"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310D608"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Služba dodaná dňa: </w:t>
            </w:r>
            <w:r w:rsidRPr="000653B3">
              <w:rPr>
                <w:rFonts w:ascii="Arial Narrow" w:eastAsia="Times New Roman" w:hAnsi="Arial Narrow" w:cs="Arial"/>
                <w:b/>
                <w:bCs/>
                <w:color w:val="000000"/>
                <w:highlight w:val="green"/>
                <w:lang w:eastAsia="sk-SK"/>
              </w:rPr>
              <w:t>xxx</w:t>
            </w:r>
            <w:r w:rsidRPr="000653B3">
              <w:rPr>
                <w:rFonts w:ascii="Arial Narrow" w:eastAsia="Times New Roman" w:hAnsi="Arial Narrow" w:cs="Arial"/>
                <w:b/>
                <w:bCs/>
                <w:color w:val="000000"/>
                <w:lang w:eastAsia="sk-SK"/>
              </w:rPr>
              <w:t xml:space="preserve"> o </w:t>
            </w:r>
            <w:r w:rsidRPr="000653B3">
              <w:rPr>
                <w:rFonts w:ascii="Arial Narrow" w:eastAsia="Times New Roman" w:hAnsi="Arial Narrow" w:cs="Arial"/>
                <w:b/>
                <w:bCs/>
                <w:color w:val="000000"/>
                <w:highlight w:val="green"/>
                <w:lang w:eastAsia="sk-SK"/>
              </w:rPr>
              <w:t>xxx</w:t>
            </w:r>
            <w:r w:rsidRPr="000653B3">
              <w:rPr>
                <w:rFonts w:ascii="Arial Narrow" w:eastAsia="Times New Roman" w:hAnsi="Arial Narrow" w:cs="Arial"/>
                <w:b/>
                <w:bCs/>
                <w:color w:val="000000"/>
                <w:lang w:eastAsia="sk-SK"/>
              </w:rPr>
              <w:t xml:space="preserve"> hod.</w:t>
            </w:r>
          </w:p>
        </w:tc>
        <w:tc>
          <w:tcPr>
            <w:tcW w:w="160" w:type="dxa"/>
            <w:vAlign w:val="center"/>
            <w:hideMark/>
          </w:tcPr>
          <w:p w14:paraId="27EFC3C7" w14:textId="77777777" w:rsidR="00277977" w:rsidRPr="000653B3" w:rsidRDefault="00277977" w:rsidP="00F65772">
            <w:pPr>
              <w:spacing w:after="0" w:line="240" w:lineRule="auto"/>
              <w:rPr>
                <w:rFonts w:ascii="Arial Narrow" w:eastAsia="Times New Roman" w:hAnsi="Arial Narrow" w:cs="Arial"/>
                <w:lang w:eastAsia="sk-SK"/>
              </w:rPr>
            </w:pPr>
          </w:p>
        </w:tc>
      </w:tr>
      <w:tr w:rsidR="00EC62C7" w:rsidRPr="009D717D" w14:paraId="162F86B3" w14:textId="77777777" w:rsidTr="00F65772">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B64802" w14:textId="059D616F"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Meno a priezvisko pracovníka</w:t>
            </w:r>
            <w:r w:rsidR="000B4F7C">
              <w:rPr>
                <w:rFonts w:ascii="Arial Narrow" w:eastAsia="Times New Roman" w:hAnsi="Arial Narrow" w:cs="Arial"/>
                <w:b/>
                <w:bCs/>
                <w:color w:val="000000"/>
                <w:lang w:eastAsia="sk-SK"/>
              </w:rPr>
              <w:t xml:space="preserve"> poskytovateľa</w:t>
            </w:r>
            <w:r w:rsidRPr="000653B3">
              <w:rPr>
                <w:rFonts w:ascii="Arial Narrow" w:eastAsia="Times New Roman" w:hAnsi="Arial Narrow" w:cs="Arial"/>
                <w:b/>
                <w:bCs/>
                <w:color w:val="000000"/>
                <w:lang w:eastAsia="sk-SK"/>
              </w:rPr>
              <w:t xml:space="preserve">: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0F54679"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6C9D7050"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EEA9D87" w14:textId="77777777" w:rsidR="00277977" w:rsidRPr="000653B3" w:rsidRDefault="00277977" w:rsidP="00F65772">
            <w:pPr>
              <w:spacing w:after="0" w:line="240" w:lineRule="auto"/>
              <w:jc w:val="center"/>
              <w:rPr>
                <w:rFonts w:ascii="Arial Narrow" w:eastAsia="Times New Roman" w:hAnsi="Arial Narrow" w:cs="Arial"/>
                <w:color w:val="000000"/>
                <w:lang w:eastAsia="sk-SK"/>
              </w:rPr>
            </w:pPr>
            <w:r w:rsidRPr="000653B3">
              <w:rPr>
                <w:rFonts w:ascii="Arial Narrow" w:eastAsia="Times New Roman" w:hAnsi="Arial Narrow" w:cs="Arial"/>
                <w:color w:val="000000"/>
                <w:lang w:eastAsia="sk-SK"/>
              </w:rPr>
              <w:t> </w:t>
            </w:r>
          </w:p>
        </w:tc>
        <w:tc>
          <w:tcPr>
            <w:tcW w:w="2657" w:type="dxa"/>
            <w:gridSpan w:val="2"/>
            <w:vAlign w:val="center"/>
            <w:hideMark/>
          </w:tcPr>
          <w:p w14:paraId="39AA369C" w14:textId="77777777" w:rsidR="00277977" w:rsidRPr="000653B3" w:rsidRDefault="00277977" w:rsidP="00F65772">
            <w:pPr>
              <w:spacing w:after="0" w:line="240" w:lineRule="auto"/>
              <w:rPr>
                <w:rFonts w:ascii="Arial Narrow" w:eastAsia="Times New Roman" w:hAnsi="Arial Narrow" w:cs="Arial"/>
                <w:lang w:eastAsia="sk-SK"/>
              </w:rPr>
            </w:pPr>
          </w:p>
        </w:tc>
      </w:tr>
      <w:tr w:rsidR="00EC62C7" w:rsidRPr="009D717D" w14:paraId="165F23C2" w14:textId="77777777" w:rsidTr="00F65772">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DB3D1D" w14:textId="67597D8B"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Meno a priezvisko pracovníka</w:t>
            </w:r>
            <w:r w:rsidR="000B4F7C">
              <w:rPr>
                <w:rFonts w:ascii="Arial Narrow" w:eastAsia="Times New Roman" w:hAnsi="Arial Narrow" w:cs="Arial"/>
                <w:b/>
                <w:bCs/>
                <w:color w:val="000000"/>
                <w:lang w:eastAsia="sk-SK"/>
              </w:rPr>
              <w:t xml:space="preserve"> poskytovateľa</w:t>
            </w:r>
            <w:r w:rsidRPr="000653B3">
              <w:rPr>
                <w:rFonts w:ascii="Arial Narrow" w:eastAsia="Times New Roman" w:hAnsi="Arial Narrow" w:cs="Arial"/>
                <w:b/>
                <w:bCs/>
                <w:color w:val="000000"/>
                <w:lang w:eastAsia="sk-SK"/>
              </w:rPr>
              <w:t xml:space="preserve">: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5C42DD1"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121E922E"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9DAADBA" w14:textId="77777777" w:rsidR="00277977" w:rsidRPr="000653B3" w:rsidRDefault="00277977" w:rsidP="00F65772">
            <w:pPr>
              <w:spacing w:after="0" w:line="240" w:lineRule="auto"/>
              <w:jc w:val="center"/>
              <w:rPr>
                <w:rFonts w:ascii="Arial Narrow" w:eastAsia="Times New Roman" w:hAnsi="Arial Narrow" w:cs="Arial"/>
                <w:color w:val="000000"/>
                <w:lang w:eastAsia="sk-SK"/>
              </w:rPr>
            </w:pPr>
            <w:r w:rsidRPr="000653B3">
              <w:rPr>
                <w:rFonts w:ascii="Arial Narrow" w:eastAsia="Times New Roman" w:hAnsi="Arial Narrow" w:cs="Arial"/>
                <w:color w:val="000000"/>
                <w:lang w:eastAsia="sk-SK"/>
              </w:rPr>
              <w:t> </w:t>
            </w:r>
          </w:p>
        </w:tc>
        <w:tc>
          <w:tcPr>
            <w:tcW w:w="2657" w:type="dxa"/>
            <w:gridSpan w:val="2"/>
            <w:vAlign w:val="center"/>
            <w:hideMark/>
          </w:tcPr>
          <w:p w14:paraId="15478932" w14:textId="77777777" w:rsidR="00277977" w:rsidRPr="000653B3" w:rsidRDefault="00277977" w:rsidP="00F65772">
            <w:pPr>
              <w:spacing w:after="0" w:line="240" w:lineRule="auto"/>
              <w:rPr>
                <w:rFonts w:ascii="Arial Narrow" w:eastAsia="Times New Roman" w:hAnsi="Arial Narrow" w:cs="Arial"/>
                <w:lang w:eastAsia="sk-SK"/>
              </w:rPr>
            </w:pPr>
          </w:p>
        </w:tc>
      </w:tr>
      <w:tr w:rsidR="00EC62C7" w:rsidRPr="009D717D" w14:paraId="3B947A87" w14:textId="77777777" w:rsidTr="00F65772">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A025C4" w14:textId="240E8E8B"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Meno a priezvisko pracovníka</w:t>
            </w:r>
            <w:r w:rsidR="000B4F7C">
              <w:rPr>
                <w:rFonts w:ascii="Arial Narrow" w:eastAsia="Times New Roman" w:hAnsi="Arial Narrow" w:cs="Arial"/>
                <w:b/>
                <w:bCs/>
                <w:color w:val="000000"/>
                <w:lang w:eastAsia="sk-SK"/>
              </w:rPr>
              <w:t xml:space="preserve"> poskytovateľa</w:t>
            </w:r>
            <w:r w:rsidRPr="000653B3">
              <w:rPr>
                <w:rFonts w:ascii="Arial Narrow" w:eastAsia="Times New Roman" w:hAnsi="Arial Narrow" w:cs="Arial"/>
                <w:b/>
                <w:bCs/>
                <w:color w:val="000000"/>
                <w:lang w:eastAsia="sk-SK"/>
              </w:rPr>
              <w:t xml:space="preserve">: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D596DD"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76095AC6"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EC4A80" w14:textId="77777777" w:rsidR="00277977" w:rsidRPr="000653B3" w:rsidRDefault="00277977" w:rsidP="00F65772">
            <w:pPr>
              <w:spacing w:after="0" w:line="240" w:lineRule="auto"/>
              <w:jc w:val="center"/>
              <w:rPr>
                <w:rFonts w:ascii="Arial Narrow" w:eastAsia="Times New Roman" w:hAnsi="Arial Narrow" w:cs="Arial"/>
                <w:color w:val="000000"/>
                <w:lang w:eastAsia="sk-SK"/>
              </w:rPr>
            </w:pPr>
            <w:r w:rsidRPr="000653B3">
              <w:rPr>
                <w:rFonts w:ascii="Arial Narrow" w:eastAsia="Times New Roman" w:hAnsi="Arial Narrow" w:cs="Arial"/>
                <w:color w:val="000000"/>
                <w:lang w:eastAsia="sk-SK"/>
              </w:rPr>
              <w:t> </w:t>
            </w:r>
          </w:p>
        </w:tc>
        <w:tc>
          <w:tcPr>
            <w:tcW w:w="2657" w:type="dxa"/>
            <w:gridSpan w:val="2"/>
            <w:vAlign w:val="center"/>
            <w:hideMark/>
          </w:tcPr>
          <w:p w14:paraId="06F2F1FC" w14:textId="77777777" w:rsidR="00277977" w:rsidRPr="000653B3" w:rsidRDefault="00277977" w:rsidP="00F65772">
            <w:pPr>
              <w:spacing w:after="0" w:line="240" w:lineRule="auto"/>
              <w:rPr>
                <w:rFonts w:ascii="Arial Narrow" w:eastAsia="Times New Roman" w:hAnsi="Arial Narrow" w:cs="Arial"/>
                <w:lang w:eastAsia="sk-SK"/>
              </w:rPr>
            </w:pPr>
          </w:p>
        </w:tc>
      </w:tr>
      <w:tr w:rsidR="00EC62C7" w:rsidRPr="009D717D" w14:paraId="421694A1" w14:textId="77777777" w:rsidTr="00F65772">
        <w:trPr>
          <w:trHeight w:val="291"/>
        </w:trPr>
        <w:tc>
          <w:tcPr>
            <w:tcW w:w="426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87F708" w14:textId="7AD71BC1"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Meno a priezvisko pracovníka</w:t>
            </w:r>
            <w:r w:rsidR="000B4F7C">
              <w:rPr>
                <w:rFonts w:ascii="Arial Narrow" w:eastAsia="Times New Roman" w:hAnsi="Arial Narrow" w:cs="Arial"/>
                <w:b/>
                <w:bCs/>
                <w:color w:val="000000"/>
                <w:lang w:eastAsia="sk-SK"/>
              </w:rPr>
              <w:t xml:space="preserve"> poskytovateľa</w:t>
            </w:r>
            <w:r w:rsidRPr="000653B3">
              <w:rPr>
                <w:rFonts w:ascii="Arial Narrow" w:eastAsia="Times New Roman" w:hAnsi="Arial Narrow" w:cs="Arial"/>
                <w:b/>
                <w:bCs/>
                <w:color w:val="000000"/>
                <w:lang w:eastAsia="sk-SK"/>
              </w:rPr>
              <w:t xml:space="preserve">: </w:t>
            </w:r>
          </w:p>
        </w:tc>
        <w:tc>
          <w:tcPr>
            <w:tcW w:w="15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1CBBFB"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od</w:t>
            </w:r>
          </w:p>
        </w:tc>
        <w:tc>
          <w:tcPr>
            <w:tcW w:w="361" w:type="dxa"/>
            <w:tcBorders>
              <w:top w:val="nil"/>
              <w:left w:val="nil"/>
              <w:bottom w:val="single" w:sz="4" w:space="0" w:color="auto"/>
              <w:right w:val="nil"/>
            </w:tcBorders>
            <w:shd w:val="clear" w:color="auto" w:fill="auto"/>
            <w:noWrap/>
            <w:vAlign w:val="bottom"/>
            <w:hideMark/>
          </w:tcPr>
          <w:p w14:paraId="4B64705D"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do</w:t>
            </w:r>
          </w:p>
        </w:tc>
        <w:tc>
          <w:tcPr>
            <w:tcW w:w="377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7377401" w14:textId="77777777" w:rsidR="00277977" w:rsidRPr="000653B3" w:rsidRDefault="00277977" w:rsidP="00F65772">
            <w:pPr>
              <w:spacing w:after="0" w:line="240" w:lineRule="auto"/>
              <w:jc w:val="center"/>
              <w:rPr>
                <w:rFonts w:ascii="Arial Narrow" w:eastAsia="Times New Roman" w:hAnsi="Arial Narrow" w:cs="Arial"/>
                <w:color w:val="000000"/>
                <w:lang w:eastAsia="sk-SK"/>
              </w:rPr>
            </w:pPr>
            <w:r w:rsidRPr="000653B3">
              <w:rPr>
                <w:rFonts w:ascii="Arial Narrow" w:eastAsia="Times New Roman" w:hAnsi="Arial Narrow" w:cs="Arial"/>
                <w:color w:val="000000"/>
                <w:lang w:eastAsia="sk-SK"/>
              </w:rPr>
              <w:t> </w:t>
            </w:r>
          </w:p>
        </w:tc>
        <w:tc>
          <w:tcPr>
            <w:tcW w:w="2657" w:type="dxa"/>
            <w:gridSpan w:val="2"/>
            <w:vAlign w:val="center"/>
            <w:hideMark/>
          </w:tcPr>
          <w:p w14:paraId="556A2A7F"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1246BF42" w14:textId="77777777" w:rsidTr="00F65772">
        <w:trPr>
          <w:gridAfter w:val="1"/>
          <w:wAfter w:w="2497" w:type="dxa"/>
          <w:trHeight w:val="291"/>
        </w:trPr>
        <w:tc>
          <w:tcPr>
            <w:tcW w:w="1657" w:type="dxa"/>
            <w:gridSpan w:val="3"/>
            <w:tcBorders>
              <w:top w:val="single" w:sz="4" w:space="0" w:color="auto"/>
              <w:left w:val="single" w:sz="4" w:space="0" w:color="auto"/>
              <w:bottom w:val="single" w:sz="4" w:space="0" w:color="000000"/>
              <w:right w:val="single" w:sz="4" w:space="0" w:color="000000"/>
            </w:tcBorders>
            <w:shd w:val="clear" w:color="auto" w:fill="auto"/>
            <w:noWrap/>
            <w:hideMark/>
          </w:tcPr>
          <w:p w14:paraId="78CC1C84" w14:textId="30C6701A" w:rsidR="00277977" w:rsidRPr="000653B3" w:rsidRDefault="00277977" w:rsidP="00F65772">
            <w:pPr>
              <w:spacing w:after="0" w:line="240" w:lineRule="auto"/>
              <w:jc w:val="center"/>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Počet </w:t>
            </w:r>
            <w:r w:rsidR="009D717D">
              <w:rPr>
                <w:rFonts w:ascii="Arial Narrow" w:eastAsia="Times New Roman" w:hAnsi="Arial Narrow" w:cs="Arial"/>
                <w:b/>
                <w:bCs/>
                <w:color w:val="000000"/>
                <w:lang w:eastAsia="sk-SK"/>
              </w:rPr>
              <w:t>normo</w:t>
            </w:r>
            <w:r w:rsidRPr="000653B3">
              <w:rPr>
                <w:rFonts w:ascii="Arial Narrow" w:eastAsia="Times New Roman" w:hAnsi="Arial Narrow" w:cs="Arial"/>
                <w:b/>
                <w:bCs/>
                <w:color w:val="000000"/>
                <w:lang w:eastAsia="sk-SK"/>
              </w:rPr>
              <w:t>hodín</w:t>
            </w:r>
          </w:p>
        </w:tc>
        <w:tc>
          <w:tcPr>
            <w:tcW w:w="1658" w:type="dxa"/>
            <w:gridSpan w:val="4"/>
            <w:tcBorders>
              <w:top w:val="single" w:sz="4" w:space="0" w:color="auto"/>
              <w:left w:val="single" w:sz="4" w:space="0" w:color="auto"/>
              <w:bottom w:val="single" w:sz="4" w:space="0" w:color="000000"/>
              <w:right w:val="single" w:sz="4" w:space="0" w:color="000000"/>
            </w:tcBorders>
            <w:shd w:val="clear" w:color="auto" w:fill="auto"/>
          </w:tcPr>
          <w:p w14:paraId="496EE1A6" w14:textId="210C0560" w:rsidR="00277977" w:rsidRPr="000653B3" w:rsidRDefault="009D717D" w:rsidP="00F65772">
            <w:pPr>
              <w:spacing w:after="0" w:line="240" w:lineRule="auto"/>
              <w:jc w:val="center"/>
              <w:rPr>
                <w:rFonts w:ascii="Arial Narrow" w:eastAsia="Times New Roman" w:hAnsi="Arial Narrow" w:cs="Arial"/>
                <w:b/>
                <w:bCs/>
                <w:color w:val="000000"/>
                <w:lang w:eastAsia="sk-SK"/>
              </w:rPr>
            </w:pPr>
            <w:r>
              <w:rPr>
                <w:rFonts w:ascii="Arial Narrow" w:eastAsia="Times New Roman" w:hAnsi="Arial Narrow" w:cs="Arial"/>
                <w:b/>
                <w:bCs/>
                <w:color w:val="000000"/>
                <w:highlight w:val="green"/>
                <w:lang w:eastAsia="sk-SK"/>
              </w:rPr>
              <w:t>x</w:t>
            </w:r>
            <w:r w:rsidR="00277977" w:rsidRPr="000653B3">
              <w:rPr>
                <w:rFonts w:ascii="Arial Narrow" w:eastAsia="Times New Roman" w:hAnsi="Arial Narrow" w:cs="Arial"/>
                <w:b/>
                <w:bCs/>
                <w:color w:val="000000"/>
                <w:highlight w:val="green"/>
                <w:lang w:eastAsia="sk-SK"/>
              </w:rPr>
              <w:t>xx</w:t>
            </w:r>
            <w:r w:rsidR="00277977" w:rsidRPr="000653B3">
              <w:rPr>
                <w:rFonts w:ascii="Arial Narrow" w:eastAsia="Times New Roman" w:hAnsi="Arial Narrow" w:cs="Arial"/>
                <w:b/>
                <w:bCs/>
                <w:color w:val="000000"/>
                <w:lang w:eastAsia="sk-SK"/>
              </w:rPr>
              <w:t xml:space="preserve"> </w:t>
            </w:r>
            <w:proofErr w:type="spellStart"/>
            <w:r w:rsidR="000B4F7C">
              <w:rPr>
                <w:rFonts w:ascii="Arial Narrow" w:eastAsia="Times New Roman" w:hAnsi="Arial Narrow" w:cs="Arial"/>
                <w:b/>
                <w:bCs/>
                <w:color w:val="000000"/>
                <w:lang w:eastAsia="sk-SK"/>
              </w:rPr>
              <w:t>normo</w:t>
            </w:r>
            <w:r w:rsidR="00277977" w:rsidRPr="000653B3">
              <w:rPr>
                <w:rFonts w:ascii="Arial Narrow" w:eastAsia="Times New Roman" w:hAnsi="Arial Narrow" w:cs="Arial"/>
                <w:b/>
                <w:bCs/>
                <w:color w:val="000000"/>
                <w:lang w:eastAsia="sk-SK"/>
              </w:rPr>
              <w:t>hod</w:t>
            </w:r>
            <w:proofErr w:type="spellEnd"/>
            <w:r w:rsidR="00277977" w:rsidRPr="000653B3">
              <w:rPr>
                <w:rFonts w:ascii="Arial Narrow" w:eastAsia="Times New Roman" w:hAnsi="Arial Narrow" w:cs="Arial"/>
                <w:b/>
                <w:bCs/>
                <w:color w:val="000000"/>
                <w:lang w:eastAsia="sk-SK"/>
              </w:rPr>
              <w:t>.</w:t>
            </w:r>
          </w:p>
        </w:tc>
        <w:tc>
          <w:tcPr>
            <w:tcW w:w="1657" w:type="dxa"/>
            <w:gridSpan w:val="2"/>
            <w:tcBorders>
              <w:top w:val="single" w:sz="4" w:space="0" w:color="auto"/>
              <w:left w:val="single" w:sz="4" w:space="0" w:color="auto"/>
              <w:bottom w:val="single" w:sz="4" w:space="0" w:color="000000"/>
              <w:right w:val="single" w:sz="4" w:space="0" w:color="000000"/>
            </w:tcBorders>
            <w:shd w:val="clear" w:color="auto" w:fill="auto"/>
          </w:tcPr>
          <w:p w14:paraId="3DD37426" w14:textId="4FFB6AA2" w:rsidR="00277977" w:rsidRPr="000653B3" w:rsidRDefault="00277977" w:rsidP="00F65772">
            <w:pPr>
              <w:spacing w:after="0" w:line="240" w:lineRule="auto"/>
              <w:jc w:val="center"/>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Cena bez DPH/1 </w:t>
            </w:r>
            <w:r w:rsidR="009D717D">
              <w:rPr>
                <w:rFonts w:ascii="Arial Narrow" w:eastAsia="Times New Roman" w:hAnsi="Arial Narrow" w:cs="Arial"/>
                <w:b/>
                <w:bCs/>
                <w:color w:val="000000"/>
                <w:lang w:eastAsia="sk-SK"/>
              </w:rPr>
              <w:t>normo</w:t>
            </w:r>
            <w:r w:rsidRPr="000653B3">
              <w:rPr>
                <w:rFonts w:ascii="Arial Narrow" w:eastAsia="Times New Roman" w:hAnsi="Arial Narrow" w:cs="Arial"/>
                <w:b/>
                <w:bCs/>
                <w:color w:val="000000"/>
                <w:lang w:eastAsia="sk-SK"/>
              </w:rPr>
              <w:t>hodina</w:t>
            </w:r>
          </w:p>
        </w:tc>
        <w:tc>
          <w:tcPr>
            <w:tcW w:w="1658" w:type="dxa"/>
            <w:gridSpan w:val="3"/>
            <w:tcBorders>
              <w:top w:val="single" w:sz="4" w:space="0" w:color="auto"/>
              <w:left w:val="single" w:sz="4" w:space="0" w:color="auto"/>
              <w:bottom w:val="single" w:sz="4" w:space="0" w:color="000000"/>
              <w:right w:val="single" w:sz="4" w:space="0" w:color="000000"/>
            </w:tcBorders>
            <w:shd w:val="clear" w:color="auto" w:fill="auto"/>
          </w:tcPr>
          <w:p w14:paraId="741B9D49" w14:textId="1E20CA77" w:rsidR="00277977" w:rsidRPr="000653B3" w:rsidRDefault="009D717D" w:rsidP="00F65772">
            <w:pPr>
              <w:spacing w:after="0" w:line="240" w:lineRule="auto"/>
              <w:jc w:val="center"/>
              <w:rPr>
                <w:rFonts w:ascii="Arial Narrow" w:eastAsia="Times New Roman" w:hAnsi="Arial Narrow" w:cs="Arial"/>
                <w:b/>
                <w:bCs/>
                <w:color w:val="000000"/>
                <w:lang w:eastAsia="sk-SK"/>
              </w:rPr>
            </w:pPr>
            <w:r>
              <w:rPr>
                <w:rFonts w:ascii="Arial Narrow" w:eastAsia="Times New Roman" w:hAnsi="Arial Narrow" w:cs="Arial"/>
                <w:b/>
                <w:bCs/>
                <w:color w:val="000000"/>
                <w:highlight w:val="green"/>
                <w:lang w:eastAsia="sk-SK"/>
              </w:rPr>
              <w:t>x</w:t>
            </w:r>
            <w:r w:rsidR="00277977" w:rsidRPr="000653B3">
              <w:rPr>
                <w:rFonts w:ascii="Arial Narrow" w:eastAsia="Times New Roman" w:hAnsi="Arial Narrow" w:cs="Arial"/>
                <w:b/>
                <w:bCs/>
                <w:color w:val="000000"/>
                <w:highlight w:val="green"/>
                <w:lang w:eastAsia="sk-SK"/>
              </w:rPr>
              <w:t>xx</w:t>
            </w:r>
            <w:r w:rsidR="00277977" w:rsidRPr="000653B3">
              <w:rPr>
                <w:rFonts w:ascii="Arial Narrow" w:eastAsia="Times New Roman" w:hAnsi="Arial Narrow" w:cs="Arial"/>
                <w:b/>
                <w:bCs/>
                <w:color w:val="000000"/>
                <w:lang w:eastAsia="sk-SK"/>
              </w:rPr>
              <w:t xml:space="preserve"> eur</w:t>
            </w:r>
          </w:p>
        </w:tc>
        <w:tc>
          <w:tcPr>
            <w:tcW w:w="1657" w:type="dxa"/>
            <w:gridSpan w:val="2"/>
            <w:tcBorders>
              <w:top w:val="single" w:sz="4" w:space="0" w:color="auto"/>
              <w:left w:val="single" w:sz="4" w:space="0" w:color="auto"/>
              <w:bottom w:val="single" w:sz="4" w:space="0" w:color="000000"/>
              <w:right w:val="single" w:sz="4" w:space="0" w:color="000000"/>
            </w:tcBorders>
            <w:shd w:val="clear" w:color="auto" w:fill="auto"/>
          </w:tcPr>
          <w:p w14:paraId="626DDE4C" w14:textId="77777777" w:rsidR="00277977" w:rsidRPr="000653B3" w:rsidRDefault="00277977" w:rsidP="00F65772">
            <w:pPr>
              <w:spacing w:after="0" w:line="240" w:lineRule="auto"/>
              <w:jc w:val="center"/>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Cena bez DPH/celkom</w:t>
            </w:r>
          </w:p>
        </w:tc>
        <w:tc>
          <w:tcPr>
            <w:tcW w:w="1658" w:type="dxa"/>
            <w:tcBorders>
              <w:top w:val="single" w:sz="4" w:space="0" w:color="auto"/>
              <w:left w:val="single" w:sz="4" w:space="0" w:color="auto"/>
              <w:bottom w:val="single" w:sz="4" w:space="0" w:color="000000"/>
              <w:right w:val="single" w:sz="4" w:space="0" w:color="000000"/>
            </w:tcBorders>
            <w:shd w:val="clear" w:color="auto" w:fill="auto"/>
          </w:tcPr>
          <w:p w14:paraId="2BF5EF4A" w14:textId="415D2338" w:rsidR="00277977" w:rsidRPr="000653B3" w:rsidRDefault="009D717D" w:rsidP="00F65772">
            <w:pPr>
              <w:spacing w:after="0" w:line="240" w:lineRule="auto"/>
              <w:jc w:val="center"/>
              <w:rPr>
                <w:rFonts w:ascii="Arial Narrow" w:eastAsia="Times New Roman" w:hAnsi="Arial Narrow" w:cs="Arial"/>
                <w:b/>
                <w:bCs/>
                <w:color w:val="000000"/>
                <w:lang w:eastAsia="sk-SK"/>
              </w:rPr>
            </w:pPr>
            <w:r>
              <w:rPr>
                <w:rFonts w:ascii="Arial Narrow" w:eastAsia="Times New Roman" w:hAnsi="Arial Narrow" w:cs="Arial"/>
                <w:b/>
                <w:bCs/>
                <w:color w:val="000000"/>
                <w:highlight w:val="green"/>
                <w:lang w:eastAsia="sk-SK"/>
              </w:rPr>
              <w:t>x</w:t>
            </w:r>
            <w:r w:rsidR="00277977" w:rsidRPr="000653B3">
              <w:rPr>
                <w:rFonts w:ascii="Arial Narrow" w:eastAsia="Times New Roman" w:hAnsi="Arial Narrow" w:cs="Arial"/>
                <w:b/>
                <w:bCs/>
                <w:color w:val="000000"/>
                <w:highlight w:val="green"/>
                <w:lang w:eastAsia="sk-SK"/>
              </w:rPr>
              <w:t>xx</w:t>
            </w:r>
            <w:r w:rsidR="00277977" w:rsidRPr="000653B3">
              <w:rPr>
                <w:rFonts w:ascii="Arial Narrow" w:eastAsia="Times New Roman" w:hAnsi="Arial Narrow" w:cs="Arial"/>
                <w:b/>
                <w:bCs/>
                <w:color w:val="000000"/>
                <w:lang w:eastAsia="sk-SK"/>
              </w:rPr>
              <w:t xml:space="preserve"> eur</w:t>
            </w:r>
          </w:p>
        </w:tc>
        <w:tc>
          <w:tcPr>
            <w:tcW w:w="160" w:type="dxa"/>
            <w:vAlign w:val="center"/>
            <w:hideMark/>
          </w:tcPr>
          <w:p w14:paraId="14E9B005" w14:textId="77777777" w:rsidR="00277977" w:rsidRPr="000653B3" w:rsidRDefault="00277977" w:rsidP="00F65772">
            <w:pPr>
              <w:spacing w:after="0" w:line="240" w:lineRule="auto"/>
              <w:rPr>
                <w:rFonts w:ascii="Arial Narrow" w:eastAsia="Times New Roman" w:hAnsi="Arial Narrow" w:cs="Arial"/>
                <w:lang w:eastAsia="sk-SK"/>
              </w:rPr>
            </w:pPr>
          </w:p>
        </w:tc>
      </w:tr>
      <w:tr w:rsidR="009D717D" w:rsidRPr="009D717D" w14:paraId="48F400D8" w14:textId="77777777" w:rsidTr="00F65772">
        <w:trPr>
          <w:gridAfter w:val="1"/>
          <w:wAfter w:w="2497" w:type="dxa"/>
          <w:cantSplit/>
          <w:trHeight w:val="1840"/>
        </w:trPr>
        <w:tc>
          <w:tcPr>
            <w:tcW w:w="9945" w:type="dxa"/>
            <w:gridSpan w:val="15"/>
            <w:tcBorders>
              <w:top w:val="single" w:sz="4" w:space="0" w:color="auto"/>
              <w:left w:val="single" w:sz="4" w:space="0" w:color="auto"/>
              <w:bottom w:val="single" w:sz="4" w:space="0" w:color="auto"/>
              <w:right w:val="single" w:sz="4" w:space="0" w:color="000000"/>
            </w:tcBorders>
            <w:shd w:val="clear" w:color="auto" w:fill="auto"/>
          </w:tcPr>
          <w:p w14:paraId="79BB30E2" w14:textId="642D1726"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Meno a</w:t>
            </w:r>
            <w:r w:rsidR="00F42B0E">
              <w:rPr>
                <w:rFonts w:ascii="Arial Narrow" w:eastAsia="Times New Roman" w:hAnsi="Arial Narrow" w:cs="Arial"/>
                <w:b/>
                <w:bCs/>
                <w:color w:val="000000"/>
                <w:lang w:eastAsia="sk-SK"/>
              </w:rPr>
              <w:t> </w:t>
            </w:r>
            <w:r w:rsidRPr="000653B3">
              <w:rPr>
                <w:rFonts w:ascii="Arial Narrow" w:eastAsia="Times New Roman" w:hAnsi="Arial Narrow" w:cs="Arial"/>
                <w:b/>
                <w:bCs/>
                <w:color w:val="000000"/>
                <w:lang w:eastAsia="sk-SK"/>
              </w:rPr>
              <w:t>priezvisko</w:t>
            </w:r>
            <w:r w:rsidR="00F42B0E">
              <w:rPr>
                <w:rFonts w:ascii="Arial Narrow" w:eastAsia="Times New Roman" w:hAnsi="Arial Narrow" w:cs="Arial"/>
                <w:b/>
                <w:bCs/>
                <w:color w:val="000000"/>
                <w:lang w:eastAsia="sk-SK"/>
              </w:rPr>
              <w:t xml:space="preserve"> osoby objednávateľa zadávajúcej objednávku</w:t>
            </w:r>
            <w:r w:rsidRPr="000653B3">
              <w:rPr>
                <w:rFonts w:ascii="Arial Narrow" w:eastAsia="Times New Roman" w:hAnsi="Arial Narrow" w:cs="Arial"/>
                <w:b/>
                <w:bCs/>
                <w:color w:val="000000"/>
                <w:lang w:eastAsia="sk-SK"/>
              </w:rPr>
              <w:t>:</w:t>
            </w:r>
          </w:p>
          <w:p w14:paraId="1D4F45B1"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Stredisko objednávateľa:</w:t>
            </w:r>
          </w:p>
          <w:p w14:paraId="053146E2" w14:textId="54070CD8"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 xml:space="preserve">Obsah </w:t>
            </w:r>
            <w:r w:rsidR="00AB240D">
              <w:rPr>
                <w:rFonts w:ascii="Arial Narrow" w:eastAsia="Times New Roman" w:hAnsi="Arial Narrow" w:cs="Arial"/>
                <w:b/>
                <w:bCs/>
                <w:color w:val="000000"/>
                <w:lang w:eastAsia="sk-SK"/>
              </w:rPr>
              <w:t>objednávky</w:t>
            </w:r>
            <w:r w:rsidRPr="000653B3">
              <w:rPr>
                <w:rFonts w:ascii="Arial Narrow" w:eastAsia="Times New Roman" w:hAnsi="Arial Narrow" w:cs="Arial"/>
                <w:b/>
                <w:bCs/>
                <w:color w:val="000000"/>
                <w:lang w:eastAsia="sk-SK"/>
              </w:rPr>
              <w:t>:</w:t>
            </w:r>
          </w:p>
          <w:p w14:paraId="4E790CB0"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14E8ABCF"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3D13DEF2"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3E5CACFA"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0464BC1B"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2790FDA6"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005F98BC"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tcBorders>
              <w:top w:val="nil"/>
              <w:left w:val="nil"/>
              <w:bottom w:val="nil"/>
              <w:right w:val="nil"/>
            </w:tcBorders>
            <w:shd w:val="clear" w:color="auto" w:fill="auto"/>
            <w:noWrap/>
            <w:vAlign w:val="bottom"/>
          </w:tcPr>
          <w:p w14:paraId="6E730616"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1C6534A8" w14:textId="77777777" w:rsidTr="00F65772">
        <w:trPr>
          <w:gridAfter w:val="1"/>
          <w:wAfter w:w="2497" w:type="dxa"/>
          <w:cantSplit/>
          <w:trHeight w:val="1131"/>
        </w:trPr>
        <w:tc>
          <w:tcPr>
            <w:tcW w:w="9945" w:type="dxa"/>
            <w:gridSpan w:val="15"/>
            <w:tcBorders>
              <w:top w:val="single" w:sz="4" w:space="0" w:color="auto"/>
              <w:left w:val="single" w:sz="4" w:space="0" w:color="auto"/>
              <w:bottom w:val="single" w:sz="4" w:space="0" w:color="auto"/>
              <w:right w:val="single" w:sz="4" w:space="0" w:color="000000"/>
            </w:tcBorders>
            <w:shd w:val="clear" w:color="auto" w:fill="auto"/>
            <w:hideMark/>
          </w:tcPr>
          <w:p w14:paraId="6AE08B2B" w14:textId="5B4E7FEB" w:rsidR="00701D22" w:rsidRPr="00705F5E" w:rsidRDefault="00701D22" w:rsidP="00705F5E">
            <w:pPr>
              <w:jc w:val="both"/>
              <w:rPr>
                <w:rFonts w:ascii="Arial Narrow" w:hAnsi="Arial Narrow" w:cs="Arial"/>
                <w:b/>
                <w:bCs/>
              </w:rPr>
            </w:pPr>
            <w:r w:rsidRPr="00705F5E">
              <w:rPr>
                <w:rFonts w:ascii="Arial Narrow" w:hAnsi="Arial Narrow" w:cs="Arial"/>
                <w:b/>
                <w:bCs/>
              </w:rPr>
              <w:t>Typ servisu (pravidelný servis, nepravidelný servis, odstraňovanie havarijného stavu):</w:t>
            </w:r>
          </w:p>
          <w:p w14:paraId="4347D254" w14:textId="1AA7BAB8" w:rsidR="00701D22" w:rsidRPr="00705F5E" w:rsidRDefault="00701D22" w:rsidP="00705F5E">
            <w:pPr>
              <w:jc w:val="both"/>
              <w:rPr>
                <w:rFonts w:ascii="Arial Narrow" w:hAnsi="Arial Narrow" w:cs="Arial"/>
                <w:b/>
                <w:bCs/>
              </w:rPr>
            </w:pPr>
            <w:r w:rsidRPr="00705F5E">
              <w:rPr>
                <w:rFonts w:ascii="Arial Narrow" w:hAnsi="Arial Narrow" w:cs="Arial"/>
                <w:b/>
                <w:bCs/>
              </w:rPr>
              <w:t xml:space="preserve">Popis </w:t>
            </w:r>
            <w:r w:rsidR="00EC62C7" w:rsidRPr="00705F5E">
              <w:rPr>
                <w:rFonts w:ascii="Arial Narrow" w:hAnsi="Arial Narrow" w:cs="Arial"/>
                <w:b/>
                <w:bCs/>
              </w:rPr>
              <w:t xml:space="preserve">vykonaného </w:t>
            </w:r>
            <w:r w:rsidRPr="00705F5E">
              <w:rPr>
                <w:rFonts w:ascii="Arial Narrow" w:hAnsi="Arial Narrow" w:cs="Arial"/>
                <w:b/>
                <w:bCs/>
              </w:rPr>
              <w:t xml:space="preserve">servisu a zistenej </w:t>
            </w:r>
            <w:proofErr w:type="spellStart"/>
            <w:r w:rsidRPr="00705F5E">
              <w:rPr>
                <w:rFonts w:ascii="Arial Narrow" w:hAnsi="Arial Narrow" w:cs="Arial"/>
                <w:b/>
                <w:bCs/>
              </w:rPr>
              <w:t>závady</w:t>
            </w:r>
            <w:proofErr w:type="spellEnd"/>
            <w:r w:rsidR="00F657DB" w:rsidRPr="00705F5E">
              <w:rPr>
                <w:rFonts w:ascii="Arial Narrow" w:hAnsi="Arial Narrow" w:cs="Arial"/>
                <w:b/>
                <w:bCs/>
              </w:rPr>
              <w:t>:</w:t>
            </w:r>
          </w:p>
          <w:p w14:paraId="40FF59C9"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1F244146"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4CE8D852"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1BBF9CFB"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20F5FED6"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183E0D52"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1F91B166" w14:textId="77777777" w:rsidR="00277977" w:rsidRPr="000653B3" w:rsidRDefault="00277977" w:rsidP="00F65772">
            <w:pPr>
              <w:spacing w:after="0" w:line="240" w:lineRule="auto"/>
              <w:rPr>
                <w:rFonts w:ascii="Arial Narrow" w:eastAsia="Times New Roman" w:hAnsi="Arial Narrow" w:cs="Arial"/>
                <w:b/>
                <w:bCs/>
                <w:color w:val="000000"/>
                <w:lang w:eastAsia="sk-SK"/>
              </w:rPr>
            </w:pPr>
          </w:p>
          <w:p w14:paraId="5D5CA50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tcBorders>
              <w:top w:val="nil"/>
              <w:left w:val="nil"/>
              <w:bottom w:val="nil"/>
              <w:right w:val="nil"/>
            </w:tcBorders>
            <w:shd w:val="clear" w:color="auto" w:fill="auto"/>
            <w:noWrap/>
            <w:vAlign w:val="bottom"/>
            <w:hideMark/>
          </w:tcPr>
          <w:p w14:paraId="46344AD9"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770AC1D4" w14:textId="77777777" w:rsidTr="00F65772">
        <w:trPr>
          <w:gridAfter w:val="1"/>
          <w:wAfter w:w="2497" w:type="dxa"/>
          <w:cantSplit/>
          <w:trHeight w:val="190"/>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24856C55" w14:textId="29E60556"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Použitý spotrebný materiál/</w:t>
            </w:r>
            <w:r w:rsidR="000B4F7C">
              <w:rPr>
                <w:rFonts w:ascii="Arial Narrow" w:eastAsia="Times New Roman" w:hAnsi="Arial Narrow" w:cs="Arial"/>
                <w:b/>
                <w:bCs/>
                <w:color w:val="000000"/>
                <w:lang w:eastAsia="sk-SK"/>
              </w:rPr>
              <w:t>náhradné diely</w:t>
            </w: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2D99C8FB"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MJ</w:t>
            </w: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7FBFFF53"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Počet</w:t>
            </w: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03B3118F" w14:textId="77777777" w:rsidR="00277977" w:rsidRPr="000653B3" w:rsidRDefault="00277977" w:rsidP="00F65772">
            <w:pPr>
              <w:spacing w:after="0" w:line="240" w:lineRule="auto"/>
              <w:rPr>
                <w:rFonts w:ascii="Arial Narrow" w:eastAsia="Times New Roman" w:hAnsi="Arial Narrow" w:cs="Arial"/>
                <w:b/>
                <w:bCs/>
                <w:color w:val="000000"/>
                <w:lang w:eastAsia="sk-SK"/>
              </w:rPr>
            </w:pPr>
            <w:r w:rsidRPr="000653B3">
              <w:rPr>
                <w:rFonts w:ascii="Arial Narrow" w:eastAsia="Times New Roman" w:hAnsi="Arial Narrow" w:cs="Arial"/>
                <w:b/>
                <w:bCs/>
                <w:color w:val="000000"/>
                <w:lang w:eastAsia="sk-SK"/>
              </w:rPr>
              <w:t>Cena bez DPH</w:t>
            </w:r>
          </w:p>
        </w:tc>
        <w:tc>
          <w:tcPr>
            <w:tcW w:w="160" w:type="dxa"/>
            <w:vMerge w:val="restart"/>
            <w:tcBorders>
              <w:top w:val="nil"/>
              <w:left w:val="nil"/>
              <w:right w:val="nil"/>
            </w:tcBorders>
            <w:shd w:val="clear" w:color="auto" w:fill="auto"/>
            <w:noWrap/>
            <w:vAlign w:val="bottom"/>
          </w:tcPr>
          <w:p w14:paraId="07B55EE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42953C53" w14:textId="77777777" w:rsidTr="00F65772">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26EB9967"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3768D857"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4C4045DD"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58C51B55"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Merge/>
            <w:tcBorders>
              <w:left w:val="nil"/>
              <w:right w:val="nil"/>
            </w:tcBorders>
            <w:shd w:val="clear" w:color="auto" w:fill="auto"/>
            <w:noWrap/>
            <w:vAlign w:val="bottom"/>
          </w:tcPr>
          <w:p w14:paraId="1CB662E0"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6E473CE1" w14:textId="77777777" w:rsidTr="00F65772">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27F78A80"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5E89107D"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4B4A69E5"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00CD51E8"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Merge/>
            <w:tcBorders>
              <w:left w:val="nil"/>
              <w:right w:val="nil"/>
            </w:tcBorders>
            <w:shd w:val="clear" w:color="auto" w:fill="auto"/>
            <w:noWrap/>
            <w:vAlign w:val="bottom"/>
          </w:tcPr>
          <w:p w14:paraId="5FCBF158"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6954AC1A" w14:textId="77777777" w:rsidTr="00F65772">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69C1EC4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4F92B1AB"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49B6BE58"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02B10BE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Merge/>
            <w:tcBorders>
              <w:left w:val="nil"/>
              <w:right w:val="nil"/>
            </w:tcBorders>
            <w:shd w:val="clear" w:color="auto" w:fill="auto"/>
            <w:noWrap/>
            <w:vAlign w:val="bottom"/>
          </w:tcPr>
          <w:p w14:paraId="5D22D098"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508FEC97" w14:textId="77777777" w:rsidTr="00F65772">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48190F1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046538CF"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3A4100F1"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6ACDE9AD"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Merge/>
            <w:tcBorders>
              <w:left w:val="nil"/>
              <w:right w:val="nil"/>
            </w:tcBorders>
            <w:shd w:val="clear" w:color="auto" w:fill="auto"/>
            <w:noWrap/>
            <w:vAlign w:val="bottom"/>
          </w:tcPr>
          <w:p w14:paraId="788A80A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r w:rsidR="009D717D" w:rsidRPr="009D717D" w14:paraId="5293AD44" w14:textId="77777777" w:rsidTr="00F65772">
        <w:trPr>
          <w:gridAfter w:val="1"/>
          <w:wAfter w:w="2497" w:type="dxa"/>
          <w:cantSplit/>
          <w:trHeight w:val="187"/>
        </w:trPr>
        <w:tc>
          <w:tcPr>
            <w:tcW w:w="2486" w:type="dxa"/>
            <w:gridSpan w:val="6"/>
            <w:tcBorders>
              <w:top w:val="single" w:sz="4" w:space="0" w:color="auto"/>
              <w:left w:val="single" w:sz="4" w:space="0" w:color="auto"/>
              <w:bottom w:val="single" w:sz="4" w:space="0" w:color="auto"/>
              <w:right w:val="single" w:sz="4" w:space="0" w:color="000000"/>
            </w:tcBorders>
            <w:shd w:val="clear" w:color="auto" w:fill="auto"/>
          </w:tcPr>
          <w:p w14:paraId="115ABB65"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3"/>
            <w:tcBorders>
              <w:top w:val="single" w:sz="4" w:space="0" w:color="auto"/>
              <w:left w:val="single" w:sz="4" w:space="0" w:color="auto"/>
              <w:bottom w:val="single" w:sz="4" w:space="0" w:color="auto"/>
              <w:right w:val="single" w:sz="4" w:space="0" w:color="000000"/>
            </w:tcBorders>
            <w:shd w:val="clear" w:color="auto" w:fill="auto"/>
          </w:tcPr>
          <w:p w14:paraId="60D3D8A6"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6" w:type="dxa"/>
            <w:gridSpan w:val="4"/>
            <w:tcBorders>
              <w:top w:val="single" w:sz="4" w:space="0" w:color="auto"/>
              <w:left w:val="single" w:sz="4" w:space="0" w:color="auto"/>
              <w:bottom w:val="single" w:sz="4" w:space="0" w:color="auto"/>
              <w:right w:val="single" w:sz="4" w:space="0" w:color="000000"/>
            </w:tcBorders>
            <w:shd w:val="clear" w:color="auto" w:fill="auto"/>
          </w:tcPr>
          <w:p w14:paraId="3A2B32AB"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2487" w:type="dxa"/>
            <w:gridSpan w:val="2"/>
            <w:tcBorders>
              <w:top w:val="single" w:sz="4" w:space="0" w:color="auto"/>
              <w:left w:val="single" w:sz="4" w:space="0" w:color="auto"/>
              <w:bottom w:val="single" w:sz="4" w:space="0" w:color="auto"/>
              <w:right w:val="single" w:sz="4" w:space="0" w:color="000000"/>
            </w:tcBorders>
            <w:shd w:val="clear" w:color="auto" w:fill="auto"/>
          </w:tcPr>
          <w:p w14:paraId="2643A636"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c>
          <w:tcPr>
            <w:tcW w:w="160" w:type="dxa"/>
            <w:vMerge/>
            <w:tcBorders>
              <w:left w:val="nil"/>
              <w:bottom w:val="nil"/>
              <w:right w:val="nil"/>
            </w:tcBorders>
            <w:shd w:val="clear" w:color="auto" w:fill="auto"/>
            <w:noWrap/>
            <w:vAlign w:val="bottom"/>
          </w:tcPr>
          <w:p w14:paraId="0C4C222A" w14:textId="77777777" w:rsidR="00277977" w:rsidRPr="000653B3" w:rsidRDefault="00277977" w:rsidP="00F65772">
            <w:pPr>
              <w:spacing w:after="0" w:line="240" w:lineRule="auto"/>
              <w:rPr>
                <w:rFonts w:ascii="Arial Narrow" w:eastAsia="Times New Roman" w:hAnsi="Arial Narrow" w:cs="Arial"/>
                <w:b/>
                <w:bCs/>
                <w:color w:val="000000"/>
                <w:lang w:eastAsia="sk-SK"/>
              </w:rPr>
            </w:pPr>
          </w:p>
        </w:tc>
      </w:tr>
    </w:tbl>
    <w:p w14:paraId="7C4B057C" w14:textId="77777777" w:rsidR="00277977" w:rsidRPr="000653B3" w:rsidRDefault="00277977" w:rsidP="00277977">
      <w:pPr>
        <w:pStyle w:val="Bezriadkovania"/>
        <w:jc w:val="both"/>
        <w:rPr>
          <w:rFonts w:ascii="Arial Narrow" w:hAnsi="Arial Narrow" w:cs="Arial"/>
          <w:b/>
          <w:bCs/>
        </w:rPr>
      </w:pPr>
    </w:p>
    <w:p w14:paraId="651E619A" w14:textId="77777777" w:rsidR="00277977" w:rsidRPr="000653B3" w:rsidRDefault="00277977" w:rsidP="00277977">
      <w:pPr>
        <w:pStyle w:val="Bezriadkovania"/>
        <w:jc w:val="both"/>
        <w:rPr>
          <w:rFonts w:ascii="Arial Narrow" w:hAnsi="Arial Narrow" w:cs="Arial"/>
          <w:b/>
          <w:bCs/>
        </w:rPr>
      </w:pPr>
      <w:r w:rsidRPr="000653B3">
        <w:rPr>
          <w:rFonts w:ascii="Arial Narrow" w:hAnsi="Arial Narrow" w:cs="Arial"/>
          <w:b/>
          <w:bCs/>
        </w:rPr>
        <w:t>Poskytovateľ</w:t>
      </w:r>
      <w:r w:rsidRPr="000653B3">
        <w:rPr>
          <w:rFonts w:ascii="Arial Narrow" w:hAnsi="Arial Narrow" w:cs="Arial"/>
          <w:b/>
          <w:bCs/>
        </w:rPr>
        <w:tab/>
      </w:r>
      <w:r w:rsidRPr="000653B3">
        <w:rPr>
          <w:rFonts w:ascii="Arial Narrow" w:hAnsi="Arial Narrow" w:cs="Arial"/>
          <w:b/>
          <w:bCs/>
        </w:rPr>
        <w:tab/>
      </w:r>
      <w:r w:rsidRPr="000653B3">
        <w:rPr>
          <w:rFonts w:ascii="Arial Narrow" w:hAnsi="Arial Narrow" w:cs="Arial"/>
          <w:b/>
          <w:bCs/>
        </w:rPr>
        <w:tab/>
      </w:r>
      <w:r w:rsidRPr="000653B3">
        <w:rPr>
          <w:rFonts w:ascii="Arial Narrow" w:hAnsi="Arial Narrow" w:cs="Arial"/>
          <w:b/>
          <w:bCs/>
        </w:rPr>
        <w:tab/>
      </w:r>
      <w:r w:rsidRPr="000653B3">
        <w:rPr>
          <w:rFonts w:ascii="Arial Narrow" w:hAnsi="Arial Narrow" w:cs="Arial"/>
          <w:b/>
          <w:bCs/>
        </w:rPr>
        <w:tab/>
      </w:r>
      <w:r w:rsidRPr="000653B3">
        <w:rPr>
          <w:rFonts w:ascii="Arial Narrow" w:hAnsi="Arial Narrow" w:cs="Arial"/>
          <w:b/>
          <w:bCs/>
        </w:rPr>
        <w:tab/>
      </w:r>
      <w:r w:rsidRPr="000653B3">
        <w:rPr>
          <w:rFonts w:ascii="Arial Narrow" w:hAnsi="Arial Narrow" w:cs="Arial"/>
          <w:b/>
          <w:bCs/>
        </w:rPr>
        <w:tab/>
        <w:t>Objednávateľ</w:t>
      </w:r>
    </w:p>
    <w:p w14:paraId="59933F04" w14:textId="77777777" w:rsidR="00277977" w:rsidRPr="000653B3" w:rsidRDefault="00277977" w:rsidP="00277977">
      <w:pPr>
        <w:pStyle w:val="Bezriadkovania"/>
        <w:jc w:val="both"/>
        <w:rPr>
          <w:rFonts w:ascii="Arial Narrow" w:hAnsi="Arial Narrow" w:cs="Arial"/>
        </w:rPr>
      </w:pPr>
    </w:p>
    <w:p w14:paraId="00E54FC7" w14:textId="77777777" w:rsidR="00277977" w:rsidRPr="000653B3" w:rsidRDefault="00277977" w:rsidP="00277977">
      <w:pPr>
        <w:pStyle w:val="Bezriadkovania"/>
        <w:jc w:val="both"/>
        <w:rPr>
          <w:rFonts w:ascii="Arial Narrow" w:hAnsi="Arial Narrow" w:cs="Arial"/>
        </w:rPr>
      </w:pPr>
      <w:r w:rsidRPr="000653B3">
        <w:rPr>
          <w:rFonts w:ascii="Arial Narrow" w:hAnsi="Arial Narrow" w:cs="Arial"/>
        </w:rPr>
        <w:t>v ....................................... dňa ................................</w:t>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t>v Bratislave dňa...........................................</w:t>
      </w:r>
    </w:p>
    <w:p w14:paraId="7832382B" w14:textId="77777777" w:rsidR="00277977" w:rsidRPr="000653B3" w:rsidRDefault="00277977" w:rsidP="00277977">
      <w:pPr>
        <w:pStyle w:val="Bezriadkovania"/>
        <w:jc w:val="both"/>
        <w:rPr>
          <w:rFonts w:ascii="Arial Narrow" w:hAnsi="Arial Narrow" w:cs="Arial"/>
        </w:rPr>
      </w:pPr>
    </w:p>
    <w:p w14:paraId="39A1B046" w14:textId="77777777" w:rsidR="00277977" w:rsidRPr="000653B3" w:rsidRDefault="00277977" w:rsidP="00277977">
      <w:pPr>
        <w:pStyle w:val="Bezriadkovania"/>
        <w:jc w:val="both"/>
        <w:rPr>
          <w:rFonts w:ascii="Arial Narrow" w:hAnsi="Arial Narrow" w:cs="Arial"/>
        </w:rPr>
      </w:pPr>
      <w:r w:rsidRPr="000653B3">
        <w:rPr>
          <w:rFonts w:ascii="Arial Narrow" w:hAnsi="Arial Narrow" w:cs="Arial"/>
        </w:rPr>
        <w:t>.....................................................................................</w:t>
      </w:r>
      <w:r w:rsidRPr="000653B3">
        <w:rPr>
          <w:rFonts w:ascii="Arial Narrow" w:hAnsi="Arial Narrow" w:cs="Arial"/>
        </w:rPr>
        <w:tab/>
      </w:r>
      <w:r w:rsidRPr="000653B3">
        <w:rPr>
          <w:rFonts w:ascii="Arial Narrow" w:hAnsi="Arial Narrow" w:cs="Arial"/>
        </w:rPr>
        <w:tab/>
        <w:t>......................................................................</w:t>
      </w:r>
    </w:p>
    <w:p w14:paraId="0AF44CF8" w14:textId="18D51841" w:rsidR="00277977" w:rsidRPr="000653B3" w:rsidRDefault="00277977" w:rsidP="00277977">
      <w:pPr>
        <w:pStyle w:val="Bezriadkovania"/>
        <w:jc w:val="both"/>
        <w:rPr>
          <w:rFonts w:ascii="Arial Narrow" w:hAnsi="Arial Narrow" w:cs="Arial"/>
        </w:rPr>
      </w:pPr>
      <w:r w:rsidRPr="000653B3">
        <w:rPr>
          <w:rFonts w:ascii="Arial Narrow" w:hAnsi="Arial Narrow" w:cs="Arial"/>
          <w:highlight w:val="green"/>
        </w:rPr>
        <w:t>Obchodné meno</w:t>
      </w:r>
      <w:r w:rsidR="0058277C">
        <w:rPr>
          <w:rFonts w:ascii="Arial Narrow" w:hAnsi="Arial Narrow" w:cs="Arial"/>
        </w:rPr>
        <w:t>: xxx</w:t>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t>MARIANUM – Pohrebníctvo mesta Bratislavy</w:t>
      </w:r>
    </w:p>
    <w:p w14:paraId="593969E9" w14:textId="6301B5DD" w:rsidR="00277977" w:rsidRPr="000653B3" w:rsidRDefault="00277977" w:rsidP="00277977">
      <w:pPr>
        <w:pStyle w:val="Bezriadkovania"/>
        <w:jc w:val="both"/>
        <w:rPr>
          <w:rFonts w:ascii="Arial Narrow" w:hAnsi="Arial Narrow" w:cs="Arial"/>
        </w:rPr>
      </w:pPr>
      <w:r w:rsidRPr="000653B3">
        <w:rPr>
          <w:rFonts w:ascii="Arial Narrow" w:hAnsi="Arial Narrow" w:cs="Arial"/>
          <w:highlight w:val="green"/>
        </w:rPr>
        <w:t>Meno a</w:t>
      </w:r>
      <w:r w:rsidR="0058277C">
        <w:rPr>
          <w:rFonts w:ascii="Arial Narrow" w:hAnsi="Arial Narrow" w:cs="Arial"/>
          <w:highlight w:val="green"/>
        </w:rPr>
        <w:t> </w:t>
      </w:r>
      <w:r w:rsidRPr="000653B3">
        <w:rPr>
          <w:rFonts w:ascii="Arial Narrow" w:hAnsi="Arial Narrow" w:cs="Arial"/>
          <w:highlight w:val="green"/>
        </w:rPr>
        <w:t>priezvisko</w:t>
      </w:r>
      <w:r w:rsidR="0058277C">
        <w:rPr>
          <w:rFonts w:ascii="Arial Narrow" w:hAnsi="Arial Narrow" w:cs="Arial"/>
        </w:rPr>
        <w:t>: xxx</w:t>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r>
      <w:r w:rsidRPr="000653B3">
        <w:rPr>
          <w:rFonts w:ascii="Arial Narrow" w:hAnsi="Arial Narrow" w:cs="Arial"/>
        </w:rPr>
        <w:tab/>
        <w:t>meno a</w:t>
      </w:r>
      <w:r w:rsidR="0058277C">
        <w:rPr>
          <w:rFonts w:ascii="Arial Narrow" w:hAnsi="Arial Narrow" w:cs="Arial"/>
        </w:rPr>
        <w:t> </w:t>
      </w:r>
      <w:r w:rsidRPr="000653B3">
        <w:rPr>
          <w:rFonts w:ascii="Arial Narrow" w:hAnsi="Arial Narrow" w:cs="Arial"/>
        </w:rPr>
        <w:t>priezvisko</w:t>
      </w:r>
      <w:r w:rsidR="0058277C">
        <w:rPr>
          <w:rFonts w:ascii="Arial Narrow" w:hAnsi="Arial Narrow" w:cs="Arial"/>
        </w:rPr>
        <w:t xml:space="preserve">: </w:t>
      </w:r>
      <w:r w:rsidR="0058277C" w:rsidRPr="00705F5E">
        <w:rPr>
          <w:rFonts w:ascii="Arial Narrow" w:hAnsi="Arial Narrow" w:cs="Arial"/>
          <w:highlight w:val="green"/>
        </w:rPr>
        <w:t>xxx</w:t>
      </w:r>
    </w:p>
    <w:p w14:paraId="148E4B7E" w14:textId="77777777" w:rsidR="00FD690D" w:rsidRPr="000653B3" w:rsidRDefault="00FD690D">
      <w:pPr>
        <w:rPr>
          <w:rFonts w:ascii="Arial Narrow" w:hAnsi="Arial Narrow" w:cs="Arial"/>
        </w:rPr>
      </w:pPr>
    </w:p>
    <w:sectPr w:rsidR="00FD690D" w:rsidRPr="000653B3" w:rsidSect="00281ED6">
      <w:footerReference w:type="default" r:id="rId9"/>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6AA8" w14:textId="77777777" w:rsidR="00067E11" w:rsidRDefault="00067E11" w:rsidP="00D014C8">
      <w:pPr>
        <w:spacing w:after="0" w:line="240" w:lineRule="auto"/>
      </w:pPr>
      <w:r>
        <w:separator/>
      </w:r>
    </w:p>
  </w:endnote>
  <w:endnote w:type="continuationSeparator" w:id="0">
    <w:p w14:paraId="2303D323" w14:textId="77777777" w:rsidR="00067E11" w:rsidRDefault="00067E11" w:rsidP="00D0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802929"/>
      <w:docPartObj>
        <w:docPartGallery w:val="Page Numbers (Bottom of Page)"/>
        <w:docPartUnique/>
      </w:docPartObj>
    </w:sdtPr>
    <w:sdtEndPr>
      <w:rPr>
        <w:rFonts w:ascii="Arial Narrow" w:hAnsi="Arial Narrow"/>
      </w:rPr>
    </w:sdtEndPr>
    <w:sdtContent>
      <w:p w14:paraId="190C0529" w14:textId="32BA0066" w:rsidR="00D014C8" w:rsidRPr="0088558A" w:rsidRDefault="00D014C8">
        <w:pPr>
          <w:pStyle w:val="Pta"/>
          <w:jc w:val="right"/>
          <w:rPr>
            <w:rFonts w:ascii="Arial Narrow" w:hAnsi="Arial Narrow"/>
          </w:rPr>
        </w:pPr>
        <w:r w:rsidRPr="0088558A">
          <w:rPr>
            <w:rFonts w:ascii="Arial Narrow" w:hAnsi="Arial Narrow"/>
          </w:rPr>
          <w:fldChar w:fldCharType="begin"/>
        </w:r>
        <w:r w:rsidRPr="0088558A">
          <w:rPr>
            <w:rFonts w:ascii="Arial Narrow" w:hAnsi="Arial Narrow"/>
          </w:rPr>
          <w:instrText>PAGE   \* MERGEFORMAT</w:instrText>
        </w:r>
        <w:r w:rsidRPr="0088558A">
          <w:rPr>
            <w:rFonts w:ascii="Arial Narrow" w:hAnsi="Arial Narrow"/>
          </w:rPr>
          <w:fldChar w:fldCharType="separate"/>
        </w:r>
        <w:r w:rsidRPr="0088558A">
          <w:rPr>
            <w:rFonts w:ascii="Arial Narrow" w:hAnsi="Arial Narrow"/>
          </w:rPr>
          <w:t>2</w:t>
        </w:r>
        <w:r w:rsidRPr="0088558A">
          <w:rPr>
            <w:rFonts w:ascii="Arial Narrow" w:hAnsi="Arial Narrow"/>
          </w:rPr>
          <w:fldChar w:fldCharType="end"/>
        </w:r>
      </w:p>
    </w:sdtContent>
  </w:sdt>
  <w:p w14:paraId="1FC80CDE" w14:textId="59E69C4F" w:rsidR="00D014C8" w:rsidRPr="00D014C8" w:rsidRDefault="00D014C8" w:rsidP="00D014C8">
    <w:pPr>
      <w:pStyle w:val="Default"/>
      <w:jc w:val="both"/>
      <w:rPr>
        <w:rFonts w:ascii="Arial Narrow" w:hAnsi="Arial Narrow"/>
        <w:sz w:val="22"/>
        <w:szCs w:val="22"/>
      </w:rPr>
    </w:pPr>
    <w:r w:rsidRPr="00D014C8">
      <w:rPr>
        <w:rFonts w:ascii="Arial Narrow" w:hAnsi="Arial Narrow"/>
        <w:sz w:val="22"/>
        <w:szCs w:val="22"/>
      </w:rPr>
      <w:t xml:space="preserve">Rámcová kúpna zmluva a zmluva o poskytovaní služby </w:t>
    </w:r>
  </w:p>
  <w:p w14:paraId="58A2570C" w14:textId="77777777" w:rsidR="00D014C8" w:rsidRPr="00D014C8" w:rsidRDefault="00D014C8" w:rsidP="00D014C8">
    <w:pPr>
      <w:pStyle w:val="Default"/>
      <w:jc w:val="both"/>
      <w:rPr>
        <w:rFonts w:ascii="Arial Narrow" w:hAnsi="Arial Narrow"/>
        <w:sz w:val="22"/>
        <w:szCs w:val="22"/>
      </w:rPr>
    </w:pPr>
    <w:r w:rsidRPr="00D014C8">
      <w:rPr>
        <w:rFonts w:ascii="Arial Narrow" w:hAnsi="Arial Narrow"/>
        <w:sz w:val="22"/>
        <w:szCs w:val="22"/>
      </w:rPr>
      <w:t>Servis chladiarenských, klimatizačných a vzduchotechnických zariadení</w:t>
    </w:r>
  </w:p>
  <w:p w14:paraId="6D088C56" w14:textId="77777777" w:rsidR="00D014C8" w:rsidRDefault="00D014C8" w:rsidP="00D014C8">
    <w:pPr>
      <w:pStyle w:val="Pt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F668" w14:textId="77777777" w:rsidR="00067E11" w:rsidRDefault="00067E11" w:rsidP="00D014C8">
      <w:pPr>
        <w:spacing w:after="0" w:line="240" w:lineRule="auto"/>
      </w:pPr>
      <w:r>
        <w:separator/>
      </w:r>
    </w:p>
  </w:footnote>
  <w:footnote w:type="continuationSeparator" w:id="0">
    <w:p w14:paraId="5A9ACF93" w14:textId="77777777" w:rsidR="00067E11" w:rsidRDefault="00067E11" w:rsidP="00D01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4306D1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4B7C44"/>
    <w:multiLevelType w:val="hybridMultilevel"/>
    <w:tmpl w:val="1AC4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6D50C2"/>
    <w:multiLevelType w:val="hybridMultilevel"/>
    <w:tmpl w:val="AC76A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FF507E"/>
    <w:multiLevelType w:val="hybridMultilevel"/>
    <w:tmpl w:val="907ED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6A0F4A"/>
    <w:multiLevelType w:val="multilevel"/>
    <w:tmpl w:val="D458DE16"/>
    <w:lvl w:ilvl="0">
      <w:start w:val="1"/>
      <w:numFmt w:val="decimal"/>
      <w:lvlText w:val="%1."/>
      <w:lvlJc w:val="left"/>
      <w:pPr>
        <w:ind w:left="360" w:hanging="360"/>
      </w:pPr>
      <w:rPr>
        <w:rFonts w:hint="default"/>
        <w:b w:val="0"/>
        <w:bCs w:val="0"/>
      </w:rPr>
    </w:lvl>
    <w:lvl w:ilvl="1">
      <w:start w:val="2"/>
      <w:numFmt w:val="decimal"/>
      <w:lvlText w:val="3.%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D5299"/>
    <w:multiLevelType w:val="hybridMultilevel"/>
    <w:tmpl w:val="22800D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4147D9"/>
    <w:multiLevelType w:val="hybridMultilevel"/>
    <w:tmpl w:val="49547A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F1D02"/>
    <w:multiLevelType w:val="multilevel"/>
    <w:tmpl w:val="F576565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7B050E7"/>
    <w:multiLevelType w:val="hybridMultilevel"/>
    <w:tmpl w:val="D5084B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B3414E"/>
    <w:multiLevelType w:val="hybridMultilevel"/>
    <w:tmpl w:val="2ECEE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BC2692"/>
    <w:multiLevelType w:val="hybridMultilevel"/>
    <w:tmpl w:val="B15485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504F41"/>
    <w:multiLevelType w:val="hybridMultilevel"/>
    <w:tmpl w:val="512EA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882612"/>
    <w:multiLevelType w:val="hybridMultilevel"/>
    <w:tmpl w:val="94980C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B292908"/>
    <w:multiLevelType w:val="hybridMultilevel"/>
    <w:tmpl w:val="9000E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4003B6E"/>
    <w:multiLevelType w:val="hybridMultilevel"/>
    <w:tmpl w:val="4068453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B62215"/>
    <w:multiLevelType w:val="hybridMultilevel"/>
    <w:tmpl w:val="8B4A2C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5696FDA"/>
    <w:multiLevelType w:val="hybridMultilevel"/>
    <w:tmpl w:val="A622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441F44"/>
    <w:multiLevelType w:val="hybridMultilevel"/>
    <w:tmpl w:val="6240C20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9660A2"/>
    <w:multiLevelType w:val="hybridMultilevel"/>
    <w:tmpl w:val="0902D1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C740C8C"/>
    <w:multiLevelType w:val="hybridMultilevel"/>
    <w:tmpl w:val="2D3A6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3D36585"/>
    <w:multiLevelType w:val="hybridMultilevel"/>
    <w:tmpl w:val="BD061D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77A7F"/>
    <w:multiLevelType w:val="hybridMultilevel"/>
    <w:tmpl w:val="A5BC9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7E1394"/>
    <w:multiLevelType w:val="hybridMultilevel"/>
    <w:tmpl w:val="9F5033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8A40AE7"/>
    <w:multiLevelType w:val="hybridMultilevel"/>
    <w:tmpl w:val="EA3A3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16299620">
    <w:abstractNumId w:val="17"/>
  </w:num>
  <w:num w:numId="2" w16cid:durableId="379744128">
    <w:abstractNumId w:val="22"/>
  </w:num>
  <w:num w:numId="3" w16cid:durableId="1569606118">
    <w:abstractNumId w:val="5"/>
  </w:num>
  <w:num w:numId="4" w16cid:durableId="774981621">
    <w:abstractNumId w:val="14"/>
  </w:num>
  <w:num w:numId="5" w16cid:durableId="895119975">
    <w:abstractNumId w:val="4"/>
  </w:num>
  <w:num w:numId="6" w16cid:durableId="863664967">
    <w:abstractNumId w:val="13"/>
  </w:num>
  <w:num w:numId="7" w16cid:durableId="450443132">
    <w:abstractNumId w:val="0"/>
  </w:num>
  <w:num w:numId="8" w16cid:durableId="1273048297">
    <w:abstractNumId w:val="1"/>
  </w:num>
  <w:num w:numId="9" w16cid:durableId="327639678">
    <w:abstractNumId w:val="25"/>
  </w:num>
  <w:num w:numId="10" w16cid:durableId="1114330725">
    <w:abstractNumId w:val="11"/>
  </w:num>
  <w:num w:numId="11" w16cid:durableId="629559653">
    <w:abstractNumId w:val="26"/>
  </w:num>
  <w:num w:numId="12" w16cid:durableId="1394354148">
    <w:abstractNumId w:val="18"/>
  </w:num>
  <w:num w:numId="13" w16cid:durableId="53703988">
    <w:abstractNumId w:val="2"/>
  </w:num>
  <w:num w:numId="14" w16cid:durableId="668405019">
    <w:abstractNumId w:val="19"/>
  </w:num>
  <w:num w:numId="15" w16cid:durableId="1910187636">
    <w:abstractNumId w:val="10"/>
  </w:num>
  <w:num w:numId="16" w16cid:durableId="1460878118">
    <w:abstractNumId w:val="24"/>
  </w:num>
  <w:num w:numId="17" w16cid:durableId="1742097280">
    <w:abstractNumId w:val="6"/>
  </w:num>
  <w:num w:numId="18" w16cid:durableId="822508285">
    <w:abstractNumId w:val="3"/>
  </w:num>
  <w:num w:numId="19" w16cid:durableId="2142111984">
    <w:abstractNumId w:val="12"/>
  </w:num>
  <w:num w:numId="20" w16cid:durableId="278535066">
    <w:abstractNumId w:val="16"/>
  </w:num>
  <w:num w:numId="21" w16cid:durableId="128982156">
    <w:abstractNumId w:val="15"/>
  </w:num>
  <w:num w:numId="22" w16cid:durableId="1365442880">
    <w:abstractNumId w:val="20"/>
  </w:num>
  <w:num w:numId="23" w16cid:durableId="503937744">
    <w:abstractNumId w:val="9"/>
  </w:num>
  <w:num w:numId="24" w16cid:durableId="1183009978">
    <w:abstractNumId w:val="23"/>
  </w:num>
  <w:num w:numId="25" w16cid:durableId="1149976770">
    <w:abstractNumId w:val="28"/>
  </w:num>
  <w:num w:numId="26" w16cid:durableId="573399907">
    <w:abstractNumId w:val="7"/>
  </w:num>
  <w:num w:numId="27" w16cid:durableId="314455201">
    <w:abstractNumId w:val="21"/>
  </w:num>
  <w:num w:numId="28" w16cid:durableId="1195969877">
    <w:abstractNumId w:val="27"/>
  </w:num>
  <w:num w:numId="29" w16cid:durableId="4588831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B0"/>
    <w:rsid w:val="000053F3"/>
    <w:rsid w:val="000240E9"/>
    <w:rsid w:val="00026108"/>
    <w:rsid w:val="0006104B"/>
    <w:rsid w:val="000653B3"/>
    <w:rsid w:val="00067E11"/>
    <w:rsid w:val="00070AD8"/>
    <w:rsid w:val="00080348"/>
    <w:rsid w:val="00095A78"/>
    <w:rsid w:val="000A59DB"/>
    <w:rsid w:val="000B4F7C"/>
    <w:rsid w:val="000D56DF"/>
    <w:rsid w:val="000E4D99"/>
    <w:rsid w:val="000E717F"/>
    <w:rsid w:val="001312D3"/>
    <w:rsid w:val="001313B8"/>
    <w:rsid w:val="00144A50"/>
    <w:rsid w:val="00147267"/>
    <w:rsid w:val="001671FB"/>
    <w:rsid w:val="00185AF0"/>
    <w:rsid w:val="001A7D1B"/>
    <w:rsid w:val="001B1AFC"/>
    <w:rsid w:val="00234E11"/>
    <w:rsid w:val="00277977"/>
    <w:rsid w:val="00296258"/>
    <w:rsid w:val="002E1719"/>
    <w:rsid w:val="002F3B79"/>
    <w:rsid w:val="003457B6"/>
    <w:rsid w:val="003634E0"/>
    <w:rsid w:val="003A45A6"/>
    <w:rsid w:val="003C4BAC"/>
    <w:rsid w:val="00404E54"/>
    <w:rsid w:val="004A5F5B"/>
    <w:rsid w:val="004D2C7C"/>
    <w:rsid w:val="004D7BFF"/>
    <w:rsid w:val="004F1214"/>
    <w:rsid w:val="00526D3F"/>
    <w:rsid w:val="00535A4B"/>
    <w:rsid w:val="0058277C"/>
    <w:rsid w:val="005A2F1F"/>
    <w:rsid w:val="005C6633"/>
    <w:rsid w:val="005F4943"/>
    <w:rsid w:val="00616651"/>
    <w:rsid w:val="006623F5"/>
    <w:rsid w:val="006B30EB"/>
    <w:rsid w:val="006F2453"/>
    <w:rsid w:val="00701D22"/>
    <w:rsid w:val="00705F5E"/>
    <w:rsid w:val="0072371D"/>
    <w:rsid w:val="007532FC"/>
    <w:rsid w:val="008268B8"/>
    <w:rsid w:val="008277E8"/>
    <w:rsid w:val="00827E94"/>
    <w:rsid w:val="00852109"/>
    <w:rsid w:val="008839DE"/>
    <w:rsid w:val="0088558A"/>
    <w:rsid w:val="008A1ED5"/>
    <w:rsid w:val="008F5056"/>
    <w:rsid w:val="009019A2"/>
    <w:rsid w:val="00936B2C"/>
    <w:rsid w:val="00963663"/>
    <w:rsid w:val="009D6916"/>
    <w:rsid w:val="009D717D"/>
    <w:rsid w:val="009F0483"/>
    <w:rsid w:val="00A12C28"/>
    <w:rsid w:val="00A54E33"/>
    <w:rsid w:val="00A67162"/>
    <w:rsid w:val="00AB240D"/>
    <w:rsid w:val="00AD4B63"/>
    <w:rsid w:val="00AF293B"/>
    <w:rsid w:val="00AF3E7F"/>
    <w:rsid w:val="00B32F0D"/>
    <w:rsid w:val="00B63B0E"/>
    <w:rsid w:val="00B8474B"/>
    <w:rsid w:val="00B946D0"/>
    <w:rsid w:val="00B960F4"/>
    <w:rsid w:val="00C01FB0"/>
    <w:rsid w:val="00C1768B"/>
    <w:rsid w:val="00C345EE"/>
    <w:rsid w:val="00C92590"/>
    <w:rsid w:val="00CA56F1"/>
    <w:rsid w:val="00CB2727"/>
    <w:rsid w:val="00CD0B7A"/>
    <w:rsid w:val="00CE4B7B"/>
    <w:rsid w:val="00CE5771"/>
    <w:rsid w:val="00CE6C21"/>
    <w:rsid w:val="00D014C8"/>
    <w:rsid w:val="00D3403B"/>
    <w:rsid w:val="00E073B2"/>
    <w:rsid w:val="00E23362"/>
    <w:rsid w:val="00E53065"/>
    <w:rsid w:val="00E86D8D"/>
    <w:rsid w:val="00EC62C7"/>
    <w:rsid w:val="00EE0A1D"/>
    <w:rsid w:val="00F24AB0"/>
    <w:rsid w:val="00F35298"/>
    <w:rsid w:val="00F42B0E"/>
    <w:rsid w:val="00F53CC4"/>
    <w:rsid w:val="00F657DB"/>
    <w:rsid w:val="00F71CC8"/>
    <w:rsid w:val="00F759BB"/>
    <w:rsid w:val="00FB203A"/>
    <w:rsid w:val="00FD6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89386"/>
  <w15:chartTrackingRefBased/>
  <w15:docId w15:val="{9BE4F7CF-E379-4A71-9989-8CDE766D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9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839DE"/>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883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839DE"/>
    <w:pPr>
      <w:spacing w:after="0" w:line="240" w:lineRule="auto"/>
    </w:pPr>
  </w:style>
  <w:style w:type="paragraph" w:styleId="Odsekzoznamu">
    <w:name w:val="List Paragraph"/>
    <w:aliases w:val="body,Odsek zoznamu2,Bullet Number,lp1,lp11,List Paragraph11,Bullet 1,Use Case List Paragraph"/>
    <w:basedOn w:val="Normlny"/>
    <w:link w:val="OdsekzoznamuChar"/>
    <w:uiPriority w:val="34"/>
    <w:qFormat/>
    <w:rsid w:val="008839DE"/>
    <w:pPr>
      <w:ind w:left="720"/>
      <w:contextualSpacing/>
    </w:pPr>
  </w:style>
  <w:style w:type="character" w:customStyle="1" w:styleId="OdsekzoznamuChar">
    <w:name w:val="Odsek zoznamu Char"/>
    <w:aliases w:val="body Char,Odsek zoznamu2 Char,Bullet Number Char,lp1 Char,lp11 Char,List Paragraph11 Char,Bullet 1 Char,Use Case List Paragraph Char"/>
    <w:basedOn w:val="Predvolenpsmoodseku"/>
    <w:link w:val="Odsekzoznamu"/>
    <w:uiPriority w:val="34"/>
    <w:qFormat/>
    <w:locked/>
    <w:rsid w:val="008839DE"/>
  </w:style>
  <w:style w:type="character" w:styleId="Hypertextovprepojenie">
    <w:name w:val="Hyperlink"/>
    <w:basedOn w:val="Predvolenpsmoodseku"/>
    <w:uiPriority w:val="99"/>
    <w:unhideWhenUsed/>
    <w:rsid w:val="008839DE"/>
    <w:rPr>
      <w:color w:val="0563C1" w:themeColor="hyperlink"/>
      <w:u w:val="single"/>
    </w:rPr>
  </w:style>
  <w:style w:type="character" w:customStyle="1" w:styleId="apple-converted-space">
    <w:name w:val="apple-converted-space"/>
    <w:basedOn w:val="Predvolenpsmoodseku"/>
    <w:rsid w:val="008839DE"/>
  </w:style>
  <w:style w:type="character" w:styleId="PouitHypertextovPrepojenie">
    <w:name w:val="FollowedHyperlink"/>
    <w:basedOn w:val="Predvolenpsmoodseku"/>
    <w:uiPriority w:val="99"/>
    <w:semiHidden/>
    <w:unhideWhenUsed/>
    <w:rsid w:val="008839DE"/>
    <w:rPr>
      <w:color w:val="954F72" w:themeColor="followedHyperlink"/>
      <w:u w:val="single"/>
    </w:rPr>
  </w:style>
  <w:style w:type="paragraph" w:styleId="Revzia">
    <w:name w:val="Revision"/>
    <w:hidden/>
    <w:uiPriority w:val="99"/>
    <w:semiHidden/>
    <w:rsid w:val="00CA56F1"/>
    <w:pPr>
      <w:spacing w:after="0" w:line="240" w:lineRule="auto"/>
    </w:pPr>
  </w:style>
  <w:style w:type="character" w:styleId="Nevyrieenzmienka">
    <w:name w:val="Unresolved Mention"/>
    <w:basedOn w:val="Predvolenpsmoodseku"/>
    <w:uiPriority w:val="99"/>
    <w:semiHidden/>
    <w:unhideWhenUsed/>
    <w:rsid w:val="00070AD8"/>
    <w:rPr>
      <w:color w:val="605E5C"/>
      <w:shd w:val="clear" w:color="auto" w:fill="E1DFDD"/>
    </w:rPr>
  </w:style>
  <w:style w:type="character" w:styleId="Odkaznakomentr">
    <w:name w:val="annotation reference"/>
    <w:basedOn w:val="Predvolenpsmoodseku"/>
    <w:uiPriority w:val="99"/>
    <w:semiHidden/>
    <w:unhideWhenUsed/>
    <w:rsid w:val="00070AD8"/>
    <w:rPr>
      <w:sz w:val="16"/>
      <w:szCs w:val="16"/>
    </w:rPr>
  </w:style>
  <w:style w:type="paragraph" w:styleId="Textkomentra">
    <w:name w:val="annotation text"/>
    <w:basedOn w:val="Normlny"/>
    <w:link w:val="TextkomentraChar"/>
    <w:uiPriority w:val="99"/>
    <w:unhideWhenUsed/>
    <w:rsid w:val="00070AD8"/>
    <w:pPr>
      <w:spacing w:line="240" w:lineRule="auto"/>
    </w:pPr>
    <w:rPr>
      <w:sz w:val="20"/>
      <w:szCs w:val="20"/>
    </w:rPr>
  </w:style>
  <w:style w:type="character" w:customStyle="1" w:styleId="TextkomentraChar">
    <w:name w:val="Text komentára Char"/>
    <w:basedOn w:val="Predvolenpsmoodseku"/>
    <w:link w:val="Textkomentra"/>
    <w:uiPriority w:val="99"/>
    <w:rsid w:val="00070AD8"/>
    <w:rPr>
      <w:sz w:val="20"/>
      <w:szCs w:val="20"/>
    </w:rPr>
  </w:style>
  <w:style w:type="paragraph" w:styleId="Predmetkomentra">
    <w:name w:val="annotation subject"/>
    <w:basedOn w:val="Textkomentra"/>
    <w:next w:val="Textkomentra"/>
    <w:link w:val="PredmetkomentraChar"/>
    <w:uiPriority w:val="99"/>
    <w:semiHidden/>
    <w:unhideWhenUsed/>
    <w:rsid w:val="00070AD8"/>
    <w:rPr>
      <w:b/>
      <w:bCs/>
    </w:rPr>
  </w:style>
  <w:style w:type="character" w:customStyle="1" w:styleId="PredmetkomentraChar">
    <w:name w:val="Predmet komentára Char"/>
    <w:basedOn w:val="TextkomentraChar"/>
    <w:link w:val="Predmetkomentra"/>
    <w:uiPriority w:val="99"/>
    <w:semiHidden/>
    <w:rsid w:val="00070AD8"/>
    <w:rPr>
      <w:b/>
      <w:bCs/>
      <w:sz w:val="20"/>
      <w:szCs w:val="20"/>
    </w:rPr>
  </w:style>
  <w:style w:type="paragraph" w:styleId="Hlavika">
    <w:name w:val="header"/>
    <w:basedOn w:val="Normlny"/>
    <w:link w:val="HlavikaChar"/>
    <w:uiPriority w:val="99"/>
    <w:unhideWhenUsed/>
    <w:rsid w:val="00D014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14C8"/>
  </w:style>
  <w:style w:type="paragraph" w:styleId="Pta">
    <w:name w:val="footer"/>
    <w:basedOn w:val="Normlny"/>
    <w:link w:val="PtaChar"/>
    <w:uiPriority w:val="99"/>
    <w:unhideWhenUsed/>
    <w:rsid w:val="00D014C8"/>
    <w:pPr>
      <w:tabs>
        <w:tab w:val="center" w:pos="4536"/>
        <w:tab w:val="right" w:pos="9072"/>
      </w:tabs>
      <w:spacing w:after="0" w:line="240" w:lineRule="auto"/>
    </w:pPr>
  </w:style>
  <w:style w:type="character" w:customStyle="1" w:styleId="PtaChar">
    <w:name w:val="Päta Char"/>
    <w:basedOn w:val="Predvolenpsmoodseku"/>
    <w:link w:val="Pta"/>
    <w:uiPriority w:val="99"/>
    <w:rsid w:val="00D0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noskovicova@marianum.sk" TargetMode="External"/><Relationship Id="rId3" Type="http://schemas.openxmlformats.org/officeDocument/2006/relationships/settings" Target="settings.xml"/><Relationship Id="rId7" Type="http://schemas.openxmlformats.org/officeDocument/2006/relationships/hyperlink" Target="mailto:zuzana.noskovicova@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2855</Words>
  <Characters>16279</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Klčová Andrea, JUDr.</dc:creator>
  <cp:keywords/>
  <dc:description/>
  <cp:lastModifiedBy>Noskovičová Zuzana, Ing.</cp:lastModifiedBy>
  <cp:revision>26</cp:revision>
  <dcterms:created xsi:type="dcterms:W3CDTF">2022-12-06T09:24:00Z</dcterms:created>
  <dcterms:modified xsi:type="dcterms:W3CDTF">2023-01-11T12:33:00Z</dcterms:modified>
</cp:coreProperties>
</file>