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C991" w14:textId="5857DD15" w:rsidR="00F0299E" w:rsidRDefault="00546A43" w:rsidP="00F0299E">
      <w:pPr>
        <w:pStyle w:val="Nzov"/>
        <w:rPr>
          <w:rFonts w:ascii="Calibri" w:hAnsi="Calibri" w:cs="Arial"/>
        </w:rPr>
      </w:pPr>
      <w:r>
        <w:rPr>
          <w:rFonts w:ascii="Calibri" w:hAnsi="Calibri" w:cs="Arial"/>
        </w:rPr>
        <w:t>Zm</w:t>
      </w:r>
      <w:r w:rsidR="00140E5A">
        <w:rPr>
          <w:rFonts w:ascii="Calibri" w:hAnsi="Calibri" w:cs="Arial"/>
        </w:rPr>
        <w:t xml:space="preserve">luva o dielo </w:t>
      </w:r>
    </w:p>
    <w:p w14:paraId="44D7B46D" w14:textId="26AF06D1" w:rsidR="00FE0902" w:rsidRDefault="00FE0902" w:rsidP="00FE0902">
      <w:pPr>
        <w:pStyle w:val="Nzov"/>
        <w:rPr>
          <w:rFonts w:ascii="Calibri" w:hAnsi="Calibri" w:cs="Arial"/>
          <w:sz w:val="32"/>
          <w:szCs w:val="32"/>
        </w:rPr>
      </w:pPr>
      <w:r w:rsidRPr="00FE0902">
        <w:rPr>
          <w:rFonts w:ascii="Calibri" w:hAnsi="Calibri" w:cs="Arial"/>
          <w:sz w:val="32"/>
          <w:szCs w:val="32"/>
        </w:rPr>
        <w:t>uzavretá v zmysle §536-565</w:t>
      </w:r>
      <w:r>
        <w:rPr>
          <w:rFonts w:ascii="Calibri" w:hAnsi="Calibri" w:cs="Arial"/>
          <w:sz w:val="32"/>
          <w:szCs w:val="32"/>
        </w:rPr>
        <w:t xml:space="preserve"> </w:t>
      </w:r>
      <w:r w:rsidRPr="00FE0902">
        <w:rPr>
          <w:rFonts w:ascii="Calibri" w:hAnsi="Calibri" w:cs="Arial"/>
          <w:sz w:val="32"/>
          <w:szCs w:val="32"/>
        </w:rPr>
        <w:t>Obchodného zákonníka medzi</w:t>
      </w:r>
    </w:p>
    <w:p w14:paraId="620298A8" w14:textId="77777777" w:rsidR="00FD5BDF" w:rsidRPr="00FE0902" w:rsidRDefault="00FD5BDF" w:rsidP="00FE0902">
      <w:pPr>
        <w:pStyle w:val="Nzov"/>
        <w:rPr>
          <w:rFonts w:ascii="Calibri" w:hAnsi="Calibri" w:cs="Arial"/>
          <w:sz w:val="32"/>
          <w:szCs w:val="32"/>
        </w:rPr>
      </w:pPr>
    </w:p>
    <w:p w14:paraId="1E116CB3" w14:textId="77777777" w:rsidR="00E3318D" w:rsidRPr="002F675C" w:rsidRDefault="00E3318D" w:rsidP="00C047CC">
      <w:pPr>
        <w:jc w:val="center"/>
        <w:rPr>
          <w:rFonts w:ascii="Calibri" w:hAnsi="Calibri" w:cs="Arial"/>
        </w:rPr>
      </w:pPr>
    </w:p>
    <w:p w14:paraId="1E116CB4" w14:textId="77777777" w:rsidR="00C047CC" w:rsidRPr="002F675C" w:rsidRDefault="00C047CC" w:rsidP="00C047CC">
      <w:pPr>
        <w:pStyle w:val="Nadpis1"/>
        <w:tabs>
          <w:tab w:val="clear" w:pos="284"/>
          <w:tab w:val="clear" w:pos="709"/>
        </w:tabs>
        <w:spacing w:before="0" w:after="0"/>
        <w:rPr>
          <w:rFonts w:ascii="Calibri" w:hAnsi="Calibri" w:cs="Arial"/>
          <w:sz w:val="28"/>
        </w:rPr>
      </w:pPr>
      <w:r w:rsidRPr="002F675C">
        <w:rPr>
          <w:rFonts w:ascii="Calibri" w:hAnsi="Calibri" w:cs="Arial"/>
          <w:sz w:val="28"/>
        </w:rPr>
        <w:t>I. Zmluvné strany</w:t>
      </w:r>
    </w:p>
    <w:p w14:paraId="1E116CB5" w14:textId="77777777" w:rsidR="00C047CC" w:rsidRPr="002F675C" w:rsidRDefault="00C047CC" w:rsidP="00C047CC">
      <w:pPr>
        <w:pStyle w:val="Import0"/>
        <w:spacing w:line="240" w:lineRule="auto"/>
        <w:rPr>
          <w:rFonts w:ascii="Calibri" w:hAnsi="Calibri" w:cs="Arial"/>
          <w:lang w:val="sk-SK"/>
        </w:rPr>
      </w:pPr>
    </w:p>
    <w:p w14:paraId="1E116CB6" w14:textId="06094A42" w:rsidR="00C047CC" w:rsidRPr="004106BD" w:rsidRDefault="00667D68" w:rsidP="00C047CC">
      <w:pPr>
        <w:tabs>
          <w:tab w:val="left" w:pos="2552"/>
          <w:tab w:val="right" w:pos="9214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Objednávateľ</w:t>
      </w:r>
      <w:r w:rsidR="00C047CC" w:rsidRPr="004106BD">
        <w:rPr>
          <w:rFonts w:ascii="Calibri" w:hAnsi="Calibri"/>
          <w:sz w:val="24"/>
          <w:szCs w:val="24"/>
        </w:rPr>
        <w:t>:</w:t>
      </w:r>
      <w:r w:rsidR="00C047CC" w:rsidRPr="004106BD">
        <w:rPr>
          <w:rFonts w:ascii="Calibri" w:hAnsi="Calibri"/>
          <w:sz w:val="24"/>
          <w:szCs w:val="24"/>
        </w:rPr>
        <w:tab/>
      </w:r>
      <w:r w:rsidR="00C047CC" w:rsidRPr="004106BD">
        <w:rPr>
          <w:rFonts w:ascii="Calibri" w:hAnsi="Calibri"/>
          <w:b/>
          <w:sz w:val="24"/>
          <w:szCs w:val="24"/>
        </w:rPr>
        <w:t>Poľnohospodárske družstvo Hlohovec</w:t>
      </w:r>
    </w:p>
    <w:p w14:paraId="1E116CB7" w14:textId="77777777" w:rsidR="00C047CC" w:rsidRPr="004106BD" w:rsidRDefault="00C047CC" w:rsidP="00C047CC">
      <w:pPr>
        <w:tabs>
          <w:tab w:val="left" w:pos="2552"/>
          <w:tab w:val="right" w:pos="9214"/>
        </w:tabs>
        <w:ind w:firstLine="284"/>
        <w:rPr>
          <w:rFonts w:ascii="Calibri" w:hAnsi="Calibri"/>
          <w:b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Sídlo:</w:t>
      </w:r>
      <w:r w:rsidRPr="004106BD">
        <w:rPr>
          <w:rFonts w:ascii="Calibri" w:hAnsi="Calibri"/>
          <w:sz w:val="24"/>
          <w:szCs w:val="24"/>
        </w:rPr>
        <w:tab/>
        <w:t>Nitrianska 109,  920 12  Hlohovec</w:t>
      </w:r>
    </w:p>
    <w:p w14:paraId="1E116CB8" w14:textId="77777777" w:rsidR="00C047CC" w:rsidRPr="004106BD" w:rsidRDefault="00C047CC" w:rsidP="00C047CC">
      <w:pPr>
        <w:pStyle w:val="Hlavika"/>
        <w:tabs>
          <w:tab w:val="clear" w:pos="4819"/>
          <w:tab w:val="clear" w:pos="9071"/>
          <w:tab w:val="left" w:pos="2552"/>
          <w:tab w:val="right" w:pos="9214"/>
        </w:tabs>
        <w:ind w:firstLine="284"/>
        <w:rPr>
          <w:rFonts w:ascii="Calibri" w:hAnsi="Calibri" w:cs="Arial"/>
          <w:sz w:val="24"/>
          <w:szCs w:val="24"/>
        </w:rPr>
      </w:pPr>
      <w:r w:rsidRPr="004106BD">
        <w:rPr>
          <w:rFonts w:ascii="Calibri" w:hAnsi="Calibri" w:cs="Arial"/>
          <w:sz w:val="24"/>
          <w:szCs w:val="24"/>
        </w:rPr>
        <w:t xml:space="preserve">IČO: </w:t>
      </w:r>
      <w:r w:rsidRPr="004106BD">
        <w:rPr>
          <w:rFonts w:ascii="Calibri" w:hAnsi="Calibri" w:cs="Arial"/>
          <w:sz w:val="24"/>
          <w:szCs w:val="24"/>
        </w:rPr>
        <w:tab/>
      </w:r>
      <w:r w:rsidRPr="004106BD">
        <w:rPr>
          <w:rFonts w:ascii="Calibri" w:hAnsi="Calibri"/>
          <w:bCs/>
          <w:color w:val="404040"/>
          <w:sz w:val="24"/>
          <w:szCs w:val="24"/>
        </w:rPr>
        <w:t>00207781</w:t>
      </w:r>
    </w:p>
    <w:p w14:paraId="1E116CB9" w14:textId="77777777" w:rsidR="00C047CC" w:rsidRPr="004106BD" w:rsidRDefault="00C047CC" w:rsidP="00C047CC">
      <w:pPr>
        <w:pStyle w:val="Hlavika"/>
        <w:tabs>
          <w:tab w:val="clear" w:pos="4819"/>
          <w:tab w:val="clear" w:pos="9071"/>
          <w:tab w:val="left" w:pos="2552"/>
          <w:tab w:val="right" w:pos="9214"/>
        </w:tabs>
        <w:ind w:firstLine="284"/>
        <w:rPr>
          <w:rFonts w:ascii="Calibri" w:hAnsi="Calibri" w:cs="Arial"/>
          <w:sz w:val="24"/>
          <w:szCs w:val="24"/>
        </w:rPr>
      </w:pPr>
      <w:r w:rsidRPr="004106BD">
        <w:rPr>
          <w:rFonts w:ascii="Calibri" w:hAnsi="Calibri" w:cs="Arial"/>
          <w:sz w:val="24"/>
          <w:szCs w:val="24"/>
        </w:rPr>
        <w:t>IČ DPH:</w:t>
      </w:r>
      <w:r w:rsidRPr="004106BD">
        <w:rPr>
          <w:rFonts w:ascii="Calibri" w:hAnsi="Calibri" w:cs="Arial"/>
          <w:sz w:val="24"/>
          <w:szCs w:val="24"/>
        </w:rPr>
        <w:tab/>
      </w:r>
      <w:r w:rsidRPr="004106BD">
        <w:rPr>
          <w:rFonts w:ascii="Calibri" w:hAnsi="Calibri"/>
          <w:color w:val="404040"/>
          <w:sz w:val="24"/>
          <w:szCs w:val="24"/>
          <w:lang w:val="cs-CZ"/>
        </w:rPr>
        <w:t>SK2020394904</w:t>
      </w:r>
    </w:p>
    <w:p w14:paraId="1E116CBA" w14:textId="77777777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Zastúpený: </w:t>
      </w:r>
      <w:r w:rsidRPr="004106BD">
        <w:rPr>
          <w:rFonts w:ascii="Calibri" w:hAnsi="Calibri"/>
          <w:sz w:val="24"/>
          <w:szCs w:val="24"/>
        </w:rPr>
        <w:tab/>
      </w:r>
      <w:r w:rsidRPr="00D24234">
        <w:rPr>
          <w:rFonts w:ascii="Calibri" w:hAnsi="Calibri"/>
          <w:bCs/>
          <w:sz w:val="24"/>
          <w:szCs w:val="24"/>
        </w:rPr>
        <w:t>Ing. Anton Cebo,</w:t>
      </w:r>
      <w:r w:rsidRPr="004106BD">
        <w:rPr>
          <w:rFonts w:ascii="Calibri" w:hAnsi="Calibri"/>
          <w:sz w:val="24"/>
          <w:szCs w:val="24"/>
        </w:rPr>
        <w:t xml:space="preserve"> predseda družstva</w:t>
      </w:r>
    </w:p>
    <w:p w14:paraId="1EC25DD5" w14:textId="4676A95D" w:rsidR="00EF01CB" w:rsidRDefault="00C047CC" w:rsidP="00EF01CB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Bankové spojenie:</w:t>
      </w:r>
      <w:r w:rsidR="00762B7A" w:rsidRPr="004106BD">
        <w:rPr>
          <w:rFonts w:ascii="Calibri" w:hAnsi="Calibri"/>
          <w:sz w:val="24"/>
          <w:szCs w:val="24"/>
        </w:rPr>
        <w:tab/>
      </w:r>
      <w:r w:rsidR="00751C02">
        <w:rPr>
          <w:rFonts w:ascii="Calibri" w:hAnsi="Calibri"/>
          <w:sz w:val="24"/>
          <w:szCs w:val="24"/>
        </w:rPr>
        <w:t>......................................................</w:t>
      </w:r>
      <w:r w:rsidR="005179EC">
        <w:rPr>
          <w:rFonts w:ascii="Calibri" w:hAnsi="Calibri"/>
          <w:sz w:val="24"/>
          <w:szCs w:val="24"/>
        </w:rPr>
        <w:t>...</w:t>
      </w:r>
      <w:r w:rsidR="00751C02">
        <w:rPr>
          <w:rFonts w:ascii="Calibri" w:hAnsi="Calibri"/>
          <w:sz w:val="24"/>
          <w:szCs w:val="24"/>
        </w:rPr>
        <w:t>.</w:t>
      </w:r>
    </w:p>
    <w:p w14:paraId="6807945F" w14:textId="34748E42" w:rsidR="005179EC" w:rsidRDefault="005179EC" w:rsidP="005179E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Číslo účtu: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.......................................................</w:t>
      </w:r>
      <w:r>
        <w:rPr>
          <w:rFonts w:ascii="Calibri" w:hAnsi="Calibri"/>
          <w:sz w:val="24"/>
          <w:szCs w:val="24"/>
        </w:rPr>
        <w:t>...</w:t>
      </w:r>
    </w:p>
    <w:p w14:paraId="1E116CBC" w14:textId="2F13AACB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color w:val="FF0000"/>
          <w:sz w:val="24"/>
          <w:szCs w:val="24"/>
        </w:rPr>
      </w:pPr>
      <w:r w:rsidRPr="6D4987B2">
        <w:rPr>
          <w:rFonts w:ascii="Calibri" w:hAnsi="Calibri"/>
          <w:sz w:val="24"/>
          <w:szCs w:val="24"/>
        </w:rPr>
        <w:t>Zapísané v Obch. registri Okresného súdu v Trnave, oddiel Dr., vložka č.135/T</w:t>
      </w:r>
      <w:r>
        <w:tab/>
      </w:r>
    </w:p>
    <w:p w14:paraId="1E116CBD" w14:textId="5987125B" w:rsidR="00C047CC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(ďalej len </w:t>
      </w:r>
      <w:r w:rsidR="005C3C05">
        <w:rPr>
          <w:rFonts w:ascii="Calibri" w:hAnsi="Calibri"/>
          <w:sz w:val="24"/>
          <w:szCs w:val="24"/>
        </w:rPr>
        <w:t>„</w:t>
      </w:r>
      <w:r w:rsidR="00667D68">
        <w:rPr>
          <w:rFonts w:ascii="Calibri" w:hAnsi="Calibri"/>
          <w:sz w:val="24"/>
          <w:szCs w:val="24"/>
        </w:rPr>
        <w:t>Objednávateľ</w:t>
      </w:r>
      <w:r w:rsidR="005C3C05">
        <w:rPr>
          <w:rFonts w:ascii="Calibri" w:hAnsi="Calibri"/>
          <w:sz w:val="24"/>
          <w:szCs w:val="24"/>
        </w:rPr>
        <w:t>“</w:t>
      </w:r>
      <w:r w:rsidRPr="004106BD">
        <w:rPr>
          <w:rFonts w:ascii="Calibri" w:hAnsi="Calibri"/>
          <w:sz w:val="24"/>
          <w:szCs w:val="24"/>
        </w:rPr>
        <w:t>)</w:t>
      </w:r>
    </w:p>
    <w:p w14:paraId="042A60A1" w14:textId="77777777" w:rsidR="000D103B" w:rsidRPr="004106BD" w:rsidRDefault="000D103B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</w:p>
    <w:p w14:paraId="1E116CBE" w14:textId="77777777" w:rsidR="00C047CC" w:rsidRPr="004106BD" w:rsidRDefault="00C047CC" w:rsidP="00C047CC">
      <w:pPr>
        <w:tabs>
          <w:tab w:val="left" w:pos="2552"/>
        </w:tabs>
        <w:ind w:firstLine="284"/>
        <w:jc w:val="center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a</w:t>
      </w:r>
    </w:p>
    <w:p w14:paraId="1E116CBF" w14:textId="77777777" w:rsidR="00C047CC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</w:p>
    <w:p w14:paraId="4E361017" w14:textId="77777777" w:rsidR="00E14EA2" w:rsidRPr="004106BD" w:rsidRDefault="00E14EA2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</w:p>
    <w:p w14:paraId="74B04730" w14:textId="088BFA06" w:rsidR="00387B82" w:rsidRPr="004106BD" w:rsidRDefault="00667D68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Zhotoviteľ</w:t>
      </w:r>
      <w:r w:rsidR="00C047CC" w:rsidRPr="004106BD">
        <w:rPr>
          <w:rFonts w:ascii="Calibri" w:hAnsi="Calibri"/>
          <w:sz w:val="24"/>
          <w:szCs w:val="24"/>
        </w:rPr>
        <w:t>:</w:t>
      </w:r>
      <w:r w:rsidR="00C047CC"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  <w:r w:rsidR="00387B82" w:rsidRPr="004106BD">
        <w:rPr>
          <w:rFonts w:ascii="Calibri" w:hAnsi="Calibri"/>
          <w:sz w:val="24"/>
          <w:szCs w:val="24"/>
        </w:rPr>
        <w:t xml:space="preserve"> </w:t>
      </w:r>
    </w:p>
    <w:p w14:paraId="3A518B45" w14:textId="7D0370E6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  <w:r w:rsidR="00387B82" w:rsidRPr="004106BD">
        <w:rPr>
          <w:rFonts w:ascii="Calibri" w:hAnsi="Calibri"/>
          <w:sz w:val="24"/>
          <w:szCs w:val="24"/>
        </w:rPr>
        <w:t xml:space="preserve"> </w:t>
      </w:r>
    </w:p>
    <w:p w14:paraId="7DDE7E7D" w14:textId="696AAEAE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431321FE" w14:textId="3CBC4B10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 DPH: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52616B3D" w14:textId="75AF8412" w:rsidR="00387B82" w:rsidRPr="004106BD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Zastúpen</w:t>
      </w:r>
      <w:r w:rsidR="009224D3" w:rsidRPr="004106BD">
        <w:rPr>
          <w:rFonts w:ascii="Calibri" w:hAnsi="Calibri"/>
          <w:sz w:val="24"/>
          <w:szCs w:val="24"/>
        </w:rPr>
        <w:t>ý</w:t>
      </w:r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06CFDD8B" w14:textId="10A747C6" w:rsidR="00387B82" w:rsidRDefault="00C047CC" w:rsidP="00387B82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Bankové spojenie:</w:t>
      </w:r>
      <w:r w:rsidR="00387B82"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49857AB2" w14:textId="1F782BAB" w:rsidR="005179EC" w:rsidRDefault="005179EC" w:rsidP="005179E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Číslo účtu:</w:t>
      </w:r>
      <w:r>
        <w:rPr>
          <w:rFonts w:ascii="Calibri" w:hAnsi="Calibri"/>
          <w:sz w:val="24"/>
          <w:szCs w:val="24"/>
        </w:rPr>
        <w:tab/>
        <w:t>.......................................................</w:t>
      </w:r>
      <w:r>
        <w:rPr>
          <w:rFonts w:ascii="Calibri" w:hAnsi="Calibri"/>
          <w:sz w:val="24"/>
          <w:szCs w:val="24"/>
        </w:rPr>
        <w:t>...</w:t>
      </w:r>
    </w:p>
    <w:p w14:paraId="1E116CC6" w14:textId="1E987656" w:rsidR="00C047CC" w:rsidRPr="004106BD" w:rsidRDefault="00C047CC" w:rsidP="00C047CC">
      <w:pPr>
        <w:tabs>
          <w:tab w:val="left" w:pos="2552"/>
        </w:tabs>
        <w:ind w:firstLine="284"/>
        <w:rPr>
          <w:rFonts w:ascii="Calibri" w:hAnsi="Calibri"/>
          <w:sz w:val="24"/>
          <w:szCs w:val="24"/>
        </w:rPr>
      </w:pPr>
      <w:r w:rsidRPr="6D4987B2">
        <w:rPr>
          <w:rFonts w:ascii="Calibri" w:hAnsi="Calibri"/>
          <w:sz w:val="24"/>
          <w:szCs w:val="24"/>
        </w:rPr>
        <w:t xml:space="preserve">Zapísané v Obch. registri Okresného súdu </w:t>
      </w:r>
      <w:r w:rsidR="00655F6F" w:rsidRPr="004106BD">
        <w:rPr>
          <w:rFonts w:ascii="Calibri" w:hAnsi="Calibri"/>
          <w:sz w:val="24"/>
          <w:szCs w:val="24"/>
        </w:rPr>
        <w:t>..........................................................</w:t>
      </w:r>
    </w:p>
    <w:p w14:paraId="1E116CC7" w14:textId="3EB7DD66" w:rsidR="00C047CC" w:rsidRPr="004106BD" w:rsidRDefault="00C047CC" w:rsidP="00C047CC">
      <w:pPr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 xml:space="preserve">(ďalej len </w:t>
      </w:r>
      <w:r w:rsidR="005C3C05">
        <w:rPr>
          <w:rFonts w:ascii="Calibri" w:hAnsi="Calibri"/>
          <w:sz w:val="24"/>
          <w:szCs w:val="24"/>
        </w:rPr>
        <w:t>„</w:t>
      </w:r>
      <w:r w:rsidR="00667D68">
        <w:rPr>
          <w:rFonts w:ascii="Calibri" w:hAnsi="Calibri"/>
          <w:sz w:val="24"/>
          <w:szCs w:val="24"/>
        </w:rPr>
        <w:t>Zhotoviteľ</w:t>
      </w:r>
      <w:r w:rsidR="005C3C05">
        <w:rPr>
          <w:rFonts w:ascii="Calibri" w:hAnsi="Calibri"/>
          <w:sz w:val="24"/>
          <w:szCs w:val="24"/>
        </w:rPr>
        <w:t>“</w:t>
      </w:r>
      <w:r w:rsidRPr="004106BD">
        <w:rPr>
          <w:rFonts w:ascii="Calibri" w:hAnsi="Calibri"/>
          <w:sz w:val="24"/>
          <w:szCs w:val="24"/>
        </w:rPr>
        <w:t>)</w:t>
      </w:r>
    </w:p>
    <w:p w14:paraId="1E116CC8" w14:textId="77777777" w:rsidR="00C047CC" w:rsidRDefault="00C047CC" w:rsidP="00C047CC">
      <w:pPr>
        <w:pStyle w:val="Import0"/>
        <w:spacing w:line="240" w:lineRule="auto"/>
        <w:rPr>
          <w:rFonts w:ascii="Calibri" w:hAnsi="Calibri" w:cs="Arial"/>
          <w:sz w:val="22"/>
          <w:szCs w:val="22"/>
          <w:lang w:val="sk-SK"/>
        </w:rPr>
      </w:pPr>
    </w:p>
    <w:p w14:paraId="5229B43B" w14:textId="77777777" w:rsidR="00FD5BDF" w:rsidRPr="002F675C" w:rsidRDefault="00FD5BDF" w:rsidP="00C047CC">
      <w:pPr>
        <w:pStyle w:val="Import0"/>
        <w:spacing w:line="240" w:lineRule="auto"/>
        <w:rPr>
          <w:rFonts w:ascii="Calibri" w:hAnsi="Calibri" w:cs="Arial"/>
          <w:sz w:val="22"/>
          <w:szCs w:val="22"/>
          <w:lang w:val="sk-SK"/>
        </w:rPr>
      </w:pPr>
    </w:p>
    <w:p w14:paraId="1E116CC9" w14:textId="77777777" w:rsidR="00C047CC" w:rsidRDefault="00C047CC" w:rsidP="00C047CC">
      <w:pPr>
        <w:pStyle w:val="nadpis14hs"/>
        <w:spacing w:line="240" w:lineRule="auto"/>
        <w:rPr>
          <w:rFonts w:ascii="Calibri" w:hAnsi="Calibri" w:cs="Arial"/>
        </w:rPr>
      </w:pPr>
      <w:r w:rsidRPr="002F675C">
        <w:rPr>
          <w:rFonts w:ascii="Calibri" w:hAnsi="Calibri" w:cs="Arial"/>
        </w:rPr>
        <w:t>II. Predmet zmluvy</w:t>
      </w:r>
    </w:p>
    <w:p w14:paraId="3C706C39" w14:textId="77777777" w:rsidR="006E42B7" w:rsidRPr="002F675C" w:rsidRDefault="006E42B7" w:rsidP="00C047CC">
      <w:pPr>
        <w:pStyle w:val="nadpis14hs"/>
        <w:spacing w:line="240" w:lineRule="auto"/>
        <w:rPr>
          <w:rFonts w:ascii="Calibri" w:hAnsi="Calibri" w:cs="Arial"/>
        </w:rPr>
      </w:pPr>
    </w:p>
    <w:p w14:paraId="111A627F" w14:textId="54011D5F" w:rsidR="00F30D8B" w:rsidRDefault="00C31816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bookmarkStart w:id="0" w:name="_Hlk109912831"/>
      <w:r w:rsidRPr="6D4987B2">
        <w:rPr>
          <w:rFonts w:ascii="Calibri" w:hAnsi="Calibri"/>
          <w:szCs w:val="22"/>
        </w:rPr>
        <w:t xml:space="preserve">Zhotoviteľ sa touto zmluvou zaväzuje </w:t>
      </w:r>
      <w:r w:rsidR="005A375E" w:rsidRPr="6D4987B2">
        <w:rPr>
          <w:rFonts w:ascii="Calibri" w:hAnsi="Calibri"/>
          <w:szCs w:val="22"/>
        </w:rPr>
        <w:t xml:space="preserve">dodať </w:t>
      </w:r>
      <w:r w:rsidRPr="6D4987B2">
        <w:rPr>
          <w:rFonts w:ascii="Calibri" w:hAnsi="Calibri"/>
          <w:szCs w:val="22"/>
        </w:rPr>
        <w:t xml:space="preserve">pre </w:t>
      </w:r>
      <w:r w:rsidR="00B544D7" w:rsidRPr="6D4987B2">
        <w:rPr>
          <w:rFonts w:ascii="Calibri" w:hAnsi="Calibri"/>
          <w:szCs w:val="22"/>
        </w:rPr>
        <w:t>O</w:t>
      </w:r>
      <w:r w:rsidRPr="6D4987B2">
        <w:rPr>
          <w:rFonts w:ascii="Calibri" w:hAnsi="Calibri"/>
          <w:szCs w:val="22"/>
        </w:rPr>
        <w:t xml:space="preserve">bjednávateľa </w:t>
      </w:r>
      <w:r w:rsidR="00973592">
        <w:rPr>
          <w:rFonts w:ascii="Calibri" w:hAnsi="Calibri"/>
          <w:szCs w:val="22"/>
        </w:rPr>
        <w:t>dielo</w:t>
      </w:r>
      <w:r w:rsidR="007D21AA" w:rsidRPr="6D4987B2">
        <w:rPr>
          <w:rFonts w:ascii="Calibri" w:hAnsi="Calibri"/>
          <w:szCs w:val="22"/>
        </w:rPr>
        <w:t xml:space="preserve"> </w:t>
      </w:r>
      <w:r w:rsidR="00F30D8B" w:rsidRPr="6D4987B2">
        <w:rPr>
          <w:rFonts w:ascii="Calibri" w:hAnsi="Calibri"/>
          <w:szCs w:val="22"/>
        </w:rPr>
        <w:t>podľa Prílohy č.1 a</w:t>
      </w:r>
      <w:r w:rsidR="009C3713" w:rsidRPr="6D4987B2">
        <w:rPr>
          <w:rFonts w:ascii="Calibri" w:hAnsi="Calibri"/>
          <w:szCs w:val="22"/>
        </w:rPr>
        <w:t> </w:t>
      </w:r>
      <w:r w:rsidR="00F30D8B" w:rsidRPr="6D4987B2">
        <w:rPr>
          <w:rFonts w:ascii="Calibri" w:hAnsi="Calibri"/>
          <w:szCs w:val="22"/>
        </w:rPr>
        <w:t>2</w:t>
      </w:r>
      <w:r w:rsidR="009C3713" w:rsidRPr="6D4987B2">
        <w:rPr>
          <w:rFonts w:ascii="Calibri" w:hAnsi="Calibri"/>
          <w:szCs w:val="22"/>
        </w:rPr>
        <w:t>, vrátane montáže, dopravy, prevádzkovej skúšky</w:t>
      </w:r>
      <w:r w:rsidR="002F417E" w:rsidRPr="6D4987B2">
        <w:rPr>
          <w:rFonts w:ascii="Calibri" w:hAnsi="Calibri"/>
          <w:szCs w:val="22"/>
        </w:rPr>
        <w:t xml:space="preserve">, </w:t>
      </w:r>
      <w:r w:rsidR="009C3713" w:rsidRPr="6D4987B2">
        <w:rPr>
          <w:rFonts w:ascii="Calibri" w:hAnsi="Calibri"/>
          <w:szCs w:val="22"/>
        </w:rPr>
        <w:t xml:space="preserve">zaškolenia obsluhujúceho personálu </w:t>
      </w:r>
      <w:r w:rsidR="002F417E" w:rsidRPr="6D4987B2">
        <w:rPr>
          <w:rFonts w:ascii="Calibri" w:hAnsi="Calibri"/>
          <w:szCs w:val="22"/>
        </w:rPr>
        <w:t>O</w:t>
      </w:r>
      <w:r w:rsidR="009C3713" w:rsidRPr="6D4987B2">
        <w:rPr>
          <w:rFonts w:ascii="Calibri" w:hAnsi="Calibri"/>
          <w:szCs w:val="22"/>
        </w:rPr>
        <w:t>bjednávateľa</w:t>
      </w:r>
      <w:r w:rsidR="002F417E" w:rsidRPr="6D4987B2">
        <w:rPr>
          <w:rFonts w:ascii="Calibri" w:hAnsi="Calibri"/>
          <w:szCs w:val="22"/>
        </w:rPr>
        <w:t xml:space="preserve"> a revíznych správ na všetky komponenty dodané </w:t>
      </w:r>
      <w:r w:rsidR="00B17166" w:rsidRPr="6D4987B2">
        <w:rPr>
          <w:rFonts w:ascii="Calibri" w:hAnsi="Calibri"/>
          <w:szCs w:val="22"/>
        </w:rPr>
        <w:t>Z</w:t>
      </w:r>
      <w:r w:rsidR="002F417E" w:rsidRPr="6D4987B2">
        <w:rPr>
          <w:rFonts w:ascii="Calibri" w:hAnsi="Calibri"/>
          <w:szCs w:val="22"/>
        </w:rPr>
        <w:t>hotoviteľom</w:t>
      </w:r>
      <w:r w:rsidR="00F30D8B" w:rsidRPr="6D4987B2">
        <w:rPr>
          <w:rFonts w:ascii="Calibri" w:hAnsi="Calibri"/>
          <w:szCs w:val="22"/>
        </w:rPr>
        <w:t>.</w:t>
      </w:r>
    </w:p>
    <w:p w14:paraId="1413E5FE" w14:textId="22A1AA3E" w:rsidR="00DA1DA6" w:rsidRPr="004106BD" w:rsidRDefault="00DA1DA6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>Rozsah diela je uvedený v</w:t>
      </w:r>
      <w:r w:rsidR="00DE4B60" w:rsidRPr="6D4987B2">
        <w:rPr>
          <w:rFonts w:ascii="Calibri" w:hAnsi="Calibri"/>
          <w:szCs w:val="22"/>
        </w:rPr>
        <w:t> Prílohe č.1 a 2</w:t>
      </w:r>
      <w:r w:rsidRPr="6D4987B2">
        <w:rPr>
          <w:rFonts w:ascii="Calibri" w:hAnsi="Calibri"/>
          <w:szCs w:val="22"/>
        </w:rPr>
        <w:t>, ktoré sú neoddeliteľnou súčasťou tejto zmluvy.</w:t>
      </w:r>
    </w:p>
    <w:p w14:paraId="3BD4E62C" w14:textId="77777777" w:rsidR="004C4B21" w:rsidRPr="004106BD" w:rsidRDefault="00F30D8B" w:rsidP="6D4987B2">
      <w:pPr>
        <w:pStyle w:val="Odsekzoznamu"/>
        <w:numPr>
          <w:ilvl w:val="0"/>
          <w:numId w:val="8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>Predmetom tejto Zmluvy je</w:t>
      </w:r>
    </w:p>
    <w:p w14:paraId="21352F9D" w14:textId="0FDB7D1B" w:rsidR="00B74170" w:rsidRPr="002F417E" w:rsidRDefault="00F30D8B" w:rsidP="6D4987B2">
      <w:pPr>
        <w:pStyle w:val="Odsekzoznamu"/>
        <w:numPr>
          <w:ilvl w:val="0"/>
          <w:numId w:val="23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 xml:space="preserve">záväzok </w:t>
      </w:r>
      <w:r w:rsidR="00486BE4" w:rsidRPr="6D4987B2">
        <w:rPr>
          <w:rFonts w:ascii="Calibri" w:hAnsi="Calibri"/>
          <w:szCs w:val="22"/>
        </w:rPr>
        <w:t>Z</w:t>
      </w:r>
      <w:r w:rsidR="00466A3F" w:rsidRPr="6D4987B2">
        <w:rPr>
          <w:rFonts w:ascii="Calibri" w:hAnsi="Calibri"/>
          <w:szCs w:val="22"/>
        </w:rPr>
        <w:t>hotoviteľa</w:t>
      </w:r>
      <w:r w:rsidRPr="6D4987B2">
        <w:rPr>
          <w:rFonts w:ascii="Calibri" w:hAnsi="Calibri"/>
          <w:szCs w:val="22"/>
        </w:rPr>
        <w:t xml:space="preserve"> </w:t>
      </w:r>
      <w:r w:rsidR="00F701CA" w:rsidRPr="6D4987B2">
        <w:rPr>
          <w:rFonts w:ascii="Calibri" w:hAnsi="Calibri"/>
          <w:szCs w:val="22"/>
        </w:rPr>
        <w:t xml:space="preserve">zhotoviť dielo uvedené v bode II.1. </w:t>
      </w:r>
      <w:r w:rsidR="00E775AF" w:rsidRPr="6D4987B2">
        <w:rPr>
          <w:rFonts w:ascii="Calibri" w:hAnsi="Calibri"/>
          <w:szCs w:val="22"/>
        </w:rPr>
        <w:t>tejto z</w:t>
      </w:r>
      <w:r w:rsidR="00F701CA" w:rsidRPr="6D4987B2">
        <w:rPr>
          <w:rFonts w:ascii="Calibri" w:hAnsi="Calibri"/>
          <w:szCs w:val="22"/>
        </w:rPr>
        <w:t xml:space="preserve">mluvy </w:t>
      </w:r>
    </w:p>
    <w:p w14:paraId="0ED3419E" w14:textId="51179EB1" w:rsidR="00C506E8" w:rsidRPr="000A3F93" w:rsidRDefault="00F30D8B" w:rsidP="6D4987B2">
      <w:pPr>
        <w:pStyle w:val="Odsekzoznamu"/>
        <w:numPr>
          <w:ilvl w:val="0"/>
          <w:numId w:val="23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  <w:szCs w:val="22"/>
        </w:rPr>
      </w:pPr>
      <w:r w:rsidRPr="6D4987B2">
        <w:rPr>
          <w:rFonts w:ascii="Calibri" w:hAnsi="Calibri"/>
          <w:szCs w:val="22"/>
        </w:rPr>
        <w:t xml:space="preserve">záväzok </w:t>
      </w:r>
      <w:r w:rsidR="00DF35AD" w:rsidRPr="6D4987B2">
        <w:rPr>
          <w:rFonts w:ascii="Calibri" w:hAnsi="Calibri"/>
          <w:szCs w:val="22"/>
        </w:rPr>
        <w:t>O</w:t>
      </w:r>
      <w:r w:rsidR="00D078D0" w:rsidRPr="6D4987B2">
        <w:rPr>
          <w:rFonts w:ascii="Calibri" w:hAnsi="Calibri"/>
          <w:szCs w:val="22"/>
        </w:rPr>
        <w:t xml:space="preserve">bjednávateľa </w:t>
      </w:r>
      <w:r w:rsidRPr="6D4987B2">
        <w:rPr>
          <w:rFonts w:ascii="Calibri" w:hAnsi="Calibri"/>
          <w:szCs w:val="22"/>
        </w:rPr>
        <w:t xml:space="preserve">prevziať </w:t>
      </w:r>
      <w:r w:rsidR="00563D96" w:rsidRPr="6D4987B2">
        <w:rPr>
          <w:rFonts w:ascii="Calibri" w:hAnsi="Calibri"/>
          <w:szCs w:val="22"/>
        </w:rPr>
        <w:t xml:space="preserve">ukončené dielo </w:t>
      </w:r>
      <w:r w:rsidR="00C506E8" w:rsidRPr="6D4987B2">
        <w:rPr>
          <w:rFonts w:ascii="Calibri" w:hAnsi="Calibri"/>
          <w:szCs w:val="22"/>
        </w:rPr>
        <w:t>v dohodnutom termíne a rozsahu  plnenia a zaplatiť zaň cenu dohodnutú podľa čl. I</w:t>
      </w:r>
      <w:r w:rsidR="001A2A43" w:rsidRPr="6D4987B2">
        <w:rPr>
          <w:rFonts w:ascii="Calibri" w:hAnsi="Calibri"/>
          <w:szCs w:val="22"/>
        </w:rPr>
        <w:t>V</w:t>
      </w:r>
      <w:r w:rsidR="00C506E8" w:rsidRPr="6D4987B2">
        <w:rPr>
          <w:rFonts w:ascii="Calibri" w:hAnsi="Calibri"/>
          <w:szCs w:val="22"/>
        </w:rPr>
        <w:t>. tejto zmluvy, ak dielo zodpovedá zmluvne dohodnutým špecifikáciám.</w:t>
      </w:r>
    </w:p>
    <w:bookmarkEnd w:id="0"/>
    <w:p w14:paraId="40DCEC84" w14:textId="207AF1E1" w:rsidR="006E42B7" w:rsidRPr="00065E7A" w:rsidRDefault="00C047CC" w:rsidP="00FA464C">
      <w:pPr>
        <w:pStyle w:val="Nadpis1"/>
        <w:spacing w:before="360" w:after="0" w:line="276" w:lineRule="auto"/>
      </w:pPr>
      <w:r w:rsidRPr="002F675C">
        <w:rPr>
          <w:rFonts w:ascii="Calibri" w:hAnsi="Calibri"/>
          <w:sz w:val="28"/>
        </w:rPr>
        <w:lastRenderedPageBreak/>
        <w:t>II</w:t>
      </w:r>
      <w:r>
        <w:rPr>
          <w:rFonts w:ascii="Calibri" w:hAnsi="Calibri"/>
          <w:sz w:val="28"/>
        </w:rPr>
        <w:t>I</w:t>
      </w:r>
      <w:r w:rsidRPr="002F675C">
        <w:rPr>
          <w:rFonts w:ascii="Calibri" w:hAnsi="Calibri"/>
          <w:sz w:val="28"/>
        </w:rPr>
        <w:t xml:space="preserve">. </w:t>
      </w:r>
      <w:r w:rsidR="00E2070C" w:rsidRPr="00E2070C">
        <w:rPr>
          <w:rFonts w:ascii="Calibri" w:hAnsi="Calibri"/>
          <w:sz w:val="28"/>
        </w:rPr>
        <w:t xml:space="preserve">Čas plnenia, </w:t>
      </w:r>
      <w:r w:rsidR="00FB3C16">
        <w:rPr>
          <w:rFonts w:ascii="Calibri" w:hAnsi="Calibri"/>
          <w:sz w:val="28"/>
        </w:rPr>
        <w:t>d</w:t>
      </w:r>
      <w:r w:rsidR="00164A34">
        <w:rPr>
          <w:rFonts w:ascii="Calibri" w:hAnsi="Calibri"/>
          <w:sz w:val="28"/>
        </w:rPr>
        <w:t xml:space="preserve">odanie </w:t>
      </w:r>
      <w:r w:rsidR="00FB3C16">
        <w:rPr>
          <w:rFonts w:ascii="Calibri" w:hAnsi="Calibri"/>
          <w:sz w:val="28"/>
        </w:rPr>
        <w:t>diela</w:t>
      </w:r>
    </w:p>
    <w:p w14:paraId="1077593C" w14:textId="390E45EB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Keďže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má záujem financovať </w:t>
      </w:r>
      <w:r w:rsidR="00F357AA" w:rsidRPr="6D4987B2">
        <w:rPr>
          <w:rFonts w:asciiTheme="minorHAnsi" w:eastAsiaTheme="minorEastAsia" w:hAnsiTheme="minorHAnsi" w:cstheme="minorBidi"/>
          <w:szCs w:val="22"/>
        </w:rPr>
        <w:t>dielo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aj z rozpočtov Európskej únie, sa </w:t>
      </w:r>
      <w:r w:rsidR="007D7024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 xml:space="preserve">mluvné strany dohodli, že termín začatia dodávky </w:t>
      </w:r>
      <w:r w:rsidR="002F417E" w:rsidRPr="6D4987B2">
        <w:rPr>
          <w:rFonts w:asciiTheme="minorHAnsi" w:eastAsiaTheme="minorEastAsia" w:hAnsiTheme="minorHAnsi" w:cstheme="minorBidi"/>
          <w:szCs w:val="22"/>
        </w:rPr>
        <w:t>diela u</w:t>
      </w:r>
      <w:r w:rsidRPr="6D4987B2">
        <w:rPr>
          <w:rFonts w:asciiTheme="minorHAnsi" w:eastAsiaTheme="minorEastAsia" w:hAnsiTheme="minorHAnsi" w:cstheme="minorBidi"/>
          <w:szCs w:val="22"/>
        </w:rPr>
        <w:t xml:space="preserve">rčí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jednostrannou písomnou objednávkou adresovanou </w:t>
      </w:r>
      <w:r w:rsidR="002F417E" w:rsidRPr="6D4987B2">
        <w:rPr>
          <w:rFonts w:asciiTheme="minorHAnsi" w:eastAsiaTheme="minorEastAsia" w:hAnsiTheme="minorHAnsi" w:cstheme="minorBidi"/>
          <w:szCs w:val="22"/>
        </w:rPr>
        <w:t>Zhotoviteľovi, a to dňom doručenia objednávky Zhotoviteľovi.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4DA71016" w14:textId="2BCAD44F" w:rsidR="00273656" w:rsidRPr="00C358A0" w:rsidRDefault="00667D68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Zhotoviteľ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dodá </w:t>
      </w:r>
      <w:r w:rsidR="002F417E" w:rsidRPr="6D4987B2">
        <w:rPr>
          <w:rFonts w:asciiTheme="minorHAnsi" w:eastAsiaTheme="minorEastAsia" w:hAnsiTheme="minorHAnsi" w:cstheme="minorBidi"/>
          <w:szCs w:val="22"/>
        </w:rPr>
        <w:t>dielo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</w:t>
      </w:r>
      <w:r w:rsidR="002F417E" w:rsidRPr="6D4987B2">
        <w:rPr>
          <w:rFonts w:asciiTheme="minorHAnsi" w:eastAsiaTheme="minorEastAsia" w:hAnsiTheme="minorHAnsi" w:cstheme="minorBidi"/>
          <w:szCs w:val="22"/>
        </w:rPr>
        <w:t>Objednávateľovi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v lehote do </w:t>
      </w:r>
      <w:r w:rsidR="000005A5" w:rsidRPr="00065E7A">
        <w:rPr>
          <w:rFonts w:asciiTheme="minorHAnsi" w:eastAsiaTheme="minorEastAsia" w:hAnsiTheme="minorHAnsi" w:cstheme="minorBidi"/>
          <w:szCs w:val="22"/>
        </w:rPr>
        <w:t>5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mesiacov od doručenia jednostrannej písomnej objednávky </w:t>
      </w:r>
      <w:r w:rsidR="002F417E" w:rsidRPr="6D4987B2">
        <w:rPr>
          <w:rFonts w:asciiTheme="minorHAnsi" w:eastAsiaTheme="minorEastAsia" w:hAnsiTheme="minorHAnsi" w:cstheme="minorBidi"/>
          <w:szCs w:val="22"/>
        </w:rPr>
        <w:t>Objednávateľa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</w:t>
      </w:r>
      <w:r w:rsidR="002F417E" w:rsidRPr="6D4987B2">
        <w:rPr>
          <w:rFonts w:asciiTheme="minorHAnsi" w:eastAsiaTheme="minorEastAsia" w:hAnsiTheme="minorHAnsi" w:cstheme="minorBidi"/>
          <w:szCs w:val="22"/>
        </w:rPr>
        <w:t>Zhotoviteľovi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. </w:t>
      </w:r>
    </w:p>
    <w:p w14:paraId="1D210C2A" w14:textId="04F42E44" w:rsidR="00273656" w:rsidRPr="002F417E" w:rsidRDefault="002F417E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Zhotoviteľ sa zaväzuje vykonať prevádzkovú skúšku a zaškoliť obsluhujúci personál </w:t>
      </w:r>
      <w:r w:rsidR="00667D68"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Pr="6D4987B2">
        <w:rPr>
          <w:rFonts w:asciiTheme="minorHAnsi" w:eastAsiaTheme="minorEastAsia" w:hAnsiTheme="minorHAnsi" w:cstheme="minorBidi"/>
          <w:szCs w:val="22"/>
        </w:rPr>
        <w:t xml:space="preserve">a v rozsahu </w:t>
      </w:r>
      <w:r w:rsidR="00540761">
        <w:rPr>
          <w:rFonts w:asciiTheme="minorHAnsi" w:eastAsiaTheme="minorEastAsia" w:hAnsiTheme="minorHAnsi" w:cstheme="minorBidi"/>
          <w:szCs w:val="22"/>
        </w:rPr>
        <w:t>2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hodín, pričom tieto sú zahrnuté v cene dodávky. </w:t>
      </w:r>
    </w:p>
    <w:p w14:paraId="17DC5784" w14:textId="3C98AEB3" w:rsidR="00273656" w:rsidRPr="00C358A0" w:rsidRDefault="00667D68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Objednávateľ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nie je povinný prevziať predmet </w:t>
      </w:r>
      <w:r w:rsidR="002F417E" w:rsidRPr="6D4987B2">
        <w:rPr>
          <w:rFonts w:asciiTheme="minorHAnsi" w:eastAsiaTheme="minorEastAsia" w:hAnsiTheme="minorHAnsi" w:cstheme="minorBidi"/>
          <w:szCs w:val="22"/>
        </w:rPr>
        <w:t>zmluvy</w:t>
      </w:r>
      <w:r w:rsidR="00273656" w:rsidRPr="6D4987B2">
        <w:rPr>
          <w:rFonts w:asciiTheme="minorHAnsi" w:eastAsiaTheme="minorEastAsia" w:hAnsiTheme="minorHAnsi" w:cstheme="minorBidi"/>
          <w:szCs w:val="22"/>
        </w:rPr>
        <w:t xml:space="preserve"> (ďalej len "dodávka"), ak nie je dodávka riadne ukončená, najmä ak v čase, kedy má dôjsť k odovzdaniu a prevzatiu dodávky, vykazuje dodávka vady alebo nedorobky. </w:t>
      </w:r>
    </w:p>
    <w:p w14:paraId="7B161587" w14:textId="77777777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Vadou sa rozumie aj odchýlka v kvalite, rozsahu alebo parametroch dodávky stanovených touto Zmluvou, všeobecne záväznými právnymi predpismi alebo technickými normami. </w:t>
      </w:r>
    </w:p>
    <w:p w14:paraId="1944CD30" w14:textId="27C4CF4F" w:rsidR="00273656" w:rsidRPr="00C358A0" w:rsidRDefault="00273656" w:rsidP="6D4987B2">
      <w:pPr>
        <w:pStyle w:val="Odsekzoznamu"/>
        <w:numPr>
          <w:ilvl w:val="0"/>
          <w:numId w:val="24"/>
        </w:numPr>
        <w:tabs>
          <w:tab w:val="left" w:pos="284"/>
        </w:tabs>
        <w:spacing w:before="120" w:line="276" w:lineRule="auto"/>
        <w:jc w:val="both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Nedorobkom sa rozumie aj nedokončená práca oproti technickej špecifikácii, najmä nedokončená inštalácia alebo nastavenia. Na účely uplatňovania nárokov zo záruky sa nedorobky považujú za vady dodaného </w:t>
      </w:r>
      <w:r w:rsidR="00192F8B" w:rsidRPr="6D4987B2">
        <w:rPr>
          <w:rFonts w:asciiTheme="minorHAnsi" w:eastAsiaTheme="minorEastAsia" w:hAnsiTheme="minorHAnsi" w:cstheme="minorBidi"/>
          <w:szCs w:val="22"/>
        </w:rPr>
        <w:t>diela</w:t>
      </w:r>
      <w:r w:rsidRPr="6D4987B2">
        <w:rPr>
          <w:rFonts w:asciiTheme="minorHAnsi" w:eastAsiaTheme="minorEastAsia" w:hAnsiTheme="minorHAnsi" w:cstheme="minorBidi"/>
          <w:szCs w:val="22"/>
        </w:rPr>
        <w:t>.</w:t>
      </w:r>
    </w:p>
    <w:p w14:paraId="16C70C9C" w14:textId="63D895E3" w:rsidR="00981623" w:rsidRPr="00037AEC" w:rsidRDefault="00981623" w:rsidP="00037AEC">
      <w:pPr>
        <w:pStyle w:val="Odsekzoznamu"/>
        <w:tabs>
          <w:tab w:val="left" w:pos="284"/>
        </w:tabs>
        <w:spacing w:before="120" w:line="276" w:lineRule="auto"/>
        <w:ind w:left="360"/>
        <w:jc w:val="both"/>
        <w:rPr>
          <w:rFonts w:ascii="Calibri" w:hAnsi="Calibri"/>
          <w:sz w:val="24"/>
          <w:szCs w:val="24"/>
        </w:rPr>
      </w:pPr>
    </w:p>
    <w:p w14:paraId="7201710F" w14:textId="2A44AFBC" w:rsidR="00616E84" w:rsidRPr="00616E84" w:rsidRDefault="00616E84" w:rsidP="00FA464C">
      <w:pPr>
        <w:pStyle w:val="Nadpis1"/>
        <w:spacing w:before="360" w:after="0" w:line="276" w:lineRule="auto"/>
        <w:rPr>
          <w:rFonts w:ascii="Calibri" w:hAnsi="Calibri"/>
          <w:b w:val="0"/>
          <w:sz w:val="24"/>
          <w:szCs w:val="24"/>
          <w:u w:val="single"/>
          <w:lang w:val="x-none"/>
        </w:rPr>
      </w:pPr>
      <w:r w:rsidRPr="00AC1A1D">
        <w:rPr>
          <w:rFonts w:ascii="Calibri" w:hAnsi="Calibri"/>
          <w:sz w:val="28"/>
          <w:szCs w:val="28"/>
        </w:rPr>
        <w:t>IV</w:t>
      </w:r>
      <w:r w:rsidRPr="00AC1A1D">
        <w:rPr>
          <w:rFonts w:ascii="Calibri" w:hAnsi="Calibri"/>
          <w:sz w:val="28"/>
        </w:rPr>
        <w:t xml:space="preserve">. </w:t>
      </w:r>
      <w:r>
        <w:rPr>
          <w:rFonts w:ascii="Calibri" w:hAnsi="Calibri"/>
          <w:sz w:val="28"/>
        </w:rPr>
        <w:t>Cena</w:t>
      </w:r>
      <w:r w:rsidR="005F2263">
        <w:rPr>
          <w:rFonts w:ascii="Calibri" w:hAnsi="Calibri"/>
          <w:sz w:val="28"/>
        </w:rPr>
        <w:t xml:space="preserve"> a platobné podmienky  </w:t>
      </w:r>
    </w:p>
    <w:p w14:paraId="3C5B3CC4" w14:textId="3688F474" w:rsidR="00616E84" w:rsidRDefault="00D33DDE" w:rsidP="6D4987B2">
      <w:pPr>
        <w:pStyle w:val="Odsekzoznamu"/>
        <w:numPr>
          <w:ilvl w:val="0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>C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ena za </w:t>
      </w:r>
      <w:r w:rsidR="00DF1B02" w:rsidRPr="6D4987B2">
        <w:rPr>
          <w:rFonts w:asciiTheme="minorHAnsi" w:eastAsiaTheme="minorEastAsia" w:hAnsiTheme="minorHAnsi" w:cstheme="minorBidi"/>
          <w:szCs w:val="22"/>
        </w:rPr>
        <w:t>d</w:t>
      </w:r>
      <w:r w:rsidR="00681BA8" w:rsidRPr="6D4987B2">
        <w:rPr>
          <w:rFonts w:asciiTheme="minorHAnsi" w:eastAsiaTheme="minorEastAsia" w:hAnsiTheme="minorHAnsi" w:cstheme="minorBidi"/>
          <w:szCs w:val="22"/>
        </w:rPr>
        <w:t>odávk</w:t>
      </w:r>
      <w:r w:rsidR="00DF1B02" w:rsidRPr="6D4987B2">
        <w:rPr>
          <w:rFonts w:asciiTheme="minorHAnsi" w:eastAsiaTheme="minorEastAsia" w:hAnsiTheme="minorHAnsi" w:cstheme="minorBidi"/>
          <w:szCs w:val="22"/>
        </w:rPr>
        <w:t>u</w:t>
      </w:r>
      <w:r w:rsidR="00681BA8" w:rsidRPr="6D4987B2">
        <w:rPr>
          <w:rFonts w:asciiTheme="minorHAnsi" w:eastAsiaTheme="minorEastAsia" w:hAnsiTheme="minorHAnsi" w:cstheme="minorBidi"/>
          <w:szCs w:val="22"/>
        </w:rPr>
        <w:t xml:space="preserve"> diela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bola </w:t>
      </w:r>
      <w:r w:rsidR="00592DAC">
        <w:rPr>
          <w:rFonts w:asciiTheme="minorHAnsi" w:eastAsiaTheme="minorEastAsia" w:hAnsiTheme="minorHAnsi" w:cstheme="minorBidi"/>
          <w:szCs w:val="22"/>
        </w:rPr>
        <w:t>z</w:t>
      </w:r>
      <w:r w:rsidR="00616E84" w:rsidRPr="6D4987B2">
        <w:rPr>
          <w:rFonts w:asciiTheme="minorHAnsi" w:eastAsiaTheme="minorEastAsia" w:hAnsiTheme="minorHAnsi" w:cstheme="minorBidi"/>
          <w:szCs w:val="22"/>
        </w:rPr>
        <w:t>mluvnými stranami dohodnutá spolu vo výške</w:t>
      </w:r>
      <w:r w:rsidR="001A4B06" w:rsidRPr="6D4987B2">
        <w:rPr>
          <w:rFonts w:asciiTheme="minorHAnsi" w:eastAsiaTheme="minorEastAsia" w:hAnsiTheme="minorHAnsi" w:cstheme="minorBidi"/>
          <w:szCs w:val="22"/>
        </w:rPr>
        <w:t>: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52ED402E" w14:textId="162BE54A" w:rsidR="001A4B06" w:rsidRDefault="001A4B06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Cena bez DPH</w:t>
      </w:r>
      <w:r w:rsidR="00FB0F20" w:rsidRPr="6D4987B2">
        <w:rPr>
          <w:rFonts w:asciiTheme="minorHAnsi" w:eastAsiaTheme="minorEastAsia" w:hAnsiTheme="minorHAnsi" w:cstheme="minorBidi"/>
          <w:szCs w:val="22"/>
        </w:rPr>
        <w:t>..........................EUR</w:t>
      </w:r>
    </w:p>
    <w:p w14:paraId="3BE0B040" w14:textId="69E7AA13" w:rsidR="00FB0F20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DPH.........................................EUR</w:t>
      </w:r>
    </w:p>
    <w:p w14:paraId="0F807F4F" w14:textId="14D87A12" w:rsidR="00FB0F20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  <w:r w:rsidRPr="6D4987B2">
        <w:rPr>
          <w:rFonts w:asciiTheme="minorHAnsi" w:eastAsiaTheme="minorEastAsia" w:hAnsiTheme="minorHAnsi" w:cstheme="minorBidi"/>
          <w:szCs w:val="22"/>
        </w:rPr>
        <w:t>Cena s DPH..............................EUR</w:t>
      </w:r>
    </w:p>
    <w:p w14:paraId="7D8C6EB8" w14:textId="77777777" w:rsidR="00FB0F20" w:rsidRPr="001A4B06" w:rsidRDefault="00FB0F20" w:rsidP="6D4987B2">
      <w:pPr>
        <w:tabs>
          <w:tab w:val="left" w:pos="284"/>
        </w:tabs>
        <w:spacing w:line="276" w:lineRule="auto"/>
        <w:ind w:left="720"/>
        <w:rPr>
          <w:rFonts w:asciiTheme="minorHAnsi" w:eastAsiaTheme="minorEastAsia" w:hAnsiTheme="minorHAnsi" w:cstheme="minorBidi"/>
          <w:szCs w:val="22"/>
        </w:rPr>
      </w:pPr>
    </w:p>
    <w:p w14:paraId="5B0E23B8" w14:textId="6079B63E" w:rsidR="00616E84" w:rsidRDefault="001A4B06" w:rsidP="6D4987B2">
      <w:p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lang w:val="x-none"/>
        </w:rPr>
      </w:pPr>
      <w:r>
        <w:rPr>
          <w:rFonts w:ascii="Calibri" w:hAnsi="Calibri"/>
          <w:sz w:val="24"/>
          <w:szCs w:val="24"/>
          <w:lang w:val="x-none"/>
        </w:rPr>
        <w:tab/>
      </w:r>
      <w:r>
        <w:rPr>
          <w:rFonts w:ascii="Calibri" w:hAnsi="Calibri"/>
          <w:sz w:val="24"/>
          <w:szCs w:val="24"/>
          <w:lang w:val="x-none"/>
        </w:rPr>
        <w:tab/>
      </w:r>
      <w:r w:rsidR="00616E84" w:rsidRPr="6D4987B2">
        <w:rPr>
          <w:rFonts w:asciiTheme="minorHAnsi" w:eastAsiaTheme="minorEastAsia" w:hAnsiTheme="minorHAnsi" w:cstheme="minorBidi"/>
          <w:szCs w:val="22"/>
          <w:lang w:val="x-none"/>
        </w:rPr>
        <w:t>Ceny jednotlivých položiek Predmetu zmluvy sú určené v Prílohe č. 2.</w:t>
      </w:r>
    </w:p>
    <w:p w14:paraId="385149DB" w14:textId="77777777" w:rsidR="00A52A21" w:rsidRPr="00616E84" w:rsidRDefault="00A52A21" w:rsidP="6D4987B2">
      <w:p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b/>
          <w:bCs/>
          <w:szCs w:val="22"/>
          <w:u w:val="single"/>
          <w:lang w:val="x-none"/>
        </w:rPr>
      </w:pPr>
    </w:p>
    <w:p w14:paraId="487D2781" w14:textId="6B9C050E" w:rsidR="00616E84" w:rsidRPr="00D269C1" w:rsidRDefault="00465FD0" w:rsidP="6D4987B2">
      <w:pPr>
        <w:pStyle w:val="Odsekzoznamu"/>
        <w:numPr>
          <w:ilvl w:val="0"/>
          <w:numId w:val="19"/>
        </w:numPr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 w:rsidRPr="6D4987B2">
        <w:rPr>
          <w:rFonts w:asciiTheme="minorHAnsi" w:eastAsiaTheme="minorEastAsia" w:hAnsiTheme="minorHAnsi" w:cstheme="minorBidi"/>
          <w:szCs w:val="22"/>
        </w:rPr>
        <w:t xml:space="preserve">Objednávateľ zaplatí Zhotoviteľovi bezhotovostným prevodom na účet </w:t>
      </w:r>
      <w:r w:rsidR="00DA6BD7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 xml:space="preserve">hotoviteľa uvedený v článku I. tejto </w:t>
      </w:r>
      <w:r w:rsidR="00574C3C" w:rsidRPr="6D4987B2">
        <w:rPr>
          <w:rFonts w:asciiTheme="minorHAnsi" w:eastAsiaTheme="minorEastAsia" w:hAnsiTheme="minorHAnsi" w:cstheme="minorBidi"/>
          <w:szCs w:val="22"/>
        </w:rPr>
        <w:t>Z</w:t>
      </w:r>
      <w:r w:rsidRPr="6D4987B2">
        <w:rPr>
          <w:rFonts w:asciiTheme="minorHAnsi" w:eastAsiaTheme="minorEastAsia" w:hAnsiTheme="minorHAnsi" w:cstheme="minorBidi"/>
          <w:szCs w:val="22"/>
        </w:rPr>
        <w:t>mluvy</w:t>
      </w:r>
      <w:r w:rsidR="00D269C1" w:rsidRPr="6D4987B2">
        <w:rPr>
          <w:rFonts w:asciiTheme="minorHAnsi" w:eastAsiaTheme="minorEastAsia" w:hAnsiTheme="minorHAnsi" w:cstheme="minorBidi"/>
          <w:szCs w:val="22"/>
        </w:rPr>
        <w:t>, pričom cena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je splatná nasledovne:</w:t>
      </w:r>
    </w:p>
    <w:p w14:paraId="04615BA8" w14:textId="7FE01AC9" w:rsidR="00616E84" w:rsidRPr="00616E84" w:rsidRDefault="00500784" w:rsidP="6D4987B2">
      <w:pPr>
        <w:pStyle w:val="Odsekzoznamu"/>
        <w:numPr>
          <w:ilvl w:val="2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>
        <w:rPr>
          <w:rFonts w:asciiTheme="minorHAnsi" w:eastAsiaTheme="minorEastAsia" w:hAnsiTheme="minorHAnsi" w:cstheme="minorBidi"/>
          <w:szCs w:val="22"/>
        </w:rPr>
        <w:t>2</w:t>
      </w:r>
      <w:r w:rsidR="00616E84" w:rsidRPr="6D4987B2">
        <w:rPr>
          <w:rFonts w:asciiTheme="minorHAnsi" w:eastAsiaTheme="minorEastAsia" w:hAnsiTheme="minorHAnsi" w:cstheme="minorBidi"/>
          <w:szCs w:val="22"/>
        </w:rPr>
        <w:t>0% do 1</w:t>
      </w:r>
      <w:r w:rsidR="00BA2E95" w:rsidRPr="6D4987B2">
        <w:rPr>
          <w:rFonts w:asciiTheme="minorHAnsi" w:eastAsiaTheme="minorEastAsia" w:hAnsiTheme="minorHAnsi" w:cstheme="minorBidi"/>
          <w:szCs w:val="22"/>
        </w:rPr>
        <w:t>4</w:t>
      </w:r>
      <w:r w:rsidR="00616E84" w:rsidRPr="6D4987B2">
        <w:rPr>
          <w:rFonts w:asciiTheme="minorHAnsi" w:eastAsiaTheme="minorEastAsia" w:hAnsiTheme="minorHAnsi" w:cstheme="minorBidi"/>
          <w:szCs w:val="22"/>
        </w:rPr>
        <w:t xml:space="preserve"> dní od doručenia objednávky v zmysle bodu </w:t>
      </w:r>
      <w:r w:rsidR="00A52A21" w:rsidRPr="6D4987B2">
        <w:rPr>
          <w:rFonts w:asciiTheme="minorHAnsi" w:eastAsiaTheme="minorEastAsia" w:hAnsiTheme="minorHAnsi" w:cstheme="minorBidi"/>
          <w:szCs w:val="22"/>
        </w:rPr>
        <w:t>III</w:t>
      </w:r>
      <w:r w:rsidR="00616E84" w:rsidRPr="6D4987B2">
        <w:rPr>
          <w:rFonts w:asciiTheme="minorHAnsi" w:eastAsiaTheme="minorEastAsia" w:hAnsiTheme="minorHAnsi" w:cstheme="minorBidi"/>
          <w:szCs w:val="22"/>
        </w:rPr>
        <w:t>.1. z ceny objednan</w:t>
      </w:r>
      <w:r w:rsidR="00FA040A" w:rsidRPr="6D4987B2">
        <w:rPr>
          <w:rFonts w:asciiTheme="minorHAnsi" w:eastAsiaTheme="minorEastAsia" w:hAnsiTheme="minorHAnsi" w:cstheme="minorBidi"/>
          <w:szCs w:val="22"/>
        </w:rPr>
        <w:t>ého diela</w:t>
      </w:r>
    </w:p>
    <w:p w14:paraId="26B31DB5" w14:textId="77777777" w:rsidR="00F92437" w:rsidRPr="003A72C1" w:rsidRDefault="00F92437" w:rsidP="00F92437">
      <w:pPr>
        <w:pStyle w:val="Odsekzoznamu"/>
        <w:numPr>
          <w:ilvl w:val="2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>
        <w:rPr>
          <w:rFonts w:asciiTheme="minorHAnsi" w:eastAsiaTheme="minorEastAsia" w:hAnsiTheme="minorHAnsi" w:cstheme="minorBidi"/>
          <w:szCs w:val="22"/>
        </w:rPr>
        <w:t>5</w:t>
      </w:r>
      <w:r w:rsidRPr="6D4987B2">
        <w:rPr>
          <w:rFonts w:asciiTheme="minorHAnsi" w:eastAsiaTheme="minorEastAsia" w:hAnsiTheme="minorHAnsi" w:cstheme="minorBidi"/>
          <w:szCs w:val="22"/>
        </w:rPr>
        <w:t xml:space="preserve">0% do 14 dní odo dňa </w:t>
      </w:r>
      <w:r>
        <w:rPr>
          <w:rFonts w:asciiTheme="minorHAnsi" w:eastAsiaTheme="minorEastAsia" w:hAnsiTheme="minorHAnsi" w:cstheme="minorBidi"/>
          <w:szCs w:val="22"/>
        </w:rPr>
        <w:t>dodania materiálu na realizáciu predmetu zmluvy</w:t>
      </w:r>
      <w:r w:rsidRPr="6D4987B2">
        <w:rPr>
          <w:rFonts w:asciiTheme="minorHAnsi" w:eastAsiaTheme="minorEastAsia" w:hAnsiTheme="minorHAnsi" w:cstheme="minorBidi"/>
          <w:szCs w:val="22"/>
        </w:rPr>
        <w:t xml:space="preserve"> na základe preberacieho protokolu</w:t>
      </w:r>
    </w:p>
    <w:p w14:paraId="40876B71" w14:textId="1CA84668" w:rsidR="00F92437" w:rsidRPr="001B41E4" w:rsidRDefault="00F92437" w:rsidP="00F92437">
      <w:pPr>
        <w:pStyle w:val="Odsekzoznamu"/>
        <w:numPr>
          <w:ilvl w:val="2"/>
          <w:numId w:val="19"/>
        </w:numPr>
        <w:tabs>
          <w:tab w:val="left" w:pos="284"/>
        </w:tabs>
        <w:spacing w:line="276" w:lineRule="auto"/>
        <w:rPr>
          <w:rFonts w:asciiTheme="minorHAnsi" w:eastAsiaTheme="minorEastAsia" w:hAnsiTheme="minorHAnsi" w:cstheme="minorBidi"/>
          <w:szCs w:val="22"/>
          <w:u w:val="single"/>
          <w:lang w:val="x-none"/>
        </w:rPr>
      </w:pPr>
      <w:r>
        <w:rPr>
          <w:rFonts w:asciiTheme="minorHAnsi" w:eastAsiaTheme="minorEastAsia" w:hAnsiTheme="minorHAnsi" w:cstheme="minorBidi"/>
          <w:szCs w:val="22"/>
        </w:rPr>
        <w:t>30% pri protokolárnom odovzdaní a prevzatí predmetu zmluvy (odsek II. Predmet zmluvy)</w:t>
      </w:r>
      <w:r w:rsidR="00085672">
        <w:rPr>
          <w:rFonts w:asciiTheme="minorHAnsi" w:eastAsiaTheme="minorEastAsia" w:hAnsiTheme="minorHAnsi" w:cstheme="minorBidi"/>
          <w:szCs w:val="22"/>
        </w:rPr>
        <w:t>.</w:t>
      </w:r>
    </w:p>
    <w:p w14:paraId="15832BAC" w14:textId="77777777" w:rsidR="00616E84" w:rsidRPr="001A4B06" w:rsidRDefault="00616E84" w:rsidP="000925E4">
      <w:pPr>
        <w:pStyle w:val="Odsekzoznamu"/>
        <w:tabs>
          <w:tab w:val="left" w:pos="284"/>
        </w:tabs>
        <w:spacing w:before="120" w:line="276" w:lineRule="auto"/>
        <w:ind w:left="360"/>
        <w:jc w:val="both"/>
        <w:rPr>
          <w:rFonts w:ascii="Calibri" w:hAnsi="Calibri"/>
          <w:sz w:val="24"/>
          <w:szCs w:val="24"/>
        </w:rPr>
      </w:pPr>
    </w:p>
    <w:p w14:paraId="5E93493C" w14:textId="2A0D7EB5" w:rsidR="00DD0DAD" w:rsidRPr="003A3381" w:rsidRDefault="00C047CC" w:rsidP="00FA464C">
      <w:pPr>
        <w:pStyle w:val="Nadpis1"/>
        <w:spacing w:before="360" w:line="276" w:lineRule="auto"/>
        <w:ind w:left="360"/>
        <w:rPr>
          <w:rFonts w:ascii="Calibri" w:hAnsi="Calibri"/>
        </w:rPr>
      </w:pPr>
      <w:bookmarkStart w:id="1" w:name="_Hlk109913435"/>
      <w:r w:rsidRPr="00AC1A1D">
        <w:rPr>
          <w:rFonts w:ascii="Calibri" w:hAnsi="Calibri"/>
          <w:sz w:val="28"/>
          <w:szCs w:val="28"/>
        </w:rPr>
        <w:t>V</w:t>
      </w:r>
      <w:r w:rsidRPr="00AC1A1D">
        <w:rPr>
          <w:rFonts w:ascii="Calibri" w:hAnsi="Calibri"/>
          <w:sz w:val="28"/>
        </w:rPr>
        <w:t xml:space="preserve">. </w:t>
      </w:r>
      <w:r w:rsidR="00CF0916" w:rsidRPr="00064F1D">
        <w:rPr>
          <w:rFonts w:ascii="Calibri" w:hAnsi="Calibri"/>
          <w:sz w:val="28"/>
          <w:lang w:val="x-none"/>
        </w:rPr>
        <w:t>ZÁRUKA A ZMLUVNÉ POKUTY</w:t>
      </w:r>
    </w:p>
    <w:p w14:paraId="3FC471E1" w14:textId="394D418D" w:rsidR="0047292A" w:rsidRPr="0047292A" w:rsidRDefault="00667D68" w:rsidP="00065E7A">
      <w:pPr>
        <w:pStyle w:val="Odsekzoznamu"/>
        <w:numPr>
          <w:ilvl w:val="0"/>
          <w:numId w:val="21"/>
        </w:numPr>
        <w:tabs>
          <w:tab w:val="left" w:pos="284"/>
        </w:tabs>
        <w:spacing w:line="276" w:lineRule="auto"/>
        <w:jc w:val="both"/>
        <w:rPr>
          <w:rFonts w:ascii="Calibri" w:hAnsi="Calibri"/>
          <w:lang w:val="x-none"/>
        </w:rPr>
      </w:pPr>
      <w:r>
        <w:rPr>
          <w:rFonts w:ascii="Calibri" w:hAnsi="Calibri"/>
        </w:rPr>
        <w:t>Zhotoviteľ</w:t>
      </w:r>
      <w:r w:rsidR="00DD0DAD" w:rsidRPr="003A3381">
        <w:rPr>
          <w:rFonts w:ascii="Calibri" w:hAnsi="Calibri"/>
        </w:rPr>
        <w:t xml:space="preserve"> poskyt</w:t>
      </w:r>
      <w:r w:rsidR="00C94731">
        <w:rPr>
          <w:rFonts w:ascii="Calibri" w:hAnsi="Calibri"/>
        </w:rPr>
        <w:t>ne</w:t>
      </w:r>
      <w:r w:rsidR="00DD0DAD" w:rsidRPr="003A3381">
        <w:rPr>
          <w:rFonts w:ascii="Calibri" w:hAnsi="Calibri"/>
        </w:rPr>
        <w:t xml:space="preserve"> záruku</w:t>
      </w:r>
      <w:r w:rsidR="000B715A">
        <w:rPr>
          <w:rFonts w:ascii="Calibri" w:hAnsi="Calibri"/>
        </w:rPr>
        <w:t xml:space="preserve"> na dielo</w:t>
      </w:r>
      <w:r w:rsidR="00B53BF5">
        <w:rPr>
          <w:rFonts w:ascii="Calibri" w:hAnsi="Calibri"/>
        </w:rPr>
        <w:t xml:space="preserve"> </w:t>
      </w:r>
      <w:r w:rsidR="0095574F">
        <w:rPr>
          <w:rFonts w:ascii="Calibri" w:hAnsi="Calibri"/>
        </w:rPr>
        <w:t>24</w:t>
      </w:r>
      <w:r w:rsidR="00631AB6">
        <w:rPr>
          <w:rFonts w:ascii="Calibri" w:hAnsi="Calibri"/>
        </w:rPr>
        <w:t xml:space="preserve"> mesiacov</w:t>
      </w:r>
      <w:r w:rsidR="00020258">
        <w:rPr>
          <w:rFonts w:ascii="Calibri" w:hAnsi="Calibri"/>
        </w:rPr>
        <w:t xml:space="preserve"> </w:t>
      </w:r>
      <w:r w:rsidR="00C94731">
        <w:rPr>
          <w:rFonts w:ascii="Calibri" w:hAnsi="Calibri"/>
        </w:rPr>
        <w:t>nasledujúcich po odovzdaní a prevzatí diela</w:t>
      </w:r>
      <w:r w:rsidR="00631AB6">
        <w:rPr>
          <w:rFonts w:ascii="Calibri" w:hAnsi="Calibri"/>
        </w:rPr>
        <w:t xml:space="preserve">. </w:t>
      </w:r>
      <w:r w:rsidR="00C94731">
        <w:rPr>
          <w:rFonts w:ascii="Calibri" w:hAnsi="Calibri"/>
        </w:rPr>
        <w:t xml:space="preserve"> </w:t>
      </w:r>
      <w:r w:rsidR="008E4814">
        <w:rPr>
          <w:rFonts w:ascii="Calibri" w:hAnsi="Calibri"/>
        </w:rPr>
        <w:t>Zhotoviteľ</w:t>
      </w:r>
      <w:r w:rsidR="0047292A" w:rsidRPr="0047292A">
        <w:rPr>
          <w:rFonts w:ascii="Calibri" w:hAnsi="Calibri"/>
          <w:lang w:val="x-none"/>
        </w:rPr>
        <w:t xml:space="preserve">  zodpovedá za to, že </w:t>
      </w:r>
      <w:r w:rsidR="0072065E">
        <w:rPr>
          <w:rFonts w:ascii="Calibri" w:hAnsi="Calibri"/>
        </w:rPr>
        <w:t>dielo</w:t>
      </w:r>
      <w:r w:rsidR="0047292A" w:rsidRPr="0047292A">
        <w:rPr>
          <w:rFonts w:ascii="Calibri" w:hAnsi="Calibri"/>
          <w:lang w:val="x-none"/>
        </w:rPr>
        <w:t xml:space="preserve"> bude mať počas celej záručnej doby vlastnosti dohodnuté touto Zmluvou a bude vyhovovať požiadavkám technických noriem a všeobecne záväzných právnych predpisov. </w:t>
      </w:r>
      <w:r w:rsidR="000005A5">
        <w:rPr>
          <w:rFonts w:ascii="Calibri" w:hAnsi="Calibri"/>
          <w:lang w:val="x-none"/>
        </w:rPr>
        <w:t>Zhotoviteľ</w:t>
      </w:r>
      <w:r w:rsidR="0047292A" w:rsidRPr="0047292A">
        <w:rPr>
          <w:rFonts w:ascii="Calibri" w:hAnsi="Calibri"/>
          <w:lang w:val="x-none"/>
        </w:rPr>
        <w:t xml:space="preserve"> zodpovedá za vady, ktoré má </w:t>
      </w:r>
      <w:r w:rsidR="00CE543F">
        <w:rPr>
          <w:rFonts w:ascii="Calibri" w:hAnsi="Calibri"/>
        </w:rPr>
        <w:t>dielo</w:t>
      </w:r>
      <w:r w:rsidR="0047292A" w:rsidRPr="0047292A">
        <w:rPr>
          <w:rFonts w:ascii="Calibri" w:hAnsi="Calibri"/>
          <w:lang w:val="x-none"/>
        </w:rPr>
        <w:t xml:space="preserve"> v čase jeho odovzdania </w:t>
      </w:r>
      <w:r w:rsidR="00275188">
        <w:rPr>
          <w:rFonts w:ascii="Calibri" w:hAnsi="Calibri"/>
        </w:rPr>
        <w:t>Objednávateľovi</w:t>
      </w:r>
      <w:r w:rsidR="0047292A" w:rsidRPr="0047292A">
        <w:rPr>
          <w:rFonts w:ascii="Calibri" w:hAnsi="Calibri"/>
          <w:lang w:val="x-none"/>
        </w:rPr>
        <w:t xml:space="preserve"> a za vady, ktoré vznikli počas záručnej doby. </w:t>
      </w:r>
    </w:p>
    <w:p w14:paraId="493D40F2" w14:textId="6FE509FE" w:rsidR="00B8206F" w:rsidRPr="00B76563" w:rsidRDefault="00B8206F" w:rsidP="00065E7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ind w:right="60"/>
        <w:jc w:val="both"/>
        <w:rPr>
          <w:rFonts w:asciiTheme="minorHAnsi" w:hAnsiTheme="minorHAnsi" w:cstheme="minorHAnsi"/>
          <w:color w:val="242424"/>
          <w:szCs w:val="22"/>
          <w:lang w:eastAsia="sk-SK"/>
        </w:rPr>
      </w:pPr>
      <w:r w:rsidRPr="00274DF1">
        <w:rPr>
          <w:rFonts w:asciiTheme="minorHAnsi" w:hAnsiTheme="minorHAnsi" w:cstheme="minorHAnsi"/>
          <w:color w:val="242424"/>
          <w:szCs w:val="22"/>
          <w:lang w:eastAsia="sk-SK"/>
        </w:rPr>
        <w:t>Zhotoviteľ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sa zaväzuje začať s odstraňovaním prípadných vád dodávky do </w:t>
      </w:r>
      <w:r w:rsidR="00D23FD5" w:rsidRPr="00274DF1">
        <w:rPr>
          <w:rFonts w:asciiTheme="minorHAnsi" w:hAnsiTheme="minorHAnsi" w:cstheme="minorHAnsi"/>
          <w:color w:val="242424"/>
          <w:szCs w:val="22"/>
          <w:lang w:eastAsia="sk-SK"/>
        </w:rPr>
        <w:t>72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hodín od doručenia oznámenia vady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Objednávateľom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.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Zhotoviteľ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sa zaväzuje odstrániť vadu v čo 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lastRenderedPageBreak/>
        <w:t xml:space="preserve">najkratšom technicky možnom čase, vždy však najneskôr do </w:t>
      </w:r>
      <w:r w:rsidR="00D23FD5" w:rsidRPr="00274DF1">
        <w:rPr>
          <w:rFonts w:asciiTheme="minorHAnsi" w:hAnsiTheme="minorHAnsi" w:cstheme="minorHAnsi"/>
          <w:color w:val="242424"/>
          <w:szCs w:val="22"/>
          <w:lang w:eastAsia="sk-SK"/>
        </w:rPr>
        <w:t>5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dní od doručenia oznámenia vady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Objednávateľom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, pokiaľ sa nedohodol s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Objednávateľom</w:t>
      </w:r>
      <w:r w:rsidRPr="00274DF1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inak. Pri vadách dodávky uvedených v protokole o odovzdaní a prevzatí dodávky sa za doručenie oznámenia vady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Zhotoviteľovi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považuje podpísanie tohto protokolu oboma </w:t>
      </w:r>
      <w:r w:rsidR="00E14EA2"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>zmluvnými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> stranami.</w:t>
      </w:r>
    </w:p>
    <w:p w14:paraId="6C2C73DA" w14:textId="0914980D" w:rsidR="00F40A88" w:rsidRPr="00227085" w:rsidRDefault="00F40A88" w:rsidP="00227085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Ak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Zhotoviteľ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nezačne odstraňovať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Objednávateľom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oznámenú vadu včas, je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Zhotoviteľ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povinný Kupujúcemu zaplatiť zmluvnú pokutu vo výške 100,- € za každú vadu a každý začatý deň omeškania až do dňa, kedy </w:t>
      </w:r>
      <w:r w:rsidR="000005A5">
        <w:rPr>
          <w:rFonts w:asciiTheme="minorHAnsi" w:hAnsiTheme="minorHAnsi" w:cstheme="minorHAnsi"/>
          <w:color w:val="242424"/>
          <w:szCs w:val="22"/>
          <w:lang w:val="x-none" w:eastAsia="sk-SK"/>
        </w:rPr>
        <w:t>Zhotoviteľ</w:t>
      </w:r>
      <w:r w:rsidRPr="00B76563">
        <w:rPr>
          <w:rFonts w:asciiTheme="minorHAnsi" w:hAnsiTheme="minorHAnsi" w:cstheme="minorHAnsi"/>
          <w:color w:val="242424"/>
          <w:szCs w:val="22"/>
          <w:lang w:val="x-none" w:eastAsia="sk-SK"/>
        </w:rPr>
        <w:t xml:space="preserve"> pristúpi k odstraňovaniu vady.</w:t>
      </w:r>
    </w:p>
    <w:p w14:paraId="7ABEC80D" w14:textId="5A6E97E4" w:rsidR="00681BA8" w:rsidRPr="00AE1DA7" w:rsidRDefault="00681BA8" w:rsidP="00AE1DA7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 zabezpečí servis a dodávku náhradných dielov po odovzdaní dodávky s tým, že po uplynutí záručnej doby budú</w:t>
      </w:r>
      <w:r w:rsidR="00527C78">
        <w:rPr>
          <w:rFonts w:ascii="Calibri" w:hAnsi="Calibri"/>
        </w:rPr>
        <w:t xml:space="preserve"> tieto práce uhrádzané Objednávateľom</w:t>
      </w:r>
      <w:r>
        <w:rPr>
          <w:rFonts w:ascii="Calibri" w:hAnsi="Calibri"/>
        </w:rPr>
        <w:t>.</w:t>
      </w:r>
    </w:p>
    <w:p w14:paraId="2D644123" w14:textId="0BEC68FD" w:rsidR="00DD0DAD" w:rsidRPr="003A3381" w:rsidRDefault="00DD0DAD" w:rsidP="00B671E9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6D4987B2">
        <w:rPr>
          <w:rFonts w:ascii="Calibri" w:hAnsi="Calibri"/>
        </w:rPr>
        <w:t xml:space="preserve">Ak </w:t>
      </w:r>
      <w:r w:rsidR="00667D68" w:rsidRPr="6D4987B2">
        <w:rPr>
          <w:rFonts w:ascii="Calibri" w:hAnsi="Calibri"/>
        </w:rPr>
        <w:t>Zhotoviteľ</w:t>
      </w:r>
      <w:r w:rsidRPr="6D4987B2">
        <w:rPr>
          <w:rFonts w:ascii="Calibri" w:hAnsi="Calibri"/>
        </w:rPr>
        <w:t xml:space="preserve"> neodovzdá </w:t>
      </w:r>
      <w:r w:rsidR="00681BA8" w:rsidRPr="6D4987B2">
        <w:rPr>
          <w:rFonts w:ascii="Calibri" w:hAnsi="Calibri"/>
        </w:rPr>
        <w:t xml:space="preserve">dodávku </w:t>
      </w:r>
      <w:r w:rsidRPr="6D4987B2">
        <w:rPr>
          <w:rFonts w:ascii="Calibri" w:hAnsi="Calibri"/>
        </w:rPr>
        <w:t xml:space="preserve">riadne (bez vád) a včas, je </w:t>
      </w:r>
      <w:r w:rsidR="00667D68" w:rsidRPr="6D4987B2">
        <w:rPr>
          <w:rFonts w:ascii="Calibri" w:hAnsi="Calibri"/>
        </w:rPr>
        <w:t>Zhotoviteľ</w:t>
      </w:r>
      <w:r w:rsidRPr="6D4987B2">
        <w:rPr>
          <w:rFonts w:ascii="Calibri" w:hAnsi="Calibri"/>
        </w:rPr>
        <w:t xml:space="preserve"> povinný zaplatiť </w:t>
      </w:r>
      <w:r w:rsidR="002F417E" w:rsidRPr="6D4987B2">
        <w:rPr>
          <w:rFonts w:ascii="Calibri" w:hAnsi="Calibri"/>
        </w:rPr>
        <w:t>Objednávateľovi</w:t>
      </w:r>
      <w:r w:rsidRPr="6D4987B2">
        <w:rPr>
          <w:rFonts w:ascii="Calibri" w:hAnsi="Calibri"/>
        </w:rPr>
        <w:t xml:space="preserve"> zmluvnú pokutu vo výške 1% z celkovej ceny</w:t>
      </w:r>
      <w:r w:rsidR="00DD1E90" w:rsidRPr="6D4987B2">
        <w:rPr>
          <w:rFonts w:ascii="Calibri" w:hAnsi="Calibri"/>
        </w:rPr>
        <w:t xml:space="preserve"> diela</w:t>
      </w:r>
      <w:r w:rsidRPr="6D4987B2">
        <w:rPr>
          <w:rFonts w:ascii="Calibri" w:hAnsi="Calibri"/>
        </w:rPr>
        <w:t xml:space="preserve"> vrátane DPH, a tiež úrok z omeškania vo výške 0,01% z celkovej ceny </w:t>
      </w:r>
      <w:r w:rsidR="005E0CF0" w:rsidRPr="6D4987B2">
        <w:rPr>
          <w:rFonts w:ascii="Calibri" w:hAnsi="Calibri"/>
        </w:rPr>
        <w:t xml:space="preserve">diela </w:t>
      </w:r>
      <w:r w:rsidRPr="6D4987B2">
        <w:rPr>
          <w:rFonts w:ascii="Calibri" w:hAnsi="Calibri"/>
        </w:rPr>
        <w:t xml:space="preserve">vrátane DPH za každý začatý deň omeškania s odovzdaním </w:t>
      </w:r>
      <w:r w:rsidR="00681BA8" w:rsidRPr="6D4987B2">
        <w:rPr>
          <w:rFonts w:ascii="Calibri" w:hAnsi="Calibri"/>
        </w:rPr>
        <w:t>dodávky</w:t>
      </w:r>
      <w:r w:rsidRPr="6D4987B2">
        <w:rPr>
          <w:rFonts w:ascii="Calibri" w:hAnsi="Calibri"/>
        </w:rPr>
        <w:t xml:space="preserve"> riadne (bez vád) a včas. </w:t>
      </w:r>
    </w:p>
    <w:p w14:paraId="7933FFA5" w14:textId="3F0B569B" w:rsidR="00DD0DAD" w:rsidRPr="003A3381" w:rsidRDefault="00667D68" w:rsidP="00B671E9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DD0DAD" w:rsidRPr="003A3381">
        <w:rPr>
          <w:rFonts w:ascii="Calibri" w:hAnsi="Calibri"/>
        </w:rPr>
        <w:t xml:space="preserve"> je povinný zmluvné pokuty zaplatiť v deň, kedy na </w:t>
      </w:r>
      <w:proofErr w:type="spellStart"/>
      <w:r w:rsidR="00DD0DAD" w:rsidRPr="003A3381">
        <w:rPr>
          <w:rFonts w:ascii="Calibri" w:hAnsi="Calibri"/>
        </w:rPr>
        <w:t>ne</w:t>
      </w:r>
      <w:proofErr w:type="spellEnd"/>
      <w:r w:rsidR="00DD0DAD" w:rsidRPr="003A3381">
        <w:rPr>
          <w:rFonts w:ascii="Calibri" w:hAnsi="Calibri"/>
        </w:rPr>
        <w:t xml:space="preserve">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5AE35E44" w14:textId="65BCFAF6" w:rsidR="00DD0DAD" w:rsidRPr="003A3381" w:rsidRDefault="00667D68" w:rsidP="00514EF2">
      <w:pPr>
        <w:pStyle w:val="Odsekzoznamu"/>
        <w:numPr>
          <w:ilvl w:val="0"/>
          <w:numId w:val="21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363CDD">
        <w:rPr>
          <w:rFonts w:ascii="Calibri" w:hAnsi="Calibri"/>
        </w:rPr>
        <w:t>Objednávateľ</w:t>
      </w:r>
      <w:r w:rsidR="00DD0DAD" w:rsidRPr="00363CDD">
        <w:rPr>
          <w:rFonts w:ascii="Calibri" w:hAnsi="Calibri"/>
        </w:rPr>
        <w:t xml:space="preserve"> je povinný sankciu podľa bodu </w:t>
      </w:r>
      <w:r w:rsidR="00124740" w:rsidRPr="00363CDD">
        <w:rPr>
          <w:rFonts w:ascii="Calibri" w:hAnsi="Calibri"/>
        </w:rPr>
        <w:t>V</w:t>
      </w:r>
      <w:r w:rsidR="00DD0DAD" w:rsidRPr="00363CDD">
        <w:rPr>
          <w:rFonts w:ascii="Calibri" w:hAnsi="Calibri"/>
        </w:rPr>
        <w:t>.</w:t>
      </w:r>
      <w:r w:rsidR="00CE3BE1" w:rsidRPr="00363CDD">
        <w:rPr>
          <w:rFonts w:ascii="Calibri" w:hAnsi="Calibri"/>
        </w:rPr>
        <w:t>3 a V.</w:t>
      </w:r>
      <w:r w:rsidR="004B21D6" w:rsidRPr="00363CDD">
        <w:rPr>
          <w:rFonts w:ascii="Calibri" w:hAnsi="Calibri"/>
        </w:rPr>
        <w:t>5</w:t>
      </w:r>
      <w:r w:rsidR="00DD0DAD" w:rsidRPr="00363CDD">
        <w:rPr>
          <w:rFonts w:ascii="Calibri" w:hAnsi="Calibri"/>
        </w:rPr>
        <w:t xml:space="preserve">  riadne uplatniť a vymáhať, čo je na požiadanie povinný preukázať Poskytovateľovi finančnej pomoci.</w:t>
      </w:r>
    </w:p>
    <w:bookmarkEnd w:id="1"/>
    <w:p w14:paraId="1E116CDC" w14:textId="0899BBB2" w:rsidR="00C047CC" w:rsidRPr="0002344A" w:rsidRDefault="00C047CC" w:rsidP="0002344A">
      <w:pPr>
        <w:tabs>
          <w:tab w:val="left" w:pos="284"/>
        </w:tabs>
        <w:spacing w:before="120" w:line="276" w:lineRule="auto"/>
        <w:ind w:left="360"/>
        <w:jc w:val="both"/>
      </w:pPr>
    </w:p>
    <w:p w14:paraId="1E116CDD" w14:textId="3596E7B8" w:rsidR="00C047CC" w:rsidRDefault="00C047CC" w:rsidP="00C047CC">
      <w:pPr>
        <w:pStyle w:val="nadpis14hs"/>
        <w:tabs>
          <w:tab w:val="left" w:pos="284"/>
          <w:tab w:val="left" w:pos="709"/>
        </w:tabs>
        <w:spacing w:before="240" w:after="0" w:line="240" w:lineRule="auto"/>
        <w:rPr>
          <w:rFonts w:ascii="Calibri" w:hAnsi="Calibri"/>
        </w:rPr>
      </w:pPr>
      <w:r w:rsidRPr="00E502C4">
        <w:rPr>
          <w:rFonts w:ascii="Calibri" w:hAnsi="Calibri"/>
        </w:rPr>
        <w:t>V</w:t>
      </w:r>
      <w:r w:rsidR="00064F1D">
        <w:rPr>
          <w:rFonts w:ascii="Calibri" w:hAnsi="Calibri"/>
        </w:rPr>
        <w:t>I</w:t>
      </w:r>
      <w:r w:rsidRPr="00E502C4">
        <w:rPr>
          <w:rFonts w:ascii="Calibri" w:hAnsi="Calibri"/>
        </w:rPr>
        <w:t>. Všeobecné</w:t>
      </w:r>
      <w:r w:rsidR="000905A5">
        <w:rPr>
          <w:rFonts w:ascii="Calibri" w:hAnsi="Calibri"/>
        </w:rPr>
        <w:t xml:space="preserve"> a záverečné</w:t>
      </w:r>
      <w:r w:rsidRPr="00E502C4">
        <w:rPr>
          <w:rFonts w:ascii="Calibri" w:hAnsi="Calibri"/>
        </w:rPr>
        <w:t xml:space="preserve"> ustanovenia</w:t>
      </w:r>
    </w:p>
    <w:p w14:paraId="08F5A7B6" w14:textId="211A2D65" w:rsidR="000905A5" w:rsidRPr="000905A5" w:rsidRDefault="00667D68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0905A5" w:rsidRPr="000905A5">
        <w:rPr>
          <w:rFonts w:ascii="Calibri" w:hAnsi="Calibri"/>
        </w:rPr>
        <w:t xml:space="preserve"> berie na vedomie, že </w:t>
      </w:r>
      <w:r w:rsidR="00681BA8">
        <w:rPr>
          <w:rFonts w:ascii="Calibri" w:hAnsi="Calibri"/>
        </w:rPr>
        <w:t>dodávka diela</w:t>
      </w:r>
      <w:r w:rsidR="000905A5" w:rsidRPr="000905A5">
        <w:rPr>
          <w:rFonts w:ascii="Calibri" w:hAnsi="Calibri"/>
        </w:rPr>
        <w:t xml:space="preserve"> je predmetom žiadosti o nenávratný finančný príspevok z PRV SR 2014 - 202</w:t>
      </w:r>
      <w:r w:rsidR="00C00573">
        <w:rPr>
          <w:rFonts w:ascii="Calibri" w:hAnsi="Calibri"/>
        </w:rPr>
        <w:t>2</w:t>
      </w:r>
      <w:r w:rsidR="000905A5" w:rsidRPr="000905A5">
        <w:rPr>
          <w:rFonts w:ascii="Calibri" w:hAnsi="Calibri"/>
        </w:rPr>
        <w:t xml:space="preserve">. </w:t>
      </w:r>
      <w:r>
        <w:rPr>
          <w:rFonts w:ascii="Calibri" w:hAnsi="Calibri"/>
        </w:rPr>
        <w:t>Zhotoviteľ</w:t>
      </w:r>
      <w:r w:rsidR="000905A5" w:rsidRPr="000905A5">
        <w:rPr>
          <w:rFonts w:ascii="Calibri" w:hAnsi="Calibri"/>
        </w:rPr>
        <w:t xml:space="preserve"> sa preto zaväzuje v prípade následného uzavretia Zmluvy o poskytnutí nenávratného finančného príspevku medzi </w:t>
      </w:r>
      <w:r w:rsidR="00E53A05">
        <w:rPr>
          <w:rFonts w:ascii="Calibri" w:hAnsi="Calibri"/>
        </w:rPr>
        <w:t>Objednávateľ</w:t>
      </w:r>
      <w:r w:rsidR="00E53A05" w:rsidRPr="000905A5">
        <w:rPr>
          <w:rFonts w:ascii="Calibri" w:hAnsi="Calibri"/>
        </w:rPr>
        <w:t>om</w:t>
      </w:r>
      <w:r w:rsidR="000905A5" w:rsidRPr="000905A5">
        <w:rPr>
          <w:rFonts w:ascii="Calibri" w:hAnsi="Calibri"/>
        </w:rPr>
        <w:t xml:space="preserve">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</w:t>
      </w:r>
      <w:r>
        <w:rPr>
          <w:rFonts w:ascii="Calibri" w:hAnsi="Calibri"/>
        </w:rPr>
        <w:t>Objednávateľ</w:t>
      </w:r>
      <w:r w:rsidR="000905A5" w:rsidRPr="000905A5">
        <w:rPr>
          <w:rFonts w:ascii="Calibri" w:hAnsi="Calibri"/>
        </w:rPr>
        <w:t xml:space="preserve">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532F97B4" w14:textId="77777777" w:rsidR="000905A5" w:rsidRP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28059A62" w14:textId="77777777" w:rsidR="00F95EF0" w:rsidRPr="00F95EF0" w:rsidRDefault="00F95EF0" w:rsidP="00F95EF0">
      <w:pPr>
        <w:pStyle w:val="Odsekzoznamu"/>
        <w:numPr>
          <w:ilvl w:val="0"/>
          <w:numId w:val="22"/>
        </w:numPr>
        <w:rPr>
          <w:rFonts w:ascii="Calibri" w:hAnsi="Calibri"/>
        </w:rPr>
      </w:pPr>
      <w:r w:rsidRPr="00F95EF0">
        <w:rPr>
          <w:rFonts w:ascii="Calibri" w:hAnsi="Calibri"/>
        </w:rPr>
        <w:lastRenderedPageBreak/>
        <w:t>Práva a povinnosti zmluvných strán  touto zmluvou výslovne neupravené sa riadia príslušnými   ustanoveniami Obch. zákonníka a ostatných právnych predpisov platných na území Slovenskej republiky.</w:t>
      </w:r>
    </w:p>
    <w:p w14:paraId="00D9DB07" w14:textId="5EC8DCF6" w:rsidR="000905A5" w:rsidRPr="007560FE" w:rsidRDefault="000905A5" w:rsidP="003846AB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7560FE">
        <w:rPr>
          <w:rFonts w:ascii="Calibri" w:hAnsi="Calibri"/>
        </w:rPr>
        <w:t xml:space="preserve">Zmeny a doplnky obsahu </w:t>
      </w:r>
      <w:r w:rsidR="00681BA8">
        <w:rPr>
          <w:rFonts w:ascii="Calibri" w:hAnsi="Calibri"/>
        </w:rPr>
        <w:t xml:space="preserve"> tejto z</w:t>
      </w:r>
      <w:r w:rsidRPr="007560FE">
        <w:rPr>
          <w:rFonts w:ascii="Calibri" w:hAnsi="Calibri"/>
        </w:rPr>
        <w:t>mluvy možno uskutočniť len</w:t>
      </w:r>
      <w:r w:rsidR="00681BA8">
        <w:rPr>
          <w:rFonts w:ascii="Calibri" w:hAnsi="Calibri"/>
        </w:rPr>
        <w:t xml:space="preserve"> formou</w:t>
      </w:r>
      <w:r w:rsidRPr="007560FE">
        <w:rPr>
          <w:rFonts w:ascii="Calibri" w:hAnsi="Calibri"/>
        </w:rPr>
        <w:t xml:space="preserve"> písomn</w:t>
      </w:r>
      <w:r w:rsidR="00681BA8">
        <w:rPr>
          <w:rFonts w:ascii="Calibri" w:hAnsi="Calibri"/>
        </w:rPr>
        <w:t>ých dodatkov</w:t>
      </w:r>
      <w:r w:rsidRPr="007560FE">
        <w:rPr>
          <w:rFonts w:ascii="Calibri" w:hAnsi="Calibri"/>
        </w:rPr>
        <w:t xml:space="preserve">. </w:t>
      </w:r>
      <w:r w:rsidR="003846AB" w:rsidRPr="007560FE">
        <w:rPr>
          <w:rFonts w:ascii="Calibri" w:hAnsi="Calibri"/>
        </w:rPr>
        <w:t xml:space="preserve"> </w:t>
      </w:r>
    </w:p>
    <w:p w14:paraId="40B44FB1" w14:textId="367B2CEC" w:rsid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Počas doby platnosti a účinnosti Zmluvy nemôže dôjsť k žiadnej zmene (dodatkom alebo jednostranne) tých častí Zmluvy, ktoré boli predmetom hodnotenia v zmysle </w:t>
      </w:r>
      <w:r w:rsidR="005C40E1">
        <w:rPr>
          <w:rFonts w:ascii="Calibri" w:hAnsi="Calibri"/>
        </w:rPr>
        <w:t>h</w:t>
      </w:r>
      <w:r w:rsidRPr="000905A5">
        <w:rPr>
          <w:rFonts w:ascii="Calibri" w:hAnsi="Calibri"/>
        </w:rPr>
        <w:t xml:space="preserve">odnotiacich kritérií v procese obstarávania predmetu Zmluvy. </w:t>
      </w:r>
    </w:p>
    <w:p w14:paraId="38F4FE35" w14:textId="77777777" w:rsidR="000A7AE3" w:rsidRPr="00BF4815" w:rsidRDefault="000A7AE3" w:rsidP="000A7AE3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>Táto zmluva nadobúda platnosť a účinnosť dňom podpisu obomi zmluvnými stranami.</w:t>
      </w:r>
    </w:p>
    <w:p w14:paraId="7E30B05E" w14:textId="0FD362A9" w:rsidR="000905A5" w:rsidRP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Keďže na financovanie predmetu kúpy podľa tejto Zmluvy žiada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nenávratný finančný príspevok z fondov Európskej únie (ďalej len „Žiadosť“), teda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má záujem realizovať kúpu podľa tejto Zmluvy zo zdrojov získaných Žiadosťou, vyhradzuje si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právo odstúpiť od tejto Zmluvy, ak Žiadosť nebude príslušným orgánom schválená, alebo nedôjde k podpisu zmluvy o poskytnutí finančného príspevku na základe podanej Žiadosti. </w:t>
      </w:r>
    </w:p>
    <w:p w14:paraId="188419CA" w14:textId="77777777" w:rsidR="00552222" w:rsidRDefault="00667D68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6D4987B2">
        <w:rPr>
          <w:rFonts w:ascii="Calibri" w:hAnsi="Calibri"/>
        </w:rPr>
        <w:t>Zhotoviteľ</w:t>
      </w:r>
      <w:r w:rsidR="000905A5" w:rsidRPr="6D4987B2">
        <w:rPr>
          <w:rFonts w:ascii="Calibri" w:hAnsi="Calibri"/>
        </w:rPr>
        <w:t xml:space="preserve"> berie na vedomie, že je povinný sa registrovať v registri partnerov verejného sektora podľa zákona č. 315/2016 </w:t>
      </w:r>
      <w:proofErr w:type="spellStart"/>
      <w:r w:rsidR="000905A5" w:rsidRPr="6D4987B2">
        <w:rPr>
          <w:rFonts w:ascii="Calibri" w:hAnsi="Calibri"/>
        </w:rPr>
        <w:t>Z.z</w:t>
      </w:r>
      <w:proofErr w:type="spellEnd"/>
      <w:r w:rsidR="000905A5" w:rsidRPr="6D4987B2">
        <w:rPr>
          <w:rFonts w:ascii="Calibri" w:hAnsi="Calibri"/>
        </w:rPr>
        <w:t xml:space="preserve">. o registri partnerov verejného sektora, a to vzhľadom na to, že na základe tejto Zmluvy prijíma prostriedky zo štátneho rozpočtu, resp. dodáva tovary/služby/práce osobe, ktorá  prijíma finančné prostriedky zo štátneho rozpočtu </w:t>
      </w:r>
    </w:p>
    <w:p w14:paraId="2CEB11E4" w14:textId="6C65CD5B" w:rsidR="000905A5" w:rsidRPr="000905A5" w:rsidRDefault="00667D68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6D4987B2">
        <w:rPr>
          <w:rFonts w:ascii="Calibri" w:hAnsi="Calibri"/>
        </w:rPr>
        <w:t>Objednávateľ</w:t>
      </w:r>
      <w:r w:rsidR="000905A5" w:rsidRPr="6D4987B2">
        <w:rPr>
          <w:rFonts w:ascii="Calibri" w:hAnsi="Calibri"/>
        </w:rPr>
        <w:t xml:space="preserve"> financuje predmet zmluvy z fondov EU. </w:t>
      </w:r>
      <w:r w:rsidRPr="6D4987B2">
        <w:rPr>
          <w:rFonts w:ascii="Calibri" w:hAnsi="Calibri"/>
        </w:rPr>
        <w:t>Zhotoviteľ</w:t>
      </w:r>
      <w:r w:rsidR="000905A5" w:rsidRPr="6D4987B2">
        <w:rPr>
          <w:rFonts w:ascii="Calibri" w:hAnsi="Calibri"/>
        </w:rPr>
        <w:t xml:space="preserve"> prehlasuje, že je v súvislosti s touto Zmluvou registrovaný v registri partnerov verejného sektora podľa zákona č. 315/2016 </w:t>
      </w:r>
      <w:proofErr w:type="spellStart"/>
      <w:r w:rsidR="000905A5" w:rsidRPr="6D4987B2">
        <w:rPr>
          <w:rFonts w:ascii="Calibri" w:hAnsi="Calibri"/>
        </w:rPr>
        <w:t>Z.z</w:t>
      </w:r>
      <w:proofErr w:type="spellEnd"/>
      <w:r w:rsidR="000905A5" w:rsidRPr="6D4987B2">
        <w:rPr>
          <w:rFonts w:ascii="Calibri" w:hAnsi="Calibri"/>
        </w:rPr>
        <w:t>. o registri partnerov verejného sektora, a zaväzuje sa byť registrovaný v uvedenom registri aspoň po dobu trvania zmluvy. Trvanie zmluvy sa rozumie doba, počas ktorej partner verejného sektora prijíma finančné prostriedky alebo nadobúda majetok, práva k majetku alebo iné majetkové práva.</w:t>
      </w:r>
    </w:p>
    <w:p w14:paraId="511A2886" w14:textId="424E6080" w:rsid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V prípade porušenia tejto povinnosti je </w:t>
      </w:r>
      <w:r w:rsidR="00667D68">
        <w:rPr>
          <w:rFonts w:ascii="Calibri" w:hAnsi="Calibri"/>
        </w:rPr>
        <w:t>Zhotoviteľ</w:t>
      </w:r>
      <w:r w:rsidRPr="000905A5">
        <w:rPr>
          <w:rFonts w:ascii="Calibri" w:hAnsi="Calibri"/>
        </w:rPr>
        <w:t xml:space="preserve"> povinný zaplatiť </w:t>
      </w:r>
      <w:r w:rsidR="002F417E">
        <w:rPr>
          <w:rFonts w:ascii="Calibri" w:hAnsi="Calibri"/>
        </w:rPr>
        <w:t>Objednávateľovi</w:t>
      </w:r>
      <w:r w:rsidRPr="000905A5">
        <w:rPr>
          <w:rFonts w:ascii="Calibri" w:hAnsi="Calibri"/>
        </w:rPr>
        <w:t xml:space="preserve"> zmluvnú pokutu vo výške celej ujmy, ktorú </w:t>
      </w:r>
      <w:r w:rsidR="00667D68">
        <w:rPr>
          <w:rFonts w:ascii="Calibri" w:hAnsi="Calibri"/>
        </w:rPr>
        <w:t>Objednávateľ</w:t>
      </w:r>
      <w:r w:rsidRPr="000905A5">
        <w:rPr>
          <w:rFonts w:ascii="Calibri" w:hAnsi="Calibri"/>
        </w:rPr>
        <w:t xml:space="preserve"> bude musieť v súvislosti s porušením povinnosti registrácie </w:t>
      </w:r>
      <w:r w:rsidR="000005A5">
        <w:rPr>
          <w:rFonts w:ascii="Calibri" w:hAnsi="Calibri"/>
        </w:rPr>
        <w:t>Zhotoviteľa</w:t>
      </w:r>
      <w:r w:rsidRPr="000905A5">
        <w:rPr>
          <w:rFonts w:ascii="Calibri" w:hAnsi="Calibri"/>
        </w:rPr>
        <w:t xml:space="preserve"> v uvedenom  registri, znášať (najmä sankcie, pokuty, povinnosť vrátiť príspevok, a pod.). Zmluvnou pokutou nie je dotknuté právo </w:t>
      </w:r>
      <w:r w:rsidR="002F417E">
        <w:rPr>
          <w:rFonts w:ascii="Calibri" w:hAnsi="Calibri"/>
        </w:rPr>
        <w:t>Objednávateľa</w:t>
      </w:r>
      <w:r w:rsidRPr="000905A5">
        <w:rPr>
          <w:rFonts w:ascii="Calibri" w:hAnsi="Calibri"/>
        </w:rPr>
        <w:t xml:space="preserve"> domáhať sa voči </w:t>
      </w:r>
      <w:r w:rsidR="002F417E">
        <w:rPr>
          <w:rFonts w:ascii="Calibri" w:hAnsi="Calibri"/>
        </w:rPr>
        <w:t>Zhotoviteľovi</w:t>
      </w:r>
      <w:r w:rsidRPr="000905A5">
        <w:rPr>
          <w:rFonts w:ascii="Calibri" w:hAnsi="Calibri"/>
        </w:rPr>
        <w:t xml:space="preserve">  náhrady škody v celom rozsahu, a to aj škody presahujúcej výšku zmluvnej pokuty.</w:t>
      </w:r>
    </w:p>
    <w:p w14:paraId="11CBB076" w14:textId="4867806D" w:rsidR="00B46D8E" w:rsidRPr="00BF4815" w:rsidRDefault="00B46D8E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 xml:space="preserve">Každá zo zmluvných strán sa zaväzuje využívať získané osobné údaje v informačných systémoch druhej zmluvnej strany tak, aby nedošlo k porušeniu zákona 18/2018 </w:t>
      </w:r>
      <w:proofErr w:type="spellStart"/>
      <w:r w:rsidRPr="00BF4815">
        <w:rPr>
          <w:rFonts w:ascii="Calibri" w:hAnsi="Calibri"/>
        </w:rPr>
        <w:t>Z.z</w:t>
      </w:r>
      <w:proofErr w:type="spellEnd"/>
      <w:r w:rsidRPr="00BF4815">
        <w:rPr>
          <w:rFonts w:ascii="Calibri" w:hAnsi="Calibri"/>
        </w:rPr>
        <w:t>. o ochrane osobných údajov v znení neskorších predpisov</w:t>
      </w:r>
      <w:r w:rsidR="00310F6F">
        <w:rPr>
          <w:rFonts w:ascii="Calibri" w:hAnsi="Calibri"/>
        </w:rPr>
        <w:t>.</w:t>
      </w:r>
      <w:r w:rsidRPr="00BF4815">
        <w:rPr>
          <w:rFonts w:ascii="Calibri" w:hAnsi="Calibri"/>
        </w:rPr>
        <w:t xml:space="preserve">  </w:t>
      </w:r>
    </w:p>
    <w:p w14:paraId="4E3D50C5" w14:textId="24B012DD" w:rsidR="00B46D8E" w:rsidRPr="00BF4815" w:rsidRDefault="00667D68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Zhotoviteľ</w:t>
      </w:r>
      <w:r w:rsidR="00B46D8E" w:rsidRPr="00BF4815">
        <w:rPr>
          <w:rFonts w:ascii="Calibri" w:hAnsi="Calibri"/>
        </w:rPr>
        <w:t xml:space="preserve"> svojím podpisom dáva súhlas k spracovaniu jeho osobných údajov v informačných systémoch objednávateľa v zmysle zákona č.18/2018 </w:t>
      </w:r>
      <w:proofErr w:type="spellStart"/>
      <w:r w:rsidR="00B46D8E" w:rsidRPr="00BF4815">
        <w:rPr>
          <w:rFonts w:ascii="Calibri" w:hAnsi="Calibri"/>
        </w:rPr>
        <w:t>Z.z</w:t>
      </w:r>
      <w:proofErr w:type="spellEnd"/>
      <w:r w:rsidR="00B46D8E" w:rsidRPr="00BF4815">
        <w:rPr>
          <w:rFonts w:ascii="Calibri" w:hAnsi="Calibri"/>
        </w:rPr>
        <w:t xml:space="preserve">. o ochrane osobných údajov v znení neskorších predpisov, za účelom evidencie </w:t>
      </w:r>
      <w:r w:rsidR="005C40E1">
        <w:rPr>
          <w:rFonts w:ascii="Calibri" w:hAnsi="Calibri"/>
        </w:rPr>
        <w:t>tejto Z</w:t>
      </w:r>
      <w:r w:rsidR="00B46D8E" w:rsidRPr="00BF4815">
        <w:rPr>
          <w:rFonts w:ascii="Calibri" w:hAnsi="Calibri"/>
        </w:rPr>
        <w:t xml:space="preserve">mluvy. </w:t>
      </w:r>
    </w:p>
    <w:p w14:paraId="21506E5C" w14:textId="77777777" w:rsidR="00B46D8E" w:rsidRPr="00BF4815" w:rsidRDefault="00B46D8E" w:rsidP="00B46D8E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BF4815">
        <w:rPr>
          <w:rFonts w:ascii="Calibri" w:hAnsi="Calibri"/>
        </w:rPr>
        <w:t>Zmluvné strany sa zaväzujú, že prípadné spory budú riešiť dohodou, pokiaľ k dohode nepríde</w:t>
      </w:r>
      <w:r>
        <w:rPr>
          <w:rFonts w:ascii="Calibri" w:hAnsi="Calibri"/>
        </w:rPr>
        <w:t>,</w:t>
      </w:r>
      <w:r w:rsidRPr="00BF4815">
        <w:rPr>
          <w:rFonts w:ascii="Calibri" w:hAnsi="Calibri"/>
        </w:rPr>
        <w:t xml:space="preserve">  na konanie bude príslušný súd v zmysle právneho poriadku SR. </w:t>
      </w:r>
    </w:p>
    <w:p w14:paraId="4D53CF0E" w14:textId="77777777" w:rsidR="00B46D8E" w:rsidRPr="00B46D8E" w:rsidRDefault="00B46D8E" w:rsidP="00B46D8E">
      <w:pPr>
        <w:pStyle w:val="Odsekzoznamu"/>
        <w:numPr>
          <w:ilvl w:val="0"/>
          <w:numId w:val="22"/>
        </w:numPr>
        <w:rPr>
          <w:rFonts w:ascii="Calibri" w:hAnsi="Calibri"/>
        </w:rPr>
      </w:pPr>
      <w:r w:rsidRPr="00B46D8E">
        <w:rPr>
          <w:rFonts w:ascii="Calibri" w:hAnsi="Calibri"/>
        </w:rPr>
        <w:t>Zmluvné strany vyhlasujú, že si túto zmluvu prečítali a že táto bola vyhotovená slobodne, vážne, určite a zrozumiteľne, na dôkaz čoho pripájajú svoje podpisy.</w:t>
      </w:r>
    </w:p>
    <w:p w14:paraId="7D9D09D0" w14:textId="0DDDCD0C" w:rsidR="00AF12B1" w:rsidRPr="00AF12B1" w:rsidRDefault="000905A5" w:rsidP="00AF12B1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Zmluva je vyhotovená v </w:t>
      </w:r>
      <w:r w:rsidR="00DE3AFD">
        <w:rPr>
          <w:rFonts w:ascii="Calibri" w:hAnsi="Calibri"/>
        </w:rPr>
        <w:t>2</w:t>
      </w:r>
      <w:r w:rsidR="00AF12B1" w:rsidRPr="00AF12B1">
        <w:rPr>
          <w:rFonts w:ascii="Calibri" w:hAnsi="Calibri"/>
        </w:rPr>
        <w:t xml:space="preserve"> exemplároch, pričom každá zo zmluvných strán obdrží  </w:t>
      </w:r>
      <w:r w:rsidR="00E60F50">
        <w:rPr>
          <w:rFonts w:ascii="Calibri" w:hAnsi="Calibri"/>
        </w:rPr>
        <w:t>1</w:t>
      </w:r>
      <w:r w:rsidR="00AF12B1" w:rsidRPr="00AF12B1">
        <w:rPr>
          <w:rFonts w:ascii="Calibri" w:hAnsi="Calibri"/>
        </w:rPr>
        <w:t xml:space="preserve"> vyhotoveni</w:t>
      </w:r>
      <w:r w:rsidR="00E60F50">
        <w:rPr>
          <w:rFonts w:ascii="Calibri" w:hAnsi="Calibri"/>
        </w:rPr>
        <w:t>e</w:t>
      </w:r>
      <w:r w:rsidR="00AF12B1" w:rsidRPr="00AF12B1">
        <w:rPr>
          <w:rFonts w:ascii="Calibri" w:hAnsi="Calibri"/>
        </w:rPr>
        <w:t>.</w:t>
      </w:r>
    </w:p>
    <w:p w14:paraId="49DA0B9E" w14:textId="580CC23D" w:rsidR="000905A5" w:rsidRDefault="000905A5" w:rsidP="000905A5">
      <w:pPr>
        <w:pStyle w:val="Odsekzoznamu"/>
        <w:numPr>
          <w:ilvl w:val="0"/>
          <w:numId w:val="22"/>
        </w:numPr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  <w:r w:rsidRPr="000905A5">
        <w:rPr>
          <w:rFonts w:ascii="Calibri" w:hAnsi="Calibri"/>
        </w:rPr>
        <w:t xml:space="preserve">Neoddeliteľnou súčasťou tejto </w:t>
      </w:r>
      <w:r w:rsidR="00E60F50">
        <w:rPr>
          <w:rFonts w:ascii="Calibri" w:hAnsi="Calibri"/>
        </w:rPr>
        <w:t>Z</w:t>
      </w:r>
      <w:r w:rsidRPr="000905A5">
        <w:rPr>
          <w:rFonts w:ascii="Calibri" w:hAnsi="Calibri"/>
        </w:rPr>
        <w:t>mluvy sú:</w:t>
      </w:r>
    </w:p>
    <w:p w14:paraId="00B76CC8" w14:textId="77777777" w:rsidR="00030F26" w:rsidRPr="000905A5" w:rsidRDefault="00030F26" w:rsidP="00616C76">
      <w:pPr>
        <w:pStyle w:val="Odsekzoznamu"/>
        <w:tabs>
          <w:tab w:val="left" w:pos="284"/>
        </w:tabs>
        <w:spacing w:before="120" w:line="276" w:lineRule="auto"/>
        <w:jc w:val="both"/>
        <w:rPr>
          <w:rFonts w:ascii="Calibri" w:hAnsi="Calibri"/>
        </w:rPr>
      </w:pPr>
    </w:p>
    <w:p w14:paraId="4CFC8F4E" w14:textId="3459AE0E" w:rsidR="000905A5" w:rsidRPr="0043223F" w:rsidRDefault="000905A5" w:rsidP="000905A5">
      <w:pPr>
        <w:pStyle w:val="Zkladntext"/>
        <w:ind w:left="720" w:right="62"/>
        <w:rPr>
          <w:rFonts w:ascii="Calibri" w:hAnsi="Calibri"/>
          <w:lang w:val="sk-SK" w:eastAsia="cs-CZ"/>
        </w:rPr>
      </w:pPr>
      <w:r w:rsidRPr="000E2E9D">
        <w:rPr>
          <w:rFonts w:cs="Arial"/>
          <w:b/>
          <w:sz w:val="20"/>
        </w:rPr>
        <w:t>Príloha č.1</w:t>
      </w:r>
      <w:r w:rsidRPr="000E2E9D">
        <w:rPr>
          <w:rFonts w:cs="Arial"/>
          <w:sz w:val="20"/>
        </w:rPr>
        <w:t xml:space="preserve"> –</w:t>
      </w:r>
      <w:r w:rsidR="00EE3670">
        <w:rPr>
          <w:rFonts w:cs="Arial"/>
          <w:sz w:val="20"/>
          <w:lang w:val="sk-SK"/>
        </w:rPr>
        <w:t xml:space="preserve"> </w:t>
      </w:r>
      <w:r w:rsidR="00AA531E" w:rsidRPr="0043223F">
        <w:rPr>
          <w:rFonts w:ascii="Calibri" w:hAnsi="Calibri"/>
          <w:lang w:val="sk-SK" w:eastAsia="cs-CZ"/>
        </w:rPr>
        <w:t xml:space="preserve">Technická špecifikácia predmetu zmluvy </w:t>
      </w:r>
    </w:p>
    <w:p w14:paraId="10127430" w14:textId="77777777" w:rsidR="000905A5" w:rsidRPr="000E2E9D" w:rsidRDefault="000905A5" w:rsidP="000905A5">
      <w:pPr>
        <w:pStyle w:val="Zkladntext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č.2</w:t>
      </w:r>
      <w:r w:rsidRPr="000E2E9D">
        <w:rPr>
          <w:rFonts w:cs="Arial"/>
          <w:sz w:val="20"/>
        </w:rPr>
        <w:t xml:space="preserve"> – </w:t>
      </w:r>
      <w:r w:rsidRPr="0043223F">
        <w:rPr>
          <w:rFonts w:ascii="Calibri" w:hAnsi="Calibri"/>
          <w:lang w:val="sk-SK" w:eastAsia="cs-CZ"/>
        </w:rPr>
        <w:t>Rozpočet cenovej ponuky</w:t>
      </w:r>
    </w:p>
    <w:p w14:paraId="0018F013" w14:textId="3C3E3D65" w:rsidR="00C54C4C" w:rsidRDefault="000905A5" w:rsidP="000905A5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 xml:space="preserve">Príloha č.3 </w:t>
      </w:r>
      <w:r w:rsidRPr="000E2E9D">
        <w:rPr>
          <w:rFonts w:cs="Arial"/>
          <w:sz w:val="20"/>
        </w:rPr>
        <w:t>–</w:t>
      </w:r>
      <w:r w:rsidRPr="000E2E9D">
        <w:rPr>
          <w:rFonts w:cs="Arial"/>
          <w:b/>
          <w:sz w:val="20"/>
        </w:rPr>
        <w:t xml:space="preserve"> </w:t>
      </w:r>
      <w:r w:rsidRPr="0043223F">
        <w:rPr>
          <w:rFonts w:ascii="Calibri" w:hAnsi="Calibri"/>
          <w:lang w:val="sk-SK" w:eastAsia="cs-CZ"/>
        </w:rPr>
        <w:t>Podmienky využitia subdodávateľov</w:t>
      </w:r>
      <w:r w:rsidRPr="00D77DEE">
        <w:rPr>
          <w:rFonts w:cs="Arial"/>
          <w:sz w:val="20"/>
        </w:rPr>
        <w:t xml:space="preserve"> </w:t>
      </w:r>
    </w:p>
    <w:p w14:paraId="54A63D25" w14:textId="77777777" w:rsidR="000905A5" w:rsidRPr="00007E08" w:rsidRDefault="000905A5" w:rsidP="000905A5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0884A729" w14:textId="1373C059" w:rsidR="000905A5" w:rsidRDefault="00667D68" w:rsidP="000905A5">
      <w:pPr>
        <w:spacing w:before="120" w:line="288" w:lineRule="auto"/>
        <w:ind w:right="64"/>
        <w:rPr>
          <w:rFonts w:cs="Arial"/>
          <w:b/>
        </w:rPr>
      </w:pPr>
      <w:r>
        <w:rPr>
          <w:rFonts w:cs="Arial"/>
          <w:b/>
        </w:rPr>
        <w:lastRenderedPageBreak/>
        <w:t>Zhotoviteľ</w:t>
      </w:r>
      <w:r w:rsidR="000905A5" w:rsidRPr="00A65DF6">
        <w:rPr>
          <w:rFonts w:cs="Arial"/>
          <w:b/>
        </w:rPr>
        <w:t>:</w:t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0905A5" w:rsidRPr="00A65DF6">
        <w:rPr>
          <w:rFonts w:cs="Arial"/>
          <w:b/>
        </w:rPr>
        <w:tab/>
      </w:r>
      <w:r w:rsidR="00CE4CF1">
        <w:rPr>
          <w:rFonts w:cs="Arial"/>
          <w:b/>
        </w:rPr>
        <w:tab/>
      </w:r>
      <w:r w:rsidR="00596B38">
        <w:rPr>
          <w:rFonts w:cs="Arial"/>
          <w:b/>
        </w:rPr>
        <w:tab/>
      </w:r>
      <w:r>
        <w:rPr>
          <w:rFonts w:cs="Arial"/>
          <w:b/>
        </w:rPr>
        <w:t>Objednávateľ</w:t>
      </w:r>
      <w:r w:rsidR="000905A5" w:rsidRPr="00A65DF6">
        <w:rPr>
          <w:rFonts w:cs="Arial"/>
          <w:b/>
        </w:rPr>
        <w:t>:</w:t>
      </w:r>
    </w:p>
    <w:p w14:paraId="640D86E4" w14:textId="77777777" w:rsidR="000905A5" w:rsidRPr="00A65DF6" w:rsidRDefault="000905A5" w:rsidP="000905A5">
      <w:pPr>
        <w:spacing w:before="120" w:line="288" w:lineRule="auto"/>
        <w:ind w:right="64"/>
        <w:rPr>
          <w:rFonts w:cs="Arial"/>
          <w:b/>
        </w:rPr>
      </w:pPr>
    </w:p>
    <w:p w14:paraId="75FCBF1A" w14:textId="5AA6BF8B" w:rsidR="000905A5" w:rsidRPr="00A65DF6" w:rsidRDefault="000905A5" w:rsidP="000905A5">
      <w:pPr>
        <w:spacing w:before="120" w:line="288" w:lineRule="auto"/>
        <w:ind w:right="64"/>
        <w:jc w:val="both"/>
        <w:rPr>
          <w:rFonts w:cs="Arial"/>
        </w:rPr>
      </w:pPr>
      <w:r w:rsidRPr="00A65DF6">
        <w:rPr>
          <w:rFonts w:cs="Arial"/>
        </w:rPr>
        <w:t>V </w:t>
      </w:r>
      <w:bookmarkStart w:id="2" w:name="Text17"/>
      <w:r w:rsidRPr="00A65DF6">
        <w:rPr>
          <w:rFonts w:cs="Arial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cs="Arial"/>
        </w:rPr>
        <w:instrText xml:space="preserve"> FORMTEXT </w:instrText>
      </w:r>
      <w:r w:rsidRPr="00A65DF6">
        <w:rPr>
          <w:rFonts w:cs="Arial"/>
        </w:rPr>
      </w:r>
      <w:r w:rsidRPr="00A65DF6">
        <w:rPr>
          <w:rFonts w:cs="Arial"/>
        </w:rPr>
        <w:fldChar w:fldCharType="separate"/>
      </w:r>
      <w:r w:rsidRPr="00A65DF6">
        <w:rPr>
          <w:rFonts w:cs="Arial"/>
          <w:noProof/>
        </w:rPr>
        <w:t>....................</w:t>
      </w:r>
      <w:r w:rsidRPr="00A65DF6">
        <w:rPr>
          <w:rFonts w:cs="Arial"/>
        </w:rPr>
        <w:fldChar w:fldCharType="end"/>
      </w:r>
      <w:bookmarkEnd w:id="2"/>
      <w:r w:rsidRPr="00A65DF6">
        <w:rPr>
          <w:rFonts w:cs="Arial"/>
        </w:rPr>
        <w:t xml:space="preserve">, dňa </w:t>
      </w:r>
      <w:bookmarkStart w:id="3" w:name="Text18"/>
      <w:r w:rsidRPr="00A65DF6">
        <w:rPr>
          <w:rFonts w:cs="Arial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cs="Arial"/>
        </w:rPr>
        <w:instrText xml:space="preserve"> FORMTEXT </w:instrText>
      </w:r>
      <w:r w:rsidRPr="00A65DF6">
        <w:rPr>
          <w:rFonts w:cs="Arial"/>
        </w:rPr>
      </w:r>
      <w:r w:rsidRPr="00A65DF6">
        <w:rPr>
          <w:rFonts w:cs="Arial"/>
        </w:rPr>
        <w:fldChar w:fldCharType="separate"/>
      </w:r>
      <w:r w:rsidRPr="00A65DF6">
        <w:rPr>
          <w:rFonts w:cs="Arial"/>
          <w:noProof/>
        </w:rPr>
        <w:t>...................</w:t>
      </w:r>
      <w:r w:rsidRPr="00A65DF6">
        <w:rPr>
          <w:rFonts w:cs="Arial"/>
        </w:rPr>
        <w:fldChar w:fldCharType="end"/>
      </w:r>
      <w:bookmarkEnd w:id="3"/>
      <w:r w:rsidRPr="00A65DF6">
        <w:rPr>
          <w:rFonts w:cs="Arial"/>
        </w:rPr>
        <w:tab/>
      </w:r>
      <w:r w:rsidRPr="00A65DF6">
        <w:rPr>
          <w:rFonts w:cs="Arial"/>
        </w:rPr>
        <w:tab/>
      </w:r>
      <w:r w:rsidRPr="00A65DF6">
        <w:rPr>
          <w:rFonts w:cs="Arial"/>
        </w:rPr>
        <w:tab/>
      </w:r>
      <w:r w:rsidR="00596B38">
        <w:rPr>
          <w:rFonts w:cs="Arial"/>
        </w:rPr>
        <w:tab/>
      </w:r>
      <w:r w:rsidRPr="00A65DF6">
        <w:rPr>
          <w:rFonts w:cs="Arial"/>
        </w:rPr>
        <w:t>V</w:t>
      </w:r>
      <w:r w:rsidR="0091509D">
        <w:rPr>
          <w:rFonts w:cs="Arial"/>
        </w:rPr>
        <w:t> </w:t>
      </w:r>
      <w:bookmarkStart w:id="4" w:name="Text19"/>
      <w:r w:rsidR="0091509D">
        <w:rPr>
          <w:rFonts w:cs="Arial"/>
        </w:rPr>
        <w:t>Hlohovci</w:t>
      </w:r>
      <w:bookmarkEnd w:id="4"/>
      <w:r w:rsidR="0091509D">
        <w:rPr>
          <w:rFonts w:cs="Arial"/>
        </w:rPr>
        <w:t>, dňa</w:t>
      </w:r>
      <w:r w:rsidRPr="00A65DF6">
        <w:rPr>
          <w:rFonts w:cs="Arial"/>
        </w:rPr>
        <w:t xml:space="preserve"> </w:t>
      </w:r>
      <w:bookmarkStart w:id="5" w:name="Text20"/>
      <w:r w:rsidRPr="00F30718">
        <w:rPr>
          <w:rFonts w:cs="Arial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Pr="00F30718">
        <w:rPr>
          <w:rFonts w:cs="Arial"/>
        </w:rPr>
        <w:instrText xml:space="preserve"> FORMTEXT </w:instrText>
      </w:r>
      <w:r w:rsidRPr="00F30718">
        <w:rPr>
          <w:rFonts w:cs="Arial"/>
        </w:rPr>
      </w:r>
      <w:r w:rsidRPr="00F30718">
        <w:rPr>
          <w:rFonts w:cs="Arial"/>
        </w:rPr>
        <w:fldChar w:fldCharType="separate"/>
      </w:r>
      <w:r w:rsidRPr="00F30718">
        <w:rPr>
          <w:rFonts w:cs="Arial"/>
          <w:noProof/>
        </w:rPr>
        <w:t>...................</w:t>
      </w:r>
      <w:r w:rsidRPr="00F30718">
        <w:rPr>
          <w:rFonts w:cs="Arial"/>
        </w:rPr>
        <w:fldChar w:fldCharType="end"/>
      </w:r>
      <w:bookmarkEnd w:id="5"/>
    </w:p>
    <w:p w14:paraId="43D162A1" w14:textId="77777777" w:rsidR="00AB14E5" w:rsidRDefault="00AB14E5" w:rsidP="00C047CC">
      <w:pPr>
        <w:tabs>
          <w:tab w:val="left" w:pos="284"/>
          <w:tab w:val="left" w:pos="709"/>
        </w:tabs>
        <w:spacing w:before="120"/>
        <w:jc w:val="both"/>
        <w:rPr>
          <w:rFonts w:ascii="Calibri" w:hAnsi="Calibri"/>
        </w:rPr>
      </w:pPr>
    </w:p>
    <w:p w14:paraId="75F713C0" w14:textId="77777777" w:rsidR="00FF6CED" w:rsidRPr="002F675C" w:rsidRDefault="00FF6CED" w:rsidP="00C047CC">
      <w:pPr>
        <w:tabs>
          <w:tab w:val="left" w:pos="284"/>
          <w:tab w:val="left" w:pos="709"/>
        </w:tabs>
        <w:spacing w:before="120"/>
        <w:jc w:val="both"/>
        <w:rPr>
          <w:rFonts w:ascii="Calibri" w:hAnsi="Calibri"/>
        </w:rPr>
      </w:pPr>
    </w:p>
    <w:p w14:paraId="1E116CEC" w14:textId="21429C52" w:rsidR="00C047CC" w:rsidRPr="002F675C" w:rsidRDefault="00C047CC" w:rsidP="00C047CC">
      <w:pPr>
        <w:tabs>
          <w:tab w:val="center" w:pos="1985"/>
          <w:tab w:val="center" w:pos="7230"/>
        </w:tabs>
        <w:spacing w:before="120"/>
        <w:jc w:val="both"/>
        <w:rPr>
          <w:rFonts w:ascii="Calibri" w:hAnsi="Calibri"/>
        </w:rPr>
      </w:pPr>
      <w:r w:rsidRPr="002F675C">
        <w:rPr>
          <w:rFonts w:ascii="Calibri" w:hAnsi="Calibri"/>
        </w:rPr>
        <w:t>____________________________</w:t>
      </w:r>
      <w:r w:rsidR="00596B38">
        <w:rPr>
          <w:rFonts w:ascii="Calibri" w:hAnsi="Calibri"/>
        </w:rPr>
        <w:tab/>
      </w:r>
      <w:r w:rsidRPr="002F675C">
        <w:rPr>
          <w:rFonts w:ascii="Calibri" w:hAnsi="Calibri"/>
        </w:rPr>
        <w:t>____________________________</w:t>
      </w:r>
    </w:p>
    <w:p w14:paraId="1E116CED" w14:textId="473CBD97" w:rsidR="00C047CC" w:rsidRDefault="005C40E1" w:rsidP="6D4987B2">
      <w:pPr>
        <w:tabs>
          <w:tab w:val="center" w:pos="1985"/>
          <w:tab w:val="center" w:pos="7230"/>
        </w:tabs>
        <w:spacing w:before="120"/>
      </w:pPr>
      <w:r>
        <w:rPr>
          <w:rFonts w:ascii="Calibri" w:hAnsi="Calibri"/>
        </w:rPr>
        <w:t xml:space="preserve">       Podpis </w:t>
      </w:r>
      <w:r w:rsidR="00746A59">
        <w:rPr>
          <w:rFonts w:ascii="Calibri" w:hAnsi="Calibri"/>
        </w:rPr>
        <w:t xml:space="preserve">a pečiatka </w:t>
      </w:r>
      <w:r>
        <w:rPr>
          <w:rFonts w:ascii="Calibri" w:hAnsi="Calibri"/>
        </w:rPr>
        <w:t>zhotovi</w:t>
      </w:r>
      <w:r w:rsidRPr="002F675C">
        <w:rPr>
          <w:rFonts w:ascii="Calibri" w:hAnsi="Calibri"/>
        </w:rPr>
        <w:t>teľ</w:t>
      </w:r>
      <w:r>
        <w:rPr>
          <w:rFonts w:ascii="Calibri" w:hAnsi="Calibri"/>
        </w:rPr>
        <w:t>a</w:t>
      </w:r>
      <w:r w:rsidR="00C047CC">
        <w:tab/>
      </w:r>
      <w:r>
        <w:rPr>
          <w:rFonts w:ascii="Calibri" w:hAnsi="Calibri"/>
        </w:rPr>
        <w:t xml:space="preserve">Podpis </w:t>
      </w:r>
      <w:r w:rsidR="00746A59">
        <w:rPr>
          <w:rFonts w:ascii="Calibri" w:hAnsi="Calibri"/>
        </w:rPr>
        <w:t xml:space="preserve">a pečiatka </w:t>
      </w:r>
      <w:r w:rsidR="00C047CC">
        <w:rPr>
          <w:rFonts w:ascii="Calibri" w:hAnsi="Calibri"/>
        </w:rPr>
        <w:t>o</w:t>
      </w:r>
      <w:r>
        <w:rPr>
          <w:rFonts w:ascii="Calibri" w:hAnsi="Calibri"/>
        </w:rPr>
        <w:t xml:space="preserve">bjednávateľa </w:t>
      </w:r>
    </w:p>
    <w:sectPr w:rsidR="00C047CC" w:rsidSect="004F53E8">
      <w:headerReference w:type="default" r:id="rId8"/>
      <w:footerReference w:type="default" r:id="rId9"/>
      <w:pgSz w:w="11907" w:h="16840"/>
      <w:pgMar w:top="964" w:right="1191" w:bottom="851" w:left="1588" w:header="73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398B" w14:textId="77777777" w:rsidR="00ED5561" w:rsidRDefault="00ED5561">
      <w:r>
        <w:separator/>
      </w:r>
    </w:p>
  </w:endnote>
  <w:endnote w:type="continuationSeparator" w:id="0">
    <w:p w14:paraId="302F2742" w14:textId="77777777" w:rsidR="00ED5561" w:rsidRDefault="00ED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929895"/>
      <w:docPartObj>
        <w:docPartGallery w:val="Page Numbers (Bottom of Page)"/>
        <w:docPartUnique/>
      </w:docPartObj>
    </w:sdtPr>
    <w:sdtEndPr/>
    <w:sdtContent>
      <w:p w14:paraId="12690405" w14:textId="6D492F4F" w:rsidR="003D15B3" w:rsidRDefault="003D15B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B2894" w14:textId="77777777" w:rsidR="003D15B3" w:rsidRDefault="003D15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39E4" w14:textId="77777777" w:rsidR="00ED5561" w:rsidRDefault="00ED5561">
      <w:r>
        <w:separator/>
      </w:r>
    </w:p>
  </w:footnote>
  <w:footnote w:type="continuationSeparator" w:id="0">
    <w:p w14:paraId="1012CC0B" w14:textId="77777777" w:rsidR="00ED5561" w:rsidRDefault="00ED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6CEF" w14:textId="77777777" w:rsidR="00FD75E0" w:rsidRDefault="00616C76">
    <w:pPr>
      <w:pStyle w:val="Hlavika"/>
      <w:tabs>
        <w:tab w:val="right" w:pos="8789"/>
      </w:tabs>
      <w:ind w:right="-1"/>
      <w:jc w:val="right"/>
      <w:rPr>
        <w:rStyle w:val="slostrany"/>
      </w:rPr>
    </w:pPr>
  </w:p>
  <w:p w14:paraId="1E116CF0" w14:textId="77777777" w:rsidR="00FD75E0" w:rsidRDefault="00616C76">
    <w:pPr>
      <w:pStyle w:val="Hlavika"/>
      <w:tabs>
        <w:tab w:val="right" w:pos="8789"/>
      </w:tabs>
      <w:ind w:right="-1"/>
      <w:jc w:val="right"/>
      <w:rPr>
        <w:rStyle w:val="slostrany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49C"/>
    <w:multiLevelType w:val="hybridMultilevel"/>
    <w:tmpl w:val="6374B8BA"/>
    <w:lvl w:ilvl="0" w:tplc="0FDE13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C2C72"/>
    <w:multiLevelType w:val="hybridMultilevel"/>
    <w:tmpl w:val="3BC2F7CC"/>
    <w:lvl w:ilvl="0" w:tplc="F1E8091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003"/>
    <w:multiLevelType w:val="hybridMultilevel"/>
    <w:tmpl w:val="620867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E22D5"/>
    <w:multiLevelType w:val="hybridMultilevel"/>
    <w:tmpl w:val="3EF4A1AA"/>
    <w:lvl w:ilvl="0" w:tplc="683AEF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1317C88"/>
    <w:multiLevelType w:val="hybridMultilevel"/>
    <w:tmpl w:val="7DD0072C"/>
    <w:lvl w:ilvl="0" w:tplc="3A868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C4AC0"/>
    <w:multiLevelType w:val="multilevel"/>
    <w:tmpl w:val="E442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415612"/>
    <w:multiLevelType w:val="hybridMultilevel"/>
    <w:tmpl w:val="7E8A02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B0E7B"/>
    <w:multiLevelType w:val="hybridMultilevel"/>
    <w:tmpl w:val="734A55EA"/>
    <w:lvl w:ilvl="0" w:tplc="72B633B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20D67"/>
    <w:multiLevelType w:val="hybridMultilevel"/>
    <w:tmpl w:val="B86212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6CC7"/>
    <w:multiLevelType w:val="hybridMultilevel"/>
    <w:tmpl w:val="BF42B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D5F54"/>
    <w:multiLevelType w:val="hybridMultilevel"/>
    <w:tmpl w:val="5D5268CE"/>
    <w:lvl w:ilvl="0" w:tplc="51A22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154FF"/>
    <w:multiLevelType w:val="multilevel"/>
    <w:tmpl w:val="0B86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627B32"/>
    <w:multiLevelType w:val="multilevel"/>
    <w:tmpl w:val="E80802A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780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4980" w:hanging="720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8180" w:hanging="108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996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1380" w:hanging="144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3160" w:hanging="1800"/>
      </w:pPr>
      <w:rPr>
        <w:rFonts w:cs="Times New Roman" w:hint="default"/>
        <w:b w:val="0"/>
        <w:u w:val="none"/>
      </w:rPr>
    </w:lvl>
  </w:abstractNum>
  <w:abstractNum w:abstractNumId="14" w15:restartNumberingAfterBreak="0">
    <w:nsid w:val="31793ADB"/>
    <w:multiLevelType w:val="hybridMultilevel"/>
    <w:tmpl w:val="459A7ABC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D72EB1"/>
    <w:multiLevelType w:val="multilevel"/>
    <w:tmpl w:val="CC380EF4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6D751C"/>
    <w:multiLevelType w:val="multilevel"/>
    <w:tmpl w:val="F93C14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u w:val="none"/>
      </w:rPr>
    </w:lvl>
  </w:abstractNum>
  <w:abstractNum w:abstractNumId="17" w15:restartNumberingAfterBreak="0">
    <w:nsid w:val="4DBF5F97"/>
    <w:multiLevelType w:val="hybridMultilevel"/>
    <w:tmpl w:val="F58484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A5E0D"/>
    <w:multiLevelType w:val="hybridMultilevel"/>
    <w:tmpl w:val="DD9075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B81F49"/>
    <w:multiLevelType w:val="hybridMultilevel"/>
    <w:tmpl w:val="A336BC44"/>
    <w:lvl w:ilvl="0" w:tplc="AAAAE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77EB3"/>
    <w:multiLevelType w:val="hybridMultilevel"/>
    <w:tmpl w:val="C3A8B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C03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E7A7AD2"/>
    <w:multiLevelType w:val="hybridMultilevel"/>
    <w:tmpl w:val="2DD80E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46685"/>
    <w:multiLevelType w:val="hybridMultilevel"/>
    <w:tmpl w:val="A25C2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E62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 w16cid:durableId="1147285638">
    <w:abstractNumId w:val="15"/>
  </w:num>
  <w:num w:numId="2" w16cid:durableId="701244133">
    <w:abstractNumId w:val="24"/>
  </w:num>
  <w:num w:numId="3" w16cid:durableId="296224372">
    <w:abstractNumId w:val="2"/>
  </w:num>
  <w:num w:numId="4" w16cid:durableId="454442783">
    <w:abstractNumId w:val="0"/>
  </w:num>
  <w:num w:numId="5" w16cid:durableId="718433324">
    <w:abstractNumId w:val="21"/>
  </w:num>
  <w:num w:numId="6" w16cid:durableId="593438512">
    <w:abstractNumId w:val="1"/>
  </w:num>
  <w:num w:numId="7" w16cid:durableId="1432971681">
    <w:abstractNumId w:val="8"/>
  </w:num>
  <w:num w:numId="8" w16cid:durableId="947279924">
    <w:abstractNumId w:val="15"/>
  </w:num>
  <w:num w:numId="9" w16cid:durableId="596332539">
    <w:abstractNumId w:val="18"/>
  </w:num>
  <w:num w:numId="10" w16cid:durableId="1768310595">
    <w:abstractNumId w:val="10"/>
  </w:num>
  <w:num w:numId="11" w16cid:durableId="1782916767">
    <w:abstractNumId w:val="23"/>
  </w:num>
  <w:num w:numId="12" w16cid:durableId="529605423">
    <w:abstractNumId w:val="9"/>
  </w:num>
  <w:num w:numId="13" w16cid:durableId="1023898627">
    <w:abstractNumId w:val="20"/>
  </w:num>
  <w:num w:numId="14" w16cid:durableId="1033114527">
    <w:abstractNumId w:val="22"/>
  </w:num>
  <w:num w:numId="15" w16cid:durableId="73868071">
    <w:abstractNumId w:val="4"/>
  </w:num>
  <w:num w:numId="16" w16cid:durableId="311183389">
    <w:abstractNumId w:val="13"/>
  </w:num>
  <w:num w:numId="17" w16cid:durableId="739907070">
    <w:abstractNumId w:val="16"/>
  </w:num>
  <w:num w:numId="18" w16cid:durableId="1520464188">
    <w:abstractNumId w:val="17"/>
  </w:num>
  <w:num w:numId="19" w16cid:durableId="211158293">
    <w:abstractNumId w:val="5"/>
  </w:num>
  <w:num w:numId="20" w16cid:durableId="1844782333">
    <w:abstractNumId w:val="7"/>
  </w:num>
  <w:num w:numId="21" w16cid:durableId="785779200">
    <w:abstractNumId w:val="19"/>
  </w:num>
  <w:num w:numId="22" w16cid:durableId="1542672186">
    <w:abstractNumId w:val="11"/>
  </w:num>
  <w:num w:numId="23" w16cid:durableId="1233585216">
    <w:abstractNumId w:val="14"/>
  </w:num>
  <w:num w:numId="24" w16cid:durableId="154298369">
    <w:abstractNumId w:val="3"/>
  </w:num>
  <w:num w:numId="25" w16cid:durableId="31612194">
    <w:abstractNumId w:val="6"/>
  </w:num>
  <w:num w:numId="26" w16cid:durableId="14968021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CC"/>
    <w:rsid w:val="000005A5"/>
    <w:rsid w:val="00020258"/>
    <w:rsid w:val="00022F54"/>
    <w:rsid w:val="0002344A"/>
    <w:rsid w:val="00030F26"/>
    <w:rsid w:val="00037AEC"/>
    <w:rsid w:val="00052422"/>
    <w:rsid w:val="00052934"/>
    <w:rsid w:val="00064F1D"/>
    <w:rsid w:val="00065E7A"/>
    <w:rsid w:val="00072F23"/>
    <w:rsid w:val="00085672"/>
    <w:rsid w:val="000905A5"/>
    <w:rsid w:val="00090CD0"/>
    <w:rsid w:val="000925E4"/>
    <w:rsid w:val="000A3F93"/>
    <w:rsid w:val="000A7AE3"/>
    <w:rsid w:val="000B227B"/>
    <w:rsid w:val="000B43A4"/>
    <w:rsid w:val="000B715A"/>
    <w:rsid w:val="000C0041"/>
    <w:rsid w:val="000C1E98"/>
    <w:rsid w:val="000D103B"/>
    <w:rsid w:val="000F5022"/>
    <w:rsid w:val="00100D20"/>
    <w:rsid w:val="001023FA"/>
    <w:rsid w:val="0010679D"/>
    <w:rsid w:val="00124740"/>
    <w:rsid w:val="001374DE"/>
    <w:rsid w:val="00140E5A"/>
    <w:rsid w:val="00163AA9"/>
    <w:rsid w:val="00164A34"/>
    <w:rsid w:val="00190AB2"/>
    <w:rsid w:val="00192F8B"/>
    <w:rsid w:val="001931BF"/>
    <w:rsid w:val="001A2A43"/>
    <w:rsid w:val="001A4B06"/>
    <w:rsid w:val="001B41E4"/>
    <w:rsid w:val="001C6941"/>
    <w:rsid w:val="001E2462"/>
    <w:rsid w:val="001F767D"/>
    <w:rsid w:val="002109EB"/>
    <w:rsid w:val="00227085"/>
    <w:rsid w:val="00234B7A"/>
    <w:rsid w:val="002410CA"/>
    <w:rsid w:val="00241DFE"/>
    <w:rsid w:val="002504B4"/>
    <w:rsid w:val="00273656"/>
    <w:rsid w:val="00274DF1"/>
    <w:rsid w:val="00275188"/>
    <w:rsid w:val="00275C40"/>
    <w:rsid w:val="002A6BCF"/>
    <w:rsid w:val="002B637F"/>
    <w:rsid w:val="002D3D13"/>
    <w:rsid w:val="002E165E"/>
    <w:rsid w:val="002E6BC8"/>
    <w:rsid w:val="002E7A7B"/>
    <w:rsid w:val="002F417E"/>
    <w:rsid w:val="00307AF6"/>
    <w:rsid w:val="00310F6F"/>
    <w:rsid w:val="003320E7"/>
    <w:rsid w:val="00346E5B"/>
    <w:rsid w:val="00350C7A"/>
    <w:rsid w:val="0035613D"/>
    <w:rsid w:val="00363CDD"/>
    <w:rsid w:val="003650C2"/>
    <w:rsid w:val="00367F78"/>
    <w:rsid w:val="003721E6"/>
    <w:rsid w:val="00372DF6"/>
    <w:rsid w:val="003846AB"/>
    <w:rsid w:val="00386344"/>
    <w:rsid w:val="00387B82"/>
    <w:rsid w:val="003A1CB2"/>
    <w:rsid w:val="003A3381"/>
    <w:rsid w:val="003A72C1"/>
    <w:rsid w:val="003A7D30"/>
    <w:rsid w:val="003B3A53"/>
    <w:rsid w:val="003B6AA3"/>
    <w:rsid w:val="003D0806"/>
    <w:rsid w:val="003D15B3"/>
    <w:rsid w:val="003D6C5C"/>
    <w:rsid w:val="003F56B0"/>
    <w:rsid w:val="004007EF"/>
    <w:rsid w:val="00403083"/>
    <w:rsid w:val="004106BD"/>
    <w:rsid w:val="00410ECB"/>
    <w:rsid w:val="0043223F"/>
    <w:rsid w:val="00453B78"/>
    <w:rsid w:val="00453F53"/>
    <w:rsid w:val="00454076"/>
    <w:rsid w:val="00460613"/>
    <w:rsid w:val="00462297"/>
    <w:rsid w:val="00465FD0"/>
    <w:rsid w:val="00466A3F"/>
    <w:rsid w:val="0047292A"/>
    <w:rsid w:val="0047348E"/>
    <w:rsid w:val="00486BE4"/>
    <w:rsid w:val="004A650E"/>
    <w:rsid w:val="004B21D6"/>
    <w:rsid w:val="004C4B21"/>
    <w:rsid w:val="004D50B8"/>
    <w:rsid w:val="00500784"/>
    <w:rsid w:val="0050372B"/>
    <w:rsid w:val="00510738"/>
    <w:rsid w:val="00513B66"/>
    <w:rsid w:val="005179EC"/>
    <w:rsid w:val="00520F16"/>
    <w:rsid w:val="00526550"/>
    <w:rsid w:val="00527C78"/>
    <w:rsid w:val="005361AE"/>
    <w:rsid w:val="00540761"/>
    <w:rsid w:val="00546A43"/>
    <w:rsid w:val="00552222"/>
    <w:rsid w:val="00556450"/>
    <w:rsid w:val="00563D96"/>
    <w:rsid w:val="00574C3C"/>
    <w:rsid w:val="0058076F"/>
    <w:rsid w:val="00586072"/>
    <w:rsid w:val="00591F7C"/>
    <w:rsid w:val="00592DAC"/>
    <w:rsid w:val="00594F8F"/>
    <w:rsid w:val="00596B38"/>
    <w:rsid w:val="005A0594"/>
    <w:rsid w:val="005A375E"/>
    <w:rsid w:val="005A7B8F"/>
    <w:rsid w:val="005B13D5"/>
    <w:rsid w:val="005C3C05"/>
    <w:rsid w:val="005C40E1"/>
    <w:rsid w:val="005C79CA"/>
    <w:rsid w:val="005D3783"/>
    <w:rsid w:val="005E0CF0"/>
    <w:rsid w:val="005F0543"/>
    <w:rsid w:val="005F2263"/>
    <w:rsid w:val="0060030A"/>
    <w:rsid w:val="00616C76"/>
    <w:rsid w:val="00616E84"/>
    <w:rsid w:val="00631AB6"/>
    <w:rsid w:val="006337DC"/>
    <w:rsid w:val="00641D0F"/>
    <w:rsid w:val="00655F6F"/>
    <w:rsid w:val="00657CCA"/>
    <w:rsid w:val="00667D68"/>
    <w:rsid w:val="00680322"/>
    <w:rsid w:val="00681BA8"/>
    <w:rsid w:val="00682A87"/>
    <w:rsid w:val="006C2683"/>
    <w:rsid w:val="006D0A83"/>
    <w:rsid w:val="006E046A"/>
    <w:rsid w:val="006E42B7"/>
    <w:rsid w:val="006F5691"/>
    <w:rsid w:val="00701794"/>
    <w:rsid w:val="0072065E"/>
    <w:rsid w:val="007414F3"/>
    <w:rsid w:val="00742F61"/>
    <w:rsid w:val="00746A59"/>
    <w:rsid w:val="00751C02"/>
    <w:rsid w:val="007560FE"/>
    <w:rsid w:val="0076204B"/>
    <w:rsid w:val="00762B7A"/>
    <w:rsid w:val="00774B4C"/>
    <w:rsid w:val="0078644E"/>
    <w:rsid w:val="00790167"/>
    <w:rsid w:val="00795BEC"/>
    <w:rsid w:val="007B564C"/>
    <w:rsid w:val="007D21AA"/>
    <w:rsid w:val="007D7024"/>
    <w:rsid w:val="007D7289"/>
    <w:rsid w:val="007E1F23"/>
    <w:rsid w:val="008245C4"/>
    <w:rsid w:val="00824CD0"/>
    <w:rsid w:val="008334CB"/>
    <w:rsid w:val="00837579"/>
    <w:rsid w:val="00841A6B"/>
    <w:rsid w:val="008546A6"/>
    <w:rsid w:val="00871442"/>
    <w:rsid w:val="008D25ED"/>
    <w:rsid w:val="008D5EB1"/>
    <w:rsid w:val="008E4814"/>
    <w:rsid w:val="008E6E5F"/>
    <w:rsid w:val="00905D0C"/>
    <w:rsid w:val="0091509D"/>
    <w:rsid w:val="009224D3"/>
    <w:rsid w:val="00924A10"/>
    <w:rsid w:val="00943163"/>
    <w:rsid w:val="00953539"/>
    <w:rsid w:val="0095574F"/>
    <w:rsid w:val="00963D41"/>
    <w:rsid w:val="00966315"/>
    <w:rsid w:val="00973592"/>
    <w:rsid w:val="00981623"/>
    <w:rsid w:val="009A68E3"/>
    <w:rsid w:val="009C26C6"/>
    <w:rsid w:val="009C3713"/>
    <w:rsid w:val="009E3D74"/>
    <w:rsid w:val="00A01E32"/>
    <w:rsid w:val="00A07F35"/>
    <w:rsid w:val="00A52A21"/>
    <w:rsid w:val="00A65D1B"/>
    <w:rsid w:val="00A87A15"/>
    <w:rsid w:val="00AA397E"/>
    <w:rsid w:val="00AA531E"/>
    <w:rsid w:val="00AB14E5"/>
    <w:rsid w:val="00AC1A1D"/>
    <w:rsid w:val="00AD5D04"/>
    <w:rsid w:val="00AE1DA7"/>
    <w:rsid w:val="00AF12B1"/>
    <w:rsid w:val="00AF615F"/>
    <w:rsid w:val="00AF685B"/>
    <w:rsid w:val="00B17166"/>
    <w:rsid w:val="00B171D7"/>
    <w:rsid w:val="00B1742D"/>
    <w:rsid w:val="00B2136A"/>
    <w:rsid w:val="00B31176"/>
    <w:rsid w:val="00B42F98"/>
    <w:rsid w:val="00B46D8E"/>
    <w:rsid w:val="00B53BF5"/>
    <w:rsid w:val="00B544D7"/>
    <w:rsid w:val="00B55B76"/>
    <w:rsid w:val="00B6604E"/>
    <w:rsid w:val="00B671E9"/>
    <w:rsid w:val="00B74170"/>
    <w:rsid w:val="00B76563"/>
    <w:rsid w:val="00B772E2"/>
    <w:rsid w:val="00B8206F"/>
    <w:rsid w:val="00BA2E95"/>
    <w:rsid w:val="00BE163C"/>
    <w:rsid w:val="00BF4815"/>
    <w:rsid w:val="00C00573"/>
    <w:rsid w:val="00C03631"/>
    <w:rsid w:val="00C047CC"/>
    <w:rsid w:val="00C14AFD"/>
    <w:rsid w:val="00C31457"/>
    <w:rsid w:val="00C31816"/>
    <w:rsid w:val="00C358A0"/>
    <w:rsid w:val="00C4557E"/>
    <w:rsid w:val="00C506E8"/>
    <w:rsid w:val="00C54C4C"/>
    <w:rsid w:val="00C707EF"/>
    <w:rsid w:val="00C94731"/>
    <w:rsid w:val="00CA56E3"/>
    <w:rsid w:val="00CC04BB"/>
    <w:rsid w:val="00CC2D49"/>
    <w:rsid w:val="00CD70DF"/>
    <w:rsid w:val="00CE3BE1"/>
    <w:rsid w:val="00CE4CF1"/>
    <w:rsid w:val="00CE543F"/>
    <w:rsid w:val="00CF0916"/>
    <w:rsid w:val="00CF1645"/>
    <w:rsid w:val="00CF17D3"/>
    <w:rsid w:val="00CF4AB8"/>
    <w:rsid w:val="00D078D0"/>
    <w:rsid w:val="00D15923"/>
    <w:rsid w:val="00D23FD5"/>
    <w:rsid w:val="00D24234"/>
    <w:rsid w:val="00D269C1"/>
    <w:rsid w:val="00D33DDE"/>
    <w:rsid w:val="00D444B2"/>
    <w:rsid w:val="00D47E3C"/>
    <w:rsid w:val="00D50D95"/>
    <w:rsid w:val="00D61FEC"/>
    <w:rsid w:val="00DA1DA6"/>
    <w:rsid w:val="00DA6BD7"/>
    <w:rsid w:val="00DD0DAD"/>
    <w:rsid w:val="00DD1E90"/>
    <w:rsid w:val="00DE3AFD"/>
    <w:rsid w:val="00DE4722"/>
    <w:rsid w:val="00DE4B60"/>
    <w:rsid w:val="00DF1B02"/>
    <w:rsid w:val="00DF35AD"/>
    <w:rsid w:val="00E06619"/>
    <w:rsid w:val="00E116A2"/>
    <w:rsid w:val="00E1173D"/>
    <w:rsid w:val="00E14EA2"/>
    <w:rsid w:val="00E2070C"/>
    <w:rsid w:val="00E3318D"/>
    <w:rsid w:val="00E42BEE"/>
    <w:rsid w:val="00E444E9"/>
    <w:rsid w:val="00E502C4"/>
    <w:rsid w:val="00E53A05"/>
    <w:rsid w:val="00E60F50"/>
    <w:rsid w:val="00E77194"/>
    <w:rsid w:val="00E775AF"/>
    <w:rsid w:val="00E87B33"/>
    <w:rsid w:val="00E94603"/>
    <w:rsid w:val="00EA6266"/>
    <w:rsid w:val="00EB68DA"/>
    <w:rsid w:val="00EC004A"/>
    <w:rsid w:val="00ED2189"/>
    <w:rsid w:val="00ED5561"/>
    <w:rsid w:val="00EE3670"/>
    <w:rsid w:val="00EE74B6"/>
    <w:rsid w:val="00EF01CB"/>
    <w:rsid w:val="00EF3068"/>
    <w:rsid w:val="00EF7D7A"/>
    <w:rsid w:val="00F0299E"/>
    <w:rsid w:val="00F24EE3"/>
    <w:rsid w:val="00F30718"/>
    <w:rsid w:val="00F30D8B"/>
    <w:rsid w:val="00F33BA9"/>
    <w:rsid w:val="00F357AA"/>
    <w:rsid w:val="00F40A88"/>
    <w:rsid w:val="00F50E64"/>
    <w:rsid w:val="00F701CA"/>
    <w:rsid w:val="00F73838"/>
    <w:rsid w:val="00F92437"/>
    <w:rsid w:val="00F95EF0"/>
    <w:rsid w:val="00FA040A"/>
    <w:rsid w:val="00FA1482"/>
    <w:rsid w:val="00FA17B2"/>
    <w:rsid w:val="00FA26DB"/>
    <w:rsid w:val="00FA464C"/>
    <w:rsid w:val="00FB0F20"/>
    <w:rsid w:val="00FB13AC"/>
    <w:rsid w:val="00FB3C16"/>
    <w:rsid w:val="00FD5BDF"/>
    <w:rsid w:val="00FE0902"/>
    <w:rsid w:val="00FE1EA9"/>
    <w:rsid w:val="00FE6754"/>
    <w:rsid w:val="00FF136B"/>
    <w:rsid w:val="00FF6CED"/>
    <w:rsid w:val="00FF73F6"/>
    <w:rsid w:val="04E5630B"/>
    <w:rsid w:val="0BAA0D07"/>
    <w:rsid w:val="130CABDC"/>
    <w:rsid w:val="14C2AB51"/>
    <w:rsid w:val="1644B240"/>
    <w:rsid w:val="282445FD"/>
    <w:rsid w:val="2B151ED0"/>
    <w:rsid w:val="2D986F7B"/>
    <w:rsid w:val="31A6174C"/>
    <w:rsid w:val="433D8254"/>
    <w:rsid w:val="49061730"/>
    <w:rsid w:val="4A803099"/>
    <w:rsid w:val="542F0065"/>
    <w:rsid w:val="55CAD0C6"/>
    <w:rsid w:val="5A9E41E9"/>
    <w:rsid w:val="5C20E9ED"/>
    <w:rsid w:val="5DD5E2AB"/>
    <w:rsid w:val="6D4987B2"/>
    <w:rsid w:val="7535E28F"/>
    <w:rsid w:val="7A0953B2"/>
    <w:rsid w:val="7A2B0AAA"/>
    <w:rsid w:val="7B8BF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6CB0"/>
  <w15:chartTrackingRefBased/>
  <w15:docId w15:val="{FAB8ED07-48D1-4340-8815-DEC18DA7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7CC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047CC"/>
    <w:pPr>
      <w:keepNext/>
      <w:tabs>
        <w:tab w:val="left" w:pos="284"/>
        <w:tab w:val="left" w:pos="709"/>
      </w:tabs>
      <w:spacing w:before="120" w:after="120"/>
      <w:jc w:val="center"/>
      <w:outlineLvl w:val="0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047CC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Hlavika">
    <w:name w:val="header"/>
    <w:basedOn w:val="Normlny"/>
    <w:link w:val="HlavikaChar"/>
    <w:rsid w:val="00C047CC"/>
    <w:pPr>
      <w:tabs>
        <w:tab w:val="center" w:pos="4819"/>
        <w:tab w:val="right" w:pos="9071"/>
      </w:tabs>
    </w:pPr>
  </w:style>
  <w:style w:type="character" w:customStyle="1" w:styleId="HlavikaChar">
    <w:name w:val="Hlavička Char"/>
    <w:basedOn w:val="Predvolenpsmoodseku"/>
    <w:link w:val="Hlavika"/>
    <w:rsid w:val="00C047CC"/>
    <w:rPr>
      <w:rFonts w:ascii="Arial" w:eastAsia="Times New Roman" w:hAnsi="Arial" w:cs="Times New Roman"/>
      <w:szCs w:val="20"/>
      <w:lang w:eastAsia="cs-CZ"/>
    </w:rPr>
  </w:style>
  <w:style w:type="paragraph" w:customStyle="1" w:styleId="nadpis14hs">
    <w:name w:val="nadpis14hs"/>
    <w:basedOn w:val="Normlny"/>
    <w:rsid w:val="00C047CC"/>
    <w:pPr>
      <w:spacing w:before="120" w:after="120" w:line="360" w:lineRule="auto"/>
      <w:jc w:val="center"/>
    </w:pPr>
    <w:rPr>
      <w:rFonts w:ascii="Times New Roman" w:hAnsi="Times New Roman"/>
      <w:b/>
      <w:sz w:val="28"/>
    </w:rPr>
  </w:style>
  <w:style w:type="paragraph" w:styleId="Nzov">
    <w:name w:val="Title"/>
    <w:basedOn w:val="Normlny"/>
    <w:link w:val="NzovChar"/>
    <w:qFormat/>
    <w:rsid w:val="00C047CC"/>
    <w:pPr>
      <w:jc w:val="center"/>
    </w:pPr>
    <w:rPr>
      <w:sz w:val="44"/>
    </w:rPr>
  </w:style>
  <w:style w:type="character" w:customStyle="1" w:styleId="NzovChar">
    <w:name w:val="Názov Char"/>
    <w:basedOn w:val="Predvolenpsmoodseku"/>
    <w:link w:val="Nzov"/>
    <w:rsid w:val="00C047CC"/>
    <w:rPr>
      <w:rFonts w:ascii="Arial" w:eastAsia="Times New Roman" w:hAnsi="Arial" w:cs="Times New Roman"/>
      <w:sz w:val="44"/>
      <w:szCs w:val="20"/>
      <w:lang w:eastAsia="cs-CZ"/>
    </w:rPr>
  </w:style>
  <w:style w:type="character" w:styleId="slostrany">
    <w:name w:val="page number"/>
    <w:rsid w:val="00C047CC"/>
    <w:rPr>
      <w:rFonts w:ascii="Arial" w:hAnsi="Arial"/>
    </w:rPr>
  </w:style>
  <w:style w:type="paragraph" w:customStyle="1" w:styleId="Import0">
    <w:name w:val="Import 0"/>
    <w:basedOn w:val="Normlny"/>
    <w:rsid w:val="00C047CC"/>
    <w:pPr>
      <w:suppressAutoHyphens/>
      <w:spacing w:line="276" w:lineRule="auto"/>
    </w:pPr>
    <w:rPr>
      <w:rFonts w:ascii="Courier New" w:hAnsi="Courier New"/>
      <w:sz w:val="24"/>
      <w:lang w:val="cs-CZ" w:eastAsia="sk-SK"/>
    </w:rPr>
  </w:style>
  <w:style w:type="paragraph" w:styleId="Odsekzoznamu">
    <w:name w:val="List Paragraph"/>
    <w:basedOn w:val="Normlny"/>
    <w:uiPriority w:val="34"/>
    <w:qFormat/>
    <w:rsid w:val="00C047CC"/>
    <w:pPr>
      <w:ind w:left="720"/>
      <w:contextualSpacing/>
    </w:pPr>
  </w:style>
  <w:style w:type="paragraph" w:customStyle="1" w:styleId="ODSAD">
    <w:name w:val="ODSAD"/>
    <w:basedOn w:val="Normlny"/>
    <w:rsid w:val="00350C7A"/>
    <w:pPr>
      <w:widowControl w:val="0"/>
      <w:tabs>
        <w:tab w:val="left" w:pos="1418"/>
      </w:tabs>
      <w:suppressAutoHyphens/>
      <w:autoSpaceDN w:val="0"/>
      <w:spacing w:before="80" w:after="80"/>
      <w:ind w:left="709" w:hanging="709"/>
      <w:jc w:val="both"/>
    </w:pPr>
    <w:rPr>
      <w:rFonts w:eastAsia="Courier New" w:cs="Symbol"/>
      <w:kern w:val="3"/>
      <w:sz w:val="20"/>
      <w:szCs w:val="24"/>
      <w:lang w:eastAsia="sk-SK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1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17B2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F30D8B"/>
    <w:pPr>
      <w:spacing w:line="360" w:lineRule="auto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30D8B"/>
    <w:rPr>
      <w:rFonts w:ascii="Arial" w:eastAsia="Times New Roman" w:hAnsi="Arial" w:cs="Times New Roman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3D15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15B3"/>
    <w:rPr>
      <w:rFonts w:ascii="Arial" w:eastAsia="Times New Roman" w:hAnsi="Arial" w:cs="Times New Roman"/>
      <w:szCs w:val="20"/>
      <w:lang w:eastAsia="cs-CZ"/>
    </w:rPr>
  </w:style>
  <w:style w:type="table" w:styleId="Mriekatabuky">
    <w:name w:val="Table Grid"/>
    <w:basedOn w:val="Normlnatabuka"/>
    <w:uiPriority w:val="39"/>
    <w:rsid w:val="00AA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54076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E6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E6BC8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6BC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6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6BC8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4B4F-8C63-4C00-AC80-E34BE8CA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1707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88</cp:revision>
  <dcterms:created xsi:type="dcterms:W3CDTF">2022-11-24T10:11:00Z</dcterms:created>
  <dcterms:modified xsi:type="dcterms:W3CDTF">2023-01-20T14:43:00Z</dcterms:modified>
</cp:coreProperties>
</file>