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13BE" w14:textId="1B4D2F00" w:rsidR="00DD2930" w:rsidRDefault="00DD2930"/>
    <w:p w14:paraId="7B10D7B5" w14:textId="50302A3F" w:rsidR="00DD2930" w:rsidRDefault="00DD2930"/>
    <w:p w14:paraId="5043B13C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  <w:bookmarkStart w:id="0" w:name="_Toc415218510"/>
      <w:bookmarkStart w:id="1" w:name="_Toc535430857"/>
      <w:r w:rsidRPr="002311C2"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  <w:t>Vyhlásenie uchádzača o subdodávkach</w:t>
      </w:r>
      <w:bookmarkEnd w:id="0"/>
      <w:bookmarkEnd w:id="1"/>
    </w:p>
    <w:p w14:paraId="4FF32D41" w14:textId="77777777" w:rsidR="00DD2930" w:rsidRPr="002311C2" w:rsidRDefault="00DD2930" w:rsidP="00DD2930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caps/>
          <w:color w:val="808080"/>
          <w:szCs w:val="24"/>
          <w:lang w:eastAsia="cs-CZ"/>
        </w:rPr>
      </w:pPr>
    </w:p>
    <w:p w14:paraId="3F1BE40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2C073948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Uchádzač/skupina dodávateľov:</w:t>
      </w:r>
    </w:p>
    <w:p w14:paraId="2C2D521A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Obchodné meno</w:t>
      </w:r>
    </w:p>
    <w:p w14:paraId="61B38C34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2311C2">
        <w:rPr>
          <w:rFonts w:ascii="Arial" w:eastAsia="Times New Roman" w:hAnsi="Arial" w:cs="Arial"/>
          <w:b/>
          <w:sz w:val="20"/>
          <w:szCs w:val="20"/>
        </w:rPr>
        <w:t>Adresa spoločnosti</w:t>
      </w:r>
    </w:p>
    <w:p w14:paraId="4016A226" w14:textId="77777777" w:rsidR="00DD2930" w:rsidRPr="002311C2" w:rsidRDefault="00DD2930" w:rsidP="00DD2930">
      <w:pPr>
        <w:widowControl w:val="0"/>
        <w:spacing w:before="120"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2311C2">
        <w:rPr>
          <w:rFonts w:ascii="Arial" w:eastAsia="Times New Roman" w:hAnsi="Arial" w:cs="Arial"/>
          <w:sz w:val="20"/>
          <w:szCs w:val="20"/>
        </w:rPr>
        <w:t>IČO</w:t>
      </w:r>
    </w:p>
    <w:p w14:paraId="3F575DED" w14:textId="77777777" w:rsidR="00DD2930" w:rsidRPr="002311C2" w:rsidRDefault="00DD2930" w:rsidP="00DD2930">
      <w:pPr>
        <w:widowControl w:val="0"/>
        <w:autoSpaceDN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5BB29F0" w14:textId="6658B636" w:rsidR="00DD2930" w:rsidRPr="00436840" w:rsidRDefault="00DD2930" w:rsidP="00436840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311C2">
        <w:rPr>
          <w:rFonts w:ascii="Arial" w:eastAsia="Times New Roman" w:hAnsi="Arial" w:cs="Arial"/>
          <w:sz w:val="20"/>
          <w:szCs w:val="20"/>
          <w:lang w:eastAsia="sk-SK"/>
        </w:rPr>
        <w:t>Dolu podpísaný zástupca uchádzača týmto čestne vyhlasujem, že na realizácii predmetu zákazky „</w:t>
      </w:r>
      <w:r w:rsidR="00E60119" w:rsidRPr="00E60119"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 xml:space="preserve">Rekonštrukcia prehrádzky D2a na línii D ramennej sústavy Dunaja - realizácia vrátane vypracovania dokumentácie skutočného vyhotovenia </w:t>
      </w:r>
      <w:r w:rsidR="006800A3" w:rsidRPr="006800A3"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>v rámci projektu LIFE14 NAT/SK/00130</w:t>
      </w:r>
      <w:r w:rsidR="006800A3">
        <w:rPr>
          <w:rFonts w:ascii="Arial" w:eastAsia="Times New Roman" w:hAnsi="Arial" w:cs="Arial"/>
          <w:b/>
          <w:spacing w:val="-2"/>
          <w:sz w:val="20"/>
          <w:szCs w:val="20"/>
          <w:lang w:eastAsia="sk-SK"/>
        </w:rPr>
        <w:t>“</w:t>
      </w:r>
      <w:r w:rsidR="004368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vyhlásenej obstarávateľom VODOHOSPODÁRSKA VÝSTAVBA, ŠTÁTNY PODNIK</w:t>
      </w:r>
      <w:r w:rsidRPr="002311C2">
        <w:rPr>
          <w:rFonts w:ascii="Calibri" w:eastAsia="Times New Roman" w:hAnsi="Calibri" w:cs="Arial"/>
          <w:b/>
        </w:rPr>
        <w:t xml:space="preserve"> </w:t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so sídlom Karloveská 2, 842 04 Bratislava</w:t>
      </w:r>
      <w:r w:rsidR="0043684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84491B0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95DAF1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nebudú podieľať subdodávatelia a celý predmet uskutočníme vlastnými kapacitami.</w:t>
      </w:r>
    </w:p>
    <w:p w14:paraId="54FD0666" w14:textId="77777777" w:rsidR="00DD2930" w:rsidRPr="002311C2" w:rsidRDefault="00DD2930" w:rsidP="00DD2930">
      <w:pPr>
        <w:widowControl w:val="0"/>
        <w:spacing w:before="120" w:after="200" w:line="276" w:lineRule="auto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EB4F66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</w:r>
      <w:r w:rsidR="00000000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separate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fldChar w:fldCharType="end"/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2311C2">
        <w:rPr>
          <w:rFonts w:ascii="Arial" w:eastAsia="Times New Roman" w:hAnsi="Arial" w:cs="Arial"/>
          <w:b/>
          <w:sz w:val="20"/>
          <w:szCs w:val="20"/>
          <w:lang w:eastAsia="sk-SK"/>
        </w:rPr>
        <w:tab/>
      </w:r>
      <w:r w:rsidRPr="002311C2">
        <w:rPr>
          <w:rFonts w:ascii="Arial" w:eastAsia="Times New Roman" w:hAnsi="Arial" w:cs="Arial"/>
          <w:sz w:val="20"/>
          <w:szCs w:val="20"/>
          <w:lang w:eastAsia="sk-SK"/>
        </w:rPr>
        <w:t>sa budú podieľať nasledovný subdodávatelia :</w:t>
      </w:r>
    </w:p>
    <w:p w14:paraId="2351B574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503"/>
        <w:gridCol w:w="1269"/>
        <w:gridCol w:w="1205"/>
        <w:gridCol w:w="2036"/>
      </w:tblGrid>
      <w:tr w:rsidR="00DD2930" w:rsidRPr="002311C2" w14:paraId="0A7AF8BC" w14:textId="77777777" w:rsidTr="003F4A45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0AADBD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C1740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8CA94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46CAE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E1FB85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</w:tr>
      <w:tr w:rsidR="00DD2930" w:rsidRPr="002311C2" w14:paraId="7B216E78" w14:textId="77777777" w:rsidTr="003F4A45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A4E87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1377D2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76E5E3A3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C5AD91A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447A211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69FED674" w14:textId="77777777" w:rsidTr="003F4A45">
        <w:tc>
          <w:tcPr>
            <w:tcW w:w="675" w:type="dxa"/>
            <w:tcBorders>
              <w:left w:val="single" w:sz="12" w:space="0" w:color="auto"/>
            </w:tcBorders>
          </w:tcPr>
          <w:p w14:paraId="4C97DB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69" w:type="dxa"/>
          </w:tcPr>
          <w:p w14:paraId="78BA182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</w:tcPr>
          <w:p w14:paraId="163E232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14:paraId="68D780FB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2E7C1A04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DD2930" w:rsidRPr="002311C2" w14:paraId="43845807" w14:textId="77777777" w:rsidTr="003F4A45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70761986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7DBE0D68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7F1545FD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2AFACF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01E4D9CE" w14:textId="77777777" w:rsidR="00DD2930" w:rsidRPr="002311C2" w:rsidRDefault="00DD2930" w:rsidP="003F4A45">
            <w:pPr>
              <w:widowControl w:val="0"/>
              <w:spacing w:before="120" w:after="200" w:line="276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31D41E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0C4F18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D43342C" w14:textId="77777777" w:rsidR="00DD2930" w:rsidRPr="002311C2" w:rsidRDefault="00DD2930" w:rsidP="00DD2930">
      <w:pPr>
        <w:widowControl w:val="0"/>
        <w:spacing w:before="120" w:after="200" w:line="276" w:lineRule="auto"/>
        <w:ind w:left="1418" w:hanging="851"/>
        <w:contextualSpacing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D2930" w:rsidRPr="002311C2" w14:paraId="3DFF4154" w14:textId="77777777" w:rsidTr="003F4A45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353767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9B45D5" w14:textId="77777777" w:rsidR="00DD2930" w:rsidRPr="002311C2" w:rsidRDefault="00DD2930" w:rsidP="003F4A4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.............................................................</w:t>
            </w:r>
          </w:p>
          <w:p w14:paraId="39D2C6EF" w14:textId="77777777" w:rsidR="00DD2930" w:rsidRPr="002311C2" w:rsidRDefault="00DD2930" w:rsidP="003F4A45">
            <w:pPr>
              <w:widowControl w:val="0"/>
              <w:tabs>
                <w:tab w:val="left" w:pos="5940"/>
              </w:tabs>
              <w:spacing w:before="120" w:after="0" w:line="240" w:lineRule="auto"/>
              <w:ind w:left="1154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meno a priezvisko, funkcia</w:t>
            </w:r>
          </w:p>
          <w:p w14:paraId="66268E65" w14:textId="77777777" w:rsidR="00DD2930" w:rsidRPr="002311C2" w:rsidRDefault="00DD2930" w:rsidP="003F4A45">
            <w:pPr>
              <w:widowControl w:val="0"/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1C2">
              <w:rPr>
                <w:rFonts w:ascii="Arial" w:eastAsia="Times New Roman" w:hAnsi="Arial" w:cs="Arial"/>
                <w:sz w:val="20"/>
                <w:szCs w:val="20"/>
              </w:rPr>
              <w:t>podpis</w:t>
            </w:r>
            <w:r w:rsidRPr="002311C2">
              <w:rPr>
                <w:rFonts w:ascii="Arial" w:eastAsia="Times New Roman" w:hAnsi="Arial" w:cs="Arial"/>
                <w:szCs w:val="20"/>
                <w:vertAlign w:val="superscript"/>
              </w:rPr>
              <w:footnoteReference w:customMarkFollows="1" w:id="1"/>
              <w:t>1</w:t>
            </w:r>
          </w:p>
          <w:p w14:paraId="7031B525" w14:textId="77777777" w:rsidR="00DD2930" w:rsidRPr="002311C2" w:rsidRDefault="00DD2930" w:rsidP="003F4A45">
            <w:pPr>
              <w:spacing w:before="60" w:after="60" w:line="240" w:lineRule="auto"/>
              <w:ind w:left="36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047A1B25" w14:textId="77777777" w:rsidR="00DD2930" w:rsidRPr="002311C2" w:rsidRDefault="00DD2930" w:rsidP="00DD2930">
      <w:pPr>
        <w:spacing w:after="0" w:line="240" w:lineRule="auto"/>
        <w:rPr>
          <w:rFonts w:ascii="Arial" w:eastAsia="Times New Roman" w:hAnsi="Arial" w:cs="Times New Roman"/>
          <w:szCs w:val="20"/>
          <w:lang w:eastAsia="sk-SK"/>
        </w:rPr>
      </w:pPr>
    </w:p>
    <w:p w14:paraId="62D19783" w14:textId="5C833D1C" w:rsidR="00DD2930" w:rsidRDefault="00DD2930"/>
    <w:p w14:paraId="31CC426D" w14:textId="041D0E9E" w:rsidR="00DD2930" w:rsidRDefault="00DD2930"/>
    <w:p w14:paraId="69C66DA8" w14:textId="7C69B0F3" w:rsidR="00DD2930" w:rsidRDefault="00DD2930"/>
    <w:p w14:paraId="7DB66232" w14:textId="58E2052F" w:rsidR="00DD2930" w:rsidRDefault="00DD2930"/>
    <w:p w14:paraId="1E555F0E" w14:textId="77F5645C" w:rsidR="00DD2930" w:rsidRPr="00436840" w:rsidRDefault="00DD2930">
      <w:pPr>
        <w:rPr>
          <w:rFonts w:ascii="Times New Roman" w:hAnsi="Times New Roman" w:cs="Times New Roman"/>
          <w:sz w:val="24"/>
          <w:szCs w:val="24"/>
        </w:rPr>
      </w:pPr>
    </w:p>
    <w:sectPr w:rsidR="00DD2930" w:rsidRPr="0043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FC894" w14:textId="77777777" w:rsidR="00BC5600" w:rsidRDefault="00BC5600" w:rsidP="00DD2930">
      <w:pPr>
        <w:spacing w:after="0" w:line="240" w:lineRule="auto"/>
      </w:pPr>
      <w:r>
        <w:separator/>
      </w:r>
    </w:p>
  </w:endnote>
  <w:endnote w:type="continuationSeparator" w:id="0">
    <w:p w14:paraId="06FB8627" w14:textId="77777777" w:rsidR="00BC5600" w:rsidRDefault="00BC5600" w:rsidP="00DD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E8E4" w14:textId="77777777" w:rsidR="00BC5600" w:rsidRDefault="00BC5600" w:rsidP="00DD2930">
      <w:pPr>
        <w:spacing w:after="0" w:line="240" w:lineRule="auto"/>
      </w:pPr>
      <w:r>
        <w:separator/>
      </w:r>
    </w:p>
  </w:footnote>
  <w:footnote w:type="continuationSeparator" w:id="0">
    <w:p w14:paraId="6621E757" w14:textId="77777777" w:rsidR="00BC5600" w:rsidRDefault="00BC5600" w:rsidP="00DD2930">
      <w:pPr>
        <w:spacing w:after="0" w:line="240" w:lineRule="auto"/>
      </w:pPr>
      <w:r>
        <w:continuationSeparator/>
      </w:r>
    </w:p>
  </w:footnote>
  <w:footnote w:id="1">
    <w:p w14:paraId="5B7015EF" w14:textId="77777777" w:rsidR="00DD2930" w:rsidRPr="00103E8A" w:rsidRDefault="00DD2930" w:rsidP="00DD2930">
      <w:pPr>
        <w:jc w:val="both"/>
        <w:rPr>
          <w:rFonts w:cs="Arial"/>
          <w:sz w:val="16"/>
          <w:szCs w:val="16"/>
          <w:lang w:val="fr-FR"/>
        </w:rPr>
      </w:pPr>
      <w:r w:rsidRPr="00103E8A">
        <w:rPr>
          <w:rStyle w:val="Odkaznapoznmkupodiarou"/>
          <w:lang w:val="fr-FR"/>
        </w:rPr>
        <w:t>1</w:t>
      </w:r>
      <w:r w:rsidRPr="00103E8A">
        <w:rPr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Doklad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musí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byť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podpísaný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, </w:t>
      </w:r>
      <w:proofErr w:type="spellStart"/>
      <w:r w:rsidRPr="00103E8A">
        <w:rPr>
          <w:rFonts w:cs="Arial"/>
          <w:sz w:val="16"/>
          <w:szCs w:val="16"/>
          <w:lang w:val="fr-FR"/>
        </w:rPr>
        <w:t>jeho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štatutárnym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orgánom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alebo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členom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štatutárneho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orgánu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alebo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iným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zástupcom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uchádzača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, </w:t>
      </w:r>
      <w:proofErr w:type="spellStart"/>
      <w:r w:rsidRPr="00103E8A">
        <w:rPr>
          <w:rFonts w:cs="Arial"/>
          <w:sz w:val="16"/>
          <w:szCs w:val="16"/>
          <w:lang w:val="fr-FR"/>
        </w:rPr>
        <w:t>ktorý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je </w:t>
      </w:r>
      <w:proofErr w:type="spellStart"/>
      <w:r w:rsidRPr="00103E8A">
        <w:rPr>
          <w:rFonts w:cs="Arial"/>
          <w:sz w:val="16"/>
          <w:szCs w:val="16"/>
          <w:lang w:val="fr-FR"/>
        </w:rPr>
        <w:t>oprávnený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konať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v </w:t>
      </w:r>
      <w:proofErr w:type="spellStart"/>
      <w:r w:rsidRPr="00103E8A">
        <w:rPr>
          <w:rFonts w:cs="Arial"/>
          <w:sz w:val="16"/>
          <w:szCs w:val="16"/>
          <w:lang w:val="fr-FR"/>
        </w:rPr>
        <w:t>mene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uchádzača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v </w:t>
      </w:r>
      <w:proofErr w:type="spellStart"/>
      <w:r w:rsidRPr="00103E8A">
        <w:rPr>
          <w:rFonts w:cs="Arial"/>
          <w:sz w:val="16"/>
          <w:szCs w:val="16"/>
          <w:lang w:val="fr-FR"/>
        </w:rPr>
        <w:t>obchodných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záväzkových</w:t>
      </w:r>
      <w:proofErr w:type="spellEnd"/>
      <w:r w:rsidRPr="00103E8A">
        <w:rPr>
          <w:rFonts w:cs="Arial"/>
          <w:sz w:val="16"/>
          <w:szCs w:val="16"/>
          <w:lang w:val="fr-FR"/>
        </w:rPr>
        <w:t xml:space="preserve"> </w:t>
      </w:r>
      <w:proofErr w:type="spellStart"/>
      <w:r w:rsidRPr="00103E8A">
        <w:rPr>
          <w:rFonts w:cs="Arial"/>
          <w:sz w:val="16"/>
          <w:szCs w:val="16"/>
          <w:lang w:val="fr-FR"/>
        </w:rPr>
        <w:t>vzťahoch</w:t>
      </w:r>
      <w:proofErr w:type="spellEnd"/>
      <w:r w:rsidRPr="00103E8A">
        <w:rPr>
          <w:rFonts w:cs="Arial"/>
          <w:sz w:val="16"/>
          <w:szCs w:val="16"/>
          <w:lang w:val="fr-FR"/>
        </w:rPr>
        <w:t>.</w:t>
      </w:r>
    </w:p>
    <w:p w14:paraId="76065434" w14:textId="77777777" w:rsidR="00DD2930" w:rsidRDefault="00DD2930" w:rsidP="00DD2930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D529F"/>
    <w:multiLevelType w:val="hybridMultilevel"/>
    <w:tmpl w:val="ABC0751A"/>
    <w:lvl w:ilvl="0" w:tplc="2474BA7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num w:numId="1" w16cid:durableId="1578973549">
    <w:abstractNumId w:val="1"/>
  </w:num>
  <w:num w:numId="2" w16cid:durableId="1117215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30"/>
    <w:rsid w:val="001163B3"/>
    <w:rsid w:val="002B31EA"/>
    <w:rsid w:val="00436840"/>
    <w:rsid w:val="006800A3"/>
    <w:rsid w:val="00702218"/>
    <w:rsid w:val="00776D75"/>
    <w:rsid w:val="00A16EE0"/>
    <w:rsid w:val="00BC5600"/>
    <w:rsid w:val="00C67227"/>
    <w:rsid w:val="00CC0C99"/>
    <w:rsid w:val="00D52030"/>
    <w:rsid w:val="00DD2930"/>
    <w:rsid w:val="00DE4C06"/>
    <w:rsid w:val="00E60119"/>
    <w:rsid w:val="00F56C8F"/>
    <w:rsid w:val="00F75CAF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9C9C8"/>
  <w15:chartTrackingRefBased/>
  <w15:docId w15:val="{D8E28894-7ACE-4446-81D6-ABCAE334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930"/>
    <w:pPr>
      <w:spacing w:after="160" w:line="300" w:lineRule="auto"/>
    </w:pPr>
    <w:rPr>
      <w:rFonts w:eastAsiaTheme="minorEastAsia"/>
      <w:sz w:val="21"/>
      <w:szCs w:val="21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D293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DD2930"/>
    <w:rPr>
      <w:rFonts w:asciiTheme="majorHAnsi" w:eastAsiaTheme="majorEastAsia" w:hAnsiTheme="majorHAnsi" w:cstheme="majorBidi"/>
      <w:sz w:val="32"/>
      <w:szCs w:val="32"/>
    </w:rPr>
  </w:style>
  <w:style w:type="character" w:styleId="Odkaznapoznmkupodiarou">
    <w:name w:val="footnote reference"/>
    <w:basedOn w:val="Predvolenpsmoodseku"/>
    <w:uiPriority w:val="99"/>
    <w:rsid w:val="00DD2930"/>
    <w:rPr>
      <w:vertAlign w:val="superscript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DD2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D293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aaa">
    <w:name w:val="aaa"/>
    <w:basedOn w:val="Normlny"/>
    <w:qFormat/>
    <w:rsid w:val="00702218"/>
    <w:pPr>
      <w:numPr>
        <w:numId w:val="1"/>
      </w:numPr>
      <w:tabs>
        <w:tab w:val="left" w:pos="691"/>
      </w:tabs>
      <w:autoSpaceDE w:val="0"/>
      <w:autoSpaceDN w:val="0"/>
      <w:adjustRightInd w:val="0"/>
      <w:spacing w:before="120" w:after="120" w:line="288" w:lineRule="auto"/>
      <w:ind w:right="7"/>
      <w:jc w:val="both"/>
    </w:pPr>
    <w:rPr>
      <w:rFonts w:ascii="Arial" w:eastAsia="MS Mincho" w:hAnsi="Arial" w:cs="Arial"/>
      <w:sz w:val="18"/>
      <w:szCs w:val="24"/>
      <w:lang w:eastAsia="sk-SK"/>
    </w:rPr>
  </w:style>
  <w:style w:type="paragraph" w:styleId="Normlnywebov">
    <w:name w:val="Normal (Web)"/>
    <w:basedOn w:val="Normlny"/>
    <w:uiPriority w:val="99"/>
    <w:semiHidden/>
    <w:rsid w:val="00F75CAF"/>
    <w:pPr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Filičko</dc:creator>
  <cp:keywords/>
  <dc:description/>
  <cp:lastModifiedBy>process management</cp:lastModifiedBy>
  <cp:revision>4</cp:revision>
  <dcterms:created xsi:type="dcterms:W3CDTF">2022-08-25T12:47:00Z</dcterms:created>
  <dcterms:modified xsi:type="dcterms:W3CDTF">2022-11-28T13:52:00Z</dcterms:modified>
</cp:coreProperties>
</file>