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1AA9" w14:textId="14149DB4" w:rsidR="0095095B" w:rsidRDefault="008826E2" w:rsidP="0049333C">
      <w:pPr>
        <w:jc w:val="center"/>
        <w:rPr>
          <w:sz w:val="32"/>
          <w:szCs w:val="32"/>
        </w:rPr>
      </w:pPr>
      <w:r>
        <w:rPr>
          <w:sz w:val="32"/>
          <w:szCs w:val="32"/>
        </w:rPr>
        <w:t>REKONSTRUKCE WC</w:t>
      </w:r>
      <w:r w:rsidR="00B57D42">
        <w:rPr>
          <w:sz w:val="32"/>
          <w:szCs w:val="32"/>
        </w:rPr>
        <w:t xml:space="preserve"> KD </w:t>
      </w:r>
      <w:r>
        <w:rPr>
          <w:sz w:val="32"/>
          <w:szCs w:val="32"/>
        </w:rPr>
        <w:t xml:space="preserve">HRADIŠTĚ </w:t>
      </w:r>
    </w:p>
    <w:p w14:paraId="75F2B484" w14:textId="44CAC385" w:rsidR="008826E2" w:rsidRPr="00BA46E6" w:rsidRDefault="008826E2" w:rsidP="0049333C">
      <w:pPr>
        <w:jc w:val="center"/>
        <w:rPr>
          <w:sz w:val="32"/>
          <w:szCs w:val="32"/>
        </w:rPr>
      </w:pPr>
      <w:r>
        <w:rPr>
          <w:sz w:val="32"/>
          <w:szCs w:val="32"/>
        </w:rPr>
        <w:t>Technický popis a postup prací</w:t>
      </w:r>
    </w:p>
    <w:p w14:paraId="3117C068" w14:textId="05517D15" w:rsidR="008826E2" w:rsidRDefault="0049333C" w:rsidP="0049333C">
      <w:r>
        <w:t xml:space="preserve">- </w:t>
      </w:r>
      <w:r w:rsidR="008826E2">
        <w:t>vybourání teracové dlažby včetně betonu a vykopání podkladních vrstev včetně betonu do hloubky 30</w:t>
      </w:r>
      <w:r w:rsidR="00887448">
        <w:t xml:space="preserve"> </w:t>
      </w:r>
      <w:r w:rsidR="008826E2">
        <w:t>cm</w:t>
      </w:r>
    </w:p>
    <w:p w14:paraId="10D6A670" w14:textId="365C718E" w:rsidR="00B57D42" w:rsidRDefault="00B57D42" w:rsidP="0049333C">
      <w:r>
        <w:t xml:space="preserve">- </w:t>
      </w:r>
      <w:r w:rsidR="008826E2">
        <w:t xml:space="preserve">zbourání stávajících příček </w:t>
      </w:r>
      <w:r w:rsidR="00A52C13">
        <w:t>a demontáž stávajících zařizovacích předmětů, odvoz a uložení na skládku</w:t>
      </w:r>
    </w:p>
    <w:p w14:paraId="32871680" w14:textId="22384A0D" w:rsidR="00B57D42" w:rsidRDefault="00B57D42" w:rsidP="0049333C">
      <w:r>
        <w:t xml:space="preserve">- </w:t>
      </w:r>
      <w:r w:rsidR="008826E2">
        <w:t xml:space="preserve">nový podkladní beton </w:t>
      </w:r>
      <w:r w:rsidR="00B332E2">
        <w:t>10</w:t>
      </w:r>
      <w:r w:rsidR="00887448">
        <w:t xml:space="preserve"> </w:t>
      </w:r>
      <w:r w:rsidR="00B332E2">
        <w:t xml:space="preserve">cm s kari sítí 15/15 6 drát </w:t>
      </w:r>
      <w:r w:rsidR="008826E2">
        <w:t>se štěrkovou vyrovnávkou</w:t>
      </w:r>
    </w:p>
    <w:p w14:paraId="4A118912" w14:textId="7AEF3666" w:rsidR="00596C5B" w:rsidRDefault="00596C5B" w:rsidP="0049333C">
      <w:r>
        <w:t xml:space="preserve">- </w:t>
      </w:r>
      <w:r w:rsidR="008826E2">
        <w:t xml:space="preserve">asfaltová hydroizolace včetně zateplení </w:t>
      </w:r>
      <w:r w:rsidR="008A1538">
        <w:t xml:space="preserve">podlahy </w:t>
      </w:r>
      <w:r w:rsidR="008826E2">
        <w:t>polystyrenem 10</w:t>
      </w:r>
      <w:r w:rsidR="00887448">
        <w:t xml:space="preserve"> </w:t>
      </w:r>
      <w:r w:rsidR="008826E2">
        <w:t xml:space="preserve">cm </w:t>
      </w:r>
    </w:p>
    <w:p w14:paraId="619E2034" w14:textId="2D1B3ED0" w:rsidR="00596C5B" w:rsidRDefault="00596C5B" w:rsidP="0049333C">
      <w:r>
        <w:t xml:space="preserve">- </w:t>
      </w:r>
      <w:r w:rsidR="008826E2">
        <w:t xml:space="preserve">nové rozvody </w:t>
      </w:r>
      <w:r w:rsidR="0011607C">
        <w:t xml:space="preserve">kanalizace včetně ležaté </w:t>
      </w:r>
      <w:r w:rsidR="008826E2">
        <w:t xml:space="preserve">a rozvody vody </w:t>
      </w:r>
      <w:r w:rsidR="0011607C">
        <w:t>s uzávěrem vody</w:t>
      </w:r>
      <w:r w:rsidR="0082121B">
        <w:t>, bojler 20L</w:t>
      </w:r>
    </w:p>
    <w:p w14:paraId="0551E27B" w14:textId="4BA5C43A" w:rsidR="00840885" w:rsidRDefault="00840885" w:rsidP="0049333C">
      <w:r>
        <w:t xml:space="preserve">- </w:t>
      </w:r>
      <w:r w:rsidR="008826E2">
        <w:t>nové rozvody elektroinstalace včetně rozvadeče</w:t>
      </w:r>
      <w:r w:rsidR="0082121B">
        <w:t>, nový přívodní kabel (veden v lištách) z hlavního rozvadeče</w:t>
      </w:r>
    </w:p>
    <w:p w14:paraId="3165CF3F" w14:textId="09EDF7A6" w:rsidR="0082121B" w:rsidRDefault="0082121B" w:rsidP="0049333C">
      <w:r>
        <w:t>- nové VZT potrubí včetně ventilátorů – vyvedeno na střechu, úprava odvětrání kanalizace</w:t>
      </w:r>
      <w:r w:rsidR="00820B52">
        <w:t>, odvod kondenzátu</w:t>
      </w:r>
      <w:r>
        <w:t xml:space="preserve"> </w:t>
      </w:r>
    </w:p>
    <w:p w14:paraId="363DC933" w14:textId="4F231D5F" w:rsidR="00705FC7" w:rsidRDefault="00705FC7" w:rsidP="0049333C">
      <w:r>
        <w:t xml:space="preserve">- </w:t>
      </w:r>
      <w:r w:rsidR="0011607C">
        <w:t xml:space="preserve">nové příčky </w:t>
      </w:r>
      <w:r w:rsidR="00A52C13">
        <w:t xml:space="preserve">a překlady </w:t>
      </w:r>
      <w:r w:rsidR="0011607C">
        <w:t>z pórobetonových tvárnic 10</w:t>
      </w:r>
      <w:r w:rsidR="00887448">
        <w:t xml:space="preserve"> </w:t>
      </w:r>
      <w:r w:rsidR="00A52C13">
        <w:t xml:space="preserve">a 15 </w:t>
      </w:r>
      <w:r w:rsidR="0011607C">
        <w:t>cm do stropu</w:t>
      </w:r>
      <w:r w:rsidR="00820B52">
        <w:t xml:space="preserve"> včetně lepidla s</w:t>
      </w:r>
      <w:r w:rsidR="00FA67F9">
        <w:t> </w:t>
      </w:r>
      <w:r w:rsidR="00820B52">
        <w:t>perlinkou</w:t>
      </w:r>
      <w:r w:rsidR="00FA67F9">
        <w:t xml:space="preserve"> </w:t>
      </w:r>
    </w:p>
    <w:p w14:paraId="0F8E0DEF" w14:textId="12137492" w:rsidR="00B332E2" w:rsidRDefault="00B332E2" w:rsidP="0049333C">
      <w:r>
        <w:t xml:space="preserve">- </w:t>
      </w:r>
      <w:r w:rsidR="00EE0FE1">
        <w:t>betonová mazanina 8</w:t>
      </w:r>
      <w:r w:rsidR="00887448">
        <w:t xml:space="preserve"> </w:t>
      </w:r>
      <w:r w:rsidR="00EE0FE1">
        <w:t>cm</w:t>
      </w:r>
      <w:r w:rsidR="00887448">
        <w:t xml:space="preserve"> včetně dilatace </w:t>
      </w:r>
    </w:p>
    <w:p w14:paraId="44ECAA94" w14:textId="7EC97827" w:rsidR="00D92F05" w:rsidRDefault="00D92F05" w:rsidP="0049333C">
      <w:r>
        <w:t xml:space="preserve">- </w:t>
      </w:r>
      <w:r w:rsidR="0011607C">
        <w:t>nové štukové omítky na stávající ze</w:t>
      </w:r>
      <w:r w:rsidR="00887448">
        <w:t>ď</w:t>
      </w:r>
      <w:r w:rsidR="0011607C">
        <w:t xml:space="preserve"> </w:t>
      </w:r>
      <w:r w:rsidR="00EE0FE1">
        <w:t xml:space="preserve">a nové zdi </w:t>
      </w:r>
      <w:r w:rsidR="0082121B">
        <w:t xml:space="preserve">nebo předstěny </w:t>
      </w:r>
      <w:r w:rsidR="00EE0FE1">
        <w:t>nad obkladem</w:t>
      </w:r>
    </w:p>
    <w:p w14:paraId="73046B9F" w14:textId="0F6BB705" w:rsidR="00B77AD7" w:rsidRDefault="00B77AD7" w:rsidP="0049333C">
      <w:r>
        <w:t xml:space="preserve">- </w:t>
      </w:r>
      <w:r w:rsidR="0011607C">
        <w:t>nové SDK předstěny na stávající zdi včetně zateplení 75</w:t>
      </w:r>
      <w:r w:rsidR="00887448">
        <w:t xml:space="preserve"> </w:t>
      </w:r>
      <w:r w:rsidR="0011607C">
        <w:t>mm</w:t>
      </w:r>
    </w:p>
    <w:p w14:paraId="123EBD0D" w14:textId="5BC1C0F8" w:rsidR="009F5490" w:rsidRDefault="009F5490" w:rsidP="0049333C">
      <w:r>
        <w:t xml:space="preserve">- </w:t>
      </w:r>
      <w:r w:rsidR="00B332E2">
        <w:t>keramické obklady do výšky 2</w:t>
      </w:r>
      <w:r w:rsidR="00887448">
        <w:t xml:space="preserve">,1 </w:t>
      </w:r>
      <w:r w:rsidR="00B332E2">
        <w:t>M včetně tekuté hydroizolace</w:t>
      </w:r>
      <w:r w:rsidR="008A1538">
        <w:t xml:space="preserve"> a lišt, silikony v barvě spárovacích hmot</w:t>
      </w:r>
    </w:p>
    <w:p w14:paraId="0FCFC092" w14:textId="043A90A2" w:rsidR="009F5490" w:rsidRDefault="009F5490" w:rsidP="0049333C">
      <w:r>
        <w:t xml:space="preserve">- </w:t>
      </w:r>
      <w:r w:rsidR="00B332E2">
        <w:t>keramické dlažby včetně tekuté hydroizolace</w:t>
      </w:r>
    </w:p>
    <w:p w14:paraId="5CAC50D4" w14:textId="2CE79BA9" w:rsidR="001345AE" w:rsidRDefault="001345AE" w:rsidP="0049333C">
      <w:r>
        <w:t>-</w:t>
      </w:r>
      <w:r w:rsidR="002249F2">
        <w:t xml:space="preserve"> </w:t>
      </w:r>
      <w:r w:rsidR="00EE0FE1">
        <w:t>nové ocelové zárubně včetně nátěru, dveřní křídl</w:t>
      </w:r>
      <w:r w:rsidR="0082121B">
        <w:t>a</w:t>
      </w:r>
      <w:r w:rsidR="00EE0FE1">
        <w:t xml:space="preserve"> plné (výplň DPD) povrch laminát včetně kování </w:t>
      </w:r>
      <w:r w:rsidR="00BC7E41">
        <w:t>a označení dveří Muži / Ženy</w:t>
      </w:r>
    </w:p>
    <w:p w14:paraId="6B1BA2A4" w14:textId="199D9AB4" w:rsidR="009F5490" w:rsidRDefault="009F5490" w:rsidP="0049333C">
      <w:r>
        <w:t xml:space="preserve">- </w:t>
      </w:r>
      <w:r w:rsidR="00EE0FE1">
        <w:t>SDK podhled včetně zateplení 15</w:t>
      </w:r>
      <w:r w:rsidR="00887448">
        <w:t xml:space="preserve"> </w:t>
      </w:r>
      <w:r w:rsidR="00EE0FE1">
        <w:t>cm</w:t>
      </w:r>
    </w:p>
    <w:p w14:paraId="56749A06" w14:textId="4684E0C4" w:rsidR="00EE0FE1" w:rsidRDefault="00EE0FE1" w:rsidP="0049333C">
      <w:r>
        <w:t>- kompletní malby omítek a SDK</w:t>
      </w:r>
      <w:r w:rsidR="00887448">
        <w:t xml:space="preserve"> a penetrace</w:t>
      </w:r>
    </w:p>
    <w:p w14:paraId="150DA26A" w14:textId="6C008065" w:rsidR="00046177" w:rsidRDefault="00046177" w:rsidP="0049333C">
      <w:r>
        <w:t xml:space="preserve">- </w:t>
      </w:r>
      <w:r w:rsidR="00EE0FE1">
        <w:t>nové zařizovací předměty včetně doplňk</w:t>
      </w:r>
      <w:r w:rsidR="00A340CF">
        <w:t>ů</w:t>
      </w:r>
      <w:r w:rsidR="009F45EA">
        <w:t xml:space="preserve"> </w:t>
      </w:r>
      <w:r w:rsidR="00E05865">
        <w:t>viz samostatná příloha</w:t>
      </w:r>
    </w:p>
    <w:p w14:paraId="0CD80E81" w14:textId="0633B7EF" w:rsidR="00133614" w:rsidRDefault="00133614" w:rsidP="0049333C">
      <w:r>
        <w:t xml:space="preserve">- </w:t>
      </w:r>
      <w:r w:rsidR="00EE0FE1">
        <w:t xml:space="preserve">nová LED světla do SDK podhledu </w:t>
      </w:r>
      <w:r w:rsidR="0082121B">
        <w:t>včetně komplet</w:t>
      </w:r>
      <w:r w:rsidR="00FE4494">
        <w:t>ní</w:t>
      </w:r>
      <w:r w:rsidR="0082121B">
        <w:t xml:space="preserve"> elektroinstalace</w:t>
      </w:r>
      <w:r w:rsidR="00FE4494">
        <w:t xml:space="preserve"> a rozvadeče</w:t>
      </w:r>
    </w:p>
    <w:p w14:paraId="453EA756" w14:textId="415B4C4C" w:rsidR="00332B00" w:rsidRDefault="00133614" w:rsidP="0049333C">
      <w:r>
        <w:t xml:space="preserve">- </w:t>
      </w:r>
      <w:r w:rsidR="00EE0FE1">
        <w:t xml:space="preserve">nové olejové elektrické radiátory </w:t>
      </w:r>
      <w:r w:rsidR="009F45EA">
        <w:t>2KS</w:t>
      </w:r>
    </w:p>
    <w:p w14:paraId="039A1F2E" w14:textId="2E9D55F2" w:rsidR="004D1C04" w:rsidRDefault="004D1C04" w:rsidP="0049333C">
      <w:bookmarkStart w:id="0" w:name="_Hlk106267059"/>
      <w:r>
        <w:t>- likvidace a odvoz suti</w:t>
      </w:r>
      <w:r w:rsidR="00ED4655">
        <w:t>,</w:t>
      </w:r>
      <w:r>
        <w:t xml:space="preserve"> přesun hmot</w:t>
      </w:r>
      <w:r w:rsidR="003C115C">
        <w:t>, zařízení staveniště</w:t>
      </w:r>
      <w:r w:rsidR="003C55FD">
        <w:t xml:space="preserve">, ostatní nespecifikované </w:t>
      </w:r>
      <w:r w:rsidR="0082121B">
        <w:t xml:space="preserve">práce, </w:t>
      </w:r>
      <w:r w:rsidR="003C55FD">
        <w:t>VRN</w:t>
      </w:r>
    </w:p>
    <w:p w14:paraId="7AD93FA7" w14:textId="742C4E21" w:rsidR="00AA7919" w:rsidRDefault="00AA7919" w:rsidP="0049333C">
      <w:bookmarkStart w:id="1" w:name="_Hlk106270136"/>
      <w:r>
        <w:t>POZN.: veškeré práce obsahují dodávku + montáž</w:t>
      </w:r>
      <w:r w:rsidR="00E847A2">
        <w:t xml:space="preserve"> včetně přesunu a popřípadě likvidace</w:t>
      </w:r>
    </w:p>
    <w:bookmarkEnd w:id="0"/>
    <w:bookmarkEnd w:id="1"/>
    <w:p w14:paraId="6EBE1024" w14:textId="4C6FD2AA" w:rsidR="0082121B" w:rsidRDefault="0082121B" w:rsidP="008E5D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cs-CZ"/>
        </w:rPr>
        <w:t>Příklady výrobků a materiálů:</w:t>
      </w:r>
      <w:r w:rsidR="000B4AC5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níže a viz příloha</w:t>
      </w:r>
    </w:p>
    <w:p w14:paraId="14E81DEB" w14:textId="02F6550D" w:rsidR="00840885" w:rsidRPr="009F45EA" w:rsidRDefault="008E5D8A" w:rsidP="009F45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lang w:eastAsia="cs-CZ"/>
        </w:rPr>
      </w:pPr>
      <w:r w:rsidRPr="008E5D8A">
        <w:rPr>
          <w:rFonts w:ascii="Times New Roman" w:eastAsia="Times New Roman" w:hAnsi="Times New Roman" w:cs="Times New Roman"/>
          <w:kern w:val="36"/>
          <w:lang w:eastAsia="cs-CZ"/>
        </w:rPr>
        <w:t>Olejový radiátor 1000</w:t>
      </w:r>
      <w:r w:rsidR="00887448">
        <w:rPr>
          <w:rFonts w:ascii="Times New Roman" w:eastAsia="Times New Roman" w:hAnsi="Times New Roman" w:cs="Times New Roman"/>
          <w:kern w:val="36"/>
          <w:lang w:eastAsia="cs-CZ"/>
        </w:rPr>
        <w:t xml:space="preserve"> </w:t>
      </w:r>
      <w:r w:rsidRPr="008E5D8A">
        <w:rPr>
          <w:rFonts w:ascii="Times New Roman" w:eastAsia="Times New Roman" w:hAnsi="Times New Roman" w:cs="Times New Roman"/>
          <w:kern w:val="36"/>
          <w:lang w:eastAsia="cs-CZ"/>
        </w:rPr>
        <w:t>W 58x58x8cm bílý hliníkový elektrický</w:t>
      </w:r>
      <w:r w:rsidRPr="0082121B">
        <w:rPr>
          <w:rFonts w:ascii="Times New Roman" w:eastAsia="Times New Roman" w:hAnsi="Times New Roman" w:cs="Times New Roman"/>
          <w:kern w:val="36"/>
          <w:lang w:eastAsia="cs-CZ"/>
        </w:rPr>
        <w:t xml:space="preserve"> například </w:t>
      </w:r>
      <w:r w:rsidRPr="008E5D8A">
        <w:rPr>
          <w:rFonts w:ascii="Times New Roman" w:eastAsia="Times New Roman" w:hAnsi="Times New Roman" w:cs="Times New Roman"/>
          <w:kern w:val="36"/>
          <w:lang w:eastAsia="cs-CZ"/>
        </w:rPr>
        <w:t>IQ Line Touch ALM</w:t>
      </w:r>
    </w:p>
    <w:sectPr w:rsidR="00840885" w:rsidRPr="009F4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14FB0"/>
    <w:multiLevelType w:val="hybridMultilevel"/>
    <w:tmpl w:val="9FF63DE4"/>
    <w:lvl w:ilvl="0" w:tplc="002C1450">
      <w:numFmt w:val="bullet"/>
      <w:lvlText w:val="-"/>
      <w:lvlJc w:val="left"/>
      <w:pPr>
        <w:ind w:left="24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1D81270E"/>
    <w:multiLevelType w:val="hybridMultilevel"/>
    <w:tmpl w:val="95267922"/>
    <w:lvl w:ilvl="0" w:tplc="4B6CD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FCC"/>
    <w:multiLevelType w:val="hybridMultilevel"/>
    <w:tmpl w:val="59187F46"/>
    <w:lvl w:ilvl="0" w:tplc="1E5AA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A28AD"/>
    <w:multiLevelType w:val="multilevel"/>
    <w:tmpl w:val="5E08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6242C"/>
    <w:multiLevelType w:val="multilevel"/>
    <w:tmpl w:val="AEC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60BCA"/>
    <w:multiLevelType w:val="multilevel"/>
    <w:tmpl w:val="DD1C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262130">
    <w:abstractNumId w:val="1"/>
  </w:num>
  <w:num w:numId="2" w16cid:durableId="1602446951">
    <w:abstractNumId w:val="2"/>
  </w:num>
  <w:num w:numId="3" w16cid:durableId="1880314893">
    <w:abstractNumId w:val="0"/>
  </w:num>
  <w:num w:numId="4" w16cid:durableId="1112746769">
    <w:abstractNumId w:val="4"/>
  </w:num>
  <w:num w:numId="5" w16cid:durableId="1426534564">
    <w:abstractNumId w:val="3"/>
  </w:num>
  <w:num w:numId="6" w16cid:durableId="1247377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3C"/>
    <w:rsid w:val="00036E14"/>
    <w:rsid w:val="00046177"/>
    <w:rsid w:val="000B4AC5"/>
    <w:rsid w:val="000F2F90"/>
    <w:rsid w:val="001067B5"/>
    <w:rsid w:val="0011607C"/>
    <w:rsid w:val="00133614"/>
    <w:rsid w:val="001345AE"/>
    <w:rsid w:val="0014209E"/>
    <w:rsid w:val="00142E04"/>
    <w:rsid w:val="002249F2"/>
    <w:rsid w:val="0027533B"/>
    <w:rsid w:val="00292AA5"/>
    <w:rsid w:val="00306132"/>
    <w:rsid w:val="00314101"/>
    <w:rsid w:val="00332B00"/>
    <w:rsid w:val="0034040D"/>
    <w:rsid w:val="003A756B"/>
    <w:rsid w:val="003C115C"/>
    <w:rsid w:val="003C55FD"/>
    <w:rsid w:val="00423B66"/>
    <w:rsid w:val="00457F44"/>
    <w:rsid w:val="00467BF3"/>
    <w:rsid w:val="004833AB"/>
    <w:rsid w:val="0049333C"/>
    <w:rsid w:val="004D1C04"/>
    <w:rsid w:val="004D35E4"/>
    <w:rsid w:val="005510BB"/>
    <w:rsid w:val="0059349A"/>
    <w:rsid w:val="00596C5B"/>
    <w:rsid w:val="005E42D0"/>
    <w:rsid w:val="006317AF"/>
    <w:rsid w:val="0068152B"/>
    <w:rsid w:val="006E4802"/>
    <w:rsid w:val="00705FC7"/>
    <w:rsid w:val="007755CA"/>
    <w:rsid w:val="007D2FD8"/>
    <w:rsid w:val="007E256D"/>
    <w:rsid w:val="00820B52"/>
    <w:rsid w:val="0082121B"/>
    <w:rsid w:val="00840885"/>
    <w:rsid w:val="00847D42"/>
    <w:rsid w:val="008826E2"/>
    <w:rsid w:val="00886760"/>
    <w:rsid w:val="00887448"/>
    <w:rsid w:val="008A1538"/>
    <w:rsid w:val="008A2096"/>
    <w:rsid w:val="008E5D8A"/>
    <w:rsid w:val="0093455D"/>
    <w:rsid w:val="0095095B"/>
    <w:rsid w:val="009F45EA"/>
    <w:rsid w:val="009F5490"/>
    <w:rsid w:val="00A340CF"/>
    <w:rsid w:val="00A52C13"/>
    <w:rsid w:val="00AA7919"/>
    <w:rsid w:val="00AB5C34"/>
    <w:rsid w:val="00B332E2"/>
    <w:rsid w:val="00B57D42"/>
    <w:rsid w:val="00B77AD7"/>
    <w:rsid w:val="00BA46E6"/>
    <w:rsid w:val="00BC7E41"/>
    <w:rsid w:val="00C037CC"/>
    <w:rsid w:val="00C7427B"/>
    <w:rsid w:val="00C902E5"/>
    <w:rsid w:val="00D06881"/>
    <w:rsid w:val="00D44EAD"/>
    <w:rsid w:val="00D65F12"/>
    <w:rsid w:val="00D8114C"/>
    <w:rsid w:val="00D92F05"/>
    <w:rsid w:val="00E05865"/>
    <w:rsid w:val="00E80091"/>
    <w:rsid w:val="00E847A2"/>
    <w:rsid w:val="00EB4F8E"/>
    <w:rsid w:val="00EB7B9E"/>
    <w:rsid w:val="00ED4655"/>
    <w:rsid w:val="00EE0FE1"/>
    <w:rsid w:val="00F004EE"/>
    <w:rsid w:val="00F76D5C"/>
    <w:rsid w:val="00FA67F9"/>
    <w:rsid w:val="00FB25AC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2187"/>
  <w15:chartTrackingRefBased/>
  <w15:docId w15:val="{D4F628C2-32A8-4869-BEBD-C380DFFD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6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9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64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39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5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3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8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8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0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7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0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8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4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6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29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Svobodová</dc:creator>
  <cp:keywords/>
  <dc:description/>
  <cp:lastModifiedBy>Motl</cp:lastModifiedBy>
  <cp:revision>38</cp:revision>
  <dcterms:created xsi:type="dcterms:W3CDTF">2021-09-23T07:42:00Z</dcterms:created>
  <dcterms:modified xsi:type="dcterms:W3CDTF">2023-01-11T11:36:00Z</dcterms:modified>
</cp:coreProperties>
</file>