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B345FF" w:rsidRDefault="00FA2086" w:rsidP="00B677B8">
      <w:pPr>
        <w:pStyle w:val="Default"/>
        <w:spacing w:line="276" w:lineRule="auto"/>
        <w:jc w:val="center"/>
        <w:rPr>
          <w:rFonts w:asciiTheme="minorHAnsi" w:hAnsiTheme="minorHAnsi"/>
          <w:b/>
          <w:bCs/>
          <w:color w:val="auto"/>
          <w:sz w:val="28"/>
          <w:szCs w:val="28"/>
        </w:rPr>
      </w:pPr>
      <w:r w:rsidRPr="00B345FF">
        <w:rPr>
          <w:rFonts w:asciiTheme="minorHAnsi" w:hAnsiTheme="minorHAnsi"/>
          <w:b/>
          <w:bCs/>
          <w:color w:val="auto"/>
          <w:sz w:val="28"/>
          <w:szCs w:val="28"/>
        </w:rPr>
        <w:t xml:space="preserve">Oznámenie o zadaní zákazky </w:t>
      </w:r>
      <w:r w:rsidR="00FE67BD" w:rsidRPr="00B345FF">
        <w:rPr>
          <w:rFonts w:asciiTheme="minorHAnsi" w:hAnsiTheme="minorHAnsi"/>
          <w:b/>
          <w:bCs/>
          <w:color w:val="auto"/>
          <w:sz w:val="28"/>
          <w:szCs w:val="28"/>
        </w:rPr>
        <w:t>podľa</w:t>
      </w:r>
      <w:r w:rsidRPr="00B345FF">
        <w:rPr>
          <w:rFonts w:asciiTheme="minorHAnsi" w:hAnsiTheme="minorHAnsi"/>
          <w:b/>
          <w:bCs/>
          <w:color w:val="auto"/>
          <w:sz w:val="28"/>
          <w:szCs w:val="28"/>
        </w:rPr>
        <w:t xml:space="preserve"> § 117</w:t>
      </w:r>
    </w:p>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zákona č. 343/2015 Z. z. o verejnom obstarávaní a o zmene a doplnení niektorých zákonov v znení neskorších predpisov (ďalej len „zákon o VO) </w:t>
      </w:r>
    </w:p>
    <w:p w:rsidR="00FA2086" w:rsidRPr="00B345FF" w:rsidRDefault="00FA2086" w:rsidP="00B677B8">
      <w:pPr>
        <w:pStyle w:val="Default"/>
        <w:spacing w:line="276" w:lineRule="auto"/>
        <w:rPr>
          <w:rFonts w:asciiTheme="minorHAnsi" w:hAnsiTheme="minorHAnsi"/>
          <w:b/>
          <w:bCs/>
          <w:color w:val="auto"/>
        </w:rPr>
      </w:pPr>
    </w:p>
    <w:p w:rsidR="00FA2086" w:rsidRPr="00B345FF" w:rsidRDefault="00FA2086" w:rsidP="00B677B8">
      <w:pPr>
        <w:pStyle w:val="Default"/>
        <w:spacing w:line="276" w:lineRule="auto"/>
        <w:jc w:val="center"/>
        <w:rPr>
          <w:rFonts w:asciiTheme="minorHAnsi" w:hAnsiTheme="minorHAnsi"/>
          <w:b/>
          <w:bCs/>
          <w:color w:val="auto"/>
        </w:rPr>
      </w:pPr>
      <w:r w:rsidRPr="00B345FF">
        <w:rPr>
          <w:rFonts w:asciiTheme="minorHAnsi" w:hAnsiTheme="minorHAnsi"/>
          <w:b/>
          <w:bCs/>
          <w:color w:val="auto"/>
        </w:rPr>
        <w:t>Výzva na predloženie ponúk</w:t>
      </w:r>
    </w:p>
    <w:p w:rsidR="00FA2086" w:rsidRPr="00B345FF" w:rsidRDefault="00FA2086" w:rsidP="002F3D17">
      <w:pPr>
        <w:pStyle w:val="Default"/>
        <w:numPr>
          <w:ilvl w:val="0"/>
          <w:numId w:val="1"/>
        </w:numPr>
        <w:spacing w:before="160" w:line="276" w:lineRule="auto"/>
        <w:ind w:left="284" w:hanging="284"/>
        <w:rPr>
          <w:rFonts w:asciiTheme="minorHAnsi" w:hAnsiTheme="minorHAnsi"/>
          <w:b/>
          <w:bCs/>
          <w:color w:val="auto"/>
        </w:rPr>
      </w:pPr>
      <w:r w:rsidRPr="00B345FF">
        <w:rPr>
          <w:rFonts w:asciiTheme="minorHAnsi" w:hAnsiTheme="minorHAnsi"/>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B345FF" w:rsidTr="00A83BA8">
        <w:trPr>
          <w:trHeight w:val="523"/>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Verejný obstarávateľ </w:t>
            </w:r>
          </w:p>
        </w:tc>
        <w:tc>
          <w:tcPr>
            <w:tcW w:w="4482" w:type="dxa"/>
          </w:tcPr>
          <w:p w:rsidR="00FA2086"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Národné centrum zdravotníckych informácií je podľa § 7 ods. 1 písm. d) zákona č. </w:t>
            </w:r>
            <w:r w:rsidR="00DD1239" w:rsidRPr="006808E9">
              <w:rPr>
                <w:rFonts w:asciiTheme="minorHAnsi" w:hAnsiTheme="minorHAnsi"/>
                <w:color w:val="auto"/>
                <w:sz w:val="22"/>
                <w:szCs w:val="22"/>
              </w:rPr>
              <w:t xml:space="preserve">343/2015  Z. z. </w:t>
            </w:r>
            <w:r w:rsidRPr="006808E9">
              <w:rPr>
                <w:rFonts w:asciiTheme="minorHAnsi" w:hAnsiTheme="minorHAnsi"/>
                <w:color w:val="auto"/>
                <w:sz w:val="22"/>
                <w:szCs w:val="22"/>
              </w:rPr>
              <w:t xml:space="preserve">o verejnom obstarávaní a o zmene a doplnení niektorých zákonov v znení neskorších predpisov verejný obstarávateľ.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Adresa </w:t>
            </w:r>
          </w:p>
        </w:tc>
        <w:tc>
          <w:tcPr>
            <w:tcW w:w="4482" w:type="dxa"/>
          </w:tcPr>
          <w:p w:rsidR="00FA2086" w:rsidRPr="006808E9" w:rsidRDefault="00FA2086" w:rsidP="00B677B8">
            <w:pPr>
              <w:pStyle w:val="Default"/>
              <w:spacing w:line="276" w:lineRule="auto"/>
              <w:rPr>
                <w:rFonts w:asciiTheme="minorHAnsi" w:hAnsiTheme="minorHAnsi"/>
                <w:color w:val="auto"/>
                <w:sz w:val="22"/>
                <w:szCs w:val="22"/>
              </w:rPr>
            </w:pPr>
            <w:proofErr w:type="spellStart"/>
            <w:r w:rsidRPr="006808E9">
              <w:rPr>
                <w:rFonts w:asciiTheme="minorHAnsi" w:hAnsiTheme="minorHAnsi"/>
                <w:color w:val="auto"/>
                <w:sz w:val="22"/>
                <w:szCs w:val="22"/>
              </w:rPr>
              <w:t>Lazaretská</w:t>
            </w:r>
            <w:proofErr w:type="spellEnd"/>
            <w:r w:rsidRPr="006808E9">
              <w:rPr>
                <w:rFonts w:asciiTheme="minorHAnsi" w:hAnsiTheme="minorHAnsi"/>
                <w:color w:val="auto"/>
                <w:sz w:val="22"/>
                <w:szCs w:val="22"/>
              </w:rPr>
              <w:t xml:space="preserve"> 26, 811 09 Bratislava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IČO </w:t>
            </w:r>
          </w:p>
        </w:tc>
        <w:tc>
          <w:tcPr>
            <w:tcW w:w="4482" w:type="dxa"/>
          </w:tcPr>
          <w:p w:rsidR="00FA2086"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00165387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DIČ </w:t>
            </w:r>
          </w:p>
        </w:tc>
        <w:tc>
          <w:tcPr>
            <w:tcW w:w="4482" w:type="dxa"/>
          </w:tcPr>
          <w:p w:rsidR="00FA2086"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2020830119 </w:t>
            </w:r>
          </w:p>
        </w:tc>
      </w:tr>
      <w:tr w:rsidR="002A30DE" w:rsidRPr="00B345FF" w:rsidTr="00A83BA8">
        <w:trPr>
          <w:trHeight w:val="247"/>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Kontaktná osoba/</w:t>
            </w:r>
            <w:r w:rsidR="00825FD9" w:rsidRPr="00B345FF">
              <w:rPr>
                <w:rFonts w:asciiTheme="minorHAnsi" w:hAnsiTheme="minorHAnsi"/>
                <w:color w:val="auto"/>
              </w:rPr>
              <w:t>tel</w:t>
            </w:r>
            <w:r w:rsidR="00C923E7" w:rsidRPr="00B345FF">
              <w:rPr>
                <w:rFonts w:asciiTheme="minorHAnsi" w:hAnsiTheme="minorHAnsi"/>
                <w:color w:val="auto"/>
              </w:rPr>
              <w:t>efón, email</w:t>
            </w:r>
            <w:r w:rsidR="00825FD9" w:rsidRPr="00B345FF">
              <w:rPr>
                <w:rFonts w:asciiTheme="minorHAnsi" w:hAnsiTheme="minorHAnsi"/>
                <w:color w:val="auto"/>
              </w:rPr>
              <w:t>:</w:t>
            </w:r>
            <w:r w:rsidRPr="00B345FF">
              <w:rPr>
                <w:rFonts w:asciiTheme="minorHAnsi" w:hAnsiTheme="minorHAnsi"/>
                <w:color w:val="auto"/>
              </w:rPr>
              <w:t xml:space="preserve"> </w:t>
            </w:r>
          </w:p>
        </w:tc>
        <w:tc>
          <w:tcPr>
            <w:tcW w:w="4482" w:type="dxa"/>
          </w:tcPr>
          <w:p w:rsidR="00AB0BCD" w:rsidRPr="006808E9" w:rsidRDefault="00E55557" w:rsidP="00B677B8">
            <w:pPr>
              <w:spacing w:after="0"/>
              <w:rPr>
                <w:rFonts w:cs="Times New Roman"/>
                <w:color w:val="000000"/>
                <w:lang w:eastAsia="sk-SK"/>
              </w:rPr>
            </w:pPr>
            <w:r>
              <w:rPr>
                <w:rFonts w:eastAsia="Times New Roman" w:cs="Times New Roman"/>
              </w:rPr>
              <w:t>JUDr</w:t>
            </w:r>
            <w:r w:rsidR="00E7105C" w:rsidRPr="006808E9">
              <w:rPr>
                <w:rFonts w:eastAsia="Times New Roman" w:cs="Times New Roman"/>
              </w:rPr>
              <w:t xml:space="preserve">. </w:t>
            </w:r>
            <w:r>
              <w:rPr>
                <w:rFonts w:eastAsia="Times New Roman" w:cs="Times New Roman"/>
              </w:rPr>
              <w:t>Róbert Gogulka</w:t>
            </w:r>
            <w:r w:rsidR="000A4D5F" w:rsidRPr="006808E9">
              <w:rPr>
                <w:rFonts w:cs="Times New Roman"/>
                <w:color w:val="000000"/>
                <w:lang w:eastAsia="sk-SK"/>
              </w:rPr>
              <w:t xml:space="preserve"> </w:t>
            </w:r>
          </w:p>
          <w:p w:rsidR="006808E9" w:rsidRPr="006808E9" w:rsidRDefault="00D83CF1" w:rsidP="00E55557">
            <w:pPr>
              <w:spacing w:after="0"/>
              <w:rPr>
                <w:rFonts w:eastAsia="Times New Roman" w:cs="Times New Roman"/>
              </w:rPr>
            </w:pPr>
            <w:hyperlink r:id="rId6" w:history="1">
              <w:r w:rsidR="00E55557" w:rsidRPr="00AD3D8E">
                <w:rPr>
                  <w:rStyle w:val="Hypertextovprepojenie"/>
                  <w:rFonts w:eastAsia="Times New Roman" w:cs="Times New Roman"/>
                </w:rPr>
                <w:t>robert.gogulka@nczisk.sk</w:t>
              </w:r>
            </w:hyperlink>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Internetová adresa (URL): </w:t>
            </w:r>
          </w:p>
        </w:tc>
        <w:tc>
          <w:tcPr>
            <w:tcW w:w="4482" w:type="dxa"/>
          </w:tcPr>
          <w:p w:rsidR="000A4D5F" w:rsidRPr="006808E9" w:rsidRDefault="00FA2086" w:rsidP="00B677B8">
            <w:pPr>
              <w:pStyle w:val="Default"/>
              <w:spacing w:line="276" w:lineRule="auto"/>
              <w:rPr>
                <w:rFonts w:asciiTheme="minorHAnsi" w:hAnsiTheme="minorHAnsi"/>
                <w:color w:val="auto"/>
                <w:sz w:val="22"/>
                <w:szCs w:val="22"/>
              </w:rPr>
            </w:pPr>
            <w:r w:rsidRPr="006808E9">
              <w:rPr>
                <w:rFonts w:asciiTheme="minorHAnsi" w:hAnsiTheme="minorHAnsi"/>
                <w:color w:val="auto"/>
                <w:sz w:val="22"/>
                <w:szCs w:val="22"/>
              </w:rPr>
              <w:t xml:space="preserve">http://www.nczisk.sk </w:t>
            </w:r>
          </w:p>
        </w:tc>
      </w:tr>
    </w:tbl>
    <w:p w:rsidR="00FA2086" w:rsidRPr="00B345FF" w:rsidRDefault="00FA2086" w:rsidP="008B0E56">
      <w:pPr>
        <w:spacing w:before="160" w:after="0"/>
        <w:rPr>
          <w:rFonts w:cs="Times New Roman"/>
          <w:sz w:val="24"/>
          <w:szCs w:val="24"/>
        </w:rPr>
      </w:pPr>
      <w:r w:rsidRPr="00B345FF">
        <w:rPr>
          <w:rFonts w:cs="Times New Roman"/>
          <w:b/>
          <w:sz w:val="24"/>
          <w:szCs w:val="24"/>
        </w:rPr>
        <w:t>2</w:t>
      </w:r>
      <w:r w:rsidRPr="00B345FF">
        <w:rPr>
          <w:rFonts w:cs="Times New Roman"/>
          <w:sz w:val="24"/>
          <w:szCs w:val="24"/>
        </w:rPr>
        <w:t xml:space="preserve">. </w:t>
      </w:r>
      <w:r w:rsidRPr="00B345FF">
        <w:rPr>
          <w:rFonts w:cs="Times New Roman"/>
          <w:b/>
          <w:sz w:val="24"/>
          <w:szCs w:val="24"/>
        </w:rPr>
        <w:t>Predmet zákazky</w:t>
      </w:r>
    </w:p>
    <w:p w:rsidR="00FD1E97" w:rsidRPr="006808E9" w:rsidRDefault="00DE1031" w:rsidP="00FD1E97">
      <w:pPr>
        <w:spacing w:after="0"/>
        <w:rPr>
          <w:rFonts w:cs="Times New Roman"/>
          <w:sz w:val="24"/>
          <w:szCs w:val="24"/>
        </w:rPr>
      </w:pPr>
      <w:r>
        <w:rPr>
          <w:rFonts w:cs="Times New Roman"/>
          <w:sz w:val="24"/>
          <w:szCs w:val="24"/>
        </w:rPr>
        <w:t>Zákazka na poskytnutie služby</w:t>
      </w:r>
    </w:p>
    <w:p w:rsidR="00FA2086" w:rsidRPr="00B345FF" w:rsidRDefault="00FA2086" w:rsidP="008B0E56">
      <w:pPr>
        <w:spacing w:before="160" w:after="0"/>
        <w:rPr>
          <w:rFonts w:cs="Times New Roman"/>
          <w:b/>
          <w:sz w:val="24"/>
          <w:szCs w:val="24"/>
        </w:rPr>
      </w:pPr>
      <w:r w:rsidRPr="00B345FF">
        <w:rPr>
          <w:rFonts w:cs="Times New Roman"/>
          <w:b/>
          <w:sz w:val="24"/>
          <w:szCs w:val="24"/>
        </w:rPr>
        <w:t>3</w:t>
      </w:r>
      <w:r w:rsidRPr="00B345FF">
        <w:rPr>
          <w:rFonts w:cs="Times New Roman"/>
          <w:sz w:val="24"/>
          <w:szCs w:val="24"/>
        </w:rPr>
        <w:t xml:space="preserve">. </w:t>
      </w:r>
      <w:r w:rsidRPr="00B345FF">
        <w:rPr>
          <w:rFonts w:cs="Times New Roman"/>
          <w:b/>
          <w:sz w:val="24"/>
          <w:szCs w:val="24"/>
        </w:rPr>
        <w:t>Názov predmetu zákazky</w:t>
      </w:r>
    </w:p>
    <w:p w:rsidR="00FA2086" w:rsidRPr="004F301E" w:rsidRDefault="00FA2086" w:rsidP="00B677B8">
      <w:pPr>
        <w:spacing w:after="0"/>
        <w:ind w:right="-142"/>
        <w:jc w:val="both"/>
        <w:rPr>
          <w:b/>
          <w:sz w:val="24"/>
          <w:szCs w:val="24"/>
        </w:rPr>
      </w:pPr>
      <w:r w:rsidRPr="004F301E">
        <w:rPr>
          <w:b/>
        </w:rPr>
        <w:t>„</w:t>
      </w:r>
      <w:r w:rsidR="00B6608F" w:rsidRPr="00B6608F">
        <w:rPr>
          <w:rFonts w:cs="Times New Roman"/>
          <w:b/>
          <w:sz w:val="24"/>
          <w:szCs w:val="24"/>
        </w:rPr>
        <w:t>Odborné prehliadky, skúšky a servis  tlakových,  plynových a elektrických zariadení v budove NCZI</w:t>
      </w:r>
      <w:r w:rsidR="00103FA1" w:rsidRPr="004F301E">
        <w:rPr>
          <w:b/>
          <w:sz w:val="24"/>
          <w:szCs w:val="24"/>
        </w:rPr>
        <w:t>“</w:t>
      </w:r>
    </w:p>
    <w:p w:rsidR="00FA2086" w:rsidRPr="00B345FF" w:rsidRDefault="00FA2086" w:rsidP="008B0E56">
      <w:pPr>
        <w:spacing w:before="160" w:after="0"/>
        <w:rPr>
          <w:rFonts w:cs="Times New Roman"/>
          <w:sz w:val="24"/>
          <w:szCs w:val="24"/>
        </w:rPr>
      </w:pPr>
      <w:r w:rsidRPr="00B345FF">
        <w:rPr>
          <w:rFonts w:cs="Times New Roman"/>
          <w:b/>
          <w:sz w:val="24"/>
          <w:szCs w:val="24"/>
        </w:rPr>
        <w:t>4. Stručný opis predmetu zákazky</w:t>
      </w:r>
      <w:r w:rsidRPr="00B345FF">
        <w:rPr>
          <w:rFonts w:cs="Times New Roman"/>
          <w:sz w:val="24"/>
          <w:szCs w:val="24"/>
        </w:rPr>
        <w:t>:</w:t>
      </w:r>
    </w:p>
    <w:p w:rsidR="001A6441" w:rsidRDefault="00B6608F" w:rsidP="005069CE">
      <w:pPr>
        <w:spacing w:after="0"/>
        <w:jc w:val="both"/>
        <w:rPr>
          <w:rFonts w:eastAsia="Times New Roman" w:cs="Times New Roman"/>
          <w:sz w:val="24"/>
          <w:szCs w:val="24"/>
          <w:lang w:eastAsia="sk-SK"/>
        </w:rPr>
      </w:pPr>
      <w:r w:rsidRPr="00B6608F">
        <w:rPr>
          <w:rFonts w:eastAsia="Times New Roman" w:cs="Times New Roman"/>
          <w:sz w:val="24"/>
          <w:szCs w:val="24"/>
          <w:lang w:eastAsia="sk-SK"/>
        </w:rPr>
        <w:t xml:space="preserve">Predmetom zákazky je  uzatvorenie zmluvy s  dodávateľom na  vykonávanie  pravidelných  prehliadok, skúšok a servisu tlakových,  plynových a elektrických zariadení v kotolni a regulačnej stanici plynu podľa Vyhl.  SÚBP č. 25/84 </w:t>
      </w:r>
      <w:proofErr w:type="spellStart"/>
      <w:r w:rsidRPr="00B6608F">
        <w:rPr>
          <w:rFonts w:eastAsia="Times New Roman" w:cs="Times New Roman"/>
          <w:sz w:val="24"/>
          <w:szCs w:val="24"/>
          <w:lang w:eastAsia="sk-SK"/>
        </w:rPr>
        <w:t>Zb</w:t>
      </w:r>
      <w:proofErr w:type="spellEnd"/>
      <w:r w:rsidRPr="00B6608F">
        <w:rPr>
          <w:rFonts w:eastAsia="Times New Roman" w:cs="Times New Roman"/>
          <w:sz w:val="24"/>
          <w:szCs w:val="24"/>
          <w:lang w:eastAsia="sk-SK"/>
        </w:rPr>
        <w:t xml:space="preserve"> a Vyhl. 508/2009 Z. z., v priestoroch Národného centra zdravotníckych informácií na </w:t>
      </w:r>
      <w:proofErr w:type="spellStart"/>
      <w:r w:rsidRPr="00B6608F">
        <w:rPr>
          <w:rFonts w:eastAsia="Times New Roman" w:cs="Times New Roman"/>
          <w:sz w:val="24"/>
          <w:szCs w:val="24"/>
          <w:lang w:eastAsia="sk-SK"/>
        </w:rPr>
        <w:t>Lazaretskej</w:t>
      </w:r>
      <w:proofErr w:type="spellEnd"/>
      <w:r w:rsidRPr="00B6608F">
        <w:rPr>
          <w:rFonts w:eastAsia="Times New Roman" w:cs="Times New Roman"/>
          <w:sz w:val="24"/>
          <w:szCs w:val="24"/>
          <w:lang w:eastAsia="sk-SK"/>
        </w:rPr>
        <w:t xml:space="preserve"> ulici</w:t>
      </w:r>
      <w:r>
        <w:rPr>
          <w:rFonts w:eastAsia="Times New Roman" w:cs="Times New Roman"/>
          <w:sz w:val="24"/>
          <w:szCs w:val="24"/>
          <w:lang w:eastAsia="sk-SK"/>
        </w:rPr>
        <w:t xml:space="preserve"> na 48 mesiacov</w:t>
      </w:r>
      <w:r w:rsidRPr="00B6608F">
        <w:rPr>
          <w:rFonts w:eastAsia="Times New Roman" w:cs="Times New Roman"/>
          <w:sz w:val="24"/>
          <w:szCs w:val="24"/>
          <w:lang w:eastAsia="sk-SK"/>
        </w:rPr>
        <w:t xml:space="preserve">. Podmienkou je vykonanie servisného zásahu  do 24 hod. od telefonického resp. e-mailového nahlásenia porúch. Špecifikácia požadovaných služieb </w:t>
      </w:r>
      <w:r w:rsidR="00D83CF1">
        <w:rPr>
          <w:rFonts w:eastAsia="Times New Roman" w:cs="Times New Roman"/>
          <w:sz w:val="24"/>
          <w:szCs w:val="24"/>
          <w:lang w:eastAsia="sk-SK"/>
        </w:rPr>
        <w:t xml:space="preserve">je </w:t>
      </w:r>
      <w:r w:rsidRPr="00B6608F">
        <w:rPr>
          <w:rFonts w:eastAsia="Times New Roman" w:cs="Times New Roman"/>
          <w:sz w:val="24"/>
          <w:szCs w:val="24"/>
          <w:lang w:eastAsia="sk-SK"/>
        </w:rPr>
        <w:t>uveden</w:t>
      </w:r>
      <w:r w:rsidR="00D83CF1">
        <w:rPr>
          <w:rFonts w:eastAsia="Times New Roman" w:cs="Times New Roman"/>
          <w:sz w:val="24"/>
          <w:szCs w:val="24"/>
          <w:lang w:eastAsia="sk-SK"/>
        </w:rPr>
        <w:t>á</w:t>
      </w:r>
      <w:bookmarkStart w:id="0" w:name="_GoBack"/>
      <w:bookmarkEnd w:id="0"/>
      <w:r w:rsidRPr="00B6608F">
        <w:rPr>
          <w:rFonts w:eastAsia="Times New Roman" w:cs="Times New Roman"/>
          <w:sz w:val="24"/>
          <w:szCs w:val="24"/>
          <w:lang w:eastAsia="sk-SK"/>
        </w:rPr>
        <w:t xml:space="preserve"> v opise predmetu zákazky.</w:t>
      </w:r>
    </w:p>
    <w:p w:rsidR="000954AF" w:rsidRDefault="000954AF" w:rsidP="005069CE">
      <w:pPr>
        <w:spacing w:after="0"/>
        <w:jc w:val="both"/>
      </w:pPr>
    </w:p>
    <w:p w:rsidR="00551356" w:rsidRPr="00B345FF" w:rsidRDefault="00FA1BF2" w:rsidP="005069CE">
      <w:pPr>
        <w:spacing w:after="0"/>
        <w:jc w:val="both"/>
        <w:rPr>
          <w:rFonts w:cs="Times New Roman"/>
          <w:b/>
          <w:sz w:val="24"/>
          <w:szCs w:val="24"/>
        </w:rPr>
      </w:pPr>
      <w:r w:rsidRPr="00B345FF">
        <w:rPr>
          <w:rFonts w:cs="Times New Roman"/>
          <w:b/>
          <w:sz w:val="24"/>
          <w:szCs w:val="24"/>
        </w:rPr>
        <w:t xml:space="preserve">5. </w:t>
      </w:r>
      <w:r w:rsidR="00551356" w:rsidRPr="00B345FF">
        <w:rPr>
          <w:rFonts w:cs="Times New Roman"/>
          <w:b/>
          <w:sz w:val="24"/>
          <w:szCs w:val="24"/>
        </w:rPr>
        <w:t>Rozdelenie predmetu zákazky na časti</w:t>
      </w:r>
    </w:p>
    <w:p w:rsidR="00551356" w:rsidRPr="00B345FF" w:rsidRDefault="00551356" w:rsidP="00B677B8">
      <w:pPr>
        <w:spacing w:after="0"/>
        <w:rPr>
          <w:rFonts w:cs="Times New Roman"/>
          <w:sz w:val="24"/>
          <w:szCs w:val="24"/>
        </w:rPr>
      </w:pPr>
      <w:r w:rsidRPr="00B345FF">
        <w:rPr>
          <w:rFonts w:cs="Times New Roman"/>
          <w:sz w:val="24"/>
          <w:szCs w:val="24"/>
          <w:lang w:eastAsia="sk-SK"/>
        </w:rPr>
        <w:t>NIE, uchádzač predloží ponuku na celý predmet zákazky.</w:t>
      </w:r>
    </w:p>
    <w:p w:rsidR="00551356" w:rsidRPr="00B345FF" w:rsidRDefault="00FA1BF2" w:rsidP="008B0E56">
      <w:pPr>
        <w:spacing w:before="160" w:after="0"/>
        <w:rPr>
          <w:rFonts w:cs="Times New Roman"/>
          <w:b/>
          <w:sz w:val="24"/>
          <w:szCs w:val="24"/>
        </w:rPr>
      </w:pPr>
      <w:r w:rsidRPr="00B345FF">
        <w:rPr>
          <w:rFonts w:cs="Times New Roman"/>
          <w:b/>
          <w:sz w:val="24"/>
          <w:szCs w:val="24"/>
        </w:rPr>
        <w:t xml:space="preserve">6. </w:t>
      </w:r>
      <w:r w:rsidR="00830889">
        <w:rPr>
          <w:rFonts w:cs="Times New Roman"/>
          <w:b/>
          <w:sz w:val="24"/>
          <w:szCs w:val="24"/>
        </w:rPr>
        <w:t xml:space="preserve">Finančný limit </w:t>
      </w:r>
      <w:r w:rsidR="00551356" w:rsidRPr="00B345FF">
        <w:rPr>
          <w:rFonts w:cs="Times New Roman"/>
          <w:b/>
          <w:sz w:val="24"/>
          <w:szCs w:val="24"/>
        </w:rPr>
        <w:t>predmetu zákazky</w:t>
      </w:r>
    </w:p>
    <w:p w:rsidR="00551356" w:rsidRPr="00B345FF" w:rsidRDefault="00271684" w:rsidP="00B677B8">
      <w:pPr>
        <w:spacing w:after="0"/>
        <w:ind w:left="142" w:hanging="142"/>
        <w:rPr>
          <w:rFonts w:eastAsia="Times New Roman" w:cs="Times New Roman"/>
          <w:sz w:val="24"/>
          <w:szCs w:val="24"/>
          <w:lang w:eastAsia="sk-SK"/>
        </w:rPr>
      </w:pPr>
      <w:r>
        <w:rPr>
          <w:rFonts w:eastAsia="Times New Roman" w:cs="Times New Roman"/>
          <w:sz w:val="24"/>
          <w:szCs w:val="24"/>
          <w:lang w:eastAsia="sk-SK"/>
        </w:rPr>
        <w:t xml:space="preserve">Neprekročiteľný finančný limit zákazky: </w:t>
      </w:r>
      <w:r w:rsidR="00B6608F" w:rsidRPr="00B6608F">
        <w:rPr>
          <w:rFonts w:eastAsia="Times New Roman" w:cs="Times New Roman"/>
          <w:b/>
          <w:sz w:val="24"/>
          <w:szCs w:val="24"/>
          <w:lang w:eastAsia="sk-SK"/>
        </w:rPr>
        <w:t>14</w:t>
      </w:r>
      <w:r w:rsidR="00DE1031" w:rsidRPr="00B6608F">
        <w:rPr>
          <w:rFonts w:eastAsia="Times New Roman" w:cs="Times New Roman"/>
          <w:b/>
          <w:sz w:val="24"/>
          <w:szCs w:val="24"/>
          <w:lang w:eastAsia="sk-SK"/>
        </w:rPr>
        <w:t> </w:t>
      </w:r>
      <w:r w:rsidR="00B6608F" w:rsidRPr="00B6608F">
        <w:rPr>
          <w:rFonts w:eastAsia="Times New Roman" w:cs="Times New Roman"/>
          <w:b/>
          <w:sz w:val="24"/>
          <w:szCs w:val="24"/>
          <w:lang w:eastAsia="sk-SK"/>
        </w:rPr>
        <w:t>684</w:t>
      </w:r>
      <w:r w:rsidR="00DE1031">
        <w:rPr>
          <w:rFonts w:eastAsia="Times New Roman" w:cs="Times New Roman"/>
          <w:b/>
          <w:sz w:val="24"/>
          <w:szCs w:val="24"/>
          <w:lang w:eastAsia="sk-SK"/>
        </w:rPr>
        <w:t>,6</w:t>
      </w:r>
      <w:r w:rsidR="00B6608F">
        <w:rPr>
          <w:rFonts w:eastAsia="Times New Roman" w:cs="Times New Roman"/>
          <w:b/>
          <w:sz w:val="24"/>
          <w:szCs w:val="24"/>
          <w:lang w:eastAsia="sk-SK"/>
        </w:rPr>
        <w:t>7</w:t>
      </w:r>
      <w:r w:rsidR="000D301E" w:rsidRPr="00FD1E97">
        <w:rPr>
          <w:rFonts w:eastAsia="Times New Roman" w:cs="Times New Roman"/>
          <w:b/>
          <w:sz w:val="24"/>
          <w:szCs w:val="24"/>
          <w:lang w:eastAsia="sk-SK"/>
        </w:rPr>
        <w:t>€</w:t>
      </w:r>
      <w:r w:rsidR="000D301E" w:rsidRPr="00DF3D57">
        <w:rPr>
          <w:rFonts w:eastAsia="Times New Roman" w:cs="Times New Roman"/>
          <w:b/>
          <w:sz w:val="24"/>
          <w:szCs w:val="24"/>
          <w:lang w:eastAsia="sk-SK"/>
        </w:rPr>
        <w:t xml:space="preserve"> </w:t>
      </w:r>
      <w:r w:rsidR="00551356" w:rsidRPr="00DF3D57">
        <w:rPr>
          <w:rFonts w:eastAsia="Times New Roman" w:cs="Times New Roman"/>
          <w:b/>
          <w:sz w:val="24"/>
          <w:szCs w:val="24"/>
          <w:lang w:eastAsia="sk-SK"/>
        </w:rPr>
        <w:t>bez DPH.</w:t>
      </w:r>
    </w:p>
    <w:p w:rsidR="00103FA1" w:rsidRDefault="00B345FF" w:rsidP="00103FA1">
      <w:pPr>
        <w:autoSpaceDE w:val="0"/>
        <w:autoSpaceDN w:val="0"/>
        <w:adjustRightInd w:val="0"/>
        <w:spacing w:before="160" w:after="0" w:line="240" w:lineRule="auto"/>
        <w:rPr>
          <w:rFonts w:cs="Times New Roman"/>
          <w:sz w:val="24"/>
          <w:szCs w:val="24"/>
        </w:rPr>
      </w:pPr>
      <w:r>
        <w:rPr>
          <w:rFonts w:cs="Times New Roman"/>
          <w:b/>
          <w:sz w:val="24"/>
          <w:szCs w:val="24"/>
        </w:rPr>
        <w:t xml:space="preserve">7. </w:t>
      </w:r>
      <w:r w:rsidR="00551356" w:rsidRPr="00B345FF">
        <w:rPr>
          <w:rFonts w:cs="Times New Roman"/>
          <w:b/>
          <w:sz w:val="24"/>
          <w:szCs w:val="24"/>
        </w:rPr>
        <w:t xml:space="preserve">Kódy CPV: Hlavný slovník: </w:t>
      </w:r>
    </w:p>
    <w:p w:rsidR="00271684" w:rsidRPr="00B6608F" w:rsidRDefault="00B6608F" w:rsidP="00271684">
      <w:pPr>
        <w:autoSpaceDE w:val="0"/>
        <w:autoSpaceDN w:val="0"/>
        <w:adjustRightInd w:val="0"/>
        <w:spacing w:after="0" w:line="240" w:lineRule="auto"/>
        <w:rPr>
          <w:rFonts w:eastAsia="Times New Roman" w:cs="Times New Roman"/>
          <w:sz w:val="24"/>
          <w:szCs w:val="24"/>
          <w:lang w:eastAsia="sk-SK"/>
        </w:rPr>
      </w:pPr>
      <w:r w:rsidRPr="00B6608F">
        <w:rPr>
          <w:rFonts w:eastAsia="Times New Roman" w:cs="Times New Roman"/>
          <w:sz w:val="24"/>
          <w:szCs w:val="24"/>
          <w:lang w:eastAsia="sk-SK"/>
        </w:rPr>
        <w:t>71356100-9</w:t>
      </w:r>
      <w:r w:rsidR="000954AF" w:rsidRPr="00B6608F">
        <w:rPr>
          <w:rFonts w:eastAsia="Times New Roman" w:cs="Times New Roman"/>
          <w:sz w:val="24"/>
          <w:szCs w:val="24"/>
          <w:lang w:eastAsia="sk-SK"/>
        </w:rPr>
        <w:t xml:space="preserve"> </w:t>
      </w:r>
      <w:r w:rsidRPr="00B6608F">
        <w:rPr>
          <w:rFonts w:eastAsia="Times New Roman" w:cs="Times New Roman"/>
          <w:sz w:val="24"/>
          <w:szCs w:val="24"/>
          <w:lang w:eastAsia="sk-SK"/>
        </w:rPr>
        <w:t>Technická kontrola</w:t>
      </w:r>
    </w:p>
    <w:p w:rsidR="000954AF" w:rsidRPr="00B6608F" w:rsidRDefault="00B6608F" w:rsidP="00271684">
      <w:pPr>
        <w:autoSpaceDE w:val="0"/>
        <w:autoSpaceDN w:val="0"/>
        <w:adjustRightInd w:val="0"/>
        <w:spacing w:after="0" w:line="240" w:lineRule="auto"/>
        <w:rPr>
          <w:rFonts w:eastAsia="Times New Roman" w:cs="Times New Roman"/>
          <w:sz w:val="24"/>
          <w:szCs w:val="24"/>
          <w:lang w:eastAsia="sk-SK"/>
        </w:rPr>
      </w:pPr>
      <w:r w:rsidRPr="00B6608F">
        <w:rPr>
          <w:rFonts w:eastAsia="Times New Roman" w:cs="Times New Roman"/>
          <w:sz w:val="24"/>
          <w:szCs w:val="24"/>
          <w:lang w:eastAsia="sk-SK"/>
        </w:rPr>
        <w:t>71632000-7</w:t>
      </w:r>
      <w:r w:rsidR="000954AF" w:rsidRPr="00B6608F">
        <w:rPr>
          <w:rFonts w:eastAsia="Times New Roman" w:cs="Times New Roman"/>
          <w:sz w:val="24"/>
          <w:szCs w:val="24"/>
          <w:lang w:eastAsia="sk-SK"/>
        </w:rPr>
        <w:t xml:space="preserve"> </w:t>
      </w:r>
      <w:r w:rsidRPr="00B6608F">
        <w:rPr>
          <w:rFonts w:eastAsia="Times New Roman" w:cs="Times New Roman"/>
          <w:sz w:val="24"/>
          <w:szCs w:val="24"/>
          <w:lang w:eastAsia="sk-SK"/>
        </w:rPr>
        <w:t>Technické skúšky</w:t>
      </w:r>
    </w:p>
    <w:p w:rsidR="00B345FF" w:rsidRDefault="00B345FF" w:rsidP="008B0E56">
      <w:pPr>
        <w:spacing w:before="160" w:after="0"/>
        <w:rPr>
          <w:rFonts w:cs="Times New Roman"/>
          <w:b/>
          <w:sz w:val="24"/>
          <w:szCs w:val="24"/>
        </w:rPr>
      </w:pPr>
      <w:r>
        <w:rPr>
          <w:rFonts w:cs="Times New Roman"/>
          <w:b/>
          <w:sz w:val="24"/>
          <w:szCs w:val="24"/>
        </w:rPr>
        <w:t xml:space="preserve">8. </w:t>
      </w:r>
      <w:r w:rsidR="00551356" w:rsidRPr="00B345FF">
        <w:rPr>
          <w:rFonts w:cs="Times New Roman"/>
          <w:b/>
          <w:sz w:val="24"/>
          <w:szCs w:val="24"/>
        </w:rPr>
        <w:t xml:space="preserve">Variantné riešenie: </w:t>
      </w:r>
      <w:r w:rsidR="00551356" w:rsidRPr="00B345FF">
        <w:rPr>
          <w:rFonts w:cs="Times New Roman"/>
          <w:sz w:val="24"/>
          <w:szCs w:val="24"/>
        </w:rPr>
        <w:t>Variantné riešenia sa nepripúšťajú</w:t>
      </w:r>
      <w:r w:rsidR="00551356" w:rsidRPr="00B345FF">
        <w:rPr>
          <w:rFonts w:cs="Times New Roman"/>
          <w:b/>
          <w:sz w:val="24"/>
          <w:szCs w:val="24"/>
        </w:rPr>
        <w:t>.</w:t>
      </w:r>
    </w:p>
    <w:p w:rsidR="00551356" w:rsidRDefault="00B345FF" w:rsidP="008B0E56">
      <w:pPr>
        <w:pStyle w:val="Odsekzoznamu"/>
        <w:spacing w:before="160" w:after="0"/>
        <w:ind w:left="0"/>
        <w:rPr>
          <w:rFonts w:cs="Times New Roman"/>
          <w:sz w:val="24"/>
          <w:szCs w:val="24"/>
        </w:rPr>
      </w:pPr>
      <w:r>
        <w:rPr>
          <w:rFonts w:cs="Times New Roman"/>
          <w:b/>
          <w:sz w:val="24"/>
          <w:szCs w:val="24"/>
        </w:rPr>
        <w:lastRenderedPageBreak/>
        <w:t xml:space="preserve">9. </w:t>
      </w:r>
      <w:r w:rsidR="00551356" w:rsidRPr="00B345FF">
        <w:rPr>
          <w:rFonts w:cs="Times New Roman"/>
          <w:b/>
          <w:sz w:val="24"/>
          <w:szCs w:val="24"/>
        </w:rPr>
        <w:t xml:space="preserve">Použitie elektronickej aukcie: </w:t>
      </w:r>
      <w:r w:rsidR="00551356" w:rsidRPr="00B345FF">
        <w:rPr>
          <w:rFonts w:cs="Times New Roman"/>
          <w:sz w:val="24"/>
          <w:szCs w:val="24"/>
        </w:rPr>
        <w:t>nie</w:t>
      </w:r>
    </w:p>
    <w:p w:rsidR="00271684" w:rsidRDefault="00271684" w:rsidP="008B0E56">
      <w:pPr>
        <w:pStyle w:val="Odsekzoznamu"/>
        <w:spacing w:before="160" w:after="0"/>
        <w:ind w:left="0"/>
        <w:rPr>
          <w:rFonts w:cs="Times New Roman"/>
          <w:sz w:val="24"/>
          <w:szCs w:val="24"/>
        </w:rPr>
      </w:pPr>
    </w:p>
    <w:p w:rsidR="00271684" w:rsidRPr="00B345FF" w:rsidRDefault="00271684" w:rsidP="008B0E56">
      <w:pPr>
        <w:pStyle w:val="Odsekzoznamu"/>
        <w:spacing w:before="160" w:after="0"/>
        <w:ind w:left="0"/>
        <w:rPr>
          <w:rFonts w:cs="Times New Roman"/>
          <w:sz w:val="24"/>
          <w:szCs w:val="24"/>
        </w:rPr>
      </w:pPr>
    </w:p>
    <w:p w:rsidR="00745FFE" w:rsidRDefault="005D4D32" w:rsidP="008B0E56">
      <w:pPr>
        <w:spacing w:before="160" w:after="0"/>
        <w:jc w:val="both"/>
        <w:rPr>
          <w:rFonts w:eastAsia="Times New Roman" w:cs="Times New Roman"/>
          <w:sz w:val="24"/>
          <w:szCs w:val="24"/>
          <w:u w:val="single"/>
          <w:lang w:eastAsia="sk-SK"/>
        </w:rPr>
      </w:pPr>
      <w:r>
        <w:rPr>
          <w:rFonts w:cs="Times New Roman"/>
          <w:b/>
          <w:sz w:val="24"/>
          <w:szCs w:val="24"/>
        </w:rPr>
        <w:t>10. Miesto plnenia</w:t>
      </w:r>
      <w:r w:rsidR="00551356" w:rsidRPr="00B345FF">
        <w:rPr>
          <w:rFonts w:cs="Times New Roman"/>
          <w:b/>
          <w:sz w:val="24"/>
          <w:szCs w:val="24"/>
        </w:rPr>
        <w:t xml:space="preserve"> predmetu zákazky:</w:t>
      </w:r>
    </w:p>
    <w:p w:rsidR="000954AF" w:rsidRPr="00D83CF1" w:rsidRDefault="00A73A2A" w:rsidP="000954AF">
      <w:pPr>
        <w:spacing w:after="0" w:line="240" w:lineRule="auto"/>
        <w:jc w:val="both"/>
        <w:rPr>
          <w:rFonts w:eastAsia="Times New Roman" w:cs="Times New Roman"/>
          <w:sz w:val="24"/>
          <w:szCs w:val="24"/>
          <w:lang w:eastAsia="sk-SK"/>
        </w:rPr>
      </w:pPr>
      <w:r w:rsidRPr="00D83CF1">
        <w:rPr>
          <w:rFonts w:eastAsia="Times New Roman" w:cs="Times New Roman"/>
          <w:sz w:val="24"/>
          <w:szCs w:val="24"/>
          <w:lang w:eastAsia="sk-SK"/>
        </w:rPr>
        <w:t xml:space="preserve">Miestom plnenia je sídlo verejného obstarávateľa: Národné centrum zdravotníckych informácií, </w:t>
      </w:r>
      <w:proofErr w:type="spellStart"/>
      <w:r w:rsidRPr="00D83CF1">
        <w:rPr>
          <w:rFonts w:eastAsia="Times New Roman" w:cs="Times New Roman"/>
          <w:sz w:val="24"/>
          <w:szCs w:val="24"/>
          <w:lang w:eastAsia="sk-SK"/>
        </w:rPr>
        <w:t>Lazaretská</w:t>
      </w:r>
      <w:proofErr w:type="spellEnd"/>
      <w:r w:rsidRPr="00D83CF1">
        <w:rPr>
          <w:rFonts w:eastAsia="Times New Roman" w:cs="Times New Roman"/>
          <w:sz w:val="24"/>
          <w:szCs w:val="24"/>
          <w:lang w:eastAsia="sk-SK"/>
        </w:rPr>
        <w:t xml:space="preserve"> 26, 811 09 Bratislava, kontaktná osoba: </w:t>
      </w:r>
      <w:r w:rsidR="005069CE" w:rsidRPr="00D83CF1">
        <w:rPr>
          <w:rFonts w:eastAsia="Times New Roman" w:cs="Times New Roman"/>
          <w:sz w:val="24"/>
          <w:szCs w:val="24"/>
          <w:lang w:eastAsia="sk-SK"/>
        </w:rPr>
        <w:t xml:space="preserve">Ing. </w:t>
      </w:r>
      <w:r w:rsidR="00D83CF1" w:rsidRPr="00D83CF1">
        <w:rPr>
          <w:rFonts w:eastAsia="Times New Roman" w:cs="Times New Roman"/>
          <w:sz w:val="24"/>
          <w:szCs w:val="24"/>
          <w:lang w:eastAsia="sk-SK"/>
        </w:rPr>
        <w:t>Katarína Kadášová</w:t>
      </w:r>
      <w:r w:rsidR="0010355E" w:rsidRPr="00D83CF1">
        <w:rPr>
          <w:rFonts w:eastAsia="Times New Roman" w:cs="Times New Roman"/>
          <w:sz w:val="24"/>
          <w:szCs w:val="24"/>
          <w:lang w:eastAsia="sk-SK"/>
        </w:rPr>
        <w:t xml:space="preserve">, </w:t>
      </w:r>
      <w:r w:rsidR="000954AF" w:rsidRPr="00D83CF1">
        <w:rPr>
          <w:rFonts w:eastAsia="Times New Roman" w:cs="Times New Roman"/>
          <w:sz w:val="24"/>
          <w:szCs w:val="24"/>
          <w:lang w:eastAsia="sk-SK"/>
        </w:rPr>
        <w:t xml:space="preserve"> </w:t>
      </w:r>
    </w:p>
    <w:p w:rsidR="00277323" w:rsidRDefault="000954AF" w:rsidP="000954AF">
      <w:pPr>
        <w:spacing w:after="0" w:line="240" w:lineRule="auto"/>
        <w:jc w:val="both"/>
        <w:rPr>
          <w:rStyle w:val="Hypertextovprepojenie"/>
          <w:rFonts w:eastAsia="Times New Roman" w:cs="Times New Roman"/>
          <w:sz w:val="24"/>
          <w:szCs w:val="24"/>
        </w:rPr>
      </w:pPr>
      <w:r w:rsidRPr="00D83CF1">
        <w:rPr>
          <w:rFonts w:eastAsia="Times New Roman" w:cs="Times New Roman"/>
          <w:sz w:val="24"/>
          <w:szCs w:val="24"/>
          <w:lang w:eastAsia="sk-SK"/>
        </w:rPr>
        <w:t xml:space="preserve">email: </w:t>
      </w:r>
      <w:hyperlink r:id="rId7" w:history="1">
        <w:r w:rsidR="00D83CF1" w:rsidRPr="00D83CF1">
          <w:rPr>
            <w:rStyle w:val="Hypertextovprepojenie"/>
            <w:rFonts w:eastAsia="Times New Roman" w:cs="Times New Roman"/>
            <w:sz w:val="24"/>
            <w:szCs w:val="24"/>
          </w:rPr>
          <w:t>katarina.kadasova@nczisk.sk</w:t>
        </w:r>
      </w:hyperlink>
      <w:r w:rsidR="00D83CF1">
        <w:rPr>
          <w:rFonts w:eastAsia="Times New Roman" w:cs="Times New Roman"/>
          <w:sz w:val="24"/>
          <w:szCs w:val="24"/>
        </w:rPr>
        <w:t xml:space="preserve"> .  V prípade potreby obhliadky je kontaktnou osobou: Ivan </w:t>
      </w:r>
      <w:proofErr w:type="spellStart"/>
      <w:r w:rsidR="00D83CF1">
        <w:rPr>
          <w:rFonts w:eastAsia="Times New Roman" w:cs="Times New Roman"/>
          <w:sz w:val="24"/>
          <w:szCs w:val="24"/>
        </w:rPr>
        <w:t>Džugan</w:t>
      </w:r>
      <w:proofErr w:type="spellEnd"/>
      <w:r w:rsidR="00D83CF1">
        <w:rPr>
          <w:rFonts w:eastAsia="Times New Roman" w:cs="Times New Roman"/>
          <w:sz w:val="24"/>
          <w:szCs w:val="24"/>
        </w:rPr>
        <w:t xml:space="preserve"> </w:t>
      </w:r>
      <w:hyperlink r:id="rId8" w:history="1">
        <w:r w:rsidR="00D83CF1" w:rsidRPr="00C80054">
          <w:rPr>
            <w:rStyle w:val="Hypertextovprepojenie"/>
            <w:rFonts w:eastAsia="Times New Roman" w:cs="Times New Roman"/>
            <w:sz w:val="24"/>
            <w:szCs w:val="24"/>
          </w:rPr>
          <w:t>ivan.dzugan@nczisk.sk</w:t>
        </w:r>
      </w:hyperlink>
      <w:r w:rsidR="00D83CF1">
        <w:rPr>
          <w:rFonts w:eastAsia="Times New Roman" w:cs="Times New Roman"/>
          <w:sz w:val="24"/>
          <w:szCs w:val="24"/>
        </w:rPr>
        <w:t xml:space="preserve"> tel. 0918 933 357</w:t>
      </w:r>
    </w:p>
    <w:p w:rsidR="00D83CF1" w:rsidRDefault="00D83CF1" w:rsidP="000954AF">
      <w:pPr>
        <w:spacing w:after="0" w:line="240" w:lineRule="auto"/>
        <w:jc w:val="both"/>
        <w:rPr>
          <w:rFonts w:eastAsia="Times New Roman" w:cs="Times New Roman"/>
          <w:sz w:val="24"/>
          <w:szCs w:val="24"/>
          <w:lang w:eastAsia="sk-SK"/>
        </w:rPr>
      </w:pPr>
    </w:p>
    <w:p w:rsidR="0072026A" w:rsidRPr="000954AF" w:rsidRDefault="00551356" w:rsidP="000954AF">
      <w:pPr>
        <w:spacing w:before="160" w:after="0"/>
        <w:jc w:val="both"/>
        <w:rPr>
          <w:rFonts w:eastAsia="Times New Roman" w:cs="Times New Roman"/>
          <w:b/>
          <w:sz w:val="24"/>
          <w:szCs w:val="24"/>
          <w:lang w:eastAsia="sk-SK"/>
        </w:rPr>
      </w:pPr>
      <w:r w:rsidRPr="00B345FF">
        <w:rPr>
          <w:rFonts w:eastAsia="Times New Roman" w:cs="Times New Roman"/>
          <w:b/>
          <w:sz w:val="24"/>
          <w:szCs w:val="24"/>
          <w:lang w:eastAsia="sk-SK"/>
        </w:rPr>
        <w:t>11. Termín plnenia</w:t>
      </w:r>
      <w:r w:rsidR="000954AF">
        <w:rPr>
          <w:rFonts w:eastAsia="Times New Roman" w:cs="Times New Roman"/>
          <w:b/>
          <w:sz w:val="24"/>
          <w:szCs w:val="24"/>
          <w:lang w:eastAsia="sk-SK"/>
        </w:rPr>
        <w:t xml:space="preserve">: </w:t>
      </w:r>
      <w:r w:rsidR="002B398C">
        <w:rPr>
          <w:rFonts w:eastAsia="Times New Roman" w:cs="Times New Roman"/>
          <w:sz w:val="24"/>
          <w:szCs w:val="24"/>
          <w:lang w:eastAsia="sk-SK"/>
        </w:rPr>
        <w:t xml:space="preserve">Zmluva o poskytovaní </w:t>
      </w:r>
      <w:r w:rsidR="00B6608F">
        <w:rPr>
          <w:rFonts w:eastAsia="Times New Roman" w:cs="Times New Roman"/>
          <w:sz w:val="24"/>
          <w:szCs w:val="24"/>
          <w:lang w:eastAsia="sk-SK"/>
        </w:rPr>
        <w:t>služieb</w:t>
      </w:r>
      <w:r w:rsidR="002B398C" w:rsidRPr="00B345FF">
        <w:rPr>
          <w:rFonts w:eastAsia="Times New Roman" w:cs="Times New Roman"/>
          <w:sz w:val="24"/>
          <w:szCs w:val="24"/>
          <w:lang w:eastAsia="sk-SK"/>
        </w:rPr>
        <w:t xml:space="preserve"> </w:t>
      </w:r>
      <w:r w:rsidR="002B398C">
        <w:rPr>
          <w:rFonts w:eastAsia="Times New Roman" w:cs="Times New Roman"/>
          <w:sz w:val="24"/>
          <w:szCs w:val="24"/>
          <w:lang w:eastAsia="sk-SK"/>
        </w:rPr>
        <w:t xml:space="preserve">na </w:t>
      </w:r>
      <w:r w:rsidR="00B6608F">
        <w:rPr>
          <w:rFonts w:eastAsia="Times New Roman" w:cs="Times New Roman"/>
          <w:sz w:val="24"/>
          <w:szCs w:val="24"/>
          <w:lang w:eastAsia="sk-SK"/>
        </w:rPr>
        <w:t>48</w:t>
      </w:r>
      <w:r w:rsidR="000954AF">
        <w:rPr>
          <w:rFonts w:eastAsia="Times New Roman" w:cs="Times New Roman"/>
          <w:sz w:val="24"/>
          <w:szCs w:val="24"/>
        </w:rPr>
        <w:t xml:space="preserve"> mesiacov,</w:t>
      </w:r>
      <w:r w:rsidR="0072026A" w:rsidRPr="00B345FF">
        <w:rPr>
          <w:rFonts w:eastAsia="Times New Roman" w:cs="Times New Roman"/>
          <w:sz w:val="24"/>
          <w:szCs w:val="24"/>
        </w:rPr>
        <w:t xml:space="preserve"> od</w:t>
      </w:r>
      <w:r w:rsidR="0072026A">
        <w:rPr>
          <w:rFonts w:eastAsia="Times New Roman" w:cs="Times New Roman"/>
          <w:sz w:val="24"/>
          <w:szCs w:val="24"/>
        </w:rPr>
        <w:t>o</w:t>
      </w:r>
      <w:r w:rsidR="0072026A" w:rsidRPr="00B345FF">
        <w:rPr>
          <w:rFonts w:eastAsia="Times New Roman" w:cs="Times New Roman"/>
          <w:sz w:val="24"/>
          <w:szCs w:val="24"/>
        </w:rPr>
        <w:t xml:space="preserve"> dňa </w:t>
      </w:r>
      <w:r w:rsidR="0072026A">
        <w:rPr>
          <w:rFonts w:eastAsia="Times New Roman" w:cs="Times New Roman"/>
          <w:sz w:val="24"/>
          <w:szCs w:val="24"/>
        </w:rPr>
        <w:t xml:space="preserve">nadobudnutia účinnosti </w:t>
      </w:r>
      <w:r w:rsidR="0072026A" w:rsidRPr="00B345FF">
        <w:rPr>
          <w:rFonts w:eastAsia="Times New Roman" w:cs="Times New Roman"/>
          <w:sz w:val="24"/>
          <w:szCs w:val="24"/>
        </w:rPr>
        <w:t>zmluvy</w:t>
      </w:r>
      <w:r w:rsidR="0072026A" w:rsidRPr="000954AF">
        <w:rPr>
          <w:rFonts w:eastAsia="Times New Roman" w:cs="Times New Roman"/>
          <w:sz w:val="24"/>
          <w:szCs w:val="24"/>
        </w:rPr>
        <w:t xml:space="preserve"> </w:t>
      </w:r>
      <w:r w:rsidR="000954AF" w:rsidRPr="000954AF">
        <w:rPr>
          <w:rFonts w:eastAsia="Times New Roman" w:cs="Times New Roman"/>
          <w:sz w:val="24"/>
          <w:szCs w:val="24"/>
        </w:rPr>
        <w:t>alebo do vyčerpania finančného limitu</w:t>
      </w:r>
      <w:r w:rsidR="002B398C">
        <w:rPr>
          <w:rFonts w:eastAsia="Times New Roman" w:cs="Times New Roman"/>
          <w:sz w:val="24"/>
          <w:szCs w:val="24"/>
        </w:rPr>
        <w:t>.</w:t>
      </w:r>
    </w:p>
    <w:p w:rsidR="00551356" w:rsidRPr="00B345FF" w:rsidRDefault="00551356" w:rsidP="008B0E56">
      <w:pPr>
        <w:spacing w:before="160" w:after="0"/>
        <w:rPr>
          <w:rFonts w:cs="Times New Roman"/>
          <w:b/>
          <w:sz w:val="24"/>
          <w:szCs w:val="24"/>
        </w:rPr>
      </w:pPr>
      <w:r w:rsidRPr="00B345FF">
        <w:rPr>
          <w:rFonts w:cs="Times New Roman"/>
          <w:b/>
          <w:sz w:val="24"/>
          <w:szCs w:val="24"/>
        </w:rPr>
        <w:t xml:space="preserve">12. Lehota viazanosti ponuky je stanovená do: </w:t>
      </w:r>
      <w:r w:rsidR="000954AF">
        <w:rPr>
          <w:rFonts w:cs="Times New Roman"/>
          <w:b/>
          <w:sz w:val="24"/>
          <w:szCs w:val="24"/>
        </w:rPr>
        <w:t>31</w:t>
      </w:r>
      <w:r w:rsidR="005F7BB0">
        <w:rPr>
          <w:rFonts w:cs="Times New Roman"/>
          <w:b/>
          <w:sz w:val="24"/>
          <w:szCs w:val="24"/>
        </w:rPr>
        <w:t>.</w:t>
      </w:r>
      <w:r w:rsidR="000954AF">
        <w:rPr>
          <w:rFonts w:cs="Times New Roman"/>
          <w:b/>
          <w:sz w:val="24"/>
          <w:szCs w:val="24"/>
        </w:rPr>
        <w:t>03</w:t>
      </w:r>
      <w:r w:rsidR="008C38F8">
        <w:rPr>
          <w:rFonts w:cs="Times New Roman"/>
          <w:b/>
          <w:sz w:val="24"/>
          <w:szCs w:val="24"/>
        </w:rPr>
        <w:t>.</w:t>
      </w:r>
      <w:r w:rsidR="000954AF">
        <w:rPr>
          <w:rFonts w:cs="Times New Roman"/>
          <w:b/>
          <w:sz w:val="24"/>
          <w:szCs w:val="24"/>
        </w:rPr>
        <w:t>2023</w:t>
      </w:r>
    </w:p>
    <w:p w:rsidR="00551356" w:rsidRPr="00B345FF" w:rsidRDefault="00551356" w:rsidP="008B0E56">
      <w:pPr>
        <w:spacing w:before="160" w:after="0"/>
        <w:rPr>
          <w:rFonts w:cs="Times New Roman"/>
          <w:b/>
          <w:sz w:val="24"/>
          <w:szCs w:val="24"/>
        </w:rPr>
      </w:pPr>
      <w:r w:rsidRPr="00B345FF">
        <w:rPr>
          <w:rFonts w:cs="Times New Roman"/>
          <w:b/>
          <w:sz w:val="24"/>
          <w:szCs w:val="24"/>
        </w:rPr>
        <w:t>13. Kritéria na vyhodnotenie ponúk</w:t>
      </w:r>
      <w:r w:rsidR="00235A16">
        <w:rPr>
          <w:rFonts w:cs="Times New Roman"/>
          <w:b/>
          <w:sz w:val="24"/>
          <w:szCs w:val="24"/>
        </w:rPr>
        <w:t>:</w:t>
      </w:r>
    </w:p>
    <w:p w:rsidR="000954AF" w:rsidRPr="000954AF" w:rsidRDefault="000954AF" w:rsidP="000954AF">
      <w:pPr>
        <w:spacing w:after="0"/>
        <w:jc w:val="both"/>
        <w:rPr>
          <w:rFonts w:eastAsia="Times New Roman" w:cs="Times New Roman"/>
          <w:sz w:val="24"/>
          <w:szCs w:val="24"/>
        </w:rPr>
      </w:pPr>
      <w:r w:rsidRPr="000954AF">
        <w:rPr>
          <w:rFonts w:eastAsia="Times New Roman" w:cs="Times New Roman"/>
          <w:sz w:val="24"/>
          <w:szCs w:val="24"/>
        </w:rPr>
        <w:t>Kritériom na vyhodnotenie ponúk je najnižšia</w:t>
      </w:r>
      <w:r w:rsidR="00B87F86">
        <w:rPr>
          <w:rFonts w:eastAsia="Times New Roman" w:cs="Times New Roman"/>
          <w:sz w:val="24"/>
          <w:szCs w:val="24"/>
        </w:rPr>
        <w:t xml:space="preserve"> </w:t>
      </w:r>
      <w:r w:rsidRPr="000954AF">
        <w:rPr>
          <w:rFonts w:eastAsia="Times New Roman" w:cs="Times New Roman"/>
          <w:sz w:val="24"/>
          <w:szCs w:val="24"/>
        </w:rPr>
        <w:t>cena</w:t>
      </w:r>
      <w:r w:rsidR="00B87F86">
        <w:rPr>
          <w:rFonts w:eastAsia="Times New Roman" w:cs="Times New Roman"/>
          <w:sz w:val="24"/>
          <w:szCs w:val="24"/>
        </w:rPr>
        <w:t xml:space="preserve"> vrátane DPH</w:t>
      </w:r>
      <w:r w:rsidRPr="000954AF">
        <w:rPr>
          <w:rFonts w:eastAsia="Times New Roman" w:cs="Times New Roman"/>
          <w:sz w:val="24"/>
          <w:szCs w:val="24"/>
        </w:rPr>
        <w:t xml:space="preserve"> za celý predpokladaný obsah a rozsah predmetu zákazky – tabuľka č. 1.</w:t>
      </w:r>
    </w:p>
    <w:p w:rsidR="000954AF" w:rsidRPr="000954AF" w:rsidRDefault="00B87F86" w:rsidP="000954AF">
      <w:pPr>
        <w:spacing w:after="0"/>
        <w:jc w:val="both"/>
        <w:rPr>
          <w:rFonts w:eastAsia="Times New Roman" w:cs="Times New Roman"/>
          <w:sz w:val="24"/>
          <w:szCs w:val="24"/>
        </w:rPr>
      </w:pPr>
      <w:r>
        <w:rPr>
          <w:rFonts w:eastAsia="Times New Roman" w:cs="Times New Roman"/>
          <w:sz w:val="24"/>
          <w:szCs w:val="24"/>
        </w:rPr>
        <w:t xml:space="preserve">Celková cena s </w:t>
      </w:r>
      <w:r w:rsidR="000954AF" w:rsidRPr="000954AF">
        <w:rPr>
          <w:rFonts w:eastAsia="Times New Roman" w:cs="Times New Roman"/>
          <w:sz w:val="24"/>
          <w:szCs w:val="24"/>
        </w:rPr>
        <w:t xml:space="preserve"> DPH za poskytnutie služby musí byť stanovená ako konečná, vrátane všetkých nákladov (priame aj nepriame náklady vrátane dopravy).</w:t>
      </w:r>
    </w:p>
    <w:p w:rsidR="000954AF" w:rsidRDefault="000954AF" w:rsidP="000954AF">
      <w:pPr>
        <w:spacing w:after="0"/>
        <w:jc w:val="both"/>
        <w:rPr>
          <w:rFonts w:eastAsia="Times New Roman" w:cs="Times New Roman"/>
          <w:sz w:val="24"/>
          <w:szCs w:val="24"/>
        </w:rPr>
      </w:pPr>
      <w:r w:rsidRPr="000954AF">
        <w:rPr>
          <w:rFonts w:eastAsia="Times New Roman" w:cs="Times New Roman"/>
          <w:sz w:val="24"/>
          <w:szCs w:val="24"/>
        </w:rPr>
        <w:t>Cena musí zahŕňať všetky ekonomicky odôvodnené náklady na predmet zmluvy a primeraný zisk.</w:t>
      </w:r>
    </w:p>
    <w:p w:rsidR="00551356" w:rsidRPr="00E646F6" w:rsidRDefault="00E646F6" w:rsidP="000954AF">
      <w:pPr>
        <w:spacing w:after="0"/>
        <w:jc w:val="both"/>
        <w:rPr>
          <w:rFonts w:eastAsia="Times New Roman" w:cs="Times New Roman"/>
          <w:sz w:val="24"/>
          <w:szCs w:val="24"/>
        </w:rPr>
      </w:pPr>
      <w:r w:rsidRPr="00E646F6">
        <w:rPr>
          <w:rFonts w:eastAsia="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B345FF" w:rsidRDefault="00551356" w:rsidP="008B0E56">
      <w:pPr>
        <w:spacing w:before="160" w:after="0"/>
        <w:jc w:val="both"/>
        <w:rPr>
          <w:rFonts w:cs="Times New Roman"/>
          <w:b/>
          <w:sz w:val="24"/>
          <w:szCs w:val="24"/>
        </w:rPr>
      </w:pPr>
      <w:r w:rsidRPr="00B345FF">
        <w:rPr>
          <w:rFonts w:cs="Times New Roman"/>
          <w:b/>
          <w:sz w:val="24"/>
          <w:szCs w:val="24"/>
        </w:rPr>
        <w:t xml:space="preserve">14. Pravidlá uplatnenia kritérií: </w:t>
      </w:r>
    </w:p>
    <w:p w:rsidR="00551356" w:rsidRPr="00B345FF" w:rsidRDefault="005D4D32" w:rsidP="00B677B8">
      <w:pPr>
        <w:spacing w:after="0"/>
        <w:jc w:val="both"/>
        <w:rPr>
          <w:rFonts w:cs="Times New Roman"/>
          <w:sz w:val="24"/>
          <w:szCs w:val="24"/>
        </w:rPr>
      </w:pPr>
      <w:r>
        <w:rPr>
          <w:rFonts w:cs="Times New Roman"/>
          <w:sz w:val="24"/>
          <w:szCs w:val="24"/>
        </w:rPr>
        <w:t xml:space="preserve">Ako </w:t>
      </w:r>
      <w:r w:rsidR="00551356" w:rsidRPr="00B345FF">
        <w:rPr>
          <w:rFonts w:cs="Times New Roman"/>
          <w:sz w:val="24"/>
          <w:szCs w:val="24"/>
        </w:rPr>
        <w:t>úspe</w:t>
      </w:r>
      <w:r>
        <w:rPr>
          <w:rFonts w:cs="Times New Roman"/>
          <w:sz w:val="24"/>
          <w:szCs w:val="24"/>
        </w:rPr>
        <w:t xml:space="preserve">šná bude vyhodnotená ponuka s  najnižšou </w:t>
      </w:r>
      <w:r w:rsidR="00551356" w:rsidRPr="00B345FF">
        <w:rPr>
          <w:rFonts w:cs="Times New Roman"/>
          <w:sz w:val="24"/>
          <w:szCs w:val="24"/>
        </w:rPr>
        <w:t xml:space="preserve">celkovou  cenou, uvedenou v ponuke uchádzača. </w:t>
      </w:r>
    </w:p>
    <w:p w:rsidR="00551356" w:rsidRPr="00B345FF" w:rsidRDefault="00551356" w:rsidP="008B0E56">
      <w:pPr>
        <w:spacing w:before="160" w:after="0"/>
        <w:rPr>
          <w:rFonts w:cs="Times New Roman"/>
          <w:b/>
          <w:sz w:val="24"/>
          <w:szCs w:val="24"/>
        </w:rPr>
      </w:pPr>
      <w:r w:rsidRPr="00B345FF">
        <w:rPr>
          <w:rFonts w:cs="Times New Roman"/>
          <w:b/>
          <w:sz w:val="24"/>
          <w:szCs w:val="24"/>
        </w:rPr>
        <w:t>15. Lehota a miesto predkladania ponúk:</w:t>
      </w:r>
    </w:p>
    <w:p w:rsidR="00830889" w:rsidRPr="00B345FF" w:rsidRDefault="00551356" w:rsidP="007F1F8D">
      <w:pPr>
        <w:spacing w:after="0"/>
        <w:jc w:val="both"/>
        <w:rPr>
          <w:rFonts w:cs="Times New Roman"/>
          <w:sz w:val="24"/>
          <w:szCs w:val="24"/>
        </w:rPr>
      </w:pPr>
      <w:r w:rsidRPr="00B345FF">
        <w:rPr>
          <w:rFonts w:cs="Times New Roman"/>
          <w:sz w:val="24"/>
          <w:szCs w:val="24"/>
        </w:rPr>
        <w:t xml:space="preserve">Lehota na predkladanie ponúk </w:t>
      </w:r>
      <w:r w:rsidR="005749DD" w:rsidRPr="00B345FF">
        <w:rPr>
          <w:rFonts w:cs="Times New Roman"/>
          <w:sz w:val="24"/>
          <w:szCs w:val="24"/>
        </w:rPr>
        <w:t xml:space="preserve">je </w:t>
      </w:r>
      <w:r w:rsidRPr="00B345FF">
        <w:rPr>
          <w:rFonts w:cs="Times New Roman"/>
          <w:sz w:val="24"/>
          <w:szCs w:val="24"/>
        </w:rPr>
        <w:t xml:space="preserve">do </w:t>
      </w:r>
      <w:r w:rsidR="00B6608F" w:rsidRPr="00D83CF1">
        <w:rPr>
          <w:rFonts w:cs="Times New Roman"/>
          <w:b/>
          <w:sz w:val="24"/>
          <w:szCs w:val="24"/>
          <w:u w:val="single"/>
        </w:rPr>
        <w:t>0</w:t>
      </w:r>
      <w:r w:rsidR="007A4552" w:rsidRPr="00D83CF1">
        <w:rPr>
          <w:rFonts w:cs="Times New Roman"/>
          <w:b/>
          <w:sz w:val="24"/>
          <w:szCs w:val="24"/>
          <w:u w:val="single"/>
        </w:rPr>
        <w:t>6</w:t>
      </w:r>
      <w:r w:rsidR="006F1AC0" w:rsidRPr="00D83CF1">
        <w:rPr>
          <w:rFonts w:cs="Times New Roman"/>
          <w:b/>
          <w:sz w:val="24"/>
          <w:szCs w:val="24"/>
          <w:u w:val="single"/>
        </w:rPr>
        <w:t>.</w:t>
      </w:r>
      <w:r w:rsidR="00B6608F" w:rsidRPr="00D83CF1">
        <w:rPr>
          <w:rFonts w:cs="Times New Roman"/>
          <w:b/>
          <w:sz w:val="24"/>
          <w:szCs w:val="24"/>
          <w:u w:val="single"/>
        </w:rPr>
        <w:t>02</w:t>
      </w:r>
      <w:r w:rsidR="005F7BB0" w:rsidRPr="00D83CF1">
        <w:rPr>
          <w:rFonts w:cs="Times New Roman"/>
          <w:b/>
          <w:sz w:val="24"/>
          <w:szCs w:val="24"/>
          <w:u w:val="single"/>
        </w:rPr>
        <w:t>.202</w:t>
      </w:r>
      <w:r w:rsidR="00B6608F" w:rsidRPr="00D83CF1">
        <w:rPr>
          <w:rFonts w:cs="Times New Roman"/>
          <w:b/>
          <w:sz w:val="24"/>
          <w:szCs w:val="24"/>
          <w:u w:val="single"/>
        </w:rPr>
        <w:t>3</w:t>
      </w:r>
      <w:r w:rsidR="00756AB3" w:rsidRPr="00D83CF1">
        <w:rPr>
          <w:rFonts w:cs="Times New Roman"/>
          <w:b/>
          <w:sz w:val="24"/>
          <w:szCs w:val="24"/>
          <w:u w:val="single"/>
        </w:rPr>
        <w:t xml:space="preserve"> </w:t>
      </w:r>
      <w:r w:rsidRPr="00D83CF1">
        <w:rPr>
          <w:rFonts w:cs="Times New Roman"/>
          <w:b/>
          <w:sz w:val="24"/>
          <w:szCs w:val="24"/>
          <w:u w:val="single"/>
        </w:rPr>
        <w:t>do 1</w:t>
      </w:r>
      <w:r w:rsidR="008C38F8" w:rsidRPr="00D83CF1">
        <w:rPr>
          <w:rFonts w:cs="Times New Roman"/>
          <w:b/>
          <w:sz w:val="24"/>
          <w:szCs w:val="24"/>
          <w:u w:val="single"/>
        </w:rPr>
        <w:t>0</w:t>
      </w:r>
      <w:r w:rsidRPr="00D83CF1">
        <w:rPr>
          <w:rFonts w:cs="Times New Roman"/>
          <w:b/>
          <w:sz w:val="24"/>
          <w:szCs w:val="24"/>
          <w:u w:val="single"/>
        </w:rPr>
        <w:t>:00 hod.</w:t>
      </w:r>
      <w:r w:rsidR="00E646F6" w:rsidRPr="00D83CF1">
        <w:rPr>
          <w:rFonts w:cs="Times New Roman"/>
          <w:sz w:val="24"/>
          <w:szCs w:val="24"/>
        </w:rPr>
        <w:t>,</w:t>
      </w:r>
      <w:r w:rsidR="00E646F6">
        <w:rPr>
          <w:rFonts w:cs="Times New Roman"/>
          <w:sz w:val="24"/>
          <w:szCs w:val="24"/>
        </w:rPr>
        <w:t xml:space="preserve"> prostredníctvom systému JOSEPHIN</w:t>
      </w:r>
      <w:r w:rsidR="00B6608F">
        <w:rPr>
          <w:rFonts w:cs="Times New Roman"/>
          <w:sz w:val="24"/>
          <w:szCs w:val="24"/>
        </w:rPr>
        <w:t>E</w:t>
      </w:r>
    </w:p>
    <w:p w:rsidR="004B6397" w:rsidRDefault="004B6397" w:rsidP="007347AD">
      <w:pPr>
        <w:spacing w:after="0"/>
        <w:jc w:val="both"/>
        <w:rPr>
          <w:rFonts w:eastAsia="Times New Roman" w:cs="Times New Roman"/>
          <w:b/>
          <w:sz w:val="24"/>
          <w:szCs w:val="24"/>
          <w:lang w:eastAsia="sk-SK"/>
        </w:rPr>
      </w:pPr>
    </w:p>
    <w:p w:rsidR="00103FA1" w:rsidRDefault="00551356" w:rsidP="007347AD">
      <w:pPr>
        <w:spacing w:after="0"/>
        <w:jc w:val="both"/>
        <w:rPr>
          <w:rFonts w:eastAsia="Times New Roman" w:cs="Times New Roman"/>
          <w:b/>
          <w:sz w:val="24"/>
          <w:szCs w:val="24"/>
          <w:lang w:eastAsia="sk-SK"/>
        </w:rPr>
      </w:pPr>
      <w:r w:rsidRPr="00B345FF">
        <w:rPr>
          <w:rFonts w:eastAsia="Times New Roman" w:cs="Times New Roman"/>
          <w:b/>
          <w:sz w:val="24"/>
          <w:szCs w:val="24"/>
          <w:lang w:eastAsia="sk-SK"/>
        </w:rPr>
        <w:t>16. Platnosť zmluvy</w:t>
      </w:r>
      <w:r w:rsidR="00103FA1">
        <w:rPr>
          <w:rFonts w:eastAsia="Times New Roman" w:cs="Times New Roman"/>
          <w:b/>
          <w:sz w:val="24"/>
          <w:szCs w:val="24"/>
          <w:lang w:eastAsia="sk-SK"/>
        </w:rPr>
        <w:t>:</w:t>
      </w:r>
    </w:p>
    <w:p w:rsidR="00551356" w:rsidRPr="00103FA1" w:rsidRDefault="006F1AC0" w:rsidP="007347AD">
      <w:pPr>
        <w:spacing w:after="0"/>
        <w:jc w:val="both"/>
        <w:rPr>
          <w:rFonts w:eastAsia="Times New Roman" w:cs="Times New Roman"/>
          <w:b/>
          <w:sz w:val="24"/>
          <w:szCs w:val="24"/>
          <w:lang w:eastAsia="sk-SK"/>
        </w:rPr>
      </w:pPr>
      <w:r>
        <w:rPr>
          <w:rFonts w:eastAsia="Times New Roman" w:cs="Times New Roman"/>
          <w:sz w:val="24"/>
          <w:szCs w:val="24"/>
          <w:lang w:eastAsia="sk-SK"/>
        </w:rPr>
        <w:t>Zmluva o poskytovaní podpory</w:t>
      </w:r>
      <w:r w:rsidR="00551356" w:rsidRPr="00B345FF">
        <w:rPr>
          <w:rFonts w:eastAsia="Times New Roman" w:cs="Times New Roman"/>
          <w:sz w:val="24"/>
          <w:szCs w:val="24"/>
          <w:lang w:eastAsia="sk-SK"/>
        </w:rPr>
        <w:t xml:space="preserve"> nadobúda </w:t>
      </w:r>
      <w:r w:rsidR="0020048E" w:rsidRPr="00B345FF">
        <w:rPr>
          <w:rFonts w:eastAsia="Times New Roman" w:cs="Times New Roman"/>
          <w:sz w:val="24"/>
          <w:szCs w:val="24"/>
          <w:lang w:eastAsia="sk-SK"/>
        </w:rPr>
        <w:t>platnosť</w:t>
      </w:r>
      <w:r w:rsidR="00551356" w:rsidRPr="00B345FF">
        <w:rPr>
          <w:rFonts w:eastAsia="Times New Roman" w:cs="Times New Roman"/>
          <w:sz w:val="24"/>
          <w:szCs w:val="24"/>
          <w:lang w:eastAsia="sk-SK"/>
        </w:rPr>
        <w:t xml:space="preserve"> dňom podpisu obidvoch zmluvných strán a</w:t>
      </w:r>
      <w:r w:rsidR="0020048E" w:rsidRPr="00B345FF">
        <w:rPr>
          <w:rFonts w:eastAsia="Times New Roman" w:cs="Times New Roman"/>
          <w:sz w:val="24"/>
          <w:szCs w:val="24"/>
          <w:lang w:eastAsia="sk-SK"/>
        </w:rPr>
        <w:t> účinnosť d</w:t>
      </w:r>
      <w:r w:rsidR="00551356" w:rsidRPr="00B345FF">
        <w:rPr>
          <w:rFonts w:eastAsia="Times New Roman" w:cs="Times New Roman"/>
          <w:sz w:val="24"/>
          <w:szCs w:val="24"/>
          <w:lang w:eastAsia="sk-SK"/>
        </w:rPr>
        <w:t xml:space="preserve">ňom zverejnenia </w:t>
      </w:r>
      <w:r w:rsidR="0020048E" w:rsidRPr="00B345FF">
        <w:rPr>
          <w:rFonts w:eastAsia="Times New Roman" w:cs="Times New Roman"/>
          <w:sz w:val="24"/>
          <w:szCs w:val="24"/>
          <w:lang w:eastAsia="sk-SK"/>
        </w:rPr>
        <w:t xml:space="preserve">zmluvy </w:t>
      </w:r>
      <w:r w:rsidR="00551356" w:rsidRPr="00B345FF">
        <w:rPr>
          <w:rFonts w:eastAsia="Times New Roman" w:cs="Times New Roman"/>
          <w:sz w:val="24"/>
          <w:szCs w:val="24"/>
          <w:lang w:eastAsia="sk-SK"/>
        </w:rPr>
        <w:t>v CRZ.</w:t>
      </w:r>
    </w:p>
    <w:p w:rsidR="00551356" w:rsidRPr="00B345FF" w:rsidRDefault="00551356" w:rsidP="008B0E56">
      <w:pPr>
        <w:spacing w:before="160" w:after="0"/>
        <w:jc w:val="both"/>
        <w:rPr>
          <w:rFonts w:cs="Times New Roman"/>
          <w:sz w:val="24"/>
          <w:szCs w:val="24"/>
        </w:rPr>
      </w:pPr>
      <w:r w:rsidRPr="00B345FF">
        <w:rPr>
          <w:rFonts w:eastAsia="Times New Roman" w:cs="Times New Roman"/>
          <w:b/>
          <w:sz w:val="24"/>
          <w:szCs w:val="24"/>
          <w:lang w:eastAsia="sk-SK"/>
        </w:rPr>
        <w:t>17.</w:t>
      </w:r>
      <w:r w:rsidRPr="00B345FF">
        <w:rPr>
          <w:rFonts w:cs="Times New Roman"/>
          <w:b/>
          <w:sz w:val="24"/>
          <w:szCs w:val="24"/>
        </w:rPr>
        <w:t xml:space="preserve"> Príprava ponuky</w:t>
      </w:r>
      <w:r w:rsidR="00235A16">
        <w:rPr>
          <w:rFonts w:cs="Times New Roman"/>
          <w:b/>
          <w:sz w:val="24"/>
          <w:szCs w:val="24"/>
        </w:rPr>
        <w:t>:</w:t>
      </w:r>
    </w:p>
    <w:p w:rsidR="00E646F6" w:rsidRPr="005D4219" w:rsidRDefault="00E646F6" w:rsidP="00E646F6">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atramentom rukopisom, písacím strojom alebo tlačiarenským výstupným zariadením výpočtovej techniky, ktorej obsah je pre fyzickú osobu čitateľný.</w:t>
      </w:r>
    </w:p>
    <w:p w:rsidR="00E646F6" w:rsidRDefault="00E646F6" w:rsidP="00E646F6">
      <w:pPr>
        <w:spacing w:before="160" w:after="0"/>
        <w:rPr>
          <w:rFonts w:cs="Times New Roman"/>
          <w:b/>
          <w:sz w:val="24"/>
          <w:szCs w:val="24"/>
        </w:rPr>
      </w:pPr>
      <w:r>
        <w:rPr>
          <w:rFonts w:ascii="Times New Roman" w:hAnsi="Times New Roman" w:cs="Times New Roman"/>
          <w:sz w:val="24"/>
          <w:szCs w:val="24"/>
        </w:rPr>
        <w:lastRenderedPageBreak/>
        <w:t>17.2</w:t>
      </w:r>
      <w:r w:rsidRPr="005D4219">
        <w:rPr>
          <w:rFonts w:ascii="Times New Roman" w:hAnsi="Times New Roman" w:cs="Times New Roman"/>
          <w:sz w:val="24"/>
          <w:szCs w:val="24"/>
        </w:rPr>
        <w:t xml:space="preserve"> Ak ponuka obsahuje dôverné informácie a/alebo informácie, ktoré sú obchodným tajomstvom podľa platných právnych noriem Slovenskej republiky (ďalej len dôverné informácie, resp. informácie, ktoré sú obchodným tajomstvom), záujemca ich v ponuke viditeľne označí. Verejný obstarávateľ odporúča záujemcovi vypracovať „Zoznam všetkých informácií, ktoré sú dôverné, resp. sú obchodným tajomstvom“ a  ktoré sú  v ponuke záujemcu s identifikáciou čísla strany, čísla odseku, bodu a  textu obsahujúceho informácie, ktoré sú dôverné, resp. sú obchodným tajomstvom</w:t>
      </w:r>
      <w:r w:rsidRPr="00B345FF">
        <w:rPr>
          <w:rFonts w:cs="Times New Roman"/>
          <w:b/>
          <w:sz w:val="24"/>
          <w:szCs w:val="24"/>
        </w:rPr>
        <w:t xml:space="preserve"> </w:t>
      </w:r>
    </w:p>
    <w:p w:rsidR="00551356" w:rsidRPr="00B345FF" w:rsidRDefault="00551356" w:rsidP="008B0E56">
      <w:pPr>
        <w:spacing w:before="160" w:after="0"/>
        <w:rPr>
          <w:rFonts w:cs="Times New Roman"/>
          <w:b/>
          <w:sz w:val="24"/>
          <w:szCs w:val="24"/>
        </w:rPr>
      </w:pPr>
      <w:r w:rsidRPr="00B345FF">
        <w:rPr>
          <w:rFonts w:cs="Times New Roman"/>
          <w:b/>
          <w:sz w:val="24"/>
          <w:szCs w:val="24"/>
        </w:rPr>
        <w:t>18. Obsah ponuky</w:t>
      </w:r>
    </w:p>
    <w:p w:rsidR="00551356" w:rsidRPr="008B191D" w:rsidRDefault="00551356" w:rsidP="007F1F8D">
      <w:pPr>
        <w:spacing w:after="0"/>
        <w:rPr>
          <w:rFonts w:cs="Times New Roman"/>
          <w:sz w:val="24"/>
          <w:szCs w:val="24"/>
        </w:rPr>
      </w:pPr>
      <w:r w:rsidRPr="008B191D">
        <w:rPr>
          <w:rFonts w:cs="Times New Roman"/>
          <w:sz w:val="24"/>
          <w:szCs w:val="24"/>
        </w:rPr>
        <w:t>Ponuka musí obsahovať minimálne tieto dokumenty:</w:t>
      </w:r>
    </w:p>
    <w:p w:rsidR="006F0333" w:rsidRPr="008B191D" w:rsidRDefault="00551356" w:rsidP="007F1F8D">
      <w:pPr>
        <w:spacing w:after="0"/>
        <w:jc w:val="both"/>
        <w:rPr>
          <w:rFonts w:cs="Times New Roman"/>
          <w:sz w:val="24"/>
          <w:szCs w:val="24"/>
        </w:rPr>
      </w:pPr>
      <w:r w:rsidRPr="008B191D">
        <w:rPr>
          <w:rFonts w:cs="Times New Roman"/>
          <w:sz w:val="24"/>
          <w:szCs w:val="24"/>
        </w:rPr>
        <w:t>18.1</w:t>
      </w:r>
      <w:r w:rsidR="00EC5F41" w:rsidRPr="008B191D">
        <w:rPr>
          <w:rFonts w:cs="Times New Roman"/>
          <w:sz w:val="24"/>
          <w:szCs w:val="24"/>
        </w:rPr>
        <w:t>.</w:t>
      </w:r>
      <w:r w:rsidRPr="008B191D">
        <w:rPr>
          <w:rFonts w:cs="Times New Roman"/>
          <w:sz w:val="24"/>
          <w:szCs w:val="24"/>
        </w:rPr>
        <w:t xml:space="preserve">  </w:t>
      </w:r>
      <w:r w:rsidRPr="008B191D">
        <w:rPr>
          <w:rFonts w:cs="Times New Roman"/>
          <w:i/>
          <w:sz w:val="24"/>
          <w:szCs w:val="24"/>
        </w:rPr>
        <w:t xml:space="preserve">Doklad o oprávnení </w:t>
      </w:r>
      <w:r w:rsidR="006F1AC0">
        <w:rPr>
          <w:rFonts w:cs="Times New Roman"/>
          <w:i/>
          <w:sz w:val="24"/>
          <w:szCs w:val="24"/>
        </w:rPr>
        <w:t>poskytovať</w:t>
      </w:r>
      <w:r w:rsidR="00E9059C">
        <w:rPr>
          <w:rFonts w:cs="Times New Roman"/>
          <w:i/>
          <w:sz w:val="24"/>
          <w:szCs w:val="24"/>
        </w:rPr>
        <w:t xml:space="preserve"> </w:t>
      </w:r>
      <w:r w:rsidR="008D0E69">
        <w:rPr>
          <w:rFonts w:cs="Times New Roman"/>
          <w:i/>
          <w:sz w:val="24"/>
          <w:szCs w:val="24"/>
        </w:rPr>
        <w:t>predmetnú službu</w:t>
      </w:r>
      <w:r w:rsidRPr="008B191D">
        <w:rPr>
          <w:rFonts w:cs="Times New Roman"/>
          <w:i/>
          <w:sz w:val="24"/>
          <w:szCs w:val="24"/>
        </w:rPr>
        <w:t>;</w:t>
      </w:r>
      <w:r w:rsidRPr="008B191D">
        <w:rPr>
          <w:rFonts w:cs="Times New Roman"/>
          <w:sz w:val="24"/>
          <w:szCs w:val="24"/>
        </w:rPr>
        <w:t xml:space="preserve"> (listinná podoba - </w:t>
      </w:r>
      <w:r w:rsidR="00454529" w:rsidRPr="008B191D">
        <w:rPr>
          <w:rFonts w:cs="Times New Roman"/>
          <w:sz w:val="24"/>
          <w:szCs w:val="24"/>
          <w:u w:val="single"/>
        </w:rPr>
        <w:t xml:space="preserve">postačuje fotokópia </w:t>
      </w:r>
      <w:r w:rsidRPr="008B191D">
        <w:rPr>
          <w:rFonts w:cs="Times New Roman"/>
          <w:sz w:val="24"/>
          <w:szCs w:val="24"/>
          <w:u w:val="single"/>
        </w:rPr>
        <w:t xml:space="preserve">– postačuje </w:t>
      </w:r>
      <w:proofErr w:type="spellStart"/>
      <w:r w:rsidRPr="008B191D">
        <w:rPr>
          <w:rFonts w:cs="Times New Roman"/>
          <w:sz w:val="24"/>
          <w:szCs w:val="24"/>
          <w:u w:val="single"/>
        </w:rPr>
        <w:t>sken</w:t>
      </w:r>
      <w:proofErr w:type="spellEnd"/>
      <w:r w:rsidRPr="008B191D">
        <w:rPr>
          <w:rFonts w:cs="Times New Roman"/>
          <w:sz w:val="24"/>
          <w:szCs w:val="24"/>
          <w:u w:val="single"/>
        </w:rPr>
        <w:t xml:space="preserve"> dokladu</w:t>
      </w:r>
      <w:r w:rsidRPr="008B191D">
        <w:rPr>
          <w:rFonts w:cs="Times New Roman"/>
          <w:sz w:val="24"/>
          <w:szCs w:val="24"/>
        </w:rPr>
        <w:t>);</w:t>
      </w:r>
    </w:p>
    <w:p w:rsidR="00551356" w:rsidRPr="008B191D" w:rsidRDefault="00EC5F41" w:rsidP="007F1F8D">
      <w:pPr>
        <w:spacing w:after="0"/>
        <w:jc w:val="both"/>
        <w:rPr>
          <w:rFonts w:cs="Times New Roman"/>
          <w:sz w:val="24"/>
          <w:szCs w:val="24"/>
        </w:rPr>
      </w:pPr>
      <w:r w:rsidRPr="008B191D">
        <w:rPr>
          <w:rFonts w:cs="Times New Roman"/>
          <w:sz w:val="24"/>
          <w:szCs w:val="24"/>
        </w:rPr>
        <w:t>18.2.</w:t>
      </w:r>
      <w:r w:rsidR="00551356" w:rsidRPr="008B191D">
        <w:rPr>
          <w:rFonts w:cs="Times New Roman"/>
          <w:sz w:val="24"/>
          <w:szCs w:val="24"/>
        </w:rPr>
        <w:t xml:space="preserve">  </w:t>
      </w:r>
      <w:r w:rsidR="00551356" w:rsidRPr="008B191D">
        <w:rPr>
          <w:rFonts w:cs="Times New Roman"/>
          <w:i/>
          <w:sz w:val="24"/>
          <w:szCs w:val="24"/>
        </w:rPr>
        <w:t xml:space="preserve">Cenová ponuka - Návrh uchádzača na </w:t>
      </w:r>
      <w:r w:rsidR="009304BD" w:rsidRPr="008B191D">
        <w:rPr>
          <w:rFonts w:cs="Times New Roman"/>
          <w:i/>
          <w:sz w:val="24"/>
          <w:szCs w:val="24"/>
        </w:rPr>
        <w:t>plnenie kritérií</w:t>
      </w:r>
      <w:r w:rsidR="009304BD" w:rsidRPr="008B191D">
        <w:rPr>
          <w:rFonts w:cs="Times New Roman"/>
          <w:sz w:val="24"/>
          <w:szCs w:val="24"/>
        </w:rPr>
        <w:t xml:space="preserve"> (na </w:t>
      </w:r>
      <w:r w:rsidR="00551356" w:rsidRPr="008B191D">
        <w:rPr>
          <w:rFonts w:cs="Times New Roman"/>
          <w:sz w:val="24"/>
          <w:szCs w:val="24"/>
        </w:rPr>
        <w:t>celý predmet zákazky</w:t>
      </w:r>
      <w:r w:rsidR="009304BD" w:rsidRPr="008B191D">
        <w:rPr>
          <w:rFonts w:cs="Times New Roman"/>
          <w:sz w:val="24"/>
          <w:szCs w:val="24"/>
        </w:rPr>
        <w:t>)</w:t>
      </w:r>
      <w:r w:rsidR="00551356" w:rsidRPr="008B191D">
        <w:rPr>
          <w:rFonts w:cs="Times New Roman"/>
          <w:sz w:val="24"/>
          <w:szCs w:val="24"/>
        </w:rPr>
        <w:t xml:space="preserve">, predložený vo forme podľa </w:t>
      </w:r>
      <w:r w:rsidR="00C00F08" w:rsidRPr="008B191D">
        <w:rPr>
          <w:rFonts w:cs="Times New Roman"/>
          <w:sz w:val="24"/>
          <w:szCs w:val="24"/>
        </w:rPr>
        <w:t>tabuľky</w:t>
      </w:r>
      <w:r w:rsidR="00551356" w:rsidRPr="008B191D">
        <w:rPr>
          <w:rFonts w:cs="Times New Roman"/>
          <w:sz w:val="24"/>
          <w:szCs w:val="24"/>
        </w:rPr>
        <w:t xml:space="preserve"> č. 1 tejto výzvy</w:t>
      </w:r>
      <w:r w:rsidR="004B6E3F" w:rsidRPr="008B191D">
        <w:rPr>
          <w:rFonts w:cs="Times New Roman"/>
          <w:sz w:val="24"/>
          <w:szCs w:val="24"/>
        </w:rPr>
        <w:t xml:space="preserve"> vrátane detailného </w:t>
      </w:r>
      <w:proofErr w:type="spellStart"/>
      <w:r w:rsidR="004B6E3F" w:rsidRPr="008B191D">
        <w:rPr>
          <w:rFonts w:cs="Times New Roman"/>
          <w:sz w:val="24"/>
          <w:szCs w:val="24"/>
        </w:rPr>
        <w:t>nacenenia</w:t>
      </w:r>
      <w:proofErr w:type="spellEnd"/>
      <w:r w:rsidR="004B6E3F" w:rsidRPr="008B191D">
        <w:rPr>
          <w:rFonts w:cs="Times New Roman"/>
          <w:sz w:val="24"/>
          <w:szCs w:val="24"/>
        </w:rPr>
        <w:t xml:space="preserve"> jedn</w:t>
      </w:r>
      <w:r w:rsidR="008D0E69">
        <w:rPr>
          <w:rFonts w:cs="Times New Roman"/>
          <w:sz w:val="24"/>
          <w:szCs w:val="24"/>
        </w:rPr>
        <w:t>otlivých položiek v prílohe č. 4</w:t>
      </w:r>
      <w:r w:rsidR="001A5683">
        <w:rPr>
          <w:rFonts w:cs="Times New Roman"/>
          <w:sz w:val="24"/>
          <w:szCs w:val="24"/>
        </w:rPr>
        <w:t xml:space="preserve"> Cenová ponuka.</w:t>
      </w:r>
    </w:p>
    <w:p w:rsidR="002B398C" w:rsidRDefault="00551356" w:rsidP="007F1F8D">
      <w:pPr>
        <w:spacing w:after="0"/>
        <w:jc w:val="both"/>
        <w:rPr>
          <w:rFonts w:cs="Times New Roman"/>
          <w:spacing w:val="-6"/>
          <w:sz w:val="24"/>
          <w:szCs w:val="24"/>
        </w:rPr>
      </w:pPr>
      <w:r w:rsidRPr="008B191D">
        <w:rPr>
          <w:rFonts w:eastAsia="Times New Roman" w:cs="Times New Roman"/>
          <w:sz w:val="24"/>
          <w:szCs w:val="24"/>
          <w:lang w:eastAsia="sk-SK"/>
        </w:rPr>
        <w:t>18.</w:t>
      </w:r>
      <w:r w:rsidR="00EC5F41" w:rsidRPr="008B191D">
        <w:rPr>
          <w:rFonts w:eastAsia="Times New Roman" w:cs="Times New Roman"/>
          <w:sz w:val="24"/>
          <w:szCs w:val="24"/>
          <w:lang w:eastAsia="sk-SK"/>
        </w:rPr>
        <w:t>3</w:t>
      </w:r>
      <w:r w:rsidRPr="008B191D">
        <w:rPr>
          <w:rFonts w:eastAsia="Times New Roman" w:cs="Times New Roman"/>
          <w:sz w:val="24"/>
          <w:szCs w:val="24"/>
          <w:lang w:eastAsia="sk-SK"/>
        </w:rPr>
        <w:t xml:space="preserve">. </w:t>
      </w:r>
      <w:r w:rsidRPr="008B191D">
        <w:rPr>
          <w:rFonts w:eastAsia="Times New Roman" w:cs="Times New Roman"/>
          <w:i/>
          <w:sz w:val="24"/>
          <w:szCs w:val="24"/>
          <w:lang w:eastAsia="sk-SK"/>
        </w:rPr>
        <w:t xml:space="preserve">Návrh </w:t>
      </w:r>
      <w:r w:rsidR="008D0E69">
        <w:rPr>
          <w:rFonts w:eastAsia="Times New Roman" w:cs="Times New Roman"/>
          <w:i/>
          <w:sz w:val="24"/>
          <w:szCs w:val="24"/>
        </w:rPr>
        <w:t>zmluvy o poskytovaní podpory</w:t>
      </w:r>
      <w:r w:rsidRPr="008B191D">
        <w:rPr>
          <w:rFonts w:cs="Times New Roman"/>
          <w:spacing w:val="-6"/>
          <w:sz w:val="24"/>
          <w:szCs w:val="24"/>
        </w:rPr>
        <w:t>,</w:t>
      </w:r>
      <w:r w:rsidR="008D0E69">
        <w:rPr>
          <w:rFonts w:cs="Times New Roman"/>
          <w:spacing w:val="-6"/>
          <w:sz w:val="24"/>
          <w:szCs w:val="24"/>
        </w:rPr>
        <w:t xml:space="preserve"> </w:t>
      </w:r>
      <w:r w:rsidR="00C00F08" w:rsidRPr="008B191D">
        <w:rPr>
          <w:rFonts w:cs="Times New Roman"/>
          <w:spacing w:val="-6"/>
          <w:sz w:val="24"/>
          <w:szCs w:val="24"/>
        </w:rPr>
        <w:t>podpísaný štatutárnym zástupcom dodávateľa</w:t>
      </w:r>
      <w:r w:rsidRPr="008B191D">
        <w:rPr>
          <w:rFonts w:cs="Times New Roman"/>
          <w:spacing w:val="-6"/>
          <w:sz w:val="24"/>
          <w:szCs w:val="24"/>
        </w:rPr>
        <w:t xml:space="preserve"> (</w:t>
      </w:r>
      <w:r w:rsidRPr="008B191D">
        <w:rPr>
          <w:rFonts w:cs="Times New Roman"/>
          <w:spacing w:val="-6"/>
          <w:sz w:val="24"/>
          <w:szCs w:val="24"/>
          <w:u w:val="single"/>
        </w:rPr>
        <w:t xml:space="preserve">postačuje podpísaný </w:t>
      </w:r>
      <w:proofErr w:type="spellStart"/>
      <w:r w:rsidRPr="008B191D">
        <w:rPr>
          <w:rFonts w:cs="Times New Roman"/>
          <w:spacing w:val="-6"/>
          <w:sz w:val="24"/>
          <w:szCs w:val="24"/>
          <w:u w:val="single"/>
        </w:rPr>
        <w:t>sken</w:t>
      </w:r>
      <w:proofErr w:type="spellEnd"/>
      <w:r w:rsidRPr="008B191D">
        <w:rPr>
          <w:rFonts w:cs="Times New Roman"/>
          <w:spacing w:val="-6"/>
          <w:sz w:val="24"/>
          <w:szCs w:val="24"/>
          <w:u w:val="single"/>
        </w:rPr>
        <w:t xml:space="preserve"> dokladu</w:t>
      </w:r>
      <w:r w:rsidR="00AB0BCD" w:rsidRPr="008B191D">
        <w:rPr>
          <w:rFonts w:cs="Times New Roman"/>
          <w:spacing w:val="-6"/>
          <w:sz w:val="24"/>
          <w:szCs w:val="24"/>
          <w:u w:val="single"/>
        </w:rPr>
        <w:t xml:space="preserve"> </w:t>
      </w:r>
      <w:r w:rsidRPr="008B191D">
        <w:rPr>
          <w:rFonts w:cs="Times New Roman"/>
          <w:spacing w:val="-6"/>
          <w:sz w:val="24"/>
          <w:szCs w:val="24"/>
        </w:rPr>
        <w:t>+</w:t>
      </w:r>
      <w:r w:rsidR="00AB0BCD" w:rsidRPr="008B191D">
        <w:rPr>
          <w:rFonts w:cs="Times New Roman"/>
          <w:spacing w:val="-6"/>
          <w:sz w:val="24"/>
          <w:szCs w:val="24"/>
        </w:rPr>
        <w:t xml:space="preserve"> </w:t>
      </w:r>
      <w:r w:rsidRPr="008B191D">
        <w:rPr>
          <w:rFonts w:cs="Times New Roman"/>
          <w:spacing w:val="-6"/>
          <w:sz w:val="24"/>
          <w:szCs w:val="24"/>
        </w:rPr>
        <w:t xml:space="preserve">vo formáte </w:t>
      </w:r>
      <w:proofErr w:type="spellStart"/>
      <w:r w:rsidRPr="008B191D">
        <w:rPr>
          <w:rFonts w:cs="Times New Roman"/>
          <w:spacing w:val="-6"/>
          <w:sz w:val="24"/>
          <w:szCs w:val="24"/>
        </w:rPr>
        <w:t>word</w:t>
      </w:r>
      <w:proofErr w:type="spellEnd"/>
      <w:r w:rsidRPr="008B191D">
        <w:rPr>
          <w:rFonts w:cs="Times New Roman"/>
          <w:spacing w:val="-6"/>
          <w:sz w:val="24"/>
          <w:szCs w:val="24"/>
        </w:rPr>
        <w:t>)</w:t>
      </w:r>
      <w:r w:rsidR="003D4721">
        <w:rPr>
          <w:rFonts w:cs="Times New Roman"/>
          <w:spacing w:val="-6"/>
          <w:sz w:val="24"/>
          <w:szCs w:val="24"/>
        </w:rPr>
        <w:t xml:space="preserve"> uvedený v prílohe č.3.</w:t>
      </w:r>
    </w:p>
    <w:p w:rsidR="00551356" w:rsidRPr="008B191D" w:rsidRDefault="009F45D0" w:rsidP="007F1F8D">
      <w:pPr>
        <w:spacing w:after="0"/>
        <w:jc w:val="both"/>
        <w:rPr>
          <w:rFonts w:cs="Times New Roman"/>
          <w:spacing w:val="-6"/>
          <w:sz w:val="24"/>
          <w:szCs w:val="24"/>
        </w:rPr>
      </w:pPr>
      <w:r w:rsidRPr="008B191D">
        <w:rPr>
          <w:rFonts w:cs="Times New Roman"/>
          <w:spacing w:val="-6"/>
          <w:sz w:val="24"/>
          <w:szCs w:val="24"/>
        </w:rPr>
        <w:t xml:space="preserve">Ak uchádzač nie </w:t>
      </w:r>
      <w:r w:rsidR="00E94D22" w:rsidRPr="008B191D">
        <w:rPr>
          <w:rFonts w:cs="Times New Roman"/>
          <w:spacing w:val="-6"/>
          <w:sz w:val="24"/>
          <w:szCs w:val="24"/>
        </w:rPr>
        <w:t xml:space="preserve">je </w:t>
      </w:r>
      <w:r w:rsidRPr="008B191D">
        <w:rPr>
          <w:rFonts w:cs="Times New Roman"/>
          <w:spacing w:val="-6"/>
          <w:sz w:val="24"/>
          <w:szCs w:val="24"/>
        </w:rPr>
        <w:t>pl</w:t>
      </w:r>
      <w:r w:rsidR="00AB0BCD" w:rsidRPr="008B191D">
        <w:rPr>
          <w:rFonts w:cs="Times New Roman"/>
          <w:spacing w:val="-6"/>
          <w:sz w:val="24"/>
          <w:szCs w:val="24"/>
        </w:rPr>
        <w:t>a</w:t>
      </w:r>
      <w:r w:rsidRPr="008B191D">
        <w:rPr>
          <w:rFonts w:cs="Times New Roman"/>
          <w:spacing w:val="-6"/>
          <w:sz w:val="24"/>
          <w:szCs w:val="24"/>
        </w:rPr>
        <w:t>tcom DPH, uvedie túto skutočnosť v</w:t>
      </w:r>
      <w:r w:rsidR="00181196" w:rsidRPr="008B191D">
        <w:rPr>
          <w:rFonts w:cs="Times New Roman"/>
          <w:spacing w:val="-6"/>
          <w:sz w:val="24"/>
          <w:szCs w:val="24"/>
        </w:rPr>
        <w:t> </w:t>
      </w:r>
      <w:r w:rsidRPr="008B191D">
        <w:rPr>
          <w:rFonts w:cs="Times New Roman"/>
          <w:spacing w:val="-6"/>
          <w:sz w:val="24"/>
          <w:szCs w:val="24"/>
        </w:rPr>
        <w:t>ponuke</w:t>
      </w:r>
      <w:r w:rsidR="00181196" w:rsidRPr="008B191D">
        <w:rPr>
          <w:rFonts w:cs="Times New Roman"/>
          <w:spacing w:val="-6"/>
          <w:sz w:val="24"/>
          <w:szCs w:val="24"/>
        </w:rPr>
        <w:t>!</w:t>
      </w:r>
      <w:r w:rsidRPr="008B191D">
        <w:rPr>
          <w:rFonts w:cs="Times New Roman"/>
          <w:spacing w:val="-6"/>
          <w:sz w:val="24"/>
          <w:szCs w:val="24"/>
        </w:rPr>
        <w:t xml:space="preserve"> </w:t>
      </w:r>
    </w:p>
    <w:p w:rsidR="00B91BA1" w:rsidRPr="008B191D" w:rsidRDefault="00B91BA1" w:rsidP="00B91BA1">
      <w:pPr>
        <w:spacing w:after="0" w:line="240" w:lineRule="auto"/>
        <w:rPr>
          <w:rFonts w:eastAsia="Times New Roman" w:cs="Times New Roman"/>
          <w:bCs/>
          <w:i/>
          <w:sz w:val="24"/>
          <w:szCs w:val="24"/>
          <w:lang w:eastAsia="sk-SK"/>
        </w:rPr>
      </w:pPr>
      <w:r w:rsidRPr="008B191D">
        <w:rPr>
          <w:rFonts w:eastAsia="Times New Roman" w:cs="Times New Roman"/>
          <w:bCs/>
          <w:sz w:val="24"/>
          <w:szCs w:val="24"/>
          <w:lang w:eastAsia="sk-SK"/>
        </w:rPr>
        <w:t xml:space="preserve">18.4. </w:t>
      </w:r>
      <w:r w:rsidRPr="008B191D">
        <w:rPr>
          <w:rFonts w:eastAsia="Times New Roman" w:cs="Times New Roman"/>
          <w:bCs/>
          <w:i/>
          <w:sz w:val="24"/>
          <w:szCs w:val="24"/>
          <w:lang w:eastAsia="sk-SK"/>
        </w:rPr>
        <w:t>Vyhlásenie uchádzača o pravdivosti a úplnosti všetkých dokladov a údajov uvedených v ponuke</w:t>
      </w:r>
    </w:p>
    <w:p w:rsidR="00B91BA1" w:rsidRPr="008B191D" w:rsidRDefault="00277323" w:rsidP="007F1F8D">
      <w:pPr>
        <w:spacing w:after="0"/>
        <w:jc w:val="both"/>
        <w:rPr>
          <w:rFonts w:eastAsia="Times New Roman" w:cs="Times New Roman"/>
          <w:bCs/>
          <w:sz w:val="24"/>
          <w:szCs w:val="24"/>
          <w:lang w:eastAsia="sk-SK"/>
        </w:rPr>
      </w:pPr>
      <w:r>
        <w:rPr>
          <w:rFonts w:eastAsia="Times New Roman" w:cs="Times New Roman"/>
          <w:bCs/>
          <w:sz w:val="24"/>
          <w:szCs w:val="24"/>
          <w:lang w:eastAsia="sk-SK"/>
        </w:rPr>
        <w:t>18.5</w:t>
      </w:r>
      <w:r w:rsidR="008B191D" w:rsidRPr="008B191D">
        <w:rPr>
          <w:rFonts w:eastAsia="Times New Roman" w:cs="Times New Roman"/>
          <w:bCs/>
          <w:sz w:val="24"/>
          <w:szCs w:val="24"/>
          <w:lang w:eastAsia="sk-SK"/>
        </w:rPr>
        <w:t xml:space="preserve">. </w:t>
      </w:r>
      <w:r w:rsidR="008B191D" w:rsidRPr="008B191D">
        <w:rPr>
          <w:rFonts w:eastAsia="Times New Roman" w:cs="Times New Roman"/>
          <w:bCs/>
          <w:i/>
          <w:sz w:val="24"/>
          <w:szCs w:val="24"/>
          <w:lang w:eastAsia="sk-SK"/>
        </w:rPr>
        <w:t>Čestné prehlásenia</w:t>
      </w:r>
      <w:r w:rsidR="008B191D" w:rsidRPr="008B191D">
        <w:rPr>
          <w:rFonts w:eastAsia="Times New Roman" w:cs="Times New Roman"/>
          <w:bCs/>
          <w:sz w:val="24"/>
          <w:szCs w:val="24"/>
          <w:lang w:eastAsia="sk-SK"/>
        </w:rPr>
        <w:t xml:space="preserve"> tvoriace prílohy tejto výzvy, podpísané oprávnenou osobou uchádzača.</w:t>
      </w:r>
    </w:p>
    <w:p w:rsidR="00551356" w:rsidRPr="00B345FF" w:rsidRDefault="00551356" w:rsidP="008B0E56">
      <w:pPr>
        <w:spacing w:before="160" w:after="0"/>
        <w:rPr>
          <w:rFonts w:cs="Times New Roman"/>
          <w:b/>
          <w:sz w:val="24"/>
          <w:szCs w:val="24"/>
        </w:rPr>
      </w:pPr>
      <w:r w:rsidRPr="00B345FF">
        <w:rPr>
          <w:rFonts w:cs="Times New Roman"/>
          <w:b/>
          <w:sz w:val="24"/>
          <w:szCs w:val="24"/>
        </w:rPr>
        <w:t>19. Spôsob predloženia ponúk</w:t>
      </w:r>
    </w:p>
    <w:p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t>Uchádzač predloží ponuku písomne v elektronickej forme prostredníctvom systému JOSEPHINE.</w:t>
      </w:r>
    </w:p>
    <w:p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8B191D" w:rsidRPr="005D4219" w:rsidRDefault="008B191D" w:rsidP="008B191D">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 xml:space="preserve">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w:t>
      </w:r>
      <w:r w:rsidRPr="005D4219">
        <w:rPr>
          <w:rFonts w:ascii="Times New Roman" w:hAnsi="Times New Roman" w:cs="Times New Roman"/>
          <w:sz w:val="24"/>
          <w:szCs w:val="24"/>
        </w:rPr>
        <w:lastRenderedPageBreak/>
        <w:t>(Podľa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B345FF" w:rsidRDefault="00551356" w:rsidP="008B0E56">
      <w:pPr>
        <w:spacing w:before="160" w:after="0"/>
        <w:rPr>
          <w:rFonts w:cs="Times New Roman"/>
          <w:b/>
          <w:sz w:val="24"/>
          <w:szCs w:val="24"/>
        </w:rPr>
      </w:pPr>
      <w:r w:rsidRPr="00B345FF">
        <w:rPr>
          <w:rFonts w:cs="Times New Roman"/>
          <w:b/>
          <w:sz w:val="24"/>
          <w:szCs w:val="24"/>
        </w:rPr>
        <w:t>20. Obchodné podmienky</w:t>
      </w:r>
    </w:p>
    <w:p w:rsidR="00BD5EB7" w:rsidRPr="00BD5EB7" w:rsidRDefault="00B6608F" w:rsidP="00BD5EB7">
      <w:pPr>
        <w:spacing w:after="0"/>
        <w:jc w:val="both"/>
        <w:rPr>
          <w:rFonts w:cs="Times New Roman"/>
          <w:sz w:val="24"/>
          <w:szCs w:val="24"/>
        </w:rPr>
      </w:pPr>
      <w:r>
        <w:rPr>
          <w:rFonts w:cs="Times New Roman"/>
          <w:sz w:val="24"/>
          <w:szCs w:val="24"/>
        </w:rPr>
        <w:t xml:space="preserve">V zmysle </w:t>
      </w:r>
      <w:r w:rsidR="00D83CF1">
        <w:rPr>
          <w:rFonts w:cs="Times New Roman"/>
          <w:sz w:val="24"/>
          <w:szCs w:val="24"/>
        </w:rPr>
        <w:t>prílohy č. 3</w:t>
      </w:r>
      <w:r>
        <w:rPr>
          <w:rFonts w:cs="Times New Roman"/>
          <w:sz w:val="24"/>
          <w:szCs w:val="24"/>
        </w:rPr>
        <w:t>.</w:t>
      </w:r>
    </w:p>
    <w:p w:rsidR="00551356" w:rsidRPr="00B345FF" w:rsidRDefault="00551356" w:rsidP="008D0E69">
      <w:pPr>
        <w:spacing w:before="160" w:after="0"/>
        <w:jc w:val="both"/>
        <w:rPr>
          <w:rFonts w:cs="Times New Roman"/>
          <w:sz w:val="24"/>
          <w:szCs w:val="24"/>
        </w:rPr>
      </w:pPr>
      <w:r w:rsidRPr="00B345FF">
        <w:rPr>
          <w:rFonts w:cs="Times New Roman"/>
          <w:b/>
          <w:sz w:val="24"/>
          <w:szCs w:val="24"/>
        </w:rPr>
        <w:t>21. Výsledok verejného obstarávania</w:t>
      </w:r>
      <w:r w:rsidRPr="00B345FF">
        <w:rPr>
          <w:rFonts w:cs="Times New Roman"/>
          <w:sz w:val="24"/>
          <w:szCs w:val="24"/>
        </w:rPr>
        <w:t xml:space="preserve"> </w:t>
      </w:r>
    </w:p>
    <w:p w:rsidR="002B398C" w:rsidRDefault="00551356" w:rsidP="00277323">
      <w:pPr>
        <w:spacing w:after="0"/>
        <w:jc w:val="both"/>
        <w:rPr>
          <w:rFonts w:cs="Times New Roman"/>
          <w:sz w:val="24"/>
          <w:szCs w:val="24"/>
        </w:rPr>
      </w:pPr>
      <w:r w:rsidRPr="00B345FF">
        <w:rPr>
          <w:rFonts w:cs="Times New Roman"/>
          <w:sz w:val="24"/>
          <w:szCs w:val="24"/>
        </w:rPr>
        <w:t xml:space="preserve">Verejný obstarávateľ si vyhradzuje právo zrušiť tento postup zadávania zákazky </w:t>
      </w:r>
      <w:r w:rsidR="0020048E" w:rsidRPr="00B345FF">
        <w:rPr>
          <w:rFonts w:cs="Times New Roman"/>
          <w:sz w:val="24"/>
          <w:szCs w:val="24"/>
        </w:rPr>
        <w:t xml:space="preserve"> </w:t>
      </w:r>
      <w:r w:rsidRPr="00B345FF">
        <w:rPr>
          <w:rFonts w:cs="Times New Roman"/>
          <w:sz w:val="24"/>
          <w:szCs w:val="24"/>
        </w:rPr>
        <w:t>v prípade, že úspešná ponuka presiahne stanovený finančný limit pre zákazku podľa bodu 6. tejto výzvy a  príslušných ustanovení zákona</w:t>
      </w:r>
      <w:r w:rsidR="0020048E" w:rsidRPr="00B345FF">
        <w:rPr>
          <w:rFonts w:cs="Times New Roman"/>
          <w:sz w:val="24"/>
          <w:szCs w:val="24"/>
        </w:rPr>
        <w:t>.</w:t>
      </w:r>
      <w:r w:rsidR="00277323">
        <w:rPr>
          <w:rFonts w:cs="Times New Roman"/>
          <w:sz w:val="24"/>
          <w:szCs w:val="24"/>
        </w:rPr>
        <w:t xml:space="preserve"> </w:t>
      </w:r>
    </w:p>
    <w:p w:rsidR="002B398C" w:rsidRDefault="00551356" w:rsidP="00277323">
      <w:pPr>
        <w:spacing w:after="0"/>
        <w:jc w:val="both"/>
        <w:rPr>
          <w:rFonts w:cs="Times New Roman"/>
          <w:sz w:val="24"/>
          <w:szCs w:val="24"/>
        </w:rPr>
      </w:pPr>
      <w:r w:rsidRPr="00B345FF">
        <w:rPr>
          <w:rFonts w:cs="Times New Roman"/>
          <w:sz w:val="24"/>
          <w:szCs w:val="24"/>
        </w:rPr>
        <w:t xml:space="preserve">Verejný obstarávateľ si vyhradzuje právo tento postup zadávania zákazky zrušiť </w:t>
      </w:r>
      <w:r w:rsidR="008B0DDE" w:rsidRPr="00B345FF">
        <w:rPr>
          <w:rFonts w:cs="Times New Roman"/>
          <w:sz w:val="24"/>
          <w:szCs w:val="24"/>
        </w:rPr>
        <w:t xml:space="preserve">aj v iných odôvodnených prípadoch </w:t>
      </w:r>
      <w:r w:rsidRPr="00B345FF">
        <w:rPr>
          <w:rFonts w:cs="Times New Roman"/>
          <w:sz w:val="24"/>
          <w:szCs w:val="24"/>
        </w:rPr>
        <w:t>(napr. z dôvodu  neprijatia ani jednej ponuky, nepredloženia žiadnej ponuky</w:t>
      </w:r>
      <w:r w:rsidR="00C00F08" w:rsidRPr="00B345FF">
        <w:rPr>
          <w:rFonts w:cs="Times New Roman"/>
          <w:sz w:val="24"/>
          <w:szCs w:val="24"/>
        </w:rPr>
        <w:t>, ak  ponuku</w:t>
      </w:r>
      <w:r w:rsidRPr="00B345FF">
        <w:rPr>
          <w:rFonts w:cs="Times New Roman"/>
          <w:sz w:val="24"/>
          <w:szCs w:val="24"/>
        </w:rPr>
        <w:t xml:space="preserve"> </w:t>
      </w:r>
      <w:r w:rsidR="00C00F08" w:rsidRPr="00B345FF">
        <w:rPr>
          <w:rFonts w:cs="Times New Roman"/>
          <w:sz w:val="24"/>
          <w:szCs w:val="24"/>
        </w:rPr>
        <w:t xml:space="preserve">predloží iba jeden uchádzač </w:t>
      </w:r>
      <w:r w:rsidRPr="00B345FF">
        <w:rPr>
          <w:rFonts w:cs="Times New Roman"/>
          <w:sz w:val="24"/>
          <w:szCs w:val="24"/>
        </w:rPr>
        <w:t>a pod.) a vyhlásiť nový postup zadávania zákazky.</w:t>
      </w:r>
    </w:p>
    <w:p w:rsidR="006E19E7" w:rsidRDefault="00512750" w:rsidP="00277323">
      <w:pPr>
        <w:spacing w:after="0"/>
        <w:jc w:val="both"/>
        <w:rPr>
          <w:rFonts w:eastAsia="Times New Roman" w:cs="Times New Roman"/>
          <w:sz w:val="24"/>
          <w:szCs w:val="24"/>
          <w:lang w:eastAsia="sk-SK"/>
        </w:rPr>
      </w:pPr>
      <w:r w:rsidRPr="00B345FF">
        <w:rPr>
          <w:rFonts w:cs="Times New Roman"/>
          <w:sz w:val="24"/>
          <w:szCs w:val="24"/>
        </w:rPr>
        <w:t xml:space="preserve">Všetci uchádzači, ktorí predložia ponuku budú informovaní o výsledku vyhodnotenia ponúk. S </w:t>
      </w:r>
      <w:r w:rsidR="00830889">
        <w:rPr>
          <w:rFonts w:cs="Times New Roman"/>
          <w:sz w:val="24"/>
          <w:szCs w:val="24"/>
        </w:rPr>
        <w:t> </w:t>
      </w:r>
      <w:r w:rsidRPr="00B345FF">
        <w:rPr>
          <w:rFonts w:cs="Times New Roman"/>
          <w:sz w:val="24"/>
          <w:szCs w:val="24"/>
        </w:rPr>
        <w:t xml:space="preserve">úspešným uchádzačom, ktorý ponúkne najnižšiu cenu na celý predmet obstarávania pri dodržaní všetkých podmienok a požiadaviek verejného obstarávateľa, bude uzavretá </w:t>
      </w:r>
      <w:r w:rsidR="00B6608F">
        <w:rPr>
          <w:rFonts w:cs="Times New Roman"/>
          <w:b/>
          <w:sz w:val="24"/>
          <w:szCs w:val="24"/>
        </w:rPr>
        <w:t>Servisná zmluva</w:t>
      </w:r>
      <w:r w:rsidR="004B6397">
        <w:rPr>
          <w:rFonts w:eastAsia="Times New Roman" w:cs="Times New Roman"/>
          <w:sz w:val="24"/>
          <w:szCs w:val="24"/>
          <w:lang w:eastAsia="sk-SK"/>
        </w:rPr>
        <w:t>.</w:t>
      </w:r>
    </w:p>
    <w:p w:rsidR="003D4721" w:rsidRDefault="003D4721" w:rsidP="00277323">
      <w:pPr>
        <w:spacing w:after="0"/>
        <w:jc w:val="both"/>
        <w:rPr>
          <w:rFonts w:eastAsia="Times New Roman" w:cs="Times New Roman"/>
          <w:sz w:val="24"/>
          <w:szCs w:val="24"/>
          <w:lang w:eastAsia="sk-SK"/>
        </w:rPr>
      </w:pPr>
    </w:p>
    <w:p w:rsidR="003D4721" w:rsidRDefault="003D4721" w:rsidP="00277323">
      <w:pPr>
        <w:spacing w:after="0"/>
        <w:jc w:val="both"/>
        <w:rPr>
          <w:rFonts w:eastAsia="Times New Roman" w:cs="Times New Roman"/>
          <w:sz w:val="24"/>
          <w:szCs w:val="24"/>
          <w:lang w:eastAsia="sk-SK"/>
        </w:rPr>
      </w:pPr>
    </w:p>
    <w:p w:rsidR="003D4721" w:rsidRDefault="003D4721" w:rsidP="00277323">
      <w:pPr>
        <w:spacing w:after="0"/>
        <w:jc w:val="both"/>
        <w:rPr>
          <w:rFonts w:eastAsia="Times New Roman" w:cs="Times New Roman"/>
          <w:sz w:val="24"/>
          <w:szCs w:val="24"/>
          <w:lang w:eastAsia="sk-SK"/>
        </w:rPr>
      </w:pPr>
    </w:p>
    <w:p w:rsidR="003D4721" w:rsidRDefault="003D4721" w:rsidP="00277323">
      <w:pPr>
        <w:spacing w:after="0"/>
        <w:jc w:val="both"/>
        <w:rPr>
          <w:rFonts w:eastAsia="Times New Roman" w:cs="Times New Roman"/>
          <w:sz w:val="24"/>
          <w:szCs w:val="24"/>
          <w:lang w:eastAsia="sk-SK"/>
        </w:rPr>
      </w:pPr>
    </w:p>
    <w:p w:rsidR="003D4721" w:rsidRPr="00277323" w:rsidRDefault="003D4721" w:rsidP="00277323">
      <w:pPr>
        <w:spacing w:after="0"/>
        <w:jc w:val="both"/>
        <w:rPr>
          <w:rFonts w:cs="Times New Roman"/>
          <w:sz w:val="24"/>
          <w:szCs w:val="24"/>
        </w:rPr>
      </w:pPr>
    </w:p>
    <w:p w:rsidR="00277323" w:rsidRDefault="00277323" w:rsidP="00277323">
      <w:pPr>
        <w:tabs>
          <w:tab w:val="num" w:pos="1276"/>
        </w:tabs>
        <w:spacing w:after="0" w:line="240" w:lineRule="atLeast"/>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                                   </w:t>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sidR="003D4721">
        <w:rPr>
          <w:rFonts w:ascii="Times New Roman" w:eastAsia="Times New Roman" w:hAnsi="Times New Roman" w:cs="Times New Roman"/>
          <w:iCs/>
          <w:sz w:val="24"/>
          <w:szCs w:val="24"/>
          <w:lang w:eastAsia="sk-SK"/>
        </w:rPr>
        <w:t>..............................</w:t>
      </w:r>
      <w:r w:rsidR="003D4721">
        <w:rPr>
          <w:rFonts w:ascii="Times New Roman" w:eastAsia="Times New Roman" w:hAnsi="Times New Roman" w:cs="Times New Roman"/>
          <w:iCs/>
          <w:sz w:val="24"/>
          <w:szCs w:val="24"/>
          <w:lang w:eastAsia="sk-SK"/>
        </w:rPr>
        <w:tab/>
      </w:r>
      <w:r w:rsidR="003D4721">
        <w:rPr>
          <w:rFonts w:ascii="Times New Roman" w:eastAsia="Times New Roman" w:hAnsi="Times New Roman" w:cs="Times New Roman"/>
          <w:iCs/>
          <w:sz w:val="24"/>
          <w:szCs w:val="24"/>
          <w:lang w:eastAsia="sk-SK"/>
        </w:rPr>
        <w:tab/>
      </w:r>
      <w:r w:rsidR="003D4721">
        <w:rPr>
          <w:rFonts w:ascii="Times New Roman" w:eastAsia="Times New Roman" w:hAnsi="Times New Roman" w:cs="Times New Roman"/>
          <w:iCs/>
          <w:sz w:val="24"/>
          <w:szCs w:val="24"/>
          <w:lang w:eastAsia="sk-SK"/>
        </w:rPr>
        <w:tab/>
        <w:t>.................................</w:t>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sidR="006E19E7">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 xml:space="preserve">          </w:t>
      </w:r>
    </w:p>
    <w:p w:rsidR="003D4721" w:rsidRDefault="003D4721" w:rsidP="003D4721">
      <w:pPr>
        <w:rPr>
          <w:b/>
        </w:rPr>
      </w:pPr>
      <w:r>
        <w:rPr>
          <w:b/>
        </w:rPr>
        <w:t xml:space="preserve">                                                         Ing. Marek Macho                                    </w:t>
      </w:r>
      <w:r w:rsidRPr="00523719">
        <w:rPr>
          <w:b/>
        </w:rPr>
        <w:t xml:space="preserve">Ing. </w:t>
      </w:r>
      <w:r>
        <w:rPr>
          <w:b/>
        </w:rPr>
        <w:t>Barbora Mareková</w:t>
      </w:r>
    </w:p>
    <w:p w:rsidR="003D4721" w:rsidRDefault="003D4721" w:rsidP="003D4721">
      <w:pPr>
        <w:rPr>
          <w:b/>
        </w:rPr>
      </w:pPr>
      <w:r>
        <w:rPr>
          <w:b/>
          <w:sz w:val="20"/>
          <w:szCs w:val="20"/>
        </w:rPr>
        <w:t xml:space="preserve">                                                            </w:t>
      </w:r>
      <w:r w:rsidRPr="00235DA5">
        <w:rPr>
          <w:b/>
          <w:sz w:val="20"/>
          <w:szCs w:val="20"/>
        </w:rPr>
        <w:t>generálny riaditeľ NCZI</w:t>
      </w:r>
      <w:r>
        <w:rPr>
          <w:b/>
          <w:sz w:val="20"/>
          <w:szCs w:val="20"/>
        </w:rPr>
        <w:t xml:space="preserve">                                      výkonná </w:t>
      </w:r>
      <w:r w:rsidRPr="00235DA5">
        <w:rPr>
          <w:b/>
          <w:sz w:val="20"/>
          <w:szCs w:val="20"/>
        </w:rPr>
        <w:t xml:space="preserve">riaditeľka </w:t>
      </w:r>
      <w:r>
        <w:rPr>
          <w:b/>
          <w:sz w:val="20"/>
          <w:szCs w:val="20"/>
        </w:rPr>
        <w:t>NCZI</w:t>
      </w:r>
    </w:p>
    <w:p w:rsidR="003D4721" w:rsidRDefault="003D4721" w:rsidP="003D4721">
      <w:pPr>
        <w:rPr>
          <w:b/>
        </w:rPr>
      </w:pPr>
    </w:p>
    <w:p w:rsidR="003D4721" w:rsidRDefault="003D4721" w:rsidP="003D4721">
      <w:pPr>
        <w:tabs>
          <w:tab w:val="num" w:pos="1276"/>
        </w:tabs>
        <w:spacing w:before="160" w:after="160"/>
        <w:rPr>
          <w:rFonts w:cs="Times New Roman"/>
          <w:sz w:val="24"/>
          <w:szCs w:val="24"/>
        </w:rPr>
      </w:pPr>
    </w:p>
    <w:p w:rsidR="003D4721" w:rsidRDefault="003D4721" w:rsidP="00671739">
      <w:pPr>
        <w:tabs>
          <w:tab w:val="num" w:pos="1276"/>
        </w:tabs>
        <w:spacing w:before="160" w:after="160"/>
        <w:jc w:val="right"/>
        <w:rPr>
          <w:rFonts w:ascii="Times New Roman" w:eastAsia="Times New Roman" w:hAnsi="Times New Roman" w:cs="Times New Roman"/>
          <w:iCs/>
          <w:sz w:val="24"/>
          <w:szCs w:val="24"/>
          <w:lang w:eastAsia="sk-SK"/>
        </w:rPr>
      </w:pPr>
    </w:p>
    <w:p w:rsidR="008D0E69" w:rsidRDefault="008D0E69" w:rsidP="00671739">
      <w:pPr>
        <w:tabs>
          <w:tab w:val="num" w:pos="1276"/>
        </w:tabs>
        <w:spacing w:before="160" w:after="160"/>
        <w:jc w:val="right"/>
        <w:rPr>
          <w:rFonts w:ascii="Times New Roman" w:eastAsia="Times New Roman" w:hAnsi="Times New Roman" w:cs="Times New Roman"/>
          <w:iCs/>
          <w:sz w:val="24"/>
          <w:szCs w:val="24"/>
          <w:lang w:eastAsia="sk-SK"/>
        </w:rPr>
      </w:pPr>
    </w:p>
    <w:p w:rsidR="008D0E69" w:rsidRDefault="008D0E69" w:rsidP="00671739">
      <w:pPr>
        <w:tabs>
          <w:tab w:val="num" w:pos="1276"/>
        </w:tabs>
        <w:spacing w:before="160" w:after="160"/>
        <w:jc w:val="right"/>
        <w:rPr>
          <w:rFonts w:ascii="Times New Roman" w:eastAsia="Times New Roman" w:hAnsi="Times New Roman" w:cs="Times New Roman"/>
          <w:iCs/>
          <w:sz w:val="24"/>
          <w:szCs w:val="24"/>
          <w:lang w:eastAsia="sk-SK"/>
        </w:rPr>
      </w:pPr>
    </w:p>
    <w:p w:rsidR="008D0E69" w:rsidRDefault="008D0E69" w:rsidP="00671739">
      <w:pPr>
        <w:tabs>
          <w:tab w:val="num" w:pos="1276"/>
        </w:tabs>
        <w:spacing w:before="160" w:after="160"/>
        <w:jc w:val="right"/>
        <w:rPr>
          <w:rFonts w:ascii="Times New Roman" w:eastAsia="Times New Roman" w:hAnsi="Times New Roman" w:cs="Times New Roman"/>
          <w:iCs/>
          <w:sz w:val="24"/>
          <w:szCs w:val="24"/>
          <w:lang w:eastAsia="sk-SK"/>
        </w:rPr>
      </w:pPr>
    </w:p>
    <w:p w:rsidR="002B398C" w:rsidRDefault="002B398C" w:rsidP="00671739">
      <w:pPr>
        <w:tabs>
          <w:tab w:val="num" w:pos="1276"/>
        </w:tabs>
        <w:spacing w:before="160" w:after="160"/>
        <w:jc w:val="right"/>
        <w:rPr>
          <w:rFonts w:ascii="Times New Roman" w:eastAsia="Times New Roman" w:hAnsi="Times New Roman" w:cs="Times New Roman"/>
          <w:iCs/>
          <w:sz w:val="24"/>
          <w:szCs w:val="24"/>
          <w:lang w:eastAsia="sk-SK"/>
        </w:rPr>
      </w:pPr>
    </w:p>
    <w:p w:rsidR="003D4721" w:rsidRDefault="003D4721" w:rsidP="00671739">
      <w:pPr>
        <w:tabs>
          <w:tab w:val="num" w:pos="1276"/>
        </w:tabs>
        <w:spacing w:before="160" w:after="160"/>
        <w:jc w:val="right"/>
        <w:rPr>
          <w:rFonts w:ascii="Times New Roman" w:eastAsia="Times New Roman" w:hAnsi="Times New Roman" w:cs="Times New Roman"/>
          <w:iCs/>
          <w:sz w:val="24"/>
          <w:szCs w:val="24"/>
          <w:lang w:eastAsia="sk-SK"/>
        </w:rPr>
      </w:pPr>
    </w:p>
    <w:p w:rsidR="003D4721" w:rsidRDefault="003D4721" w:rsidP="00671739">
      <w:pPr>
        <w:tabs>
          <w:tab w:val="num" w:pos="1276"/>
        </w:tabs>
        <w:spacing w:before="160" w:after="160"/>
        <w:jc w:val="right"/>
        <w:rPr>
          <w:rFonts w:ascii="Times New Roman" w:eastAsia="Times New Roman" w:hAnsi="Times New Roman" w:cs="Times New Roman"/>
          <w:iCs/>
          <w:sz w:val="24"/>
          <w:szCs w:val="24"/>
          <w:lang w:eastAsia="sk-SK"/>
        </w:rPr>
      </w:pPr>
    </w:p>
    <w:p w:rsidR="001A5683" w:rsidRDefault="001A5683" w:rsidP="00671739">
      <w:pPr>
        <w:tabs>
          <w:tab w:val="num" w:pos="1276"/>
        </w:tabs>
        <w:spacing w:before="160" w:after="160"/>
        <w:jc w:val="right"/>
        <w:rPr>
          <w:rFonts w:ascii="Times New Roman" w:eastAsia="Times New Roman" w:hAnsi="Times New Roman" w:cs="Times New Roman"/>
          <w:iCs/>
          <w:sz w:val="24"/>
          <w:szCs w:val="24"/>
          <w:lang w:eastAsia="sk-SK"/>
        </w:rPr>
      </w:pPr>
    </w:p>
    <w:p w:rsidR="001A5683" w:rsidRDefault="001A5683" w:rsidP="00671739">
      <w:pPr>
        <w:tabs>
          <w:tab w:val="num" w:pos="1276"/>
        </w:tabs>
        <w:spacing w:before="160" w:after="160"/>
        <w:jc w:val="right"/>
        <w:rPr>
          <w:rFonts w:ascii="Times New Roman" w:eastAsia="Times New Roman" w:hAnsi="Times New Roman" w:cs="Times New Roman"/>
          <w:iCs/>
          <w:sz w:val="24"/>
          <w:szCs w:val="24"/>
          <w:lang w:eastAsia="sk-SK"/>
        </w:rPr>
      </w:pPr>
    </w:p>
    <w:p w:rsidR="00B1524A" w:rsidRDefault="00B1524A" w:rsidP="00671739">
      <w:pPr>
        <w:tabs>
          <w:tab w:val="num" w:pos="1276"/>
        </w:tabs>
        <w:spacing w:before="160" w:after="160"/>
        <w:jc w:val="right"/>
        <w:rPr>
          <w:rFonts w:ascii="Times New Roman" w:eastAsia="Times New Roman" w:hAnsi="Times New Roman" w:cs="Times New Roman"/>
          <w:iCs/>
          <w:sz w:val="24"/>
          <w:szCs w:val="24"/>
          <w:lang w:eastAsia="sk-SK"/>
        </w:rPr>
      </w:pPr>
    </w:p>
    <w:p w:rsidR="006A3340" w:rsidRPr="00F40A4E" w:rsidRDefault="006E0255" w:rsidP="00671739">
      <w:pPr>
        <w:tabs>
          <w:tab w:val="num" w:pos="1276"/>
        </w:tabs>
        <w:spacing w:before="160" w:after="160"/>
        <w:jc w:val="right"/>
        <w:rPr>
          <w:rFonts w:ascii="Times New Roman" w:eastAsia="Times New Roman" w:hAnsi="Times New Roman" w:cs="Times New Roman"/>
          <w:iCs/>
          <w:sz w:val="24"/>
          <w:szCs w:val="24"/>
          <w:lang w:eastAsia="sk-SK"/>
        </w:rPr>
      </w:pPr>
      <w:r w:rsidRPr="00F40A4E">
        <w:rPr>
          <w:rFonts w:ascii="Times New Roman" w:eastAsia="Times New Roman" w:hAnsi="Times New Roman" w:cs="Times New Roman"/>
          <w:iCs/>
          <w:sz w:val="24"/>
          <w:szCs w:val="24"/>
          <w:lang w:eastAsia="sk-SK"/>
        </w:rPr>
        <w:t xml:space="preserve">Tabuľka č. 1 </w:t>
      </w:r>
    </w:p>
    <w:p w:rsidR="00257D52" w:rsidRPr="00F40A4E"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FD7755" w:rsidRDefault="00C923E7" w:rsidP="00B677B8">
      <w:pPr>
        <w:tabs>
          <w:tab w:val="num" w:pos="720"/>
        </w:tabs>
        <w:spacing w:after="0"/>
        <w:ind w:hanging="284"/>
        <w:rPr>
          <w:rFonts w:ascii="Times New Roman" w:eastAsia="Times New Roman" w:hAnsi="Times New Roman"/>
          <w:sz w:val="24"/>
          <w:szCs w:val="24"/>
          <w:lang w:eastAsia="sk-SK"/>
        </w:rPr>
      </w:pPr>
      <w:r w:rsidRPr="00FD7755">
        <w:rPr>
          <w:rFonts w:ascii="Times New Roman" w:eastAsia="Times New Roman" w:hAnsi="Times New Roman"/>
          <w:sz w:val="24"/>
          <w:szCs w:val="24"/>
          <w:lang w:eastAsia="sk-SK"/>
        </w:rPr>
        <w:t>Návrh uchádzača na plnenie kritérií na hodnotenie ponúk je uvedený v nasledovnej tabuľke:</w:t>
      </w:r>
    </w:p>
    <w:p w:rsidR="00C923E7" w:rsidRPr="00FD7755" w:rsidRDefault="00C923E7" w:rsidP="00B677B8">
      <w:pPr>
        <w:spacing w:after="0"/>
        <w:rPr>
          <w:rFonts w:ascii="Times New Roman" w:eastAsia="Times New Roman" w:hAnsi="Times New Roman"/>
          <w:b/>
          <w:bCs/>
          <w:noProof/>
          <w:sz w:val="24"/>
          <w:szCs w:val="24"/>
          <w:lang w:eastAsia="sk-SK"/>
        </w:rPr>
      </w:pPr>
    </w:p>
    <w:p w:rsidR="00C923E7" w:rsidRDefault="00C923E7" w:rsidP="00B677B8">
      <w:pPr>
        <w:spacing w:after="0"/>
        <w:jc w:val="center"/>
        <w:rPr>
          <w:rFonts w:ascii="Times New Roman" w:eastAsia="Times New Roman" w:hAnsi="Times New Roman"/>
          <w:b/>
          <w:bCs/>
          <w:noProof/>
          <w:sz w:val="24"/>
          <w:szCs w:val="24"/>
          <w:lang w:eastAsia="sk-SK"/>
        </w:rPr>
      </w:pPr>
      <w:r w:rsidRPr="00F3305D">
        <w:rPr>
          <w:rFonts w:ascii="Times New Roman" w:eastAsia="Times New Roman" w:hAnsi="Times New Roman"/>
          <w:b/>
          <w:bCs/>
          <w:noProof/>
          <w:sz w:val="24"/>
          <w:szCs w:val="24"/>
          <w:lang w:eastAsia="sk-SK"/>
        </w:rPr>
        <w:t>Cenová ponuka -</w:t>
      </w:r>
      <w:bookmarkStart w:id="1" w:name="_Toc242603127"/>
      <w:r w:rsidRPr="00F3305D">
        <w:rPr>
          <w:rFonts w:ascii="Times New Roman" w:eastAsia="Times New Roman" w:hAnsi="Times New Roman"/>
          <w:b/>
          <w:bCs/>
          <w:noProof/>
          <w:sz w:val="24"/>
          <w:szCs w:val="24"/>
          <w:lang w:eastAsia="sk-SK"/>
        </w:rPr>
        <w:t xml:space="preserve"> návrh na plnenie  kritérií</w:t>
      </w:r>
      <w:bookmarkEnd w:id="1"/>
    </w:p>
    <w:p w:rsidR="00C923E7" w:rsidRPr="00FD7755"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2"/>
        <w:gridCol w:w="439"/>
        <w:gridCol w:w="2580"/>
        <w:gridCol w:w="343"/>
        <w:gridCol w:w="2678"/>
      </w:tblGrid>
      <w:tr w:rsidR="00C923E7" w:rsidTr="004B6397">
        <w:trPr>
          <w:trHeight w:val="680"/>
        </w:trPr>
        <w:tc>
          <w:tcPr>
            <w:tcW w:w="9062" w:type="dxa"/>
            <w:gridSpan w:val="5"/>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b/>
                <w:bCs/>
                <w:sz w:val="24"/>
                <w:szCs w:val="24"/>
              </w:rPr>
              <w:t>Návrh na hodnotenie ponúk</w:t>
            </w:r>
          </w:p>
        </w:tc>
      </w:tr>
      <w:tr w:rsidR="00C923E7" w:rsidTr="00BE05ED">
        <w:trPr>
          <w:trHeight w:val="633"/>
        </w:trPr>
        <w:tc>
          <w:tcPr>
            <w:tcW w:w="9062"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Obchodné meno uchádzača : </w:t>
            </w:r>
          </w:p>
        </w:tc>
      </w:tr>
      <w:tr w:rsidR="00C923E7" w:rsidTr="00BE05ED">
        <w:trPr>
          <w:trHeight w:val="556"/>
        </w:trPr>
        <w:tc>
          <w:tcPr>
            <w:tcW w:w="9062" w:type="dxa"/>
            <w:gridSpan w:val="5"/>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Adresa uchádzača :</w:t>
            </w:r>
          </w:p>
        </w:tc>
      </w:tr>
      <w:tr w:rsidR="00C923E7" w:rsidTr="00BE05ED">
        <w:trPr>
          <w:trHeight w:val="506"/>
        </w:trPr>
        <w:tc>
          <w:tcPr>
            <w:tcW w:w="3022" w:type="dxa"/>
            <w:vAlign w:val="center"/>
          </w:tcPr>
          <w:p w:rsidR="00BE05ED" w:rsidRPr="003A2BF9" w:rsidRDefault="00C923E7" w:rsidP="00B677B8">
            <w:pPr>
              <w:spacing w:line="276" w:lineRule="auto"/>
              <w:rPr>
                <w:rFonts w:ascii="Times New Roman" w:hAnsi="Times New Roman"/>
                <w:sz w:val="24"/>
                <w:szCs w:val="24"/>
              </w:rPr>
            </w:pPr>
            <w:r w:rsidRPr="003A2BF9">
              <w:rPr>
                <w:rFonts w:ascii="Times New Roman" w:hAnsi="Times New Roman"/>
                <w:sz w:val="24"/>
                <w:szCs w:val="24"/>
              </w:rPr>
              <w:t>IČO :</w:t>
            </w:r>
          </w:p>
        </w:tc>
        <w:tc>
          <w:tcPr>
            <w:tcW w:w="3019" w:type="dxa"/>
            <w:gridSpan w:val="2"/>
            <w:vAlign w:val="center"/>
          </w:tcPr>
          <w:p w:rsidR="00C923E7" w:rsidRPr="003A2BF9" w:rsidRDefault="00C923E7" w:rsidP="00B677B8">
            <w:pPr>
              <w:pStyle w:val="Default"/>
              <w:spacing w:line="276" w:lineRule="auto"/>
              <w:rPr>
                <w:lang w:eastAsia="sk-SK"/>
              </w:rPr>
            </w:pPr>
            <w:r w:rsidRPr="003A2BF9">
              <w:rPr>
                <w:color w:val="auto"/>
              </w:rPr>
              <w:t>DIČ :</w:t>
            </w:r>
          </w:p>
        </w:tc>
        <w:tc>
          <w:tcPr>
            <w:tcW w:w="3021" w:type="dxa"/>
            <w:gridSpan w:val="2"/>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IČ DPH:</w:t>
            </w:r>
          </w:p>
        </w:tc>
      </w:tr>
      <w:tr w:rsidR="00C923E7" w:rsidTr="00BE05ED">
        <w:trPr>
          <w:trHeight w:val="474"/>
        </w:trPr>
        <w:tc>
          <w:tcPr>
            <w:tcW w:w="9062"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Zapísaný v Obchodnom registri Okresného súdu ......., oddiel: ............, vložka: .............. </w:t>
            </w:r>
          </w:p>
        </w:tc>
      </w:tr>
      <w:tr w:rsidR="00C923E7" w:rsidTr="00BE05ED">
        <w:trPr>
          <w:trHeight w:val="552"/>
        </w:trPr>
        <w:tc>
          <w:tcPr>
            <w:tcW w:w="9062" w:type="dxa"/>
            <w:gridSpan w:val="5"/>
            <w:vAlign w:val="center"/>
          </w:tcPr>
          <w:p w:rsidR="00B031DE" w:rsidRPr="00B031DE" w:rsidRDefault="00C923E7" w:rsidP="00B677B8">
            <w:pPr>
              <w:pStyle w:val="Default"/>
              <w:spacing w:line="276" w:lineRule="auto"/>
              <w:rPr>
                <w:color w:val="auto"/>
              </w:rPr>
            </w:pPr>
            <w:r w:rsidRPr="003A2BF9">
              <w:rPr>
                <w:color w:val="auto"/>
              </w:rPr>
              <w:t xml:space="preserve">Štatutárni zástupca/ci podľa dokladu o oprávnení podnikať: </w:t>
            </w:r>
          </w:p>
        </w:tc>
      </w:tr>
      <w:tr w:rsidR="00C923E7" w:rsidTr="00163677">
        <w:trPr>
          <w:trHeight w:val="284"/>
        </w:trPr>
        <w:tc>
          <w:tcPr>
            <w:tcW w:w="3022" w:type="dxa"/>
            <w:vAlign w:val="center"/>
          </w:tcPr>
          <w:p w:rsidR="00B031DE" w:rsidRPr="003A2BF9" w:rsidRDefault="00C923E7" w:rsidP="00B677B8">
            <w:pPr>
              <w:pStyle w:val="Default"/>
              <w:spacing w:line="276" w:lineRule="auto"/>
              <w:rPr>
                <w:color w:val="auto"/>
              </w:rPr>
            </w:pPr>
            <w:r w:rsidRPr="003A2BF9">
              <w:rPr>
                <w:color w:val="auto"/>
              </w:rPr>
              <w:t xml:space="preserve">Tel: </w:t>
            </w:r>
          </w:p>
        </w:tc>
        <w:tc>
          <w:tcPr>
            <w:tcW w:w="6040" w:type="dxa"/>
            <w:gridSpan w:val="4"/>
            <w:vAlign w:val="center"/>
          </w:tcPr>
          <w:p w:rsidR="00C923E7" w:rsidRDefault="00C923E7" w:rsidP="00B677B8">
            <w:pPr>
              <w:pStyle w:val="Default"/>
              <w:spacing w:line="276" w:lineRule="auto"/>
              <w:rPr>
                <w:color w:val="auto"/>
              </w:rPr>
            </w:pPr>
          </w:p>
          <w:p w:rsidR="00B031DE" w:rsidRPr="003A2BF9" w:rsidRDefault="00B031DE" w:rsidP="00B677B8">
            <w:pPr>
              <w:pStyle w:val="Default"/>
              <w:spacing w:line="276" w:lineRule="auto"/>
              <w:rPr>
                <w:color w:val="auto"/>
              </w:rPr>
            </w:pPr>
          </w:p>
        </w:tc>
      </w:tr>
      <w:tr w:rsidR="00C923E7" w:rsidTr="00B031DE">
        <w:trPr>
          <w:trHeight w:val="555"/>
        </w:trPr>
        <w:tc>
          <w:tcPr>
            <w:tcW w:w="3022" w:type="dxa"/>
            <w:vAlign w:val="center"/>
          </w:tcPr>
          <w:p w:rsidR="00C923E7" w:rsidRPr="003A2BF9" w:rsidRDefault="00C923E7" w:rsidP="00B677B8">
            <w:pPr>
              <w:pStyle w:val="Default"/>
              <w:spacing w:line="276" w:lineRule="auto"/>
              <w:rPr>
                <w:color w:val="auto"/>
              </w:rPr>
            </w:pPr>
            <w:r w:rsidRPr="003A2BF9">
              <w:rPr>
                <w:color w:val="auto"/>
              </w:rPr>
              <w:t xml:space="preserve">e-mail : </w:t>
            </w:r>
          </w:p>
        </w:tc>
        <w:tc>
          <w:tcPr>
            <w:tcW w:w="6040" w:type="dxa"/>
            <w:gridSpan w:val="4"/>
            <w:vAlign w:val="center"/>
          </w:tcPr>
          <w:p w:rsidR="00C923E7" w:rsidRPr="003A2BF9" w:rsidRDefault="00C923E7" w:rsidP="00B677B8">
            <w:pPr>
              <w:pStyle w:val="Default"/>
              <w:spacing w:line="276" w:lineRule="auto"/>
              <w:rPr>
                <w:color w:val="auto"/>
              </w:rPr>
            </w:pPr>
          </w:p>
        </w:tc>
      </w:tr>
      <w:tr w:rsidR="00C923E7" w:rsidTr="00B031DE">
        <w:trPr>
          <w:trHeight w:val="561"/>
        </w:trPr>
        <w:tc>
          <w:tcPr>
            <w:tcW w:w="9062" w:type="dxa"/>
            <w:gridSpan w:val="5"/>
            <w:vAlign w:val="center"/>
          </w:tcPr>
          <w:p w:rsidR="00B031DE" w:rsidRPr="003A2BF9" w:rsidRDefault="00C923E7" w:rsidP="00B677B8">
            <w:pPr>
              <w:pStyle w:val="Default"/>
              <w:spacing w:line="276" w:lineRule="auto"/>
              <w:rPr>
                <w:color w:val="auto"/>
              </w:rPr>
            </w:pPr>
            <w:r w:rsidRPr="003A2BF9">
              <w:rPr>
                <w:color w:val="auto"/>
              </w:rPr>
              <w:t xml:space="preserve">Bankové spojenie : </w:t>
            </w:r>
          </w:p>
        </w:tc>
      </w:tr>
      <w:tr w:rsidR="00C923E7" w:rsidTr="00B031DE">
        <w:trPr>
          <w:trHeight w:val="565"/>
        </w:trPr>
        <w:tc>
          <w:tcPr>
            <w:tcW w:w="9062" w:type="dxa"/>
            <w:gridSpan w:val="5"/>
            <w:vAlign w:val="center"/>
          </w:tcPr>
          <w:p w:rsidR="00C923E7" w:rsidRPr="003A2BF9" w:rsidRDefault="00C923E7" w:rsidP="00B677B8">
            <w:pPr>
              <w:pStyle w:val="Default"/>
              <w:spacing w:line="276" w:lineRule="auto"/>
              <w:rPr>
                <w:color w:val="auto"/>
              </w:rPr>
            </w:pPr>
            <w:r w:rsidRPr="003A2BF9">
              <w:rPr>
                <w:color w:val="auto"/>
              </w:rPr>
              <w:t xml:space="preserve">IBAN : </w:t>
            </w:r>
          </w:p>
        </w:tc>
      </w:tr>
      <w:tr w:rsidR="002B398C" w:rsidTr="00924A7B">
        <w:trPr>
          <w:trHeight w:val="1140"/>
        </w:trPr>
        <w:tc>
          <w:tcPr>
            <w:tcW w:w="3461" w:type="dxa"/>
            <w:gridSpan w:val="2"/>
          </w:tcPr>
          <w:p w:rsidR="002B398C" w:rsidRPr="00C12446" w:rsidRDefault="002B398C" w:rsidP="002B398C">
            <w:r w:rsidRPr="00C12446">
              <w:t>Hodnotiace kritérium</w:t>
            </w:r>
          </w:p>
        </w:tc>
        <w:tc>
          <w:tcPr>
            <w:tcW w:w="2923" w:type="dxa"/>
            <w:gridSpan w:val="2"/>
          </w:tcPr>
          <w:p w:rsidR="002B398C" w:rsidRPr="00C12446" w:rsidRDefault="002B398C" w:rsidP="002B398C">
            <w:r w:rsidRPr="00C12446">
              <w:t>Celková cena v EUR bez DPH</w:t>
            </w:r>
          </w:p>
        </w:tc>
        <w:tc>
          <w:tcPr>
            <w:tcW w:w="2678" w:type="dxa"/>
          </w:tcPr>
          <w:p w:rsidR="002B398C" w:rsidRPr="00C12446" w:rsidRDefault="002B398C" w:rsidP="002B398C">
            <w:r w:rsidRPr="00C12446">
              <w:t>Celková cena v EUR s DPH</w:t>
            </w:r>
          </w:p>
        </w:tc>
      </w:tr>
    </w:tbl>
    <w:p w:rsidR="00560DEE" w:rsidRDefault="00560DEE" w:rsidP="00560DEE">
      <w:pPr>
        <w:rPr>
          <w:rFonts w:ascii="Times New Roman" w:hAnsi="Times New Roman"/>
          <w:sz w:val="24"/>
          <w:szCs w:val="24"/>
          <w:lang w:eastAsia="sk-SK"/>
        </w:rPr>
      </w:pPr>
      <w:r w:rsidRPr="00230C95">
        <w:rPr>
          <w:rFonts w:ascii="Times New Roman" w:hAnsi="Times New Roman"/>
          <w:sz w:val="24"/>
          <w:szCs w:val="24"/>
          <w:lang w:eastAsia="sk-SK"/>
        </w:rPr>
        <w:t>*</w:t>
      </w:r>
      <w:r>
        <w:rPr>
          <w:rFonts w:ascii="Times New Roman" w:hAnsi="Times New Roman"/>
          <w:sz w:val="24"/>
          <w:szCs w:val="24"/>
          <w:lang w:eastAsia="sk-SK"/>
        </w:rPr>
        <w:t xml:space="preserve">Verejný obstarávateľ požaduje vyplniť detailnejšie </w:t>
      </w:r>
      <w:r w:rsidRPr="003D4721">
        <w:rPr>
          <w:rFonts w:ascii="Times New Roman" w:hAnsi="Times New Roman"/>
          <w:b/>
          <w:sz w:val="24"/>
          <w:szCs w:val="24"/>
          <w:highlight w:val="yellow"/>
          <w:lang w:eastAsia="sk-SK"/>
        </w:rPr>
        <w:t>prílohu č.4</w:t>
      </w:r>
      <w:r>
        <w:rPr>
          <w:rFonts w:ascii="Times New Roman" w:hAnsi="Times New Roman"/>
          <w:sz w:val="24"/>
          <w:szCs w:val="24"/>
          <w:lang w:eastAsia="sk-SK"/>
        </w:rPr>
        <w:t xml:space="preserve"> </w:t>
      </w:r>
      <w:r w:rsidR="000924F5">
        <w:rPr>
          <w:rFonts w:ascii="Times New Roman" w:hAnsi="Times New Roman"/>
          <w:sz w:val="24"/>
          <w:szCs w:val="24"/>
          <w:lang w:eastAsia="sk-SK"/>
        </w:rPr>
        <w:t>cenovú ponuku</w:t>
      </w:r>
    </w:p>
    <w:p w:rsidR="007347AD" w:rsidRDefault="007347AD" w:rsidP="00B677B8">
      <w:pPr>
        <w:rPr>
          <w:rFonts w:ascii="Times New Roman" w:hAnsi="Times New Roman"/>
          <w:sz w:val="24"/>
          <w:szCs w:val="24"/>
          <w:lang w:eastAsia="sk-SK"/>
        </w:rPr>
      </w:pPr>
    </w:p>
    <w:p w:rsidR="00B031DE" w:rsidRDefault="00B031DE" w:rsidP="00B677B8">
      <w:pPr>
        <w:rPr>
          <w:rFonts w:ascii="Times New Roman" w:hAnsi="Times New Roman"/>
          <w:sz w:val="24"/>
          <w:szCs w:val="24"/>
          <w:lang w:eastAsia="sk-SK"/>
        </w:rPr>
      </w:pPr>
    </w:p>
    <w:p w:rsidR="00C923E7" w:rsidRPr="00FD7755" w:rsidRDefault="00C923E7" w:rsidP="00B677B8">
      <w:pPr>
        <w:rPr>
          <w:rFonts w:ascii="Times New Roman" w:hAnsi="Times New Roman"/>
          <w:sz w:val="24"/>
          <w:szCs w:val="24"/>
          <w:lang w:eastAsia="sk-SK"/>
        </w:rPr>
      </w:pPr>
      <w:r w:rsidRPr="00FD7755">
        <w:rPr>
          <w:rFonts w:ascii="Times New Roman" w:hAnsi="Times New Roman"/>
          <w:sz w:val="24"/>
          <w:szCs w:val="24"/>
          <w:lang w:eastAsia="sk-SK"/>
        </w:rPr>
        <w:t>V.............</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d</w:t>
      </w:r>
      <w:r w:rsidR="00DD27A5">
        <w:rPr>
          <w:rFonts w:ascii="Times New Roman" w:hAnsi="Times New Roman"/>
          <w:sz w:val="24"/>
          <w:szCs w:val="24"/>
          <w:lang w:eastAsia="sk-SK"/>
        </w:rPr>
        <w:t>ňa ................</w:t>
      </w:r>
      <w:r w:rsidRPr="00FD7755">
        <w:rPr>
          <w:rFonts w:ascii="Times New Roman" w:hAnsi="Times New Roman"/>
          <w:sz w:val="24"/>
          <w:szCs w:val="24"/>
          <w:lang w:eastAsia="sk-SK"/>
        </w:rPr>
        <w:tab/>
        <w:t xml:space="preserve">                                   </w:t>
      </w:r>
    </w:p>
    <w:p w:rsidR="00B91BA1" w:rsidRDefault="00C923E7" w:rsidP="00B677B8">
      <w:pPr>
        <w:tabs>
          <w:tab w:val="left" w:pos="3825"/>
        </w:tabs>
        <w:rPr>
          <w:rFonts w:ascii="Times New Roman" w:hAnsi="Times New Roman"/>
          <w:sz w:val="24"/>
          <w:szCs w:val="24"/>
          <w:lang w:eastAsia="sk-SK"/>
        </w:rPr>
      </w:pPr>
      <w:r w:rsidRPr="00FD7755">
        <w:rPr>
          <w:rFonts w:ascii="Times New Roman" w:hAnsi="Times New Roman"/>
          <w:sz w:val="24"/>
          <w:szCs w:val="24"/>
          <w:lang w:eastAsia="sk-SK"/>
        </w:rPr>
        <w:tab/>
      </w:r>
      <w:r w:rsidR="00DD27A5">
        <w:rPr>
          <w:rFonts w:ascii="Times New Roman" w:hAnsi="Times New Roman"/>
          <w:sz w:val="24"/>
          <w:szCs w:val="24"/>
          <w:lang w:eastAsia="sk-SK"/>
        </w:rPr>
        <w:t xml:space="preserve">        </w:t>
      </w:r>
    </w:p>
    <w:p w:rsidR="00C923E7" w:rsidRPr="00FD7755" w:rsidRDefault="00671739" w:rsidP="00B677B8">
      <w:pPr>
        <w:tabs>
          <w:tab w:val="left" w:pos="3825"/>
        </w:tabs>
        <w:rPr>
          <w:rFonts w:ascii="Times New Roman" w:hAnsi="Times New Roman"/>
          <w:sz w:val="24"/>
          <w:szCs w:val="24"/>
          <w:lang w:eastAsia="sk-SK"/>
        </w:rPr>
      </w:pPr>
      <w:r>
        <w:rPr>
          <w:rFonts w:ascii="Times New Roman" w:hAnsi="Times New Roman"/>
          <w:sz w:val="24"/>
          <w:szCs w:val="24"/>
          <w:lang w:eastAsia="sk-SK"/>
        </w:rPr>
        <w:t xml:space="preserve">                                                                     </w:t>
      </w:r>
      <w:r w:rsidR="00C923E7" w:rsidRPr="00FD7755">
        <w:rPr>
          <w:rFonts w:ascii="Times New Roman" w:hAnsi="Times New Roman"/>
          <w:sz w:val="24"/>
          <w:szCs w:val="24"/>
          <w:lang w:eastAsia="sk-SK"/>
        </w:rPr>
        <w:t>.........................................................................</w:t>
      </w:r>
    </w:p>
    <w:p w:rsidR="005B7C33" w:rsidRDefault="00C923E7" w:rsidP="005B7C33">
      <w:pPr>
        <w:rPr>
          <w:rFonts w:ascii="Times New Roman" w:hAnsi="Times New Roman" w:cs="Times New Roman"/>
          <w:b/>
          <w:sz w:val="24"/>
          <w:szCs w:val="24"/>
        </w:rPr>
      </w:pPr>
      <w:r w:rsidRPr="00FD7755">
        <w:rPr>
          <w:rFonts w:ascii="Times New Roman" w:hAnsi="Times New Roman"/>
          <w:sz w:val="24"/>
          <w:szCs w:val="24"/>
          <w:lang w:eastAsia="sk-SK"/>
        </w:rPr>
        <w:tab/>
      </w:r>
      <w:r w:rsidRPr="00FD7755">
        <w:rPr>
          <w:rFonts w:ascii="Times New Roman" w:hAnsi="Times New Roman"/>
          <w:sz w:val="24"/>
          <w:szCs w:val="24"/>
          <w:lang w:eastAsia="sk-SK"/>
        </w:rPr>
        <w:tab/>
        <w:t xml:space="preserve">                            </w:t>
      </w:r>
      <w:r>
        <w:rPr>
          <w:rFonts w:ascii="Times New Roman" w:hAnsi="Times New Roman"/>
          <w:sz w:val="24"/>
          <w:szCs w:val="24"/>
          <w:lang w:eastAsia="sk-SK"/>
        </w:rPr>
        <w:t xml:space="preserve">   </w:t>
      </w:r>
      <w:r w:rsidRPr="00FD7755">
        <w:rPr>
          <w:rFonts w:ascii="Times New Roman" w:hAnsi="Times New Roman"/>
          <w:sz w:val="24"/>
          <w:szCs w:val="24"/>
          <w:lang w:eastAsia="sk-SK"/>
        </w:rPr>
        <w:t xml:space="preserve">  </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meno, priezvisko a podpis oprávnenej osoby uchádzača</w:t>
      </w:r>
    </w:p>
    <w:p w:rsidR="005B7C33" w:rsidRDefault="005B7C33" w:rsidP="005B7C33">
      <w:pPr>
        <w:rPr>
          <w:rFonts w:ascii="Times New Roman" w:hAnsi="Times New Roman" w:cs="Times New Roman"/>
          <w:b/>
          <w:sz w:val="24"/>
          <w:szCs w:val="24"/>
        </w:rPr>
      </w:pPr>
    </w:p>
    <w:p w:rsidR="005B7C33" w:rsidRDefault="005B7C33" w:rsidP="005B7C33">
      <w:pPr>
        <w:rPr>
          <w:rFonts w:ascii="Times New Roman" w:hAnsi="Times New Roman" w:cs="Times New Roman"/>
          <w:b/>
          <w:sz w:val="24"/>
          <w:szCs w:val="24"/>
        </w:rPr>
      </w:pPr>
    </w:p>
    <w:p w:rsidR="005B7C33" w:rsidRDefault="005B7C33" w:rsidP="005B7C33">
      <w:pPr>
        <w:rPr>
          <w:rFonts w:ascii="Times New Roman" w:hAnsi="Times New Roman" w:cs="Times New Roman"/>
          <w:b/>
          <w:sz w:val="24"/>
          <w:szCs w:val="24"/>
        </w:rPr>
      </w:pPr>
    </w:p>
    <w:p w:rsidR="00277323" w:rsidRPr="005B7C33" w:rsidRDefault="005B7C33" w:rsidP="005B7C33">
      <w:pPr>
        <w:jc w:val="right"/>
        <w:rPr>
          <w:rFonts w:ascii="Times New Roman" w:hAnsi="Times New Roman"/>
          <w:sz w:val="24"/>
          <w:szCs w:val="24"/>
          <w:lang w:eastAsia="sk-SK"/>
        </w:rPr>
      </w:pPr>
      <w:r>
        <w:rPr>
          <w:rFonts w:ascii="Times New Roman" w:hAnsi="Times New Roman" w:cs="Times New Roman"/>
          <w:b/>
          <w:sz w:val="24"/>
          <w:szCs w:val="24"/>
        </w:rPr>
        <w:t>Príloha č. 1</w:t>
      </w:r>
    </w:p>
    <w:p w:rsidR="00277323" w:rsidRPr="005D4219" w:rsidRDefault="00277323" w:rsidP="00277323">
      <w:pPr>
        <w:spacing w:after="0"/>
        <w:jc w:val="right"/>
        <w:rPr>
          <w:rFonts w:ascii="Times New Roman" w:hAnsi="Times New Roman" w:cs="Times New Roman"/>
          <w:b/>
          <w:sz w:val="24"/>
          <w:szCs w:val="24"/>
        </w:rPr>
      </w:pPr>
    </w:p>
    <w:p w:rsidR="008D0E69" w:rsidRDefault="008D0E69" w:rsidP="00277323">
      <w:pPr>
        <w:spacing w:before="40" w:after="80"/>
        <w:ind w:left="3402"/>
        <w:rPr>
          <w:rFonts w:ascii="Times New Roman" w:hAnsi="Times New Roman" w:cs="Times New Roman"/>
          <w:b/>
          <w:color w:val="000000"/>
          <w:sz w:val="24"/>
          <w:lang w:eastAsia="sk-SK"/>
        </w:rPr>
      </w:pPr>
    </w:p>
    <w:p w:rsidR="00277323" w:rsidRPr="005D4219" w:rsidRDefault="00277323" w:rsidP="00277323">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277323" w:rsidRPr="005D4219" w:rsidRDefault="00277323" w:rsidP="00277323">
      <w:pPr>
        <w:spacing w:before="40" w:after="80"/>
        <w:rPr>
          <w:rFonts w:ascii="Times New Roman" w:hAnsi="Times New Roman" w:cs="Times New Roman"/>
          <w:color w:val="000000"/>
          <w:sz w:val="24"/>
          <w:lang w:eastAsia="sk-SK"/>
        </w:rPr>
      </w:pP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277323" w:rsidRPr="005D4219" w:rsidRDefault="00277323" w:rsidP="00277323">
      <w:pPr>
        <w:spacing w:before="40" w:after="80"/>
        <w:jc w:val="both"/>
        <w:rPr>
          <w:rFonts w:ascii="Times New Roman" w:hAnsi="Times New Roman" w:cs="Times New Roman"/>
          <w:color w:val="000000"/>
          <w:sz w:val="24"/>
          <w:lang w:eastAsia="sk-SK"/>
        </w:rPr>
      </w:pPr>
    </w:p>
    <w:p w:rsidR="00277323" w:rsidRPr="005D4219" w:rsidRDefault="00277323" w:rsidP="00277323">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277323" w:rsidRPr="005D4219" w:rsidRDefault="00277323" w:rsidP="00277323">
      <w:pPr>
        <w:spacing w:before="40" w:after="80"/>
        <w:jc w:val="both"/>
        <w:rPr>
          <w:rFonts w:ascii="Times New Roman" w:hAnsi="Times New Roman" w:cs="Times New Roman"/>
          <w:color w:val="000000"/>
          <w:sz w:val="24"/>
          <w:lang w:eastAsia="sk-SK"/>
        </w:rPr>
      </w:pPr>
    </w:p>
    <w:p w:rsidR="00277323" w:rsidRPr="005D4219" w:rsidRDefault="00277323" w:rsidP="00277323">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277323" w:rsidRPr="005D4219" w:rsidRDefault="00277323" w:rsidP="0027732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F4352" w:rsidRDefault="00277323" w:rsidP="001F4352">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lastRenderedPageBreak/>
        <w:t>podpis štatutárneho orgánu/osoby oprávnenej konať za uchádzača</w:t>
      </w:r>
    </w:p>
    <w:p w:rsidR="003D4721" w:rsidRDefault="003D4721" w:rsidP="001F4352">
      <w:pPr>
        <w:spacing w:line="288" w:lineRule="auto"/>
        <w:rPr>
          <w:rFonts w:ascii="Times New Roman" w:hAnsi="Times New Roman" w:cs="Times New Roman"/>
          <w:color w:val="000000"/>
          <w:sz w:val="24"/>
          <w:lang w:eastAsia="sk-SK"/>
        </w:rPr>
      </w:pPr>
    </w:p>
    <w:p w:rsidR="00277323" w:rsidRPr="001F4352" w:rsidRDefault="005B7C33" w:rsidP="001F4352">
      <w:pPr>
        <w:spacing w:line="288" w:lineRule="auto"/>
        <w:jc w:val="right"/>
        <w:rPr>
          <w:rFonts w:ascii="Times New Roman" w:hAnsi="Times New Roman" w:cs="Times New Roman"/>
          <w:color w:val="000000"/>
          <w:sz w:val="24"/>
          <w:lang w:eastAsia="sk-SK"/>
        </w:rPr>
      </w:pPr>
      <w:r>
        <w:rPr>
          <w:rFonts w:ascii="Times New Roman" w:hAnsi="Times New Roman" w:cs="Times New Roman"/>
          <w:b/>
          <w:sz w:val="24"/>
          <w:szCs w:val="24"/>
        </w:rPr>
        <w:t>Príloha č. 2</w:t>
      </w:r>
    </w:p>
    <w:p w:rsidR="00277323" w:rsidRDefault="00277323" w:rsidP="00277323">
      <w:pPr>
        <w:jc w:val="center"/>
        <w:rPr>
          <w:rFonts w:ascii="Times New Roman" w:hAnsi="Times New Roman" w:cs="Times New Roman"/>
          <w:b/>
          <w:bCs/>
          <w:sz w:val="24"/>
          <w:szCs w:val="24"/>
        </w:rPr>
      </w:pPr>
    </w:p>
    <w:p w:rsidR="00277323" w:rsidRPr="005D4219" w:rsidRDefault="00277323" w:rsidP="00277323">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277323" w:rsidRPr="005D4219" w:rsidRDefault="00277323" w:rsidP="00277323">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277323" w:rsidRPr="005D4219" w:rsidRDefault="00277323" w:rsidP="00277323">
      <w:pPr>
        <w:spacing w:before="5" w:line="240" w:lineRule="exact"/>
        <w:rPr>
          <w:rFonts w:ascii="Times New Roman" w:hAnsi="Times New Roman" w:cs="Times New Roman"/>
          <w:sz w:val="24"/>
          <w:szCs w:val="24"/>
        </w:rPr>
      </w:pPr>
    </w:p>
    <w:p w:rsidR="00277323" w:rsidRPr="005D4219" w:rsidRDefault="00277323" w:rsidP="00277323">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277323" w:rsidRPr="005D4219" w:rsidRDefault="00277323" w:rsidP="00277323">
      <w:pPr>
        <w:spacing w:before="40" w:after="80"/>
        <w:rPr>
          <w:rFonts w:ascii="Times New Roman" w:hAnsi="Times New Roman" w:cs="Times New Roman"/>
          <w:color w:val="000000"/>
          <w:sz w:val="24"/>
          <w:szCs w:val="24"/>
          <w:lang w:eastAsia="sk-SK"/>
        </w:rPr>
      </w:pP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277323" w:rsidRPr="005D4219" w:rsidRDefault="00277323" w:rsidP="00277323">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277323" w:rsidRPr="005D4219" w:rsidRDefault="00277323" w:rsidP="00277323">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 vyššie uvedenej zákazky:</w:t>
      </w:r>
    </w:p>
    <w:p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277323" w:rsidRPr="005D4219" w:rsidRDefault="00277323" w:rsidP="003E5BBE">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277323" w:rsidRPr="005D4219" w:rsidRDefault="00277323" w:rsidP="00277323">
      <w:pPr>
        <w:jc w:val="both"/>
        <w:rPr>
          <w:rFonts w:ascii="Times New Roman" w:hAnsi="Times New Roman" w:cs="Times New Roman"/>
          <w:sz w:val="24"/>
          <w:szCs w:val="24"/>
        </w:rPr>
      </w:pPr>
    </w:p>
    <w:p w:rsidR="00277323" w:rsidRDefault="00277323" w:rsidP="00277323">
      <w:pPr>
        <w:spacing w:before="40" w:after="80"/>
        <w:rPr>
          <w:rFonts w:ascii="Times New Roman" w:hAnsi="Times New Roman" w:cs="Times New Roman"/>
          <w:color w:val="000000"/>
          <w:sz w:val="24"/>
          <w:szCs w:val="24"/>
          <w:lang w:eastAsia="sk-SK"/>
        </w:rPr>
      </w:pPr>
    </w:p>
    <w:p w:rsidR="00277323" w:rsidRDefault="00277323" w:rsidP="00277323">
      <w:pPr>
        <w:spacing w:before="40" w:after="80"/>
        <w:rPr>
          <w:rFonts w:ascii="Times New Roman" w:hAnsi="Times New Roman" w:cs="Times New Roman"/>
          <w:color w:val="000000"/>
          <w:sz w:val="24"/>
          <w:szCs w:val="24"/>
          <w:lang w:eastAsia="sk-SK"/>
        </w:rPr>
      </w:pP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lastRenderedPageBreak/>
        <w:t> </w:t>
      </w:r>
    </w:p>
    <w:p w:rsidR="00277323" w:rsidRPr="005D4219" w:rsidRDefault="00277323" w:rsidP="00277323">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6113F8" w:rsidRPr="009D71F6" w:rsidRDefault="00277323" w:rsidP="009D71F6">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6113F8" w:rsidRPr="009D7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 w15:restartNumberingAfterBreak="0">
    <w:nsid w:val="450D4571"/>
    <w:multiLevelType w:val="hybridMultilevel"/>
    <w:tmpl w:val="106A1B0A"/>
    <w:lvl w:ilvl="0" w:tplc="983A7F08">
      <w:start w:val="1"/>
      <w:numFmt w:val="decimal"/>
      <w:lvlText w:val="%1."/>
      <w:lvlJc w:val="left"/>
      <w:pPr>
        <w:ind w:left="720" w:hanging="360"/>
      </w:pPr>
      <w:rPr>
        <w:rFonts w:ascii="Calibri" w:eastAsia="Times New Roman" w:hAnsi="Calibri" w:cs="Times New Roman"/>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32CC"/>
    <w:rsid w:val="00047259"/>
    <w:rsid w:val="000570E8"/>
    <w:rsid w:val="00066032"/>
    <w:rsid w:val="000811AA"/>
    <w:rsid w:val="000924F5"/>
    <w:rsid w:val="000935D7"/>
    <w:rsid w:val="00094FA2"/>
    <w:rsid w:val="000954AF"/>
    <w:rsid w:val="00097D93"/>
    <w:rsid w:val="000A4D5F"/>
    <w:rsid w:val="000A555C"/>
    <w:rsid w:val="000B685B"/>
    <w:rsid w:val="000B6992"/>
    <w:rsid w:val="000B6A90"/>
    <w:rsid w:val="000D301E"/>
    <w:rsid w:val="000E1F45"/>
    <w:rsid w:val="000E2DE7"/>
    <w:rsid w:val="0010355E"/>
    <w:rsid w:val="001036E6"/>
    <w:rsid w:val="00103FA1"/>
    <w:rsid w:val="001063DC"/>
    <w:rsid w:val="001200D3"/>
    <w:rsid w:val="00120564"/>
    <w:rsid w:val="00132747"/>
    <w:rsid w:val="00153B7A"/>
    <w:rsid w:val="00163677"/>
    <w:rsid w:val="001649C0"/>
    <w:rsid w:val="00181196"/>
    <w:rsid w:val="00187343"/>
    <w:rsid w:val="00193450"/>
    <w:rsid w:val="00194CBA"/>
    <w:rsid w:val="00197482"/>
    <w:rsid w:val="00197702"/>
    <w:rsid w:val="001A5683"/>
    <w:rsid w:val="001A6441"/>
    <w:rsid w:val="001B2FF3"/>
    <w:rsid w:val="001B3FE2"/>
    <w:rsid w:val="001F4352"/>
    <w:rsid w:val="001F7202"/>
    <w:rsid w:val="0020048E"/>
    <w:rsid w:val="002130F7"/>
    <w:rsid w:val="00221EF9"/>
    <w:rsid w:val="00224AB0"/>
    <w:rsid w:val="002275D5"/>
    <w:rsid w:val="002319AE"/>
    <w:rsid w:val="00235A16"/>
    <w:rsid w:val="00257D52"/>
    <w:rsid w:val="0026287C"/>
    <w:rsid w:val="00271684"/>
    <w:rsid w:val="00277323"/>
    <w:rsid w:val="0028690A"/>
    <w:rsid w:val="002A30DE"/>
    <w:rsid w:val="002B398C"/>
    <w:rsid w:val="002C17DC"/>
    <w:rsid w:val="002C3E37"/>
    <w:rsid w:val="002C7BED"/>
    <w:rsid w:val="002F3D17"/>
    <w:rsid w:val="003376C0"/>
    <w:rsid w:val="00343C76"/>
    <w:rsid w:val="003517A2"/>
    <w:rsid w:val="00364A59"/>
    <w:rsid w:val="0037781B"/>
    <w:rsid w:val="003A1FE7"/>
    <w:rsid w:val="003D4721"/>
    <w:rsid w:val="003E5BBE"/>
    <w:rsid w:val="003E7923"/>
    <w:rsid w:val="003F0C30"/>
    <w:rsid w:val="003F7B0D"/>
    <w:rsid w:val="00423558"/>
    <w:rsid w:val="00427ECE"/>
    <w:rsid w:val="0043582E"/>
    <w:rsid w:val="004441B7"/>
    <w:rsid w:val="00454529"/>
    <w:rsid w:val="0046577F"/>
    <w:rsid w:val="0048569D"/>
    <w:rsid w:val="004872D7"/>
    <w:rsid w:val="004A4328"/>
    <w:rsid w:val="004B6397"/>
    <w:rsid w:val="004B6E3F"/>
    <w:rsid w:val="004C0005"/>
    <w:rsid w:val="004C1C47"/>
    <w:rsid w:val="004C2911"/>
    <w:rsid w:val="004F04B3"/>
    <w:rsid w:val="004F301E"/>
    <w:rsid w:val="0050407E"/>
    <w:rsid w:val="005069CE"/>
    <w:rsid w:val="00512750"/>
    <w:rsid w:val="00522097"/>
    <w:rsid w:val="005223CE"/>
    <w:rsid w:val="005345A0"/>
    <w:rsid w:val="00550E01"/>
    <w:rsid w:val="005512FC"/>
    <w:rsid w:val="00551356"/>
    <w:rsid w:val="00551F78"/>
    <w:rsid w:val="0055248F"/>
    <w:rsid w:val="005550FE"/>
    <w:rsid w:val="00560DEE"/>
    <w:rsid w:val="00565D04"/>
    <w:rsid w:val="00572096"/>
    <w:rsid w:val="005749DD"/>
    <w:rsid w:val="005758C3"/>
    <w:rsid w:val="00587630"/>
    <w:rsid w:val="005A490E"/>
    <w:rsid w:val="005A69B4"/>
    <w:rsid w:val="005B13C0"/>
    <w:rsid w:val="005B3C04"/>
    <w:rsid w:val="005B752E"/>
    <w:rsid w:val="005B7C33"/>
    <w:rsid w:val="005C0F70"/>
    <w:rsid w:val="005D4D32"/>
    <w:rsid w:val="005D6ED5"/>
    <w:rsid w:val="005E0CC2"/>
    <w:rsid w:val="005E13E8"/>
    <w:rsid w:val="005E3850"/>
    <w:rsid w:val="005E7902"/>
    <w:rsid w:val="005F7BB0"/>
    <w:rsid w:val="006113F8"/>
    <w:rsid w:val="006142C8"/>
    <w:rsid w:val="00616394"/>
    <w:rsid w:val="006529A8"/>
    <w:rsid w:val="006541FC"/>
    <w:rsid w:val="00671739"/>
    <w:rsid w:val="006808E9"/>
    <w:rsid w:val="006942B2"/>
    <w:rsid w:val="006A323C"/>
    <w:rsid w:val="006A3340"/>
    <w:rsid w:val="006E0255"/>
    <w:rsid w:val="006E19E7"/>
    <w:rsid w:val="006E22EE"/>
    <w:rsid w:val="006F0333"/>
    <w:rsid w:val="006F1AC0"/>
    <w:rsid w:val="0070027F"/>
    <w:rsid w:val="00706063"/>
    <w:rsid w:val="00715FA9"/>
    <w:rsid w:val="0072026A"/>
    <w:rsid w:val="007347AD"/>
    <w:rsid w:val="007419E5"/>
    <w:rsid w:val="00745FFE"/>
    <w:rsid w:val="007527FF"/>
    <w:rsid w:val="00755A9C"/>
    <w:rsid w:val="0075655F"/>
    <w:rsid w:val="00756AB3"/>
    <w:rsid w:val="00781913"/>
    <w:rsid w:val="00786C16"/>
    <w:rsid w:val="00795FFA"/>
    <w:rsid w:val="007A4552"/>
    <w:rsid w:val="007A5BE9"/>
    <w:rsid w:val="007C5956"/>
    <w:rsid w:val="007D1229"/>
    <w:rsid w:val="007D3547"/>
    <w:rsid w:val="007E4C53"/>
    <w:rsid w:val="007F1F8D"/>
    <w:rsid w:val="008075A8"/>
    <w:rsid w:val="00823B60"/>
    <w:rsid w:val="00825FD9"/>
    <w:rsid w:val="00830889"/>
    <w:rsid w:val="00831736"/>
    <w:rsid w:val="00837498"/>
    <w:rsid w:val="00851C6D"/>
    <w:rsid w:val="00880624"/>
    <w:rsid w:val="008B0DDE"/>
    <w:rsid w:val="008B0E56"/>
    <w:rsid w:val="008B191D"/>
    <w:rsid w:val="008B4FCA"/>
    <w:rsid w:val="008C38F8"/>
    <w:rsid w:val="008C4249"/>
    <w:rsid w:val="008D0E69"/>
    <w:rsid w:val="008D6858"/>
    <w:rsid w:val="008E4215"/>
    <w:rsid w:val="008E4456"/>
    <w:rsid w:val="008E6145"/>
    <w:rsid w:val="008F0619"/>
    <w:rsid w:val="008F491C"/>
    <w:rsid w:val="008F4EF6"/>
    <w:rsid w:val="009141D7"/>
    <w:rsid w:val="0092152D"/>
    <w:rsid w:val="009304BD"/>
    <w:rsid w:val="00946E47"/>
    <w:rsid w:val="00950502"/>
    <w:rsid w:val="009524D6"/>
    <w:rsid w:val="00952CA9"/>
    <w:rsid w:val="009547F6"/>
    <w:rsid w:val="00974816"/>
    <w:rsid w:val="00976FC1"/>
    <w:rsid w:val="0098690C"/>
    <w:rsid w:val="00997E46"/>
    <w:rsid w:val="009B60D6"/>
    <w:rsid w:val="009C4583"/>
    <w:rsid w:val="009D2A7E"/>
    <w:rsid w:val="009D71F6"/>
    <w:rsid w:val="009E6BFF"/>
    <w:rsid w:val="009F45D0"/>
    <w:rsid w:val="00A10462"/>
    <w:rsid w:val="00A14916"/>
    <w:rsid w:val="00A14CBE"/>
    <w:rsid w:val="00A25018"/>
    <w:rsid w:val="00A3349D"/>
    <w:rsid w:val="00A34F14"/>
    <w:rsid w:val="00A46B92"/>
    <w:rsid w:val="00A5572D"/>
    <w:rsid w:val="00A62989"/>
    <w:rsid w:val="00A73A2A"/>
    <w:rsid w:val="00A84C18"/>
    <w:rsid w:val="00A85AAD"/>
    <w:rsid w:val="00AB0274"/>
    <w:rsid w:val="00AB0BCD"/>
    <w:rsid w:val="00AB483F"/>
    <w:rsid w:val="00AC1006"/>
    <w:rsid w:val="00AE1372"/>
    <w:rsid w:val="00AE6D81"/>
    <w:rsid w:val="00AF4DCA"/>
    <w:rsid w:val="00AF6338"/>
    <w:rsid w:val="00AF7384"/>
    <w:rsid w:val="00B031DE"/>
    <w:rsid w:val="00B14221"/>
    <w:rsid w:val="00B1524A"/>
    <w:rsid w:val="00B15664"/>
    <w:rsid w:val="00B238A3"/>
    <w:rsid w:val="00B34088"/>
    <w:rsid w:val="00B345FF"/>
    <w:rsid w:val="00B368BF"/>
    <w:rsid w:val="00B41394"/>
    <w:rsid w:val="00B63198"/>
    <w:rsid w:val="00B6608F"/>
    <w:rsid w:val="00B677B8"/>
    <w:rsid w:val="00B74153"/>
    <w:rsid w:val="00B87F86"/>
    <w:rsid w:val="00B91BA1"/>
    <w:rsid w:val="00B95E32"/>
    <w:rsid w:val="00BA501E"/>
    <w:rsid w:val="00BB3995"/>
    <w:rsid w:val="00BC4AC7"/>
    <w:rsid w:val="00BD5EB7"/>
    <w:rsid w:val="00BD66D5"/>
    <w:rsid w:val="00BE05ED"/>
    <w:rsid w:val="00BF1DB8"/>
    <w:rsid w:val="00C00F08"/>
    <w:rsid w:val="00C036BB"/>
    <w:rsid w:val="00C6711B"/>
    <w:rsid w:val="00C72D1B"/>
    <w:rsid w:val="00C77D74"/>
    <w:rsid w:val="00C81C69"/>
    <w:rsid w:val="00C848F9"/>
    <w:rsid w:val="00C923E7"/>
    <w:rsid w:val="00C9718E"/>
    <w:rsid w:val="00CC6B6B"/>
    <w:rsid w:val="00CC7B4E"/>
    <w:rsid w:val="00D157DF"/>
    <w:rsid w:val="00D15FB2"/>
    <w:rsid w:val="00D220C6"/>
    <w:rsid w:val="00D22CA3"/>
    <w:rsid w:val="00D37D5A"/>
    <w:rsid w:val="00D54E3E"/>
    <w:rsid w:val="00D56CE1"/>
    <w:rsid w:val="00D83CF1"/>
    <w:rsid w:val="00D845FD"/>
    <w:rsid w:val="00D96BFD"/>
    <w:rsid w:val="00DA115A"/>
    <w:rsid w:val="00DB4BCC"/>
    <w:rsid w:val="00DC1C5E"/>
    <w:rsid w:val="00DC2D70"/>
    <w:rsid w:val="00DC3572"/>
    <w:rsid w:val="00DD1239"/>
    <w:rsid w:val="00DD2624"/>
    <w:rsid w:val="00DD27A5"/>
    <w:rsid w:val="00DE1031"/>
    <w:rsid w:val="00DF3D57"/>
    <w:rsid w:val="00E05148"/>
    <w:rsid w:val="00E06DFB"/>
    <w:rsid w:val="00E1234C"/>
    <w:rsid w:val="00E14134"/>
    <w:rsid w:val="00E2257D"/>
    <w:rsid w:val="00E3541E"/>
    <w:rsid w:val="00E444B5"/>
    <w:rsid w:val="00E4563F"/>
    <w:rsid w:val="00E53022"/>
    <w:rsid w:val="00E53FE3"/>
    <w:rsid w:val="00E54F99"/>
    <w:rsid w:val="00E55557"/>
    <w:rsid w:val="00E56475"/>
    <w:rsid w:val="00E646F6"/>
    <w:rsid w:val="00E7105C"/>
    <w:rsid w:val="00E9059C"/>
    <w:rsid w:val="00E94D22"/>
    <w:rsid w:val="00EA3014"/>
    <w:rsid w:val="00EA5F2F"/>
    <w:rsid w:val="00EB2768"/>
    <w:rsid w:val="00EB5AEE"/>
    <w:rsid w:val="00EB5E95"/>
    <w:rsid w:val="00EB6FF4"/>
    <w:rsid w:val="00EC5F41"/>
    <w:rsid w:val="00ED23A4"/>
    <w:rsid w:val="00EE1220"/>
    <w:rsid w:val="00F17E5F"/>
    <w:rsid w:val="00F20C2C"/>
    <w:rsid w:val="00F33A6E"/>
    <w:rsid w:val="00F40A4E"/>
    <w:rsid w:val="00F43BC6"/>
    <w:rsid w:val="00F57624"/>
    <w:rsid w:val="00F67FBE"/>
    <w:rsid w:val="00F70D70"/>
    <w:rsid w:val="00F95082"/>
    <w:rsid w:val="00FA1BF2"/>
    <w:rsid w:val="00FA2086"/>
    <w:rsid w:val="00FA2A66"/>
    <w:rsid w:val="00FD1E97"/>
    <w:rsid w:val="00FE67BD"/>
    <w:rsid w:val="00FE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F926"/>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205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qFormat/>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character" w:customStyle="1" w:styleId="Nadpis1Char">
    <w:name w:val="Nadpis 1 Char"/>
    <w:basedOn w:val="Predvolenpsmoodseku"/>
    <w:link w:val="Nadpis1"/>
    <w:uiPriority w:val="9"/>
    <w:rsid w:val="00120564"/>
    <w:rPr>
      <w:rFonts w:asciiTheme="majorHAnsi" w:eastAsiaTheme="majorEastAsia" w:hAnsiTheme="majorHAnsi" w:cstheme="majorBidi"/>
      <w:color w:val="365F91" w:themeColor="accent1" w:themeShade="BF"/>
      <w:sz w:val="32"/>
      <w:szCs w:val="32"/>
    </w:rPr>
  </w:style>
  <w:style w:type="character" w:customStyle="1" w:styleId="FontStyle17">
    <w:name w:val="Font Style17"/>
    <w:uiPriority w:val="99"/>
    <w:rsid w:val="00120564"/>
    <w:rPr>
      <w:rFonts w:ascii="Arial" w:hAnsi="Arial" w:cs="Arial" w:hint="default"/>
      <w:b/>
      <w:bCs/>
      <w:sz w:val="30"/>
      <w:szCs w:val="30"/>
    </w:rPr>
  </w:style>
  <w:style w:type="paragraph" w:customStyle="1" w:styleId="paragraph">
    <w:name w:val="paragraph"/>
    <w:basedOn w:val="Normlny"/>
    <w:rsid w:val="0012056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20564"/>
  </w:style>
  <w:style w:type="character" w:customStyle="1" w:styleId="eop">
    <w:name w:val="eop"/>
    <w:basedOn w:val="Predvolenpsmoodseku"/>
    <w:rsid w:val="00120564"/>
  </w:style>
  <w:style w:type="paragraph" w:styleId="Nzov">
    <w:name w:val="Title"/>
    <w:basedOn w:val="Normlny"/>
    <w:link w:val="NzovChar"/>
    <w:qFormat/>
    <w:rsid w:val="00277323"/>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277323"/>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271130390">
      <w:bodyDiv w:val="1"/>
      <w:marLeft w:val="0"/>
      <w:marRight w:val="0"/>
      <w:marTop w:val="0"/>
      <w:marBottom w:val="0"/>
      <w:divBdr>
        <w:top w:val="none" w:sz="0" w:space="0" w:color="auto"/>
        <w:left w:val="none" w:sz="0" w:space="0" w:color="auto"/>
        <w:bottom w:val="none" w:sz="0" w:space="0" w:color="auto"/>
        <w:right w:val="none" w:sz="0" w:space="0" w:color="auto"/>
      </w:divBdr>
    </w:div>
    <w:div w:id="392124129">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905459977">
      <w:bodyDiv w:val="1"/>
      <w:marLeft w:val="0"/>
      <w:marRight w:val="0"/>
      <w:marTop w:val="0"/>
      <w:marBottom w:val="0"/>
      <w:divBdr>
        <w:top w:val="none" w:sz="0" w:space="0" w:color="auto"/>
        <w:left w:val="none" w:sz="0" w:space="0" w:color="auto"/>
        <w:bottom w:val="none" w:sz="0" w:space="0" w:color="auto"/>
        <w:right w:val="none" w:sz="0" w:space="0" w:color="auto"/>
      </w:divBdr>
    </w:div>
    <w:div w:id="916748364">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7385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dzugan@nczisk.sk" TargetMode="External"/><Relationship Id="rId3" Type="http://schemas.openxmlformats.org/officeDocument/2006/relationships/styles" Target="styles.xml"/><Relationship Id="rId7" Type="http://schemas.openxmlformats.org/officeDocument/2006/relationships/hyperlink" Target="mailto:katarina.kadasova@nczi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ert.gogulka@nczisk.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61F4-0F27-4D0A-8C86-F1810E4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1954</Words>
  <Characters>11138</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Gogulka Róbert, JUDr.</cp:lastModifiedBy>
  <cp:revision>10</cp:revision>
  <cp:lastPrinted>2022-06-27T06:16:00Z</cp:lastPrinted>
  <dcterms:created xsi:type="dcterms:W3CDTF">2023-01-26T10:33:00Z</dcterms:created>
  <dcterms:modified xsi:type="dcterms:W3CDTF">2023-01-26T13:31:00Z</dcterms:modified>
</cp:coreProperties>
</file>