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6D0B" w:rsidRPr="006D29E6" w:rsidRDefault="00236D0B" w:rsidP="00236D0B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ind w:left="720"/>
        <w:rPr>
          <w:rFonts w:ascii="Arial" w:hAnsi="Arial" w:cs="Arial"/>
        </w:rPr>
      </w:pPr>
      <w:r w:rsidRPr="00107B1E">
        <w:rPr>
          <w:rFonts w:ascii="Arial" w:hAnsi="Arial" w:cs="Arial"/>
          <w:szCs w:val="20"/>
        </w:rPr>
        <w:t>E.</w:t>
      </w:r>
      <w:r>
        <w:rPr>
          <w:rFonts w:ascii="Arial" w:hAnsi="Arial" w:cs="Arial"/>
          <w:szCs w:val="20"/>
        </w:rPr>
        <w:t>2</w:t>
      </w:r>
      <w:r w:rsidRPr="00107B1E">
        <w:rPr>
          <w:rFonts w:ascii="Arial" w:hAnsi="Arial" w:cs="Arial"/>
          <w:szCs w:val="20"/>
        </w:rPr>
        <w:t>.</w:t>
      </w:r>
      <w:r w:rsidRPr="00107B1E">
        <w:rPr>
          <w:rFonts w:ascii="Arial" w:hAnsi="Arial" w:cs="Arial"/>
        </w:rPr>
        <w:t xml:space="preserve"> </w:t>
      </w:r>
      <w:r w:rsidRPr="00107B1E">
        <w:rPr>
          <w:rFonts w:ascii="Arial" w:hAnsi="Arial" w:cs="Arial"/>
          <w:szCs w:val="26"/>
        </w:rPr>
        <w:t xml:space="preserve"> </w:t>
      </w:r>
      <w:r w:rsidRPr="00107B1E">
        <w:rPr>
          <w:rFonts w:ascii="Arial" w:hAnsi="Arial" w:cs="Arial"/>
          <w:szCs w:val="22"/>
        </w:rPr>
        <w:t xml:space="preserve">NÁVRH PLNENIA JEDNOTLIVÝCH KRITÉRIÍ </w:t>
      </w:r>
    </w:p>
    <w:p w:rsidR="00236D0B" w:rsidRDefault="00236D0B" w:rsidP="00236D0B">
      <w:pPr>
        <w:pStyle w:val="Zkladntext3"/>
        <w:rPr>
          <w:rFonts w:ascii="Arial" w:hAnsi="Arial" w:cs="Arial"/>
          <w:b/>
          <w:bCs/>
          <w:color w:val="auto"/>
          <w:sz w:val="22"/>
        </w:rPr>
      </w:pPr>
    </w:p>
    <w:p w:rsidR="00236D0B" w:rsidRPr="00107B1E" w:rsidRDefault="00236D0B" w:rsidP="00236D0B">
      <w:pPr>
        <w:pStyle w:val="Zkladntext3"/>
        <w:rPr>
          <w:rFonts w:ascii="Arial" w:hAnsi="Arial" w:cs="Arial"/>
          <w:b/>
          <w:bCs/>
          <w:color w:val="auto"/>
          <w:sz w:val="22"/>
        </w:rPr>
      </w:pPr>
      <w:r w:rsidRPr="00107B1E">
        <w:rPr>
          <w:rFonts w:ascii="Arial" w:hAnsi="Arial" w:cs="Arial"/>
          <w:b/>
          <w:bCs/>
          <w:color w:val="auto"/>
          <w:sz w:val="22"/>
        </w:rPr>
        <w:t>NÁVRH</w:t>
      </w:r>
    </w:p>
    <w:p w:rsidR="00236D0B" w:rsidRPr="00107B1E" w:rsidRDefault="00236D0B" w:rsidP="00236D0B">
      <w:pPr>
        <w:pStyle w:val="Zkladntext3"/>
        <w:rPr>
          <w:rFonts w:ascii="Arial" w:hAnsi="Arial" w:cs="Arial"/>
          <w:b/>
          <w:bCs/>
          <w:color w:val="auto"/>
          <w:sz w:val="22"/>
        </w:rPr>
      </w:pPr>
      <w:r w:rsidRPr="00107B1E">
        <w:rPr>
          <w:rFonts w:ascii="Arial" w:hAnsi="Arial" w:cs="Arial"/>
          <w:b/>
          <w:bCs/>
          <w:color w:val="auto"/>
          <w:sz w:val="22"/>
        </w:rPr>
        <w:t>plnenia  kritérií uchádzačom na vyhodnotenie ponúk verejnej súťaže :</w:t>
      </w:r>
    </w:p>
    <w:p w:rsidR="00236D0B" w:rsidRPr="00107B1E" w:rsidRDefault="00236D0B" w:rsidP="00236D0B">
      <w:pPr>
        <w:pStyle w:val="Zkladntext3"/>
        <w:rPr>
          <w:rFonts w:ascii="Arial" w:hAnsi="Arial" w:cs="Arial"/>
        </w:rPr>
      </w:pPr>
    </w:p>
    <w:p w:rsidR="00236D0B" w:rsidRPr="00D947ED" w:rsidRDefault="00236D0B" w:rsidP="00236D0B">
      <w:pPr>
        <w:pStyle w:val="Zkladn"/>
        <w:jc w:val="center"/>
        <w:rPr>
          <w:b/>
          <w:sz w:val="36"/>
          <w:szCs w:val="36"/>
        </w:rPr>
      </w:pPr>
      <w:r w:rsidRPr="00D947ED">
        <w:rPr>
          <w:b/>
          <w:sz w:val="36"/>
          <w:szCs w:val="36"/>
        </w:rPr>
        <w:t xml:space="preserve">Zvýšenie úrovne informačnej a </w:t>
      </w:r>
    </w:p>
    <w:p w:rsidR="00236D0B" w:rsidRDefault="00236D0B" w:rsidP="00236D0B">
      <w:pPr>
        <w:pStyle w:val="Zkladn"/>
        <w:jc w:val="center"/>
        <w:rPr>
          <w:b/>
          <w:sz w:val="36"/>
          <w:szCs w:val="36"/>
        </w:rPr>
      </w:pPr>
      <w:r w:rsidRPr="00D947ED">
        <w:rPr>
          <w:b/>
          <w:sz w:val="36"/>
          <w:szCs w:val="36"/>
        </w:rPr>
        <w:t xml:space="preserve">kybernetickej bezpečnosti LM </w:t>
      </w:r>
    </w:p>
    <w:p w:rsidR="00236D0B" w:rsidRPr="00107B1E" w:rsidRDefault="00236D0B" w:rsidP="00236D0B">
      <w:pPr>
        <w:pStyle w:val="Zkladn"/>
        <w:jc w:val="center"/>
      </w:pPr>
      <w:r w:rsidRPr="00407F88">
        <w:rPr>
          <w:b/>
          <w:sz w:val="36"/>
          <w:szCs w:val="36"/>
        </w:rPr>
        <w:t xml:space="preserve">Časť č. 2 – </w:t>
      </w:r>
      <w:bookmarkStart w:id="0" w:name="_Hlk125956104"/>
      <w:r w:rsidRPr="00EE5789">
        <w:rPr>
          <w:b/>
          <w:sz w:val="36"/>
          <w:szCs w:val="36"/>
        </w:rPr>
        <w:t>Implementácia opatrení súvisiacich s kybernetickou bezpečnosťou a zabezpečenie prevádzky (SIEM, SOC, DLP)</w:t>
      </w:r>
      <w:bookmarkEnd w:id="0"/>
      <w:r w:rsidRPr="00107B1E">
        <w:br/>
      </w:r>
    </w:p>
    <w:p w:rsidR="00236D0B" w:rsidRPr="00107B1E" w:rsidRDefault="00236D0B" w:rsidP="00236D0B">
      <w:pPr>
        <w:pStyle w:val="Zkladntext3"/>
        <w:rPr>
          <w:rFonts w:ascii="Arial" w:hAnsi="Arial" w:cs="Arial"/>
          <w:b/>
          <w:bCs/>
          <w:color w:val="auto"/>
          <w:sz w:val="22"/>
        </w:rPr>
      </w:pPr>
      <w:r w:rsidRPr="00107B1E">
        <w:rPr>
          <w:rFonts w:ascii="Arial" w:hAnsi="Arial" w:cs="Arial"/>
          <w:b/>
          <w:bCs/>
          <w:color w:val="auto"/>
          <w:sz w:val="22"/>
        </w:rPr>
        <w:t>údaje , ktoré budú zverejnené na otváraní ponúk</w:t>
      </w:r>
    </w:p>
    <w:p w:rsidR="00236D0B" w:rsidRPr="00107B1E" w:rsidRDefault="00236D0B" w:rsidP="00236D0B">
      <w:pPr>
        <w:pStyle w:val="Zkladntext3"/>
        <w:rPr>
          <w:rFonts w:ascii="Arial" w:hAnsi="Arial" w:cs="Arial"/>
          <w:b/>
          <w:bCs/>
          <w:color w:val="auto"/>
          <w:sz w:val="22"/>
        </w:rPr>
      </w:pPr>
      <w:r w:rsidRPr="00107B1E">
        <w:rPr>
          <w:rFonts w:ascii="Arial" w:hAnsi="Arial" w:cs="Arial"/>
          <w:b/>
          <w:bCs/>
          <w:color w:val="auto"/>
          <w:sz w:val="22"/>
        </w:rPr>
        <w:t xml:space="preserve">v súlade  s § 52 ods. </w:t>
      </w:r>
      <w:r>
        <w:rPr>
          <w:rFonts w:ascii="Arial" w:hAnsi="Arial" w:cs="Arial"/>
          <w:b/>
          <w:bCs/>
          <w:color w:val="auto"/>
          <w:sz w:val="22"/>
        </w:rPr>
        <w:t>1</w:t>
      </w:r>
      <w:r w:rsidRPr="00107B1E">
        <w:rPr>
          <w:rFonts w:ascii="Arial" w:hAnsi="Arial" w:cs="Arial"/>
          <w:b/>
          <w:bCs/>
          <w:color w:val="auto"/>
          <w:sz w:val="22"/>
        </w:rPr>
        <w:t xml:space="preserve"> zákona č. 343/2015 Z.z.</w:t>
      </w:r>
    </w:p>
    <w:p w:rsidR="00236D0B" w:rsidRPr="00107B1E" w:rsidRDefault="00236D0B" w:rsidP="00236D0B">
      <w:pPr>
        <w:pStyle w:val="Zkladntext3"/>
        <w:rPr>
          <w:rFonts w:ascii="Arial" w:hAnsi="Arial" w:cs="Arial"/>
          <w:b/>
          <w:bCs/>
          <w:color w:val="auto"/>
          <w:sz w:val="22"/>
        </w:rPr>
      </w:pPr>
    </w:p>
    <w:p w:rsidR="00236D0B" w:rsidRPr="00107B1E" w:rsidRDefault="00236D0B" w:rsidP="00236D0B">
      <w:pPr>
        <w:pStyle w:val="Zkladntext3"/>
        <w:jc w:val="left"/>
        <w:rPr>
          <w:rFonts w:ascii="Arial" w:hAnsi="Arial" w:cs="Arial"/>
          <w:b/>
          <w:bCs/>
          <w:color w:val="auto"/>
          <w:sz w:val="22"/>
        </w:rPr>
      </w:pPr>
    </w:p>
    <w:p w:rsidR="00236D0B" w:rsidRPr="00236D0B" w:rsidRDefault="00236D0B" w:rsidP="00236D0B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236D0B">
        <w:rPr>
          <w:rFonts w:ascii="Arial" w:hAnsi="Arial" w:cs="Arial"/>
          <w:color w:val="auto"/>
          <w:sz w:val="20"/>
          <w:szCs w:val="20"/>
        </w:rPr>
        <w:t>Identifikácia uchádzača :</w:t>
      </w:r>
    </w:p>
    <w:p w:rsidR="00236D0B" w:rsidRPr="00236D0B" w:rsidRDefault="00236D0B" w:rsidP="00236D0B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236D0B" w:rsidRPr="00236D0B" w:rsidRDefault="00236D0B" w:rsidP="00236D0B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236D0B" w:rsidRPr="00236D0B" w:rsidRDefault="00236D0B" w:rsidP="00236D0B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236D0B" w:rsidRPr="00236D0B" w:rsidRDefault="00236D0B" w:rsidP="00236D0B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236D0B" w:rsidRPr="00236D0B" w:rsidRDefault="00236D0B" w:rsidP="00236D0B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236D0B" w:rsidRPr="00236D0B" w:rsidRDefault="00236D0B" w:rsidP="00236D0B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236D0B" w:rsidRPr="00236D0B" w:rsidRDefault="00236D0B" w:rsidP="00236D0B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236D0B">
        <w:rPr>
          <w:rFonts w:ascii="Arial" w:hAnsi="Arial" w:cs="Arial"/>
          <w:color w:val="auto"/>
          <w:sz w:val="20"/>
          <w:szCs w:val="20"/>
        </w:rPr>
        <w:t>Kritérium na vyhodnotenie ponúk :</w:t>
      </w:r>
    </w:p>
    <w:p w:rsidR="00236D0B" w:rsidRPr="00107B1E" w:rsidRDefault="00236D0B" w:rsidP="00236D0B">
      <w:pPr>
        <w:pStyle w:val="Zkladntext3"/>
        <w:jc w:val="left"/>
        <w:rPr>
          <w:rFonts w:ascii="Arial" w:hAnsi="Arial" w:cs="Arial"/>
          <w:color w:val="auto"/>
        </w:rPr>
      </w:pPr>
    </w:p>
    <w:p w:rsidR="00236D0B" w:rsidRPr="00107B1E" w:rsidRDefault="00236D0B" w:rsidP="00236D0B">
      <w:pPr>
        <w:pStyle w:val="Zkladntext3"/>
        <w:jc w:val="left"/>
        <w:rPr>
          <w:rFonts w:ascii="Arial" w:hAnsi="Arial" w:cs="Arial"/>
          <w:b/>
          <w:bCs/>
          <w:color w:val="auto"/>
        </w:rPr>
      </w:pPr>
      <w:r w:rsidRPr="00107B1E">
        <w:rPr>
          <w:rFonts w:ascii="Arial" w:hAnsi="Arial" w:cs="Arial"/>
          <w:b/>
          <w:bCs/>
          <w:color w:val="auto"/>
        </w:rPr>
        <w:t>1. Navrhnutá (zmluvná) celková cena zákazky spolu s DPH</w:t>
      </w:r>
    </w:p>
    <w:p w:rsidR="00236D0B" w:rsidRDefault="00236D0B" w:rsidP="00236D0B">
      <w:pPr>
        <w:pStyle w:val="Zkladntext3"/>
        <w:jc w:val="left"/>
        <w:rPr>
          <w:rFonts w:ascii="Arial" w:hAnsi="Arial" w:cs="Arial"/>
          <w:color w:val="auto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5"/>
        <w:gridCol w:w="1621"/>
        <w:gridCol w:w="1192"/>
        <w:gridCol w:w="1527"/>
      </w:tblGrid>
      <w:tr w:rsidR="00236D0B" w:rsidRPr="00F30F20" w:rsidTr="00594D97">
        <w:tc>
          <w:tcPr>
            <w:tcW w:w="4820" w:type="dxa"/>
            <w:shd w:val="clear" w:color="auto" w:fill="auto"/>
            <w:vAlign w:val="center"/>
          </w:tcPr>
          <w:p w:rsidR="00236D0B" w:rsidRPr="00652844" w:rsidRDefault="00236D0B" w:rsidP="00594D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2844">
              <w:rPr>
                <w:rFonts w:ascii="Arial" w:hAnsi="Arial" w:cs="Arial"/>
                <w:b/>
                <w:sz w:val="20"/>
                <w:szCs w:val="20"/>
              </w:rPr>
              <w:t>Predmet zákazky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36D0B" w:rsidRPr="00652844" w:rsidRDefault="00236D0B" w:rsidP="00594D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2844">
              <w:rPr>
                <w:rFonts w:ascii="Arial" w:hAnsi="Arial" w:cs="Arial"/>
                <w:b/>
                <w:sz w:val="20"/>
                <w:szCs w:val="20"/>
              </w:rPr>
              <w:t>Cena v EUR bez DPH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236D0B" w:rsidRPr="00652844" w:rsidRDefault="00236D0B" w:rsidP="00594D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2844">
              <w:rPr>
                <w:rFonts w:ascii="Arial" w:hAnsi="Arial" w:cs="Arial"/>
                <w:b/>
                <w:sz w:val="20"/>
                <w:szCs w:val="20"/>
              </w:rPr>
              <w:t>DPH                   v EUR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6D0B" w:rsidRPr="00652844" w:rsidRDefault="00236D0B" w:rsidP="00594D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2844">
              <w:rPr>
                <w:rFonts w:ascii="Arial" w:hAnsi="Arial" w:cs="Arial"/>
                <w:b/>
                <w:sz w:val="20"/>
                <w:szCs w:val="20"/>
              </w:rPr>
              <w:t>Cena celkom v EUR s DPH</w:t>
            </w:r>
          </w:p>
        </w:tc>
      </w:tr>
      <w:tr w:rsidR="00236D0B" w:rsidRPr="00F30F20" w:rsidTr="00594D97">
        <w:trPr>
          <w:trHeight w:val="440"/>
        </w:trPr>
        <w:tc>
          <w:tcPr>
            <w:tcW w:w="4820" w:type="dxa"/>
            <w:shd w:val="clear" w:color="auto" w:fill="auto"/>
            <w:vAlign w:val="center"/>
          </w:tcPr>
          <w:p w:rsidR="00236D0B" w:rsidRPr="00E86AA9" w:rsidRDefault="00236D0B" w:rsidP="00594D97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E86AA9">
              <w:rPr>
                <w:rFonts w:ascii="Arial" w:hAnsi="Arial" w:cs="Arial"/>
                <w:b/>
                <w:bCs/>
              </w:rPr>
              <w:t>SIEM služba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36D0B" w:rsidRPr="00652844" w:rsidRDefault="00236D0B" w:rsidP="00594D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236D0B" w:rsidRPr="00652844" w:rsidRDefault="00236D0B" w:rsidP="00594D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BFBFBF" w:themeFill="background1" w:themeFillShade="BF"/>
            <w:vAlign w:val="center"/>
          </w:tcPr>
          <w:p w:rsidR="00236D0B" w:rsidRPr="000306DD" w:rsidRDefault="00236D0B" w:rsidP="00594D9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36D0B" w:rsidRPr="00F30F20" w:rsidTr="00594D97">
        <w:trPr>
          <w:trHeight w:val="560"/>
        </w:trPr>
        <w:tc>
          <w:tcPr>
            <w:tcW w:w="4820" w:type="dxa"/>
            <w:shd w:val="clear" w:color="auto" w:fill="auto"/>
            <w:vAlign w:val="center"/>
          </w:tcPr>
          <w:p w:rsidR="00236D0B" w:rsidRPr="00E86AA9" w:rsidRDefault="00236D0B" w:rsidP="00594D97">
            <w:pPr>
              <w:pStyle w:val="Zkladn"/>
              <w:ind w:left="314"/>
              <w:jc w:val="center"/>
              <w:rPr>
                <w:b/>
                <w:bCs/>
                <w:sz w:val="24"/>
                <w:szCs w:val="24"/>
              </w:rPr>
            </w:pPr>
            <w:r w:rsidRPr="00E86AA9">
              <w:rPr>
                <w:b/>
                <w:bCs/>
                <w:sz w:val="24"/>
                <w:szCs w:val="24"/>
              </w:rPr>
              <w:t>Zriadenie SOC služby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36D0B" w:rsidRPr="00652844" w:rsidRDefault="00236D0B" w:rsidP="00594D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236D0B" w:rsidRPr="00652844" w:rsidRDefault="00236D0B" w:rsidP="00594D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BFBFBF" w:themeFill="background1" w:themeFillShade="BF"/>
            <w:vAlign w:val="center"/>
          </w:tcPr>
          <w:p w:rsidR="00236D0B" w:rsidRPr="000306DD" w:rsidRDefault="00236D0B" w:rsidP="00594D9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36D0B" w:rsidRPr="00F30F20" w:rsidTr="00594D97">
        <w:trPr>
          <w:trHeight w:val="554"/>
        </w:trPr>
        <w:tc>
          <w:tcPr>
            <w:tcW w:w="4820" w:type="dxa"/>
            <w:shd w:val="clear" w:color="auto" w:fill="auto"/>
            <w:vAlign w:val="center"/>
          </w:tcPr>
          <w:p w:rsidR="00236D0B" w:rsidRPr="00E86AA9" w:rsidRDefault="00236D0B" w:rsidP="00594D97">
            <w:pPr>
              <w:pStyle w:val="Zkladn"/>
              <w:ind w:left="31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DLP služba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36D0B" w:rsidRPr="00652844" w:rsidRDefault="00236D0B" w:rsidP="00594D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236D0B" w:rsidRPr="00652844" w:rsidRDefault="00236D0B" w:rsidP="00594D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BFBFBF" w:themeFill="background1" w:themeFillShade="BF"/>
            <w:vAlign w:val="center"/>
          </w:tcPr>
          <w:p w:rsidR="00236D0B" w:rsidRPr="000306DD" w:rsidRDefault="00236D0B" w:rsidP="00594D9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36D0B" w:rsidRPr="00F30F20" w:rsidTr="00594D97">
        <w:trPr>
          <w:trHeight w:val="562"/>
        </w:trPr>
        <w:tc>
          <w:tcPr>
            <w:tcW w:w="4820" w:type="dxa"/>
            <w:shd w:val="clear" w:color="auto" w:fill="auto"/>
            <w:vAlign w:val="center"/>
          </w:tcPr>
          <w:p w:rsidR="00236D0B" w:rsidRDefault="00236D0B" w:rsidP="00594D97">
            <w:pPr>
              <w:pStyle w:val="Zkladn"/>
              <w:ind w:left="2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DLP licencia časovo obmedzená  licencia na 12 mesiacov pre 100 užívateľov (tovar)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36D0B" w:rsidRPr="00652844" w:rsidRDefault="00236D0B" w:rsidP="00594D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236D0B" w:rsidRPr="00652844" w:rsidRDefault="00236D0B" w:rsidP="00594D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BFBFBF" w:themeFill="background1" w:themeFillShade="BF"/>
            <w:vAlign w:val="center"/>
          </w:tcPr>
          <w:p w:rsidR="00236D0B" w:rsidRPr="000306DD" w:rsidRDefault="00236D0B" w:rsidP="00594D9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36D0B" w:rsidRPr="00F30F20" w:rsidTr="00594D97">
        <w:trPr>
          <w:trHeight w:val="680"/>
        </w:trPr>
        <w:tc>
          <w:tcPr>
            <w:tcW w:w="4820" w:type="dxa"/>
            <w:shd w:val="clear" w:color="auto" w:fill="auto"/>
            <w:vAlign w:val="center"/>
          </w:tcPr>
          <w:p w:rsidR="00236D0B" w:rsidRPr="00E86AA9" w:rsidRDefault="00236D0B" w:rsidP="00594D97">
            <w:pPr>
              <w:pStyle w:val="Zkladn"/>
              <w:ind w:left="314"/>
              <w:jc w:val="center"/>
              <w:rPr>
                <w:b/>
                <w:bCs/>
                <w:sz w:val="24"/>
                <w:szCs w:val="24"/>
              </w:rPr>
            </w:pPr>
            <w:r w:rsidRPr="00E86AA9">
              <w:rPr>
                <w:b/>
                <w:bCs/>
                <w:sz w:val="24"/>
                <w:szCs w:val="24"/>
              </w:rPr>
              <w:t>Zabezpečenie prevádzky počas 12 mesiacov po ukončení implementácie a nasadenia SIEM, SOC a DLP od 1.11.2023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36D0B" w:rsidRPr="00652844" w:rsidRDefault="00236D0B" w:rsidP="00594D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236D0B" w:rsidRPr="00652844" w:rsidRDefault="00236D0B" w:rsidP="00594D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BFBFBF" w:themeFill="background1" w:themeFillShade="BF"/>
            <w:vAlign w:val="center"/>
          </w:tcPr>
          <w:p w:rsidR="00236D0B" w:rsidRPr="000306DD" w:rsidRDefault="00236D0B" w:rsidP="00594D9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36D0B" w:rsidRPr="00F30F20" w:rsidTr="00594D97">
        <w:trPr>
          <w:trHeight w:val="680"/>
        </w:trPr>
        <w:tc>
          <w:tcPr>
            <w:tcW w:w="4820" w:type="dxa"/>
            <w:shd w:val="clear" w:color="auto" w:fill="auto"/>
            <w:vAlign w:val="center"/>
          </w:tcPr>
          <w:p w:rsidR="00236D0B" w:rsidRPr="00E86AA9" w:rsidRDefault="00236D0B" w:rsidP="00594D97">
            <w:pPr>
              <w:pStyle w:val="Zkladn"/>
              <w:ind w:left="314"/>
              <w:jc w:val="center"/>
              <w:rPr>
                <w:b/>
                <w:bCs/>
                <w:sz w:val="24"/>
                <w:szCs w:val="24"/>
              </w:rPr>
            </w:pPr>
            <w:r w:rsidRPr="00E86AA9">
              <w:rPr>
                <w:b/>
                <w:bCs/>
                <w:sz w:val="24"/>
                <w:szCs w:val="24"/>
              </w:rPr>
              <w:t>C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E86AA9">
              <w:rPr>
                <w:b/>
                <w:bCs/>
                <w:sz w:val="24"/>
                <w:szCs w:val="24"/>
              </w:rPr>
              <w:t>E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E86AA9">
              <w:rPr>
                <w:b/>
                <w:bCs/>
                <w:sz w:val="24"/>
                <w:szCs w:val="24"/>
              </w:rPr>
              <w:t>L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E86AA9">
              <w:rPr>
                <w:b/>
                <w:bCs/>
                <w:sz w:val="24"/>
                <w:szCs w:val="24"/>
              </w:rPr>
              <w:t>K</w:t>
            </w:r>
            <w:r>
              <w:rPr>
                <w:b/>
                <w:bCs/>
                <w:sz w:val="24"/>
                <w:szCs w:val="24"/>
              </w:rPr>
              <w:t> </w:t>
            </w:r>
            <w:r w:rsidRPr="00E86AA9">
              <w:rPr>
                <w:b/>
                <w:bCs/>
                <w:sz w:val="24"/>
                <w:szCs w:val="24"/>
              </w:rPr>
              <w:t>O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E86AA9">
              <w:rPr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36D0B" w:rsidRPr="00652844" w:rsidRDefault="00236D0B" w:rsidP="00594D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236D0B" w:rsidRPr="00652844" w:rsidRDefault="00236D0B" w:rsidP="00594D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BFBFBF" w:themeFill="background1" w:themeFillShade="BF"/>
            <w:vAlign w:val="center"/>
          </w:tcPr>
          <w:p w:rsidR="00236D0B" w:rsidRPr="000306DD" w:rsidRDefault="00236D0B" w:rsidP="00594D9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236D0B" w:rsidRDefault="00236D0B" w:rsidP="00236D0B">
      <w:pPr>
        <w:pStyle w:val="Zkladntext3"/>
        <w:jc w:val="left"/>
        <w:rPr>
          <w:rFonts w:ascii="Arial" w:hAnsi="Arial" w:cs="Arial"/>
          <w:color w:val="auto"/>
        </w:rPr>
      </w:pPr>
    </w:p>
    <w:p w:rsidR="00236D0B" w:rsidRPr="00107B1E" w:rsidRDefault="00236D0B" w:rsidP="00236D0B">
      <w:pPr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 xml:space="preserve">Čestne vyhlasujeme, že uvedené údaje sú totožné s údajmi uvedenými v ostatných častiach ponuky. V prípade rozdielnych údajov, sme si vedomí, že naša ponuka bude zo súťaže vylúčená.        </w:t>
      </w:r>
    </w:p>
    <w:p w:rsidR="00236D0B" w:rsidRDefault="00236D0B" w:rsidP="00236D0B">
      <w:pPr>
        <w:pStyle w:val="Zkladntext3"/>
        <w:jc w:val="left"/>
        <w:rPr>
          <w:rFonts w:ascii="Arial" w:hAnsi="Arial" w:cs="Arial"/>
          <w:color w:val="auto"/>
        </w:rPr>
      </w:pPr>
    </w:p>
    <w:p w:rsidR="00236D0B" w:rsidRDefault="00236D0B" w:rsidP="00236D0B">
      <w:pPr>
        <w:pStyle w:val="Zkladntext3"/>
        <w:jc w:val="left"/>
        <w:rPr>
          <w:rFonts w:ascii="Arial" w:hAnsi="Arial" w:cs="Arial"/>
          <w:color w:val="auto"/>
        </w:rPr>
      </w:pPr>
    </w:p>
    <w:p w:rsidR="00236D0B" w:rsidRPr="00107B1E" w:rsidRDefault="00236D0B" w:rsidP="00236D0B">
      <w:pPr>
        <w:pStyle w:val="Zkladntext3"/>
        <w:jc w:val="left"/>
        <w:rPr>
          <w:rFonts w:ascii="Arial" w:hAnsi="Arial" w:cs="Arial"/>
          <w:color w:val="auto"/>
        </w:rPr>
      </w:pPr>
    </w:p>
    <w:p w:rsidR="00236D0B" w:rsidRPr="00236D0B" w:rsidRDefault="00236D0B" w:rsidP="00236D0B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236D0B">
        <w:rPr>
          <w:rFonts w:ascii="Arial" w:hAnsi="Arial" w:cs="Arial"/>
          <w:color w:val="auto"/>
          <w:sz w:val="20"/>
          <w:szCs w:val="20"/>
        </w:rPr>
        <w:t>Podpis ....................................................................................</w:t>
      </w:r>
      <w:r w:rsidRPr="00236D0B">
        <w:rPr>
          <w:rFonts w:ascii="Arial" w:hAnsi="Arial" w:cs="Arial"/>
          <w:color w:val="auto"/>
          <w:sz w:val="20"/>
          <w:szCs w:val="20"/>
        </w:rPr>
        <w:tab/>
      </w:r>
      <w:r w:rsidRPr="00236D0B">
        <w:rPr>
          <w:rFonts w:ascii="Arial" w:hAnsi="Arial" w:cs="Arial"/>
          <w:color w:val="auto"/>
          <w:sz w:val="20"/>
          <w:szCs w:val="20"/>
        </w:rPr>
        <w:tab/>
      </w:r>
      <w:r w:rsidRPr="00236D0B">
        <w:rPr>
          <w:rFonts w:ascii="Arial" w:hAnsi="Arial" w:cs="Arial"/>
          <w:color w:val="auto"/>
          <w:sz w:val="20"/>
          <w:szCs w:val="20"/>
        </w:rPr>
        <w:tab/>
      </w:r>
    </w:p>
    <w:p w:rsidR="00236D0B" w:rsidRPr="00236D0B" w:rsidRDefault="00236D0B" w:rsidP="00236D0B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236D0B">
        <w:rPr>
          <w:rFonts w:ascii="Arial" w:hAnsi="Arial" w:cs="Arial"/>
          <w:color w:val="auto"/>
          <w:sz w:val="20"/>
          <w:szCs w:val="20"/>
        </w:rPr>
        <w:t>Osoba alebo osoby s právom podpisovať v mene uchádzača)</w:t>
      </w:r>
    </w:p>
    <w:p w:rsidR="00236D0B" w:rsidRPr="00236D0B" w:rsidRDefault="00236D0B" w:rsidP="00236D0B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236D0B" w:rsidRPr="00236D0B" w:rsidRDefault="00236D0B" w:rsidP="00236D0B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236D0B">
        <w:rPr>
          <w:rFonts w:ascii="Arial" w:hAnsi="Arial" w:cs="Arial"/>
          <w:color w:val="auto"/>
          <w:sz w:val="20"/>
          <w:szCs w:val="20"/>
        </w:rPr>
        <w:t>Dátum :................................</w:t>
      </w:r>
    </w:p>
    <w:p w:rsidR="00236D0B" w:rsidRPr="00236D0B" w:rsidRDefault="00236D0B" w:rsidP="00236D0B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236D0B">
        <w:rPr>
          <w:rFonts w:ascii="Arial" w:hAnsi="Arial" w:cs="Arial"/>
          <w:color w:val="auto"/>
          <w:sz w:val="20"/>
          <w:szCs w:val="20"/>
        </w:rPr>
        <w:tab/>
      </w:r>
    </w:p>
    <w:p w:rsidR="0072305F" w:rsidRDefault="0072305F"/>
    <w:sectPr w:rsidR="0072305F" w:rsidSect="00236D0B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" w15:restartNumberingAfterBreak="0">
    <w:nsid w:val="10DE46B8"/>
    <w:multiLevelType w:val="hybridMultilevel"/>
    <w:tmpl w:val="6F78E05A"/>
    <w:lvl w:ilvl="0" w:tplc="26249E5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EC4200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 w16cid:durableId="1127164235">
    <w:abstractNumId w:val="2"/>
  </w:num>
  <w:num w:numId="2" w16cid:durableId="1368797837">
    <w:abstractNumId w:val="2"/>
  </w:num>
  <w:num w:numId="3" w16cid:durableId="373308423">
    <w:abstractNumId w:val="2"/>
  </w:num>
  <w:num w:numId="4" w16cid:durableId="1537350926">
    <w:abstractNumId w:val="2"/>
  </w:num>
  <w:num w:numId="5" w16cid:durableId="2144691537">
    <w:abstractNumId w:val="2"/>
  </w:num>
  <w:num w:numId="6" w16cid:durableId="375155367">
    <w:abstractNumId w:val="4"/>
  </w:num>
  <w:num w:numId="7" w16cid:durableId="1405638422">
    <w:abstractNumId w:val="4"/>
  </w:num>
  <w:num w:numId="8" w16cid:durableId="1953434203">
    <w:abstractNumId w:val="8"/>
  </w:num>
  <w:num w:numId="9" w16cid:durableId="54937527">
    <w:abstractNumId w:val="5"/>
  </w:num>
  <w:num w:numId="10" w16cid:durableId="2136604769">
    <w:abstractNumId w:val="3"/>
  </w:num>
  <w:num w:numId="11" w16cid:durableId="1122774016">
    <w:abstractNumId w:val="6"/>
  </w:num>
  <w:num w:numId="12" w16cid:durableId="776945098">
    <w:abstractNumId w:val="2"/>
  </w:num>
  <w:num w:numId="13" w16cid:durableId="2084833534">
    <w:abstractNumId w:val="2"/>
  </w:num>
  <w:num w:numId="14" w16cid:durableId="450980591">
    <w:abstractNumId w:val="2"/>
  </w:num>
  <w:num w:numId="15" w16cid:durableId="891306332">
    <w:abstractNumId w:val="2"/>
  </w:num>
  <w:num w:numId="16" w16cid:durableId="1778519342">
    <w:abstractNumId w:val="2"/>
  </w:num>
  <w:num w:numId="17" w16cid:durableId="649137855">
    <w:abstractNumId w:val="4"/>
  </w:num>
  <w:num w:numId="18" w16cid:durableId="526139278">
    <w:abstractNumId w:val="4"/>
  </w:num>
  <w:num w:numId="19" w16cid:durableId="517472695">
    <w:abstractNumId w:val="8"/>
  </w:num>
  <w:num w:numId="20" w16cid:durableId="1094934738">
    <w:abstractNumId w:val="5"/>
  </w:num>
  <w:num w:numId="21" w16cid:durableId="359399504">
    <w:abstractNumId w:val="3"/>
  </w:num>
  <w:num w:numId="22" w16cid:durableId="1960599221">
    <w:abstractNumId w:val="6"/>
  </w:num>
  <w:num w:numId="23" w16cid:durableId="792213076">
    <w:abstractNumId w:val="2"/>
  </w:num>
  <w:num w:numId="24" w16cid:durableId="345790217">
    <w:abstractNumId w:val="2"/>
  </w:num>
  <w:num w:numId="25" w16cid:durableId="1837916539">
    <w:abstractNumId w:val="2"/>
  </w:num>
  <w:num w:numId="26" w16cid:durableId="1001543504">
    <w:abstractNumId w:val="2"/>
  </w:num>
  <w:num w:numId="27" w16cid:durableId="1780875979">
    <w:abstractNumId w:val="2"/>
  </w:num>
  <w:num w:numId="28" w16cid:durableId="1334263097">
    <w:abstractNumId w:val="4"/>
  </w:num>
  <w:num w:numId="29" w16cid:durableId="1315574055">
    <w:abstractNumId w:val="4"/>
  </w:num>
  <w:num w:numId="30" w16cid:durableId="726878984">
    <w:abstractNumId w:val="8"/>
  </w:num>
  <w:num w:numId="31" w16cid:durableId="1550724878">
    <w:abstractNumId w:val="5"/>
  </w:num>
  <w:num w:numId="32" w16cid:durableId="958610579">
    <w:abstractNumId w:val="3"/>
  </w:num>
  <w:num w:numId="33" w16cid:durableId="610162963">
    <w:abstractNumId w:val="0"/>
  </w:num>
  <w:num w:numId="34" w16cid:durableId="623540684">
    <w:abstractNumId w:val="1"/>
  </w:num>
  <w:num w:numId="35" w16cid:durableId="13155248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D0B"/>
    <w:rsid w:val="00173763"/>
    <w:rsid w:val="00236D0B"/>
    <w:rsid w:val="0072305F"/>
    <w:rsid w:val="0087779D"/>
    <w:rsid w:val="00A02B60"/>
    <w:rsid w:val="00E0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9CA979-12CE-4161-AE7F-BC9974CEC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6D0B"/>
    <w:rPr>
      <w:rFonts w:ascii="Times New Roman" w:eastAsia="Times New Roman" w:hAnsi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02B60"/>
    <w:pPr>
      <w:keepNext/>
      <w:spacing w:after="120" w:line="216" w:lineRule="auto"/>
      <w:jc w:val="center"/>
      <w:outlineLvl w:val="0"/>
    </w:pPr>
    <w:rPr>
      <w:rFonts w:eastAsiaTheme="majorEastAsia" w:cstheme="majorBidi"/>
      <w:b/>
      <w:bCs/>
      <w:sz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02B60"/>
    <w:pPr>
      <w:keepNext/>
      <w:jc w:val="center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autoRedefine/>
    <w:qFormat/>
    <w:rsid w:val="00173763"/>
    <w:pPr>
      <w:keepNext/>
      <w:spacing w:line="360" w:lineRule="auto"/>
      <w:ind w:left="1152" w:hanging="36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lang w:val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lang w:val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uiPriority w:val="99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lang w:eastAsia="de-DE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sz w:val="28"/>
      <w:lang w:eastAsia="ar-SA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lang w:eastAsia="cs-CZ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noProof/>
      <w:sz w:val="22"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noProof/>
      <w:sz w:val="22"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noProof/>
      <w:sz w:val="22"/>
    </w:rPr>
  </w:style>
  <w:style w:type="paragraph" w:customStyle="1" w:styleId="TABRiadok">
    <w:name w:val="TAB Riadok"/>
    <w:basedOn w:val="Normlny"/>
    <w:uiPriority w:val="99"/>
    <w:rsid w:val="00A02B60"/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</w:style>
  <w:style w:type="paragraph" w:customStyle="1" w:styleId="Odsekzoznamu1">
    <w:name w:val="Odsek zoznamu1"/>
    <w:basedOn w:val="Normlny"/>
    <w:qFormat/>
    <w:rsid w:val="00A02B60"/>
    <w:pPr>
      <w:ind w:left="708"/>
    </w:p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hAnsi="Futura Bk"/>
      <w:sz w:val="16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hAnsi="Book Antiqua" w:cs="Book Antiqua"/>
      <w:sz w:val="22"/>
      <w:szCs w:val="22"/>
      <w:lang w:val="en-US"/>
    </w:rPr>
  </w:style>
  <w:style w:type="paragraph" w:customStyle="1" w:styleId="Aaa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uiPriority w:val="99"/>
    <w:rsid w:val="00A02B60"/>
    <w:pPr>
      <w:widowControl w:val="0"/>
      <w:shd w:val="clear" w:color="auto" w:fill="FFFFFF"/>
      <w:spacing w:line="257" w:lineRule="exact"/>
      <w:ind w:hanging="500"/>
    </w:pPr>
    <w:rPr>
      <w:rFonts w:eastAsia="Calibri" w:cs="Arial"/>
      <w:sz w:val="19"/>
      <w:szCs w:val="19"/>
    </w:rPr>
  </w:style>
  <w:style w:type="character" w:customStyle="1" w:styleId="Zkladntext22">
    <w:name w:val="Základný text (2)_"/>
    <w:basedOn w:val="Predvolenpsmoodseku"/>
    <w:link w:val="Zkladntext21"/>
    <w:uiPriority w:val="99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hAnsi="Trebuchet MS" w:cs="Trebuchet MS"/>
      <w:bCs/>
      <w:caps/>
      <w:noProof w:val="0"/>
    </w:rPr>
  </w:style>
  <w:style w:type="paragraph" w:styleId="Obsah10">
    <w:name w:val="toc 1"/>
    <w:basedOn w:val="Normlny"/>
    <w:next w:val="Normlny"/>
    <w:autoRedefine/>
    <w:unhideWhenUsed/>
    <w:rsid w:val="00A02B60"/>
    <w:pPr>
      <w:tabs>
        <w:tab w:val="right" w:leader="dot" w:pos="9060"/>
      </w:tabs>
    </w:pPr>
    <w:rPr>
      <w:b/>
      <w:noProof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uiPriority w:val="99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lang w:eastAsia="cs-CZ"/>
    </w:rPr>
  </w:style>
  <w:style w:type="paragraph" w:customStyle="1" w:styleId="lnokzmluvy">
    <w:name w:val="Článok zmluvy"/>
    <w:basedOn w:val="Nadpis2"/>
    <w:uiPriority w:val="99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A02B60"/>
    <w:pPr>
      <w:suppressAutoHyphens/>
      <w:ind w:left="540"/>
    </w:pPr>
    <w:rPr>
      <w:lang w:eastAsia="ar-SA"/>
    </w:rPr>
  </w:style>
  <w:style w:type="character" w:customStyle="1" w:styleId="ZkladntextKurzva">
    <w:name w:val="Základný text + Kurzíva"/>
    <w:uiPriority w:val="99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cs="Arial"/>
      <w:b/>
      <w:bCs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after="160" w:line="240" w:lineRule="exact"/>
    </w:pPr>
    <w:rPr>
      <w:rFonts w:ascii="Tahoma" w:hAnsi="Tahoma" w:cs="Tahoma"/>
      <w:lang w:val="en-US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5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hAnsi="Calibri"/>
      <w:sz w:val="22"/>
      <w:szCs w:val="21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hAnsi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cs="Arial"/>
      <w:szCs w:val="16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cs="Arial"/>
      <w:b/>
      <w:bCs/>
      <w:sz w:val="22"/>
      <w:lang w:val="cs-CZ"/>
    </w:rPr>
  </w:style>
  <w:style w:type="character" w:customStyle="1" w:styleId="Nadpis3Char">
    <w:name w:val="Nadpis 3 Char"/>
    <w:basedOn w:val="Predvolenpsmoodseku"/>
    <w:link w:val="Nadpis3"/>
    <w:rsid w:val="00173763"/>
    <w:rPr>
      <w:rFonts w:eastAsia="Times New Roman" w:cs="Arial"/>
      <w:b/>
      <w:bCs/>
      <w:szCs w:val="26"/>
      <w:lang w:eastAsia="sk-SK"/>
    </w:rPr>
  </w:style>
  <w:style w:type="character" w:customStyle="1" w:styleId="Nadpis4Char">
    <w:name w:val="Nadpis 4 Char"/>
    <w:link w:val="Nadpis4"/>
    <w:uiPriority w:val="9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uiPriority w:val="99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uiPriority w:val="99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uiPriority w:val="9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</w:style>
  <w:style w:type="paragraph" w:styleId="Obsah4">
    <w:name w:val="toc 4"/>
    <w:basedOn w:val="Normlny"/>
    <w:next w:val="Normlny"/>
    <w:autoRedefine/>
    <w:semiHidden/>
    <w:rsid w:val="00A02B60"/>
    <w:pPr>
      <w:ind w:left="720"/>
    </w:pPr>
    <w:rPr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A02B60"/>
    <w:pPr>
      <w:ind w:left="960"/>
    </w:pPr>
    <w:rPr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A02B60"/>
    <w:pPr>
      <w:ind w:left="1200"/>
    </w:pPr>
    <w:rPr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A02B60"/>
    <w:pPr>
      <w:ind w:left="1440"/>
    </w:pPr>
    <w:rPr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A02B60"/>
    <w:pPr>
      <w:ind w:left="1680"/>
    </w:pPr>
    <w:rPr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A02B60"/>
    <w:pPr>
      <w:ind w:left="1920"/>
    </w:pPr>
    <w:rPr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02B6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uiPriority w:val="99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aliases w:val="Obsah"/>
    <w:basedOn w:val="Normlny"/>
    <w:link w:val="ZkladntextChar"/>
    <w:uiPriority w:val="99"/>
    <w:rsid w:val="00A02B60"/>
    <w:rPr>
      <w:b/>
      <w:bCs/>
    </w:rPr>
  </w:style>
  <w:style w:type="character" w:customStyle="1" w:styleId="ZkladntextChar">
    <w:name w:val="Základný text Char"/>
    <w:aliases w:val="Obsah Char"/>
    <w:link w:val="Zkladntext"/>
    <w:uiPriority w:val="99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A02B60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qFormat/>
    <w:rsid w:val="00A02B60"/>
    <w:pPr>
      <w:jc w:val="center"/>
    </w:pPr>
    <w:rPr>
      <w:rFonts w:ascii="Albertus" w:hAnsi="Albertus" w:cs="Albertus"/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aliases w:val="titulky"/>
    <w:basedOn w:val="Normlny"/>
    <w:link w:val="Zkladntext3Char"/>
    <w:uiPriority w:val="99"/>
    <w:rsid w:val="00A02B60"/>
    <w:pPr>
      <w:jc w:val="center"/>
    </w:pPr>
    <w:rPr>
      <w:noProof/>
      <w:color w:val="FF0000"/>
    </w:rPr>
  </w:style>
  <w:style w:type="character" w:customStyle="1" w:styleId="Zkladntext3Char">
    <w:name w:val="Základný text 3 Char"/>
    <w:aliases w:val="titulky Char"/>
    <w:link w:val="Zkladntext3"/>
    <w:uiPriority w:val="99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02B6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A02B60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uiPriority w:val="99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iPriority w:val="99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nhideWhenUsed/>
    <w:rsid w:val="00A02B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,Farebný zoznam – zvýraznenie 11,List Paragraph,Lettre d'introduction,Paragrafo elenco,1st level - Bullet List Paragraph,Odsek zoznamu21,ODRAZKY PRVA UROVEN,lp1,Bullet List,FooterText,numbered,List Paragraph1,lp11"/>
    <w:basedOn w:val="Normlny"/>
    <w:link w:val="OdsekzoznamuChar"/>
    <w:uiPriority w:val="34"/>
    <w:qFormat/>
    <w:rsid w:val="00A02B60"/>
    <w:pPr>
      <w:ind w:left="708"/>
    </w:pPr>
  </w:style>
  <w:style w:type="character" w:customStyle="1" w:styleId="OdsekzoznamuChar">
    <w:name w:val="Odsek zoznamu Char"/>
    <w:aliases w:val="body Char,Odsek Char,Odsek zoznamu2 Char,Farebný zoznam – zvýraznenie 11 Char,List Paragraph Char,Lettre d'introduction Char,Paragrafo elenco Char,1st level - Bullet List Paragraph Char,Odsek zoznamu21 Char,ODRAZKY PRVA UROVEN Char"/>
    <w:link w:val="Odsekzoznamu"/>
    <w:uiPriority w:val="34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asciiTheme="minorHAnsi" w:hAnsiTheme="minorHAnsi" w:cs="Arial"/>
      <w:b/>
      <w:bCs/>
      <w:color w:val="000000" w:themeColor="text1"/>
      <w:sz w:val="22"/>
      <w:szCs w:val="22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  <w:style w:type="paragraph" w:customStyle="1" w:styleId="Zkladn">
    <w:name w:val="Základný"/>
    <w:basedOn w:val="Normlny"/>
    <w:rsid w:val="00236D0B"/>
    <w:pPr>
      <w:tabs>
        <w:tab w:val="left" w:pos="5245"/>
        <w:tab w:val="right" w:leader="dot" w:pos="7938"/>
      </w:tabs>
    </w:pPr>
    <w:rPr>
      <w:rFonts w:ascii="Arial" w:hAnsi="Arial" w:cs="Arial"/>
      <w:sz w:val="2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1</cp:revision>
  <dcterms:created xsi:type="dcterms:W3CDTF">2023-02-01T09:54:00Z</dcterms:created>
  <dcterms:modified xsi:type="dcterms:W3CDTF">2023-02-01T09:55:00Z</dcterms:modified>
</cp:coreProperties>
</file>