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9307E82" w14:textId="5F8F017E" w:rsidR="005A4FE5" w:rsidRPr="00D8582E" w:rsidRDefault="005A4FE5" w:rsidP="005A4FE5">
      <w:pPr>
        <w:adjustRightInd w:val="0"/>
        <w:jc w:val="center"/>
        <w:rPr>
          <w:rFonts w:ascii="Arial" w:hAnsi="Arial" w:cs="Arial"/>
          <w:b/>
          <w:i/>
          <w:iCs/>
          <w:sz w:val="28"/>
          <w:szCs w:val="28"/>
        </w:rPr>
      </w:pPr>
      <w:r w:rsidRPr="00D8582E">
        <w:rPr>
          <w:rFonts w:ascii="Arial" w:hAnsi="Arial" w:cs="Arial"/>
          <w:b/>
          <w:i/>
          <w:iCs/>
          <w:sz w:val="28"/>
          <w:szCs w:val="28"/>
        </w:rPr>
        <w:t>„</w:t>
      </w:r>
      <w:r w:rsidR="00D8582E" w:rsidRPr="00D8582E">
        <w:rPr>
          <w:rFonts w:ascii="Arial" w:eastAsiaTheme="minorHAnsi" w:hAnsi="Arial" w:cs="Arial"/>
          <w:b/>
          <w:sz w:val="28"/>
          <w:szCs w:val="28"/>
          <w:lang w:val="sk-SK" w:eastAsia="en-US"/>
        </w:rPr>
        <w:t>Zariadenie opatrovateľskej služby vo Vranove nad Topľou - prestavba</w:t>
      </w:r>
      <w:r w:rsidRPr="00D8582E">
        <w:rPr>
          <w:rFonts w:ascii="Arial" w:hAnsi="Arial" w:cs="Arial"/>
          <w:b/>
          <w:i/>
          <w:iCs/>
          <w:sz w:val="28"/>
          <w:szCs w:val="28"/>
        </w:rPr>
        <w:t>“</w:t>
      </w:r>
    </w:p>
    <w:p w14:paraId="1472208A" w14:textId="2EF4C513"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vyhlásenej verejným obstarávateľom</w:t>
      </w:r>
    </w:p>
    <w:p w14:paraId="79570367" w14:textId="3514DFCA"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 xml:space="preserve">vo Vestníku č. 22/2023 - 31.01.2023 pod č. </w:t>
      </w:r>
      <w:r w:rsidR="00D8582E">
        <w:rPr>
          <w:rFonts w:ascii="Arial" w:hAnsi="Arial" w:cs="Arial"/>
          <w:sz w:val="24"/>
          <w:szCs w:val="24"/>
        </w:rPr>
        <w:t>3710</w:t>
      </w:r>
      <w:r w:rsidRPr="00FA42DE">
        <w:rPr>
          <w:rFonts w:ascii="Arial" w:hAnsi="Arial" w:cs="Arial"/>
          <w:sz w:val="24"/>
          <w:szCs w:val="24"/>
        </w:rPr>
        <w:t xml:space="preserve"> - WYP</w:t>
      </w:r>
    </w:p>
    <w:p w14:paraId="1A2A8C3E" w14:textId="77777777" w:rsidR="005A4FE5" w:rsidRPr="00112B41" w:rsidRDefault="005A4FE5" w:rsidP="005A4FE5">
      <w:pPr>
        <w:pStyle w:val="Zkladntext"/>
        <w:rPr>
          <w:rFonts w:asciiTheme="minorHAnsi" w:hAnsiTheme="minorHAnsi" w:cstheme="minorHAnsi"/>
          <w:b/>
          <w:sz w:val="36"/>
          <w:szCs w:val="36"/>
        </w:rPr>
      </w:pPr>
    </w:p>
    <w:p w14:paraId="6D52E9E2" w14:textId="77777777" w:rsidR="005A4FE5" w:rsidRPr="00F574E4" w:rsidRDefault="005A4FE5" w:rsidP="005A4FE5">
      <w:pPr>
        <w:pStyle w:val="Zkladntext"/>
        <w:rPr>
          <w:rFonts w:asciiTheme="minorHAnsi" w:hAnsiTheme="minorHAnsi" w:cstheme="minorHAnsi"/>
          <w:b/>
          <w:sz w:val="28"/>
        </w:rPr>
      </w:pPr>
    </w:p>
    <w:p w14:paraId="20E36842" w14:textId="77777777" w:rsidR="005A4FE5" w:rsidRPr="00F574E4" w:rsidRDefault="005A4FE5" w:rsidP="005A4FE5">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F2367D8" w14:textId="77777777" w:rsidR="005A4FE5" w:rsidRPr="00F574E4" w:rsidRDefault="005A4FE5" w:rsidP="005A4FE5">
      <w:pPr>
        <w:pStyle w:val="Zkladntext"/>
        <w:rPr>
          <w:rFonts w:asciiTheme="minorHAnsi" w:hAnsiTheme="minorHAnsi" w:cstheme="minorHAnsi"/>
          <w:b/>
          <w:sz w:val="46"/>
        </w:rPr>
      </w:pPr>
    </w:p>
    <w:p w14:paraId="1C53A855" w14:textId="77777777" w:rsidR="005A4FE5" w:rsidRDefault="005A4FE5" w:rsidP="005A4FE5">
      <w:pPr>
        <w:pStyle w:val="Zkladntext31"/>
        <w:rPr>
          <w:rFonts w:ascii="Arial" w:hAnsi="Arial" w:cs="Arial"/>
          <w:color w:val="auto"/>
          <w:sz w:val="18"/>
          <w:szCs w:val="18"/>
        </w:rPr>
      </w:pPr>
    </w:p>
    <w:p w14:paraId="506D76B5" w14:textId="77777777" w:rsidR="005A4FE5" w:rsidRDefault="005A4FE5" w:rsidP="005A4FE5">
      <w:pPr>
        <w:pStyle w:val="Zkladntext31"/>
        <w:rPr>
          <w:rFonts w:ascii="Arial" w:hAnsi="Arial" w:cs="Arial"/>
          <w:color w:val="auto"/>
          <w:sz w:val="18"/>
          <w:szCs w:val="18"/>
        </w:rPr>
      </w:pPr>
    </w:p>
    <w:p w14:paraId="126FCF94" w14:textId="77777777" w:rsidR="005A4FE5" w:rsidRDefault="005A4FE5" w:rsidP="005A4FE5">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A4FE5" w14:paraId="042DABE0" w14:textId="77777777" w:rsidTr="00683C2D">
        <w:trPr>
          <w:trHeight w:val="1001"/>
        </w:trPr>
        <w:tc>
          <w:tcPr>
            <w:tcW w:w="5176" w:type="dxa"/>
            <w:hideMark/>
          </w:tcPr>
          <w:p w14:paraId="667B21BA" w14:textId="77777777" w:rsidR="005A4FE5" w:rsidRDefault="005A4FE5" w:rsidP="00683C2D">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CC9C8EB" w14:textId="77777777" w:rsidR="005A4FE5" w:rsidRDefault="005A4FE5" w:rsidP="00683C2D">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727754F" w14:textId="77777777" w:rsidR="005A4FE5" w:rsidRDefault="005A4FE5" w:rsidP="005A4FE5">
      <w:pPr>
        <w:rPr>
          <w:rFonts w:ascii="Arial" w:eastAsia="Times New Roman" w:hAnsi="Arial" w:cs="Arial"/>
          <w:b/>
          <w:bCs/>
          <w:sz w:val="24"/>
          <w:szCs w:val="24"/>
          <w:lang w:eastAsia="zh-CN"/>
        </w:rPr>
      </w:pPr>
    </w:p>
    <w:p w14:paraId="6FCC35BB" w14:textId="77777777" w:rsidR="005A4FE5" w:rsidRDefault="005A4FE5" w:rsidP="005A4FE5">
      <w:pPr>
        <w:rPr>
          <w:rFonts w:ascii="Arial" w:hAnsi="Arial" w:cs="Arial"/>
          <w:b/>
          <w:bCs/>
        </w:rPr>
      </w:pPr>
    </w:p>
    <w:p w14:paraId="08364591" w14:textId="77777777" w:rsidR="005A4FE5" w:rsidRDefault="005A4FE5" w:rsidP="005A4FE5">
      <w:pPr>
        <w:rPr>
          <w:rFonts w:ascii="Arial" w:hAnsi="Arial" w:cs="Arial"/>
          <w:b/>
          <w:bCs/>
        </w:rPr>
      </w:pPr>
    </w:p>
    <w:p w14:paraId="11534E65" w14:textId="77777777" w:rsidR="005A4FE5" w:rsidRDefault="005A4FE5" w:rsidP="005A4FE5">
      <w:pPr>
        <w:rPr>
          <w:rFonts w:ascii="Arial" w:hAnsi="Arial" w:cs="Arial"/>
          <w:b/>
          <w:bCs/>
        </w:rPr>
      </w:pPr>
    </w:p>
    <w:p w14:paraId="43F336CF" w14:textId="77777777" w:rsidR="005A4FE5" w:rsidRDefault="005A4FE5" w:rsidP="005A4FE5">
      <w:pPr>
        <w:rPr>
          <w:rFonts w:ascii="Arial" w:hAnsi="Arial" w:cs="Arial"/>
          <w:b/>
          <w:bCs/>
        </w:rPr>
      </w:pPr>
    </w:p>
    <w:p w14:paraId="648A6CED" w14:textId="77777777" w:rsidR="005A4FE5" w:rsidRDefault="005A4FE5" w:rsidP="005A4FE5">
      <w:pPr>
        <w:rPr>
          <w:rFonts w:ascii="Arial" w:hAnsi="Arial" w:cs="Arial"/>
          <w:b/>
          <w:bCs/>
        </w:rPr>
      </w:pPr>
    </w:p>
    <w:p w14:paraId="2D81B61C" w14:textId="77777777" w:rsidR="005A4FE5" w:rsidRDefault="005A4FE5" w:rsidP="005A4FE5">
      <w:pPr>
        <w:rPr>
          <w:rFonts w:ascii="Arial" w:hAnsi="Arial" w:cs="Arial"/>
          <w:b/>
          <w:bCs/>
        </w:rPr>
      </w:pPr>
    </w:p>
    <w:p w14:paraId="64342D3B" w14:textId="77777777" w:rsidR="005A4FE5" w:rsidRPr="00CD32F9" w:rsidRDefault="005A4FE5" w:rsidP="005A4FE5">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40B82133" w14:textId="77777777" w:rsidR="005A4FE5" w:rsidRPr="00CD32F9" w:rsidRDefault="005A4FE5" w:rsidP="005A4FE5">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72DE8986" w14:textId="77777777" w:rsidR="005A4FE5" w:rsidRPr="00494033" w:rsidRDefault="005A4FE5" w:rsidP="005A4FE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5E4EDE60" w14:textId="77777777" w:rsidR="005A4FE5" w:rsidRDefault="005A4FE5" w:rsidP="005A4FE5">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12B5FD18" w14:textId="77777777" w:rsidR="005A4FE5" w:rsidRDefault="005A4FE5" w:rsidP="005A4FE5">
      <w:pPr>
        <w:jc w:val="both"/>
        <w:rPr>
          <w:rFonts w:asciiTheme="minorHAnsi" w:hAnsiTheme="minorHAnsi" w:cstheme="minorHAnsi"/>
          <w:b/>
          <w:lang w:eastAsia="en-US"/>
        </w:rPr>
      </w:pPr>
    </w:p>
    <w:p w14:paraId="6ABB2AA1" w14:textId="77777777" w:rsidR="005A4FE5" w:rsidRDefault="005A4FE5" w:rsidP="005A4FE5">
      <w:pPr>
        <w:jc w:val="both"/>
        <w:rPr>
          <w:rFonts w:asciiTheme="minorHAnsi" w:hAnsiTheme="minorHAnsi" w:cstheme="minorHAnsi"/>
          <w:b/>
          <w:lang w:eastAsia="en-US"/>
        </w:rPr>
      </w:pPr>
    </w:p>
    <w:p w14:paraId="295F4313" w14:textId="77777777" w:rsidR="005A4FE5" w:rsidRDefault="005A4FE5" w:rsidP="005A4FE5">
      <w:pPr>
        <w:jc w:val="both"/>
        <w:rPr>
          <w:rFonts w:asciiTheme="minorHAnsi" w:hAnsiTheme="minorHAnsi" w:cstheme="minorHAnsi"/>
          <w:b/>
          <w:lang w:eastAsia="en-US"/>
        </w:rPr>
      </w:pPr>
    </w:p>
    <w:p w14:paraId="469CE88C" w14:textId="77777777" w:rsidR="005A4FE5" w:rsidRPr="00C578F5" w:rsidRDefault="005A4FE5" w:rsidP="005A4FE5">
      <w:pPr>
        <w:spacing w:before="120" w:after="120"/>
        <w:rPr>
          <w:rFonts w:asciiTheme="minorHAnsi" w:hAnsiTheme="minorHAnsi" w:cstheme="minorHAnsi"/>
          <w:b/>
        </w:rPr>
      </w:pPr>
    </w:p>
    <w:p w14:paraId="0C9228FD" w14:textId="77777777" w:rsidR="005A4FE5" w:rsidRPr="00C578F5" w:rsidRDefault="005A4FE5" w:rsidP="005A4FE5">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5E3B3B7D" w14:textId="77777777" w:rsidR="005A4FE5" w:rsidRPr="00C578F5" w:rsidRDefault="005A4FE5" w:rsidP="005A4FE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2166127D" w14:textId="77777777" w:rsidR="005A4FE5" w:rsidRPr="00C578F5" w:rsidRDefault="005A4FE5" w:rsidP="005A4FE5">
      <w:pPr>
        <w:spacing w:before="120" w:after="120"/>
        <w:ind w:left="4678" w:firstLine="362"/>
        <w:rPr>
          <w:rFonts w:asciiTheme="minorHAnsi" w:hAnsiTheme="minorHAnsi" w:cstheme="minorHAnsi"/>
          <w:b/>
          <w:bCs/>
          <w:color w:val="999999"/>
        </w:rPr>
      </w:pP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5A4FE5" w:rsidRPr="00F574E4" w14:paraId="0BD1BDC8" w14:textId="77777777" w:rsidTr="00683C2D">
        <w:trPr>
          <w:trHeight w:val="265"/>
        </w:trPr>
        <w:tc>
          <w:tcPr>
            <w:tcW w:w="2826" w:type="dxa"/>
          </w:tcPr>
          <w:p w14:paraId="6A9A67E5" w14:textId="77777777" w:rsidR="005A4FE5" w:rsidRPr="00D8582E" w:rsidRDefault="005A4FE5" w:rsidP="00683C2D">
            <w:pPr>
              <w:spacing w:line="264" w:lineRule="exact"/>
              <w:ind w:left="345" w:right="45" w:hanging="345"/>
              <w:rPr>
                <w:rFonts w:asciiTheme="minorHAnsi" w:hAnsiTheme="minorHAnsi" w:cstheme="minorHAnsi"/>
              </w:rPr>
            </w:pPr>
            <w:r w:rsidRPr="00D8582E">
              <w:rPr>
                <w:rFonts w:asciiTheme="minorHAnsi" w:hAnsiTheme="minorHAnsi" w:cstheme="minorHAnsi"/>
              </w:rPr>
              <w:t>Názov:</w:t>
            </w:r>
          </w:p>
        </w:tc>
        <w:tc>
          <w:tcPr>
            <w:tcW w:w="6293" w:type="dxa"/>
          </w:tcPr>
          <w:p w14:paraId="4090BDE4" w14:textId="40E4471C" w:rsidR="005A4FE5" w:rsidRPr="00D8582E" w:rsidRDefault="00D8582E" w:rsidP="00683C2D">
            <w:pPr>
              <w:widowControl/>
              <w:adjustRightInd w:val="0"/>
              <w:ind w:left="206"/>
              <w:rPr>
                <w:rFonts w:asciiTheme="minorHAnsi" w:eastAsiaTheme="minorHAnsi" w:hAnsiTheme="minorHAnsi" w:cstheme="minorHAnsi"/>
                <w:b/>
                <w:bCs/>
                <w:lang w:val="sk-SK" w:eastAsia="en-US"/>
              </w:rPr>
            </w:pPr>
            <w:r w:rsidRPr="00D8582E">
              <w:rPr>
                <w:rFonts w:asciiTheme="minorHAnsi" w:eastAsiaTheme="minorHAnsi" w:hAnsiTheme="minorHAnsi" w:cstheme="minorHAnsi"/>
                <w:b/>
                <w:bCs/>
                <w:lang w:eastAsia="en-US"/>
              </w:rPr>
              <w:t>Mesto Vranov nad Topľou</w:t>
            </w:r>
          </w:p>
        </w:tc>
      </w:tr>
      <w:tr w:rsidR="005A4FE5" w:rsidRPr="00F574E4" w14:paraId="4DFB9389" w14:textId="77777777" w:rsidTr="00683C2D">
        <w:trPr>
          <w:trHeight w:val="303"/>
        </w:trPr>
        <w:tc>
          <w:tcPr>
            <w:tcW w:w="2826" w:type="dxa"/>
          </w:tcPr>
          <w:p w14:paraId="086A4EFE" w14:textId="77777777" w:rsidR="005A4FE5" w:rsidRPr="00D8582E" w:rsidRDefault="005A4FE5" w:rsidP="00683C2D">
            <w:pPr>
              <w:spacing w:line="264" w:lineRule="exact"/>
              <w:ind w:right="45"/>
              <w:rPr>
                <w:rFonts w:asciiTheme="minorHAnsi" w:hAnsiTheme="minorHAnsi" w:cstheme="minorHAnsi"/>
              </w:rPr>
            </w:pPr>
            <w:r w:rsidRPr="00D8582E">
              <w:rPr>
                <w:rFonts w:asciiTheme="minorHAnsi" w:hAnsiTheme="minorHAnsi" w:cstheme="minorHAnsi"/>
              </w:rPr>
              <w:t>Sídlo:</w:t>
            </w:r>
          </w:p>
        </w:tc>
        <w:tc>
          <w:tcPr>
            <w:tcW w:w="6293" w:type="dxa"/>
          </w:tcPr>
          <w:p w14:paraId="716515A0" w14:textId="5213821B"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Dr. C. Daxnera 87/1, 093 16 Vranov nad Topľou</w:t>
            </w:r>
          </w:p>
        </w:tc>
      </w:tr>
      <w:tr w:rsidR="005A4FE5" w:rsidRPr="00F574E4" w14:paraId="7AF2B90A" w14:textId="77777777" w:rsidTr="00683C2D">
        <w:trPr>
          <w:trHeight w:val="327"/>
        </w:trPr>
        <w:tc>
          <w:tcPr>
            <w:tcW w:w="2826" w:type="dxa"/>
          </w:tcPr>
          <w:p w14:paraId="4757C4B6"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IČO:</w:t>
            </w:r>
          </w:p>
        </w:tc>
        <w:tc>
          <w:tcPr>
            <w:tcW w:w="6293" w:type="dxa"/>
          </w:tcPr>
          <w:p w14:paraId="0D226112" w14:textId="15AAF0D2"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00332933</w:t>
            </w:r>
          </w:p>
        </w:tc>
      </w:tr>
      <w:tr w:rsidR="005A4FE5" w:rsidRPr="00F574E4" w14:paraId="2235A64B" w14:textId="77777777" w:rsidTr="00683C2D">
        <w:trPr>
          <w:trHeight w:val="312"/>
        </w:trPr>
        <w:tc>
          <w:tcPr>
            <w:tcW w:w="2826" w:type="dxa"/>
          </w:tcPr>
          <w:p w14:paraId="4CB1BC1A"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Zastúpený:</w:t>
            </w:r>
          </w:p>
        </w:tc>
        <w:tc>
          <w:tcPr>
            <w:tcW w:w="6293" w:type="dxa"/>
          </w:tcPr>
          <w:p w14:paraId="598A1ADE" w14:textId="4AE19B45"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Ing. Ján Ragan, primátor mesta</w:t>
            </w:r>
          </w:p>
        </w:tc>
      </w:tr>
      <w:tr w:rsidR="005A4FE5" w:rsidRPr="00F574E4" w14:paraId="1DFB2167" w14:textId="77777777" w:rsidTr="00683C2D">
        <w:trPr>
          <w:trHeight w:val="544"/>
        </w:trPr>
        <w:tc>
          <w:tcPr>
            <w:tcW w:w="2826" w:type="dxa"/>
          </w:tcPr>
          <w:p w14:paraId="7F395772"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Adresa profilu verejného obstarávateľa /URL/:</w:t>
            </w:r>
          </w:p>
          <w:p w14:paraId="55DCA633" w14:textId="77777777" w:rsidR="005A4FE5" w:rsidRPr="00D8582E" w:rsidRDefault="005A4FE5" w:rsidP="00683C2D">
            <w:pPr>
              <w:spacing w:line="264" w:lineRule="exact"/>
              <w:ind w:left="-1" w:right="45"/>
              <w:rPr>
                <w:rFonts w:asciiTheme="minorHAnsi" w:hAnsiTheme="minorHAnsi" w:cstheme="minorHAnsi"/>
              </w:rPr>
            </w:pPr>
          </w:p>
        </w:tc>
        <w:tc>
          <w:tcPr>
            <w:tcW w:w="6293" w:type="dxa"/>
          </w:tcPr>
          <w:p w14:paraId="0CE0E10D" w14:textId="77777777" w:rsidR="005A4FE5" w:rsidRPr="00D8582E" w:rsidRDefault="005A4FE5" w:rsidP="00683C2D">
            <w:pPr>
              <w:spacing w:line="264" w:lineRule="exact"/>
              <w:ind w:left="206" w:right="45"/>
              <w:rPr>
                <w:rFonts w:asciiTheme="minorHAnsi" w:hAnsiTheme="minorHAnsi" w:cstheme="minorHAnsi"/>
              </w:rPr>
            </w:pPr>
          </w:p>
          <w:p w14:paraId="58CE7436" w14:textId="77777777" w:rsidR="005A4FE5" w:rsidRPr="00D8582E" w:rsidRDefault="00D8582E" w:rsidP="00683C2D">
            <w:pPr>
              <w:spacing w:line="264" w:lineRule="exact"/>
              <w:ind w:left="206" w:right="45"/>
              <w:rPr>
                <w:rStyle w:val="Hypertextovprepojenie"/>
                <w:rFonts w:asciiTheme="minorHAnsi" w:hAnsiTheme="minorHAnsi" w:cstheme="minorHAnsi"/>
                <w:color w:val="68B733"/>
                <w:shd w:val="clear" w:color="auto" w:fill="FFFFFF"/>
              </w:rPr>
            </w:pPr>
            <w:hyperlink r:id="rId9" w:tgtFrame="_blank" w:history="1">
              <w:r w:rsidRPr="00D8582E">
                <w:rPr>
                  <w:rStyle w:val="Hypertextovprepojenie"/>
                  <w:rFonts w:asciiTheme="minorHAnsi" w:hAnsiTheme="minorHAnsi" w:cstheme="minorHAnsi"/>
                  <w:color w:val="68B733"/>
                  <w:shd w:val="clear" w:color="auto" w:fill="FFFFFF"/>
                </w:rPr>
                <w:t>http://www.uvo.gov.sk/profily/-/profil/pdetail/6463</w:t>
              </w:r>
            </w:hyperlink>
          </w:p>
          <w:p w14:paraId="1D429281" w14:textId="0DD25333" w:rsidR="00D8582E" w:rsidRPr="00D8582E" w:rsidRDefault="00D8582E" w:rsidP="00683C2D">
            <w:pPr>
              <w:spacing w:line="264" w:lineRule="exact"/>
              <w:ind w:left="206" w:right="45"/>
              <w:rPr>
                <w:rFonts w:asciiTheme="minorHAnsi" w:hAnsiTheme="minorHAnsi" w:cstheme="minorHAnsi"/>
              </w:rPr>
            </w:pPr>
          </w:p>
        </w:tc>
      </w:tr>
    </w:tbl>
    <w:p w14:paraId="463D2B48" w14:textId="77777777" w:rsidR="005A4FE5" w:rsidRPr="00F574E4" w:rsidRDefault="005A4FE5" w:rsidP="005A4FE5">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33B25235" w14:textId="77777777" w:rsidR="005A4FE5" w:rsidRPr="00632BB4" w:rsidRDefault="005A4FE5" w:rsidP="005A4FE5">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5B08880E"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715861E4"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66B05BBD" w14:textId="77777777" w:rsidR="005A4FE5" w:rsidRPr="00632BB4" w:rsidRDefault="005A4FE5" w:rsidP="005A4FE5">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2E5FBA5C" w14:textId="4454616C" w:rsidR="005A4FE5" w:rsidRPr="00494033" w:rsidRDefault="005A4FE5" w:rsidP="005A4FE5">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D8582E">
        <w:rPr>
          <w:rFonts w:asciiTheme="minorHAnsi" w:hAnsiTheme="minorHAnsi" w:cstheme="minorHAnsi"/>
          <w:i w:val="0"/>
          <w:color w:val="000000" w:themeColor="text1"/>
          <w:sz w:val="22"/>
          <w:szCs w:val="22"/>
        </w:rPr>
        <w:t>„</w:t>
      </w:r>
      <w:r w:rsidR="00D8582E" w:rsidRPr="00D8582E">
        <w:rPr>
          <w:rFonts w:asciiTheme="minorHAnsi" w:eastAsiaTheme="minorHAnsi" w:hAnsiTheme="minorHAnsi" w:cstheme="minorHAnsi"/>
          <w:sz w:val="22"/>
          <w:szCs w:val="22"/>
          <w:lang w:val="sk-SK" w:eastAsia="en-US"/>
        </w:rPr>
        <w:t>Zariadenie opatrovateľskej služby vo Vranove nad Topľou - prestavba</w:t>
      </w:r>
      <w:r w:rsidRPr="00D8582E">
        <w:rPr>
          <w:rFonts w:asciiTheme="minorHAnsi" w:eastAsiaTheme="minorHAnsi" w:hAnsiTheme="minorHAnsi" w:cstheme="minorHAnsi"/>
          <w:i w:val="0"/>
          <w:sz w:val="22"/>
          <w:szCs w:val="22"/>
          <w:lang w:val="sk-SK" w:eastAsia="en-US"/>
        </w:rPr>
        <w:t>“</w:t>
      </w:r>
    </w:p>
    <w:p w14:paraId="297D1531" w14:textId="77777777" w:rsidR="005A4FE5" w:rsidRPr="0067710C" w:rsidRDefault="005A4FE5" w:rsidP="005A4FE5">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3EA2D45D" w14:textId="77777777" w:rsidR="005A4FE5" w:rsidRPr="0067710C" w:rsidRDefault="005A4FE5" w:rsidP="005A4FE5">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07B9CC47" w14:textId="77777777" w:rsidR="005A4FE5" w:rsidRPr="0067710C" w:rsidRDefault="005A4FE5" w:rsidP="005A4FE5">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7DDE871F" w14:textId="77777777" w:rsidR="005A4FE5" w:rsidRPr="00970740" w:rsidRDefault="005A4FE5" w:rsidP="005A4FE5">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Pr="00970740">
        <w:rPr>
          <w:rFonts w:asciiTheme="minorHAnsi" w:hAnsiTheme="minorHAnsi" w:cstheme="minorHAnsi"/>
          <w:sz w:val="22"/>
          <w:szCs w:val="22"/>
        </w:rPr>
        <w:t>45000000-7</w:t>
      </w:r>
    </w:p>
    <w:p w14:paraId="5CF2AD77" w14:textId="23902A0F" w:rsidR="005A4FE5" w:rsidRDefault="005A4FE5" w:rsidP="005A4FE5">
      <w:pPr>
        <w:widowControl/>
        <w:adjustRightInd w:val="0"/>
        <w:ind w:left="131" w:firstLine="720"/>
        <w:rPr>
          <w:rFonts w:asciiTheme="minorHAnsi" w:eastAsiaTheme="minorHAnsi" w:hAnsiTheme="minorHAnsi" w:cstheme="minorHAnsi"/>
          <w:lang w:val="sk-SK" w:eastAsia="en-US"/>
        </w:rPr>
      </w:pPr>
      <w:r w:rsidRPr="00970740">
        <w:rPr>
          <w:rFonts w:asciiTheme="minorHAnsi" w:eastAsiaTheme="minorHAnsi" w:hAnsiTheme="minorHAnsi" w:cstheme="minorHAnsi"/>
          <w:b/>
          <w:bCs/>
          <w:lang w:val="sk-SK" w:eastAsia="en-US"/>
        </w:rPr>
        <w:t xml:space="preserve">Dodatočné kódy CPV: </w:t>
      </w:r>
      <w:r>
        <w:rPr>
          <w:rFonts w:asciiTheme="minorHAnsi" w:eastAsiaTheme="minorHAnsi" w:hAnsiTheme="minorHAnsi" w:cstheme="minorHAnsi"/>
          <w:lang w:val="sk-SK" w:eastAsia="en-US"/>
        </w:rPr>
        <w:t>-</w:t>
      </w:r>
    </w:p>
    <w:p w14:paraId="6CAA3406" w14:textId="77777777" w:rsidR="005A4FE5" w:rsidRPr="00970740" w:rsidRDefault="005A4FE5" w:rsidP="005A4FE5">
      <w:pPr>
        <w:widowControl/>
        <w:adjustRightInd w:val="0"/>
        <w:ind w:left="131" w:firstLine="720"/>
        <w:rPr>
          <w:rFonts w:asciiTheme="minorHAnsi" w:hAnsiTheme="minorHAnsi" w:cstheme="minorHAnsi"/>
          <w:b/>
          <w:bCs/>
        </w:rPr>
      </w:pPr>
    </w:p>
    <w:p w14:paraId="64F59C26" w14:textId="77777777" w:rsidR="005A4FE5" w:rsidRPr="0031065E" w:rsidRDefault="005A4FE5" w:rsidP="005A4FE5">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D74498D" w14:textId="77777777" w:rsidR="005A4FE5" w:rsidRPr="00F574E4" w:rsidRDefault="005A4FE5" w:rsidP="005A4FE5">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313687B5" w14:textId="77777777" w:rsidR="005A4FE5" w:rsidRPr="00F574E4" w:rsidRDefault="005A4FE5" w:rsidP="005A4FE5">
      <w:pPr>
        <w:pStyle w:val="Zkladntext"/>
        <w:rPr>
          <w:rFonts w:asciiTheme="minorHAnsi" w:hAnsiTheme="minorHAnsi" w:cstheme="minorHAnsi"/>
          <w:sz w:val="22"/>
          <w:szCs w:val="22"/>
        </w:rPr>
      </w:pPr>
    </w:p>
    <w:p w14:paraId="1400EA4C"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02291A4A" w14:textId="77777777" w:rsidR="005A4FE5" w:rsidRPr="00F574E4" w:rsidRDefault="005A4FE5" w:rsidP="005A4FE5">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DE23097" w14:textId="77777777" w:rsidR="005A4FE5" w:rsidRPr="00291382" w:rsidRDefault="005A4FE5" w:rsidP="005A4FE5">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696F1B66" w14:textId="77777777" w:rsidR="005A4FE5" w:rsidRPr="00F574E4" w:rsidRDefault="005A4FE5" w:rsidP="005A4FE5">
      <w:pPr>
        <w:pStyle w:val="Zkladntext"/>
        <w:rPr>
          <w:rFonts w:asciiTheme="minorHAnsi" w:hAnsiTheme="minorHAnsi" w:cstheme="minorHAnsi"/>
          <w:sz w:val="22"/>
          <w:szCs w:val="22"/>
        </w:rPr>
      </w:pPr>
    </w:p>
    <w:p w14:paraId="667B0346"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3991DD" w14:textId="133AF894" w:rsidR="005A4FE5" w:rsidRPr="00D8582E" w:rsidRDefault="005A4FE5" w:rsidP="005A4FE5">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 xml:space="preserve">Miesto alebo miesta dodania </w:t>
      </w:r>
      <w:r w:rsidRPr="00D8582E">
        <w:rPr>
          <w:rFonts w:asciiTheme="minorHAnsi" w:hAnsiTheme="minorHAnsi" w:cstheme="minorHAnsi"/>
        </w:rPr>
        <w:t>predmetu zákazky:</w:t>
      </w:r>
      <w:r w:rsidRPr="00D8582E">
        <w:rPr>
          <w:rFonts w:asciiTheme="minorHAnsi" w:hAnsiTheme="minorHAnsi" w:cstheme="minorHAnsi"/>
          <w:spacing w:val="12"/>
        </w:rPr>
        <w:t xml:space="preserve"> </w:t>
      </w:r>
      <w:r w:rsidR="00D8582E" w:rsidRPr="00D8582E">
        <w:rPr>
          <w:rFonts w:asciiTheme="minorHAnsi" w:eastAsiaTheme="minorHAnsi" w:hAnsiTheme="minorHAnsi" w:cstheme="minorHAnsi"/>
          <w:lang w:val="sk-SK" w:eastAsia="en-US"/>
        </w:rPr>
        <w:t>Vranov nad Topľou, č. par. 3006/91, 3006/29.</w:t>
      </w:r>
    </w:p>
    <w:p w14:paraId="6AEA1B42" w14:textId="77777777" w:rsidR="005A4FE5" w:rsidRPr="00D8582E" w:rsidRDefault="005A4FE5" w:rsidP="005A4FE5">
      <w:pPr>
        <w:widowControl/>
        <w:adjustRightInd w:val="0"/>
        <w:ind w:left="156" w:firstLine="720"/>
        <w:rPr>
          <w:rFonts w:asciiTheme="minorHAnsi" w:hAnsiTheme="minorHAnsi" w:cstheme="minorHAnsi"/>
          <w:b/>
          <w:i/>
        </w:rPr>
      </w:pPr>
    </w:p>
    <w:p w14:paraId="3224B461" w14:textId="77777777" w:rsidR="005A4FE5" w:rsidRPr="00FA42DE" w:rsidRDefault="005A4FE5" w:rsidP="005A4FE5">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A42DE">
        <w:rPr>
          <w:rFonts w:asciiTheme="minorHAnsi" w:hAnsiTheme="minorHAnsi" w:cstheme="minorHAnsi"/>
        </w:rPr>
        <w:t>Dĺžka trvania – lehota</w:t>
      </w:r>
      <w:r w:rsidRPr="00FA42DE">
        <w:rPr>
          <w:rFonts w:asciiTheme="minorHAnsi" w:hAnsiTheme="minorHAnsi" w:cstheme="minorHAnsi"/>
          <w:spacing w:val="-8"/>
        </w:rPr>
        <w:t xml:space="preserve"> </w:t>
      </w:r>
      <w:r w:rsidRPr="00FA42DE">
        <w:rPr>
          <w:rFonts w:asciiTheme="minorHAnsi" w:hAnsiTheme="minorHAnsi" w:cstheme="minorHAnsi"/>
        </w:rPr>
        <w:t>trvania</w:t>
      </w:r>
      <w:r w:rsidRPr="00FA42DE">
        <w:rPr>
          <w:rFonts w:asciiTheme="minorHAnsi" w:hAnsiTheme="minorHAnsi" w:cstheme="minorHAnsi"/>
          <w:spacing w:val="-1"/>
        </w:rPr>
        <w:t xml:space="preserve"> </w:t>
      </w:r>
      <w:r w:rsidRPr="00FA42DE">
        <w:rPr>
          <w:rFonts w:asciiTheme="minorHAnsi" w:hAnsiTheme="minorHAnsi" w:cstheme="minorHAnsi"/>
        </w:rPr>
        <w:t>Zmluvy:</w:t>
      </w:r>
      <w:r w:rsidRPr="00FA42DE">
        <w:rPr>
          <w:rFonts w:asciiTheme="minorHAnsi" w:hAnsiTheme="minorHAnsi" w:cstheme="minorHAnsi"/>
        </w:rPr>
        <w:tab/>
      </w:r>
    </w:p>
    <w:p w14:paraId="4528BB63" w14:textId="1F55E00A" w:rsidR="005A4FE5" w:rsidRDefault="005A4FE5" w:rsidP="005A4FE5">
      <w:pPr>
        <w:pStyle w:val="Odsekzoznamu"/>
        <w:tabs>
          <w:tab w:val="left" w:pos="876"/>
          <w:tab w:val="left" w:pos="877"/>
          <w:tab w:val="left" w:pos="5264"/>
        </w:tabs>
        <w:spacing w:before="1"/>
        <w:ind w:left="876"/>
        <w:rPr>
          <w:rFonts w:asciiTheme="minorHAnsi" w:eastAsia="Times New Roman" w:hAnsiTheme="minorHAnsi" w:cstheme="minorHAnsi"/>
        </w:rPr>
      </w:pPr>
      <w:r w:rsidRPr="00494033">
        <w:rPr>
          <w:rFonts w:asciiTheme="minorHAnsi" w:eastAsia="Times New Roman" w:hAnsiTheme="minorHAnsi" w:cstheme="minorHAnsi"/>
          <w:b/>
          <w:bCs/>
        </w:rPr>
        <w:t xml:space="preserve">do </w:t>
      </w:r>
      <w:r w:rsidR="00D8582E">
        <w:rPr>
          <w:rFonts w:asciiTheme="minorHAnsi" w:eastAsia="Times New Roman" w:hAnsiTheme="minorHAnsi" w:cstheme="minorHAnsi"/>
          <w:b/>
          <w:bCs/>
        </w:rPr>
        <w:t>6</w:t>
      </w:r>
      <w:r w:rsidRPr="00494033">
        <w:rPr>
          <w:rFonts w:asciiTheme="minorHAnsi" w:eastAsia="Times New Roman" w:hAnsiTheme="minorHAnsi" w:cstheme="minorHAnsi"/>
          <w:b/>
          <w:bCs/>
        </w:rPr>
        <w:t xml:space="preserve"> mesiacov</w:t>
      </w:r>
      <w:r w:rsidRPr="00494033">
        <w:rPr>
          <w:rFonts w:asciiTheme="minorHAnsi" w:eastAsia="Times New Roman" w:hAnsiTheme="minorHAnsi" w:cstheme="minorHAnsi"/>
        </w:rPr>
        <w:t xml:space="preserve"> od odovzdania staveniska </w:t>
      </w:r>
    </w:p>
    <w:p w14:paraId="5686581E" w14:textId="77777777" w:rsidR="00D8582E" w:rsidRPr="00494033" w:rsidRDefault="00D8582E" w:rsidP="005A4FE5">
      <w:pPr>
        <w:pStyle w:val="Odsekzoznamu"/>
        <w:tabs>
          <w:tab w:val="left" w:pos="876"/>
          <w:tab w:val="left" w:pos="877"/>
          <w:tab w:val="left" w:pos="5264"/>
        </w:tabs>
        <w:spacing w:before="1"/>
        <w:ind w:left="876"/>
        <w:rPr>
          <w:rFonts w:asciiTheme="minorHAnsi" w:hAnsiTheme="minorHAnsi" w:cstheme="minorHAnsi"/>
          <w:i/>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5EBD6C9" w14:textId="6CD7108F" w:rsidR="005A4FE5" w:rsidRPr="00D8582E" w:rsidRDefault="005A4FE5" w:rsidP="00D8582E">
      <w:pPr>
        <w:pStyle w:val="Odsekzoznamu"/>
        <w:numPr>
          <w:ilvl w:val="1"/>
          <w:numId w:val="6"/>
        </w:numPr>
        <w:tabs>
          <w:tab w:val="left" w:pos="877"/>
        </w:tabs>
        <w:spacing w:before="118"/>
        <w:ind w:right="117" w:hanging="576"/>
        <w:jc w:val="both"/>
        <w:rPr>
          <w:rFonts w:asciiTheme="minorHAnsi" w:hAnsiTheme="minorHAnsi" w:cstheme="minorHAnsi"/>
        </w:rPr>
      </w:pPr>
      <w:r w:rsidRPr="00D8582E">
        <w:rPr>
          <w:rFonts w:asciiTheme="minorHAnsi" w:eastAsiaTheme="minorHAnsi" w:hAnsiTheme="minorHAnsi" w:cstheme="minorHAnsi"/>
          <w:lang w:val="sk-SK" w:eastAsia="en-US"/>
        </w:rPr>
        <w:t xml:space="preserve">Predmet zákazky bude financovaný z Integrovaného regionálneho operačného programu, </w:t>
      </w:r>
      <w:r w:rsidR="00D8582E" w:rsidRPr="00D8582E">
        <w:rPr>
          <w:rFonts w:asciiTheme="minorHAnsi" w:eastAsiaTheme="minorHAnsi" w:hAnsiTheme="minorHAnsi" w:cstheme="minorHAnsi"/>
          <w:lang w:val="sk-SK" w:eastAsia="en-US"/>
        </w:rPr>
        <w:t>Prioritná os 2. Ľahší prístup k efektívnym a</w:t>
      </w:r>
      <w:r w:rsidR="00D8582E" w:rsidRPr="00D8582E">
        <w:rPr>
          <w:rFonts w:asciiTheme="minorHAnsi" w:eastAsiaTheme="minorHAnsi" w:hAnsiTheme="minorHAnsi" w:cstheme="minorHAnsi"/>
          <w:lang w:val="sk-SK" w:eastAsia="en-US"/>
        </w:rPr>
        <w:t xml:space="preserve"> </w:t>
      </w:r>
      <w:r w:rsidR="00D8582E" w:rsidRPr="00D8582E">
        <w:rPr>
          <w:rFonts w:asciiTheme="minorHAnsi" w:eastAsiaTheme="minorHAnsi" w:hAnsiTheme="minorHAnsi" w:cstheme="minorHAnsi"/>
          <w:lang w:val="sk-SK" w:eastAsia="en-US"/>
        </w:rPr>
        <w:t>kvalitnejším verejným službám</w:t>
      </w:r>
      <w:r w:rsidRPr="00D8582E">
        <w:rPr>
          <w:rFonts w:asciiTheme="minorHAnsi" w:eastAsiaTheme="minorHAnsi" w:hAnsiTheme="minorHAnsi" w:cstheme="minorHAnsi"/>
          <w:lang w:val="sk-SK" w:eastAsia="en-US"/>
        </w:rPr>
        <w:t xml:space="preserve"> a z rozpočtu mesta </w:t>
      </w:r>
      <w:r w:rsidR="00D8582E" w:rsidRPr="00D8582E">
        <w:rPr>
          <w:rFonts w:asciiTheme="minorHAnsi" w:eastAsiaTheme="minorHAnsi" w:hAnsiTheme="minorHAnsi" w:cstheme="minorHAnsi"/>
          <w:lang w:val="sk-SK" w:eastAsia="en-US"/>
        </w:rPr>
        <w:t>Vranov nad Topľou</w:t>
      </w:r>
      <w:r w:rsidRPr="00D8582E">
        <w:rPr>
          <w:rFonts w:asciiTheme="minorHAnsi" w:eastAsiaTheme="minorHAnsi" w:hAnsiTheme="minorHAnsi" w:cstheme="minorHAnsi"/>
          <w:lang w:val="sk-SK" w:eastAsia="en-US"/>
        </w:rPr>
        <w:t>.</w:t>
      </w:r>
      <w:r w:rsidRPr="00D8582E">
        <w:rPr>
          <w:rFonts w:asciiTheme="minorHAnsi" w:hAnsiTheme="minorHAnsi" w:cstheme="minorHAnsi"/>
        </w:rPr>
        <w:t xml:space="preserve"> Verejný obstarávateľ určil v súlade s § 6 ZVO predpokladanú hodnotu zákazky spolu vo výške </w:t>
      </w:r>
      <w:r w:rsidR="00D8582E" w:rsidRPr="00D8582E">
        <w:rPr>
          <w:rFonts w:asciiTheme="minorHAnsi" w:eastAsiaTheme="minorHAnsi" w:hAnsiTheme="minorHAnsi" w:cstheme="minorHAnsi"/>
          <w:b/>
          <w:bCs/>
          <w:lang w:val="sk-SK" w:eastAsia="en-US"/>
        </w:rPr>
        <w:t>509 259,52</w:t>
      </w:r>
      <w:r w:rsidR="00D8582E" w:rsidRPr="00D8582E">
        <w:rPr>
          <w:rFonts w:asciiTheme="minorHAnsi" w:hAnsiTheme="minorHAnsi" w:cstheme="minorHAnsi"/>
          <w:b/>
        </w:rPr>
        <w:t xml:space="preserve"> </w:t>
      </w:r>
      <w:r w:rsidRPr="00D8582E">
        <w:rPr>
          <w:rFonts w:asciiTheme="minorHAnsi" w:hAnsiTheme="minorHAnsi" w:cstheme="minorHAnsi"/>
          <w:b/>
        </w:rPr>
        <w:t xml:space="preserve">€ bez DPH </w:t>
      </w:r>
      <w:r w:rsidRPr="00D8582E">
        <w:rPr>
          <w:rFonts w:asciiTheme="minorHAnsi" w:hAnsiTheme="minorHAnsi" w:cstheme="minorHAnsi"/>
        </w:rPr>
        <w:t>a vychádza z ceny, za ktorú sa obvykle zhotovuje rovnaký alebo porovnateľný predmet zákazky v čase, keď sa výzva na predkladanie ponúk posiela na uverejnenie.</w:t>
      </w:r>
    </w:p>
    <w:p w14:paraId="239BDCD9" w14:textId="77777777" w:rsidR="005A4FE5" w:rsidRPr="009E2A67" w:rsidRDefault="005A4FE5" w:rsidP="005A4FE5">
      <w:pPr>
        <w:pStyle w:val="Zkladntext"/>
        <w:ind w:left="787"/>
        <w:rPr>
          <w:rFonts w:asciiTheme="minorHAnsi" w:hAnsiTheme="minorHAnsi" w:cstheme="minorHAnsi"/>
          <w:sz w:val="22"/>
          <w:szCs w:val="22"/>
        </w:rPr>
      </w:pPr>
    </w:p>
    <w:p w14:paraId="2D744607"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60AF422C" w14:textId="77777777" w:rsidR="005A4FE5" w:rsidRPr="003E7AB4" w:rsidRDefault="005A4FE5" w:rsidP="005A4FE5">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S úspešným uchádzačom bude uzatvorená Zmluva o dielo podľa § 536 a nasl.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3E8A84B3" w14:textId="77777777" w:rsidR="005A4FE5" w:rsidRPr="003E7AB4" w:rsidRDefault="005A4FE5" w:rsidP="005A4FE5">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6311A463" w14:textId="77777777" w:rsidR="005A4FE5" w:rsidRPr="003E7AB4" w:rsidRDefault="005A4FE5" w:rsidP="005A4FE5">
      <w:pPr>
        <w:pStyle w:val="Zkladntext"/>
        <w:spacing w:before="7"/>
        <w:rPr>
          <w:rFonts w:asciiTheme="minorHAnsi" w:hAnsiTheme="minorHAnsi" w:cstheme="minorHAnsi"/>
          <w:sz w:val="22"/>
          <w:szCs w:val="22"/>
        </w:rPr>
      </w:pPr>
    </w:p>
    <w:p w14:paraId="36DC503E"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3CFF320A" w14:textId="12C13891" w:rsidR="005A4FE5" w:rsidRPr="00F574E4" w:rsidRDefault="005A4FE5" w:rsidP="005A4FE5">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Pr="00C044D9">
        <w:rPr>
          <w:rFonts w:asciiTheme="minorHAnsi" w:hAnsiTheme="minorHAnsi" w:cstheme="minorHAnsi"/>
          <w:b/>
          <w:highlight w:val="yellow"/>
        </w:rPr>
        <w:t>3</w:t>
      </w:r>
      <w:r w:rsidR="00D8582E">
        <w:rPr>
          <w:rFonts w:asciiTheme="minorHAnsi" w:hAnsiTheme="minorHAnsi" w:cstheme="minorHAnsi"/>
          <w:b/>
          <w:highlight w:val="yellow"/>
        </w:rPr>
        <w:t>0</w:t>
      </w:r>
      <w:r w:rsidRPr="00C044D9">
        <w:rPr>
          <w:rFonts w:asciiTheme="minorHAnsi" w:hAnsiTheme="minorHAnsi" w:cstheme="minorHAnsi"/>
          <w:b/>
          <w:highlight w:val="yellow"/>
        </w:rPr>
        <w:t>/</w:t>
      </w:r>
      <w:r w:rsidR="00D8582E">
        <w:rPr>
          <w:rFonts w:asciiTheme="minorHAnsi" w:hAnsiTheme="minorHAnsi" w:cstheme="minorHAnsi"/>
          <w:b/>
          <w:highlight w:val="yellow"/>
        </w:rPr>
        <w:t>09</w:t>
      </w:r>
      <w:r w:rsidRPr="00C044D9">
        <w:rPr>
          <w:rFonts w:asciiTheme="minorHAnsi" w:hAnsiTheme="minorHAnsi" w:cstheme="minorHAnsi"/>
          <w:b/>
          <w:highlight w:val="yellow"/>
        </w:rPr>
        <w:t>/202</w:t>
      </w:r>
      <w:r>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EE86C2B" w14:textId="5A503EBD" w:rsidR="002E7908" w:rsidRPr="002E7908" w:rsidRDefault="002E7908" w:rsidP="002E7908">
      <w:pPr>
        <w:pStyle w:val="Odsekzoznamu"/>
        <w:ind w:left="787" w:firstLine="64"/>
        <w:rPr>
          <w:rFonts w:asciiTheme="minorHAnsi" w:hAnsiTheme="minorHAnsi" w:cstheme="minorHAnsi"/>
          <w:b/>
          <w:bCs/>
        </w:rPr>
      </w:pPr>
      <w:hyperlink r:id="rId10" w:history="1">
        <w:r w:rsidRPr="002E7908">
          <w:rPr>
            <w:rStyle w:val="Hypertextovprepojenie"/>
            <w:rFonts w:asciiTheme="minorHAnsi" w:hAnsiTheme="minorHAnsi" w:cstheme="minorHAnsi"/>
            <w:b/>
            <w:bCs/>
          </w:rPr>
          <w:t>https://josephine.proebiz.com/sk/tender/37363/summary</w:t>
        </w:r>
      </w:hyperlink>
    </w:p>
    <w:p w14:paraId="2B9EF7BA" w14:textId="77777777" w:rsidR="00B44D07" w:rsidRPr="00B44D07" w:rsidRDefault="00B44D07" w:rsidP="004520B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38BA4E8E"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5A4FE5" w:rsidRPr="00D77B10">
        <w:rPr>
          <w:rFonts w:asciiTheme="minorHAnsi" w:eastAsiaTheme="minorHAnsi" w:hAnsiTheme="minorHAnsi" w:cstheme="minorHAnsi"/>
          <w:b/>
          <w:bCs/>
          <w:iCs/>
          <w:sz w:val="22"/>
          <w:szCs w:val="22"/>
          <w:lang w:eastAsia="en-US"/>
        </w:rPr>
        <w:t>ARR PSK, Prostějovská 117/A, 080 01 Prešov</w:t>
      </w:r>
      <w:r w:rsidR="005A4FE5"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A936DB2"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D8582E" w:rsidRPr="00D8582E">
        <w:rPr>
          <w:rFonts w:asciiTheme="minorHAnsi" w:eastAsiaTheme="minorHAnsi" w:hAnsiTheme="minorHAnsi" w:cstheme="minorHAnsi"/>
          <w:b/>
          <w:bCs/>
          <w:i/>
          <w:iCs/>
          <w:lang w:val="sk-SK" w:eastAsia="en-US"/>
        </w:rPr>
        <w:t>Zariadenie opatrovateľskej služby vo Vranove nad Topľou - prestavba</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12D02F9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E7908">
        <w:rPr>
          <w:rFonts w:asciiTheme="minorHAnsi" w:hAnsiTheme="minorHAnsi" w:cstheme="minorHAnsi"/>
          <w:i w:val="0"/>
          <w:sz w:val="22"/>
          <w:szCs w:val="22"/>
          <w:highlight w:val="yellow"/>
        </w:rPr>
        <w:t>12</w:t>
      </w:r>
      <w:r w:rsidR="005A4FE5">
        <w:rPr>
          <w:rFonts w:asciiTheme="minorHAnsi" w:hAnsiTheme="minorHAnsi" w:cstheme="minorHAnsi"/>
          <w:i w:val="0"/>
          <w:sz w:val="22"/>
          <w:szCs w:val="22"/>
          <w:highlight w:val="yellow"/>
        </w:rPr>
        <w:t xml:space="preserve">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7BB36C21" w14:textId="77777777" w:rsidR="005A4FE5" w:rsidRPr="00625FC6" w:rsidRDefault="005A4FE5" w:rsidP="005A4FE5">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2D4828C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451E8D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BD031F" w:rsidRDefault="0080418C" w:rsidP="0002315F">
      <w:pPr>
        <w:pStyle w:val="Odsekzoznamu"/>
        <w:numPr>
          <w:ilvl w:val="0"/>
          <w:numId w:val="22"/>
        </w:numPr>
        <w:adjustRightInd w:val="0"/>
        <w:ind w:left="1843"/>
        <w:rPr>
          <w:rFonts w:asciiTheme="minorHAnsi" w:eastAsia="Calibri" w:hAnsiTheme="minorHAnsi" w:cstheme="minorHAnsi"/>
          <w:color w:val="000000"/>
        </w:rPr>
      </w:pPr>
      <w:r w:rsidRPr="00BD031F">
        <w:rPr>
          <w:rFonts w:asciiTheme="minorHAnsi" w:eastAsia="Arial Unicode MS" w:hAnsiTheme="minorHAnsi" w:cstheme="minorHAnsi"/>
          <w:color w:val="000000"/>
        </w:rPr>
        <w:t>Poskytnutie bankovej záruky, alebo poistenie záruky sa riadi podľa predpisov platných v krajine sídla uchádzača.</w:t>
      </w:r>
      <w:r w:rsidRPr="00BD031F">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BD031F">
        <w:rPr>
          <w:rFonts w:asciiTheme="minorHAnsi" w:eastAsia="Calibri" w:hAnsiTheme="minorHAnsi" w:cstheme="minorHAnsi"/>
          <w:color w:val="000000"/>
        </w:rPr>
        <w:t xml:space="preserve">Doba platnosti bankovej záruky/poistenia záruky </w:t>
      </w:r>
      <w:r w:rsidR="00075F2E" w:rsidRPr="00BD031F">
        <w:rPr>
          <w:rFonts w:asciiTheme="minorHAnsi" w:eastAsiaTheme="minorHAnsi" w:hAnsiTheme="minorHAnsi" w:cstheme="minorHAnsi"/>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Doklad o </w:t>
      </w:r>
      <w:r w:rsidRPr="004520B1">
        <w:rPr>
          <w:rFonts w:asciiTheme="minorHAnsi" w:hAnsiTheme="minorHAnsi" w:cstheme="minorHAnsi"/>
        </w:rPr>
        <w:t>zložení zábezpeky sa doručí osobne, poštou alebo kuriérom v lehote na predkladanie ponúk podľa bodu 12.7 týchto súťažných podkladov resp. podľa bodu 12.8 v</w:t>
      </w:r>
      <w:r w:rsidRPr="004520B1">
        <w:rPr>
          <w:rFonts w:asciiTheme="minorHAnsi" w:hAnsiTheme="minorHAnsi" w:cstheme="minorHAnsi"/>
          <w:shd w:val="clear" w:color="auto" w:fill="FFFFFF"/>
        </w:rPr>
        <w:t xml:space="preserve"> prípade, </w:t>
      </w:r>
      <w:r w:rsidRPr="004520B1">
        <w:rPr>
          <w:rFonts w:asciiTheme="minorHAnsi" w:hAnsiTheme="minorHAnsi" w:cstheme="minorHAnsi"/>
          <w:bCs/>
        </w:rPr>
        <w:t>ak banka vydá uchádzačovi záručnú listinu vo forme elektronického dokumentu podpísaného</w:t>
      </w:r>
      <w:r w:rsidRPr="00E06955">
        <w:rPr>
          <w:rFonts w:asciiTheme="minorHAnsi" w:hAnsiTheme="minorHAnsi" w:cstheme="minorHAnsi"/>
          <w:bCs/>
        </w:rPr>
        <w:t xml:space="preserve">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0"/>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 xml:space="preserve">Uchádzač zároveň nahrá do systému aj vyplnený formulár Výkaz výmer vo formáte .xls,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4CC70A" w14:textId="2276F80E" w:rsidR="004520B1" w:rsidRPr="004520B1" w:rsidRDefault="002E7908" w:rsidP="004520B1">
      <w:pPr>
        <w:pStyle w:val="Odsekzoznamu"/>
        <w:ind w:left="491" w:firstLine="360"/>
        <w:rPr>
          <w:rFonts w:asciiTheme="minorHAnsi" w:hAnsiTheme="minorHAnsi" w:cstheme="minorHAnsi"/>
          <w:b/>
          <w:bCs/>
        </w:rPr>
      </w:pPr>
      <w:hyperlink r:id="rId13" w:history="1">
        <w:r w:rsidRPr="002E7908">
          <w:rPr>
            <w:rStyle w:val="Hypertextovprepojenie"/>
            <w:rFonts w:asciiTheme="minorHAnsi" w:hAnsiTheme="minorHAnsi" w:cstheme="minorHAnsi"/>
            <w:b/>
            <w:bCs/>
          </w:rPr>
          <w:t>https://josephine.proebiz.com/sk/tender/37363/summary</w:t>
        </w:r>
      </w:hyperlink>
    </w:p>
    <w:p w14:paraId="09BBB7F3" w14:textId="22138E74" w:rsidR="001B6215" w:rsidRPr="001B6215" w:rsidRDefault="001B6215" w:rsidP="001B6215">
      <w:pPr>
        <w:pStyle w:val="Zarkazkladnhotextu21"/>
        <w:ind w:left="851"/>
        <w:rPr>
          <w:rFonts w:asciiTheme="minorHAnsi" w:eastAsiaTheme="minorHAnsi" w:hAnsiTheme="minorHAnsi" w:cstheme="minorHAnsi"/>
          <w:b/>
          <w:bCs/>
          <w:sz w:val="22"/>
          <w:szCs w:val="22"/>
          <w:lang w:eastAsia="en-US"/>
        </w:rPr>
      </w:pPr>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2A34D50E" w:rsidR="00B16FBC" w:rsidRPr="005A4FE5" w:rsidRDefault="00B16FBC" w:rsidP="00B16FBC">
      <w:pPr>
        <w:numPr>
          <w:ilvl w:val="1"/>
          <w:numId w:val="13"/>
        </w:numPr>
        <w:suppressAutoHyphens/>
        <w:autoSpaceDE/>
        <w:autoSpaceDN/>
        <w:ind w:left="851" w:hanging="567"/>
        <w:jc w:val="both"/>
        <w:rPr>
          <w:rFonts w:asciiTheme="minorHAnsi" w:hAnsiTheme="minorHAnsi" w:cstheme="minorHAnsi"/>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r w:rsidR="005A4FE5">
        <w:rPr>
          <w:rFonts w:asciiTheme="minorHAnsi" w:hAnsiTheme="minorHAnsi" w:cs="Arial"/>
          <w:color w:val="000000"/>
          <w:lang w:eastAsia="sk-SK"/>
        </w:rPr>
        <w:t xml:space="preserve"> </w:t>
      </w:r>
      <w:r w:rsidR="005A4FE5" w:rsidRPr="005A4FE5">
        <w:rPr>
          <w:rFonts w:asciiTheme="minorHAnsi" w:hAnsiTheme="minorHAnsi" w:cstheme="minorHAnsi"/>
          <w:color w:val="000000"/>
          <w:lang w:eastAsia="sk-SK"/>
        </w:rPr>
        <w:t>(</w:t>
      </w:r>
      <w:r w:rsidR="005A4FE5" w:rsidRPr="005A4FE5">
        <w:rPr>
          <w:rFonts w:asciiTheme="minorHAnsi" w:hAnsiTheme="minorHAnsi" w:cstheme="minorHAnsi"/>
          <w:color w:val="333333"/>
          <w:shd w:val="clear" w:color="auto" w:fill="FFFFFF"/>
        </w:rPr>
        <w:t>online sprístupnenia ponúk)</w:t>
      </w:r>
      <w:r w:rsidRPr="005A4FE5">
        <w:rPr>
          <w:rFonts w:asciiTheme="minorHAnsi" w:hAnsiTheme="minorHAnsi" w:cstheme="minorHAnsi"/>
          <w:color w:val="000000"/>
          <w:lang w:eastAsia="sk-SK"/>
        </w:rPr>
        <w:t>.</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D1F21FE" w:rsidR="0040071E" w:rsidRPr="004520B1"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4520B1">
        <w:rPr>
          <w:rFonts w:asciiTheme="minorHAnsi" w:hAnsiTheme="minorHAnsi" w:cstheme="minorHAnsi"/>
          <w:b/>
          <w:bCs/>
        </w:rPr>
        <w:t xml:space="preserve">vo </w:t>
      </w:r>
      <w:r w:rsidR="00D23C89" w:rsidRPr="004520B1">
        <w:rPr>
          <w:rFonts w:asciiTheme="minorHAnsi" w:hAnsiTheme="minorHAnsi" w:cstheme="minorHAnsi"/>
          <w:b/>
          <w:bCs/>
        </w:rPr>
        <w:t xml:space="preserve">Vestníku </w:t>
      </w:r>
      <w:r w:rsidR="00D23C89" w:rsidRPr="004520B1">
        <w:rPr>
          <w:rFonts w:asciiTheme="minorHAnsi" w:hAnsiTheme="minorHAnsi" w:cstheme="minorHAnsi"/>
          <w:b/>
          <w:bCs/>
          <w:color w:val="000000" w:themeColor="text1"/>
        </w:rPr>
        <w:t xml:space="preserve">č. </w:t>
      </w:r>
      <w:r w:rsidR="004520B1" w:rsidRPr="004520B1">
        <w:rPr>
          <w:rFonts w:asciiTheme="minorHAnsi" w:hAnsiTheme="minorHAnsi" w:cstheme="minorHAnsi"/>
          <w:b/>
          <w:bCs/>
        </w:rPr>
        <w:t xml:space="preserve">22/2023 - 31.01.2023 pod č. </w:t>
      </w:r>
      <w:r w:rsidR="002E7908">
        <w:rPr>
          <w:rFonts w:asciiTheme="minorHAnsi" w:hAnsiTheme="minorHAnsi" w:cstheme="minorHAnsi"/>
          <w:b/>
          <w:bCs/>
        </w:rPr>
        <w:t>3710</w:t>
      </w:r>
      <w:r w:rsidR="004520B1" w:rsidRPr="004520B1">
        <w:rPr>
          <w:rFonts w:asciiTheme="minorHAnsi" w:hAnsiTheme="minorHAnsi" w:cstheme="minorHAnsi"/>
          <w:b/>
          <w:bCs/>
        </w:rPr>
        <w:t xml:space="preserve"> - WYP</w:t>
      </w:r>
      <w:r w:rsidR="00EF028E" w:rsidRPr="004520B1">
        <w:rPr>
          <w:rFonts w:asciiTheme="minorHAnsi" w:hAnsiTheme="minorHAnsi" w:cstheme="minorHAnsi"/>
          <w:b/>
          <w:bCs/>
        </w:rPr>
        <w:t xml:space="preserve"> </w:t>
      </w:r>
      <w:r w:rsidRPr="004520B1">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6BFFA0A8"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48C34A9C"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331C6878" w14:textId="5F5502CF" w:rsidR="005A4FE5"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5B59A6AD" w14:textId="77777777" w:rsidR="002E7908" w:rsidRPr="00C80544" w:rsidRDefault="002E7908" w:rsidP="002E7908">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0289A119" w:rsidR="0060137F" w:rsidRDefault="0060137F" w:rsidP="00217E36">
      <w:pPr>
        <w:pStyle w:val="Zkladntext210"/>
        <w:ind w:left="284"/>
        <w:jc w:val="both"/>
        <w:rPr>
          <w:rFonts w:asciiTheme="minorHAnsi" w:hAnsiTheme="minorHAnsi" w:cstheme="minorHAnsi"/>
          <w:b/>
          <w:bCs/>
          <w:sz w:val="22"/>
          <w:szCs w:val="22"/>
          <w:u w:val="single"/>
        </w:rPr>
      </w:pPr>
      <w:r w:rsidRPr="00217E36">
        <w:rPr>
          <w:rFonts w:asciiTheme="minorHAnsi" w:hAnsiTheme="minorHAnsi" w:cstheme="minorHAnsi"/>
          <w:b/>
          <w:bCs/>
          <w:sz w:val="22"/>
          <w:szCs w:val="22"/>
          <w:u w:val="single"/>
        </w:rPr>
        <w:t>Minimálna požadovaná úroveň štandardov</w:t>
      </w:r>
    </w:p>
    <w:p w14:paraId="094D0021"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6A0AB3B3"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2.1 Uchádzač predloží a preukáže vyjadrením každej banky alebo pobočky zahraničnej banky/bánk, v ktorej/ktorých má uchádzač vedený účet, že:</w:t>
      </w:r>
    </w:p>
    <w:p w14:paraId="379CBF5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xml:space="preserve">-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 </w:t>
      </w:r>
    </w:p>
    <w:p w14:paraId="1364E989"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w:t>
      </w:r>
    </w:p>
    <w:p w14:paraId="215FF574"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-pri splácaní úveru, uchádzač dodržuje splátkový kalendár.</w:t>
      </w:r>
    </w:p>
    <w:p w14:paraId="79581DF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Verejný obstarávateľ bude akceptovať len vyjadrenie banky alebo pobočky zahraničnej banky. Výpis z účtu sa nepovažuje za vyjadrenie banky alebo pobočky zahraničnej banky a verejný obstarávateľ ho neuzná. Predložené vyjadrenie banky alebo pobočky zahraničnej banky, musí byť nie staršie ako tri mesiace ku dňu predloženia ponuky.</w:t>
      </w:r>
    </w:p>
    <w:p w14:paraId="4482306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xml:space="preserve">2.2 Uchádzač predloží Čestné vyhlásenie uchádzača, že ku dňu predloženia ponuky má otvorené účty len v banke/bankách alebo pobočky zahraničnej banke/bankách, od ktorých predložil vyjadrenie/ia požadované v bode 2.1. </w:t>
      </w:r>
    </w:p>
    <w:p w14:paraId="74F5DF25" w14:textId="5601D08E" w:rsidR="005A4FE5" w:rsidRPr="005A4FE5"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w:t>
      </w:r>
      <w:r w:rsidR="005A4FE5" w:rsidRPr="005A4FE5">
        <w:rPr>
          <w:rFonts w:asciiTheme="minorHAnsi" w:eastAsia="Georgia" w:hAnsiTheme="minorHAnsi" w:cstheme="minorHAnsi"/>
          <w:color w:val="000000"/>
          <w:kern w:val="0"/>
          <w:sz w:val="22"/>
          <w:szCs w:val="22"/>
          <w:lang w:val="sk" w:eastAsia="sk"/>
        </w:rPr>
        <w:t>.</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375272F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1.</w:t>
      </w:r>
    </w:p>
    <w:p w14:paraId="71116DC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4AD7BC1"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2.</w:t>
      </w:r>
    </w:p>
    <w:p w14:paraId="72CB78DC" w14:textId="1DCBE4F8"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h) ZVO v nadväznosti na § 36 ZVO: uvedením opatrení environmentálneho manažérstva, ktoré</w:t>
      </w:r>
      <w:r>
        <w:rPr>
          <w:rFonts w:asciiTheme="minorHAnsi" w:eastAsiaTheme="minorHAnsi" w:hAnsiTheme="minorHAnsi" w:cstheme="minorHAnsi"/>
          <w:sz w:val="22"/>
          <w:szCs w:val="22"/>
          <w:lang w:val="sk-SK" w:eastAsia="en-US"/>
        </w:rPr>
        <w:t xml:space="preserve"> </w:t>
      </w:r>
      <w:r w:rsidRPr="002E7908">
        <w:rPr>
          <w:rFonts w:asciiTheme="minorHAnsi" w:eastAsiaTheme="minorHAnsi" w:hAnsiTheme="minorHAnsi" w:cstheme="minorHAnsi"/>
          <w:sz w:val="22"/>
          <w:szCs w:val="22"/>
          <w:lang w:val="sk-SK" w:eastAsia="en-US"/>
        </w:rPr>
        <w:t>uchádzač alebo záujemca použije pri plnení zmluvy, ktorej predmetom je uskutočnenie stavebných prác.</w:t>
      </w:r>
    </w:p>
    <w:p w14:paraId="02E88916"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p>
    <w:p w14:paraId="21A6BF06" w14:textId="7ADD5425" w:rsidR="004520B1"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17F21A10" w14:textId="77777777" w:rsidR="002E7908" w:rsidRPr="00217E36" w:rsidRDefault="002E7908" w:rsidP="002E7908">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0EECE3C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1.</w:t>
      </w:r>
    </w:p>
    <w:p w14:paraId="30EBBAF0" w14:textId="4413A58F"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bola rovnaká alebo vyššia ako 400</w:t>
      </w:r>
      <w:r w:rsidR="00881B84">
        <w:rPr>
          <w:rFonts w:asciiTheme="minorHAnsi" w:eastAsiaTheme="minorHAnsi" w:hAnsiTheme="minorHAnsi" w:cstheme="minorHAnsi"/>
          <w:lang w:val="sk-SK" w:eastAsia="en-US"/>
        </w:rPr>
        <w:t xml:space="preserve"> </w:t>
      </w:r>
      <w:r w:rsidRPr="002E7908">
        <w:rPr>
          <w:rFonts w:asciiTheme="minorHAnsi" w:eastAsiaTheme="minorHAnsi" w:hAnsiTheme="minorHAnsi" w:cstheme="minorHAnsi"/>
          <w:lang w:val="sk-SK" w:eastAsia="en-US"/>
        </w:rPr>
        <w:t>000,- EUR bez DPH. Za stavebné práce rovnakého alebo porovnateľného charakteru ako je predmet zákazky sa považujú stavebné práce na pozemných stavbách (výstavba, rekonštrukcia a pod.).</w:t>
      </w:r>
    </w:p>
    <w:p w14:paraId="5E6F5B0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7103430D"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2.</w:t>
      </w:r>
    </w:p>
    <w:p w14:paraId="2530361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K § 34 ods. 1 písm. h) zákona v nadväznosti na § 36 zákona:</w:t>
      </w:r>
    </w:p>
    <w:p w14:paraId="45971D31"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Certifikát EMAS, resp. registrácia v schéme EMAS, prípadne validované environmentálne vyhlásenie alebo iný</w:t>
      </w:r>
    </w:p>
    <w:p w14:paraId="5147B3A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rovnocenný dôkaz.</w:t>
      </w:r>
    </w:p>
    <w:p w14:paraId="46C4A347"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w:t>
      </w:r>
    </w:p>
    <w:p w14:paraId="7BE696A7" w14:textId="00B8B3D0" w:rsidR="008937F6" w:rsidRDefault="002E7908" w:rsidP="002E7908">
      <w:pPr>
        <w:widowControl/>
        <w:adjustRightInd w:val="0"/>
        <w:ind w:left="284"/>
        <w:jc w:val="both"/>
        <w:rPr>
          <w:rFonts w:asciiTheme="minorHAnsi" w:hAnsiTheme="minorHAnsi" w:cstheme="minorHAnsi"/>
          <w:color w:val="808080"/>
        </w:rPr>
      </w:pPr>
      <w:r w:rsidRPr="002E7908">
        <w:rPr>
          <w:rFonts w:asciiTheme="minorHAnsi" w:eastAsiaTheme="minorHAnsi" w:hAnsiTheme="minorHAnsi" w:cstheme="minorHAnsi"/>
          <w:lang w:val="sk-SK" w:eastAsia="en-US"/>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E67235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Predmetom obstarávania je prestavba administratívnych priestorov na Zariadenie opatrovateľskej služby.</w:t>
      </w:r>
    </w:p>
    <w:p w14:paraId="75C470B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Členenie stavby na stavebné objekty:</w:t>
      </w:r>
    </w:p>
    <w:p w14:paraId="0C25E738"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Architektonicko-stavebné riešenie</w:t>
      </w:r>
    </w:p>
    <w:p w14:paraId="2523F9D4"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Elektroinštalácia a ochrana pred bleskom</w:t>
      </w:r>
    </w:p>
    <w:p w14:paraId="7034137A"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Zdravotechnika</w:t>
      </w:r>
    </w:p>
    <w:p w14:paraId="18DC2AE1"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Vykurovanie</w:t>
      </w:r>
    </w:p>
    <w:p w14:paraId="5165C172"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Vzduchotechnika.</w:t>
      </w:r>
    </w:p>
    <w:p w14:paraId="59B0D869" w14:textId="35CE5E9C" w:rsidR="00E83723" w:rsidRPr="004520B1" w:rsidRDefault="00E57880" w:rsidP="002E7908">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2A34902F" w:rsidR="0088044B" w:rsidRDefault="0088044B" w:rsidP="00AE6817">
      <w:pPr>
        <w:pStyle w:val="Nadpis1"/>
        <w:spacing w:before="72"/>
        <w:ind w:left="284"/>
        <w:jc w:val="both"/>
        <w:rPr>
          <w:rFonts w:asciiTheme="minorHAnsi" w:hAnsiTheme="minorHAnsi" w:cstheme="minorHAnsi"/>
          <w:color w:val="808080"/>
          <w:sz w:val="22"/>
          <w:szCs w:val="22"/>
        </w:rPr>
      </w:pPr>
    </w:p>
    <w:p w14:paraId="3D8C125F" w14:textId="41A9A24D" w:rsidR="002E7908" w:rsidRDefault="002E7908" w:rsidP="00AE6817">
      <w:pPr>
        <w:pStyle w:val="Nadpis1"/>
        <w:spacing w:before="72"/>
        <w:ind w:left="284"/>
        <w:jc w:val="both"/>
        <w:rPr>
          <w:rFonts w:asciiTheme="minorHAnsi" w:hAnsiTheme="minorHAnsi" w:cstheme="minorHAnsi"/>
          <w:color w:val="808080"/>
          <w:sz w:val="22"/>
          <w:szCs w:val="22"/>
        </w:rPr>
      </w:pPr>
    </w:p>
    <w:p w14:paraId="23C42B02" w14:textId="37B2A6B2" w:rsidR="002E7908" w:rsidRDefault="002E7908" w:rsidP="00AE6817">
      <w:pPr>
        <w:pStyle w:val="Nadpis1"/>
        <w:spacing w:before="72"/>
        <w:ind w:left="284"/>
        <w:jc w:val="both"/>
        <w:rPr>
          <w:rFonts w:asciiTheme="minorHAnsi" w:hAnsiTheme="minorHAnsi" w:cstheme="minorHAnsi"/>
          <w:color w:val="808080"/>
          <w:sz w:val="22"/>
          <w:szCs w:val="22"/>
        </w:rPr>
      </w:pPr>
    </w:p>
    <w:p w14:paraId="5BB1D2A1" w14:textId="4FEA4DC5" w:rsidR="002E7908" w:rsidRDefault="002E7908" w:rsidP="00AE6817">
      <w:pPr>
        <w:pStyle w:val="Nadpis1"/>
        <w:spacing w:before="72"/>
        <w:ind w:left="284"/>
        <w:jc w:val="both"/>
        <w:rPr>
          <w:rFonts w:asciiTheme="minorHAnsi" w:hAnsiTheme="minorHAnsi" w:cstheme="minorHAnsi"/>
          <w:color w:val="808080"/>
          <w:sz w:val="22"/>
          <w:szCs w:val="22"/>
        </w:rPr>
      </w:pPr>
    </w:p>
    <w:p w14:paraId="6AB64BE4" w14:textId="6E8A550C" w:rsidR="002E7908" w:rsidRDefault="002E7908" w:rsidP="00AE6817">
      <w:pPr>
        <w:pStyle w:val="Nadpis1"/>
        <w:spacing w:before="72"/>
        <w:ind w:left="284"/>
        <w:jc w:val="both"/>
        <w:rPr>
          <w:rFonts w:asciiTheme="minorHAnsi" w:hAnsiTheme="minorHAnsi" w:cstheme="minorHAnsi"/>
          <w:color w:val="808080"/>
          <w:sz w:val="22"/>
          <w:szCs w:val="22"/>
        </w:rPr>
      </w:pPr>
    </w:p>
    <w:p w14:paraId="4BEDAACA" w14:textId="77777777" w:rsidR="002E7908" w:rsidRDefault="002E7908"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1851534"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4520B1">
        <w:rPr>
          <w:rFonts w:cstheme="minorHAnsi"/>
          <w:b/>
          <w:bCs/>
          <w:i/>
          <w:iCs/>
          <w:sz w:val="20"/>
          <w:szCs w:val="20"/>
        </w:rPr>
        <w:t>„</w:t>
      </w:r>
      <w:bookmarkStart w:id="9" w:name="_Hlk81511973"/>
      <w:bookmarkEnd w:id="7"/>
      <w:r w:rsidR="002E7908" w:rsidRPr="002E7908">
        <w:rPr>
          <w:rFonts w:eastAsiaTheme="minorHAnsi" w:cs="Tahoma"/>
          <w:b/>
          <w:bCs/>
          <w:i/>
          <w:iCs/>
          <w:sz w:val="20"/>
          <w:szCs w:val="20"/>
          <w:lang w:val="sk-SK" w:eastAsia="en-US"/>
        </w:rPr>
        <w:t>Zariadenie opatrovateľskej služby vo Vranove nad Topľou - prestavba</w:t>
      </w:r>
      <w:r w:rsidR="00790D57" w:rsidRPr="004520B1">
        <w:rPr>
          <w:rFonts w:cstheme="minorHAnsi"/>
          <w:b/>
          <w:bCs/>
          <w:i/>
          <w:iCs/>
          <w:sz w:val="20"/>
          <w:szCs w:val="20"/>
        </w:rPr>
        <w:t xml:space="preserve">“ vyhlásenej vo </w:t>
      </w:r>
      <w:bookmarkEnd w:id="8"/>
      <w:bookmarkEnd w:id="9"/>
      <w:r w:rsidR="00C53A93" w:rsidRPr="004520B1">
        <w:rPr>
          <w:rFonts w:cstheme="minorHAnsi"/>
          <w:b/>
          <w:bCs/>
          <w:i/>
          <w:iCs/>
          <w:sz w:val="20"/>
          <w:szCs w:val="20"/>
        </w:rPr>
        <w:t xml:space="preserve">Vestníku </w:t>
      </w:r>
      <w:r w:rsidR="00C53A93" w:rsidRPr="004520B1">
        <w:rPr>
          <w:rFonts w:cstheme="minorHAnsi"/>
          <w:b/>
          <w:bCs/>
          <w:i/>
          <w:iCs/>
          <w:color w:val="000000" w:themeColor="text1"/>
          <w:sz w:val="20"/>
          <w:szCs w:val="20"/>
        </w:rPr>
        <w:t xml:space="preserve">č. </w:t>
      </w:r>
      <w:r w:rsidR="004520B1" w:rsidRPr="004520B1">
        <w:rPr>
          <w:rFonts w:cstheme="minorHAnsi"/>
          <w:b/>
          <w:bCs/>
          <w:i/>
          <w:iCs/>
          <w:sz w:val="20"/>
          <w:szCs w:val="20"/>
        </w:rPr>
        <w:t xml:space="preserve">22/2023 - 31.01.2023 pod č. </w:t>
      </w:r>
      <w:r w:rsidR="002E7908">
        <w:rPr>
          <w:rFonts w:cstheme="minorHAnsi"/>
          <w:b/>
          <w:bCs/>
          <w:i/>
          <w:iCs/>
          <w:sz w:val="20"/>
          <w:szCs w:val="20"/>
        </w:rPr>
        <w:t>3710</w:t>
      </w:r>
      <w:r w:rsidR="004520B1" w:rsidRPr="004520B1">
        <w:rPr>
          <w:rFonts w:cstheme="minorHAnsi"/>
          <w:b/>
          <w:bCs/>
          <w:i/>
          <w:iCs/>
          <w:sz w:val="20"/>
          <w:szCs w:val="20"/>
        </w:rPr>
        <w:t xml:space="preserve"> -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12C324C"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4520B1" w:rsidRPr="004520B1">
        <w:rPr>
          <w:rFonts w:cstheme="minorHAnsi"/>
          <w:b/>
          <w:bCs/>
          <w:i/>
          <w:iCs/>
          <w:sz w:val="20"/>
          <w:szCs w:val="20"/>
        </w:rPr>
        <w:t>„</w:t>
      </w:r>
      <w:r w:rsidR="002E7908" w:rsidRPr="002E7908">
        <w:rPr>
          <w:rFonts w:eastAsiaTheme="minorHAnsi" w:cs="Tahoma"/>
          <w:b/>
          <w:bCs/>
          <w:i/>
          <w:iCs/>
          <w:sz w:val="20"/>
          <w:szCs w:val="20"/>
          <w:lang w:val="sk-SK" w:eastAsia="en-US"/>
        </w:rPr>
        <w:t>Zariadenie opatrovateľskej služby vo Vranove nad Topľou - prestavba</w:t>
      </w:r>
      <w:r w:rsidR="002E7908" w:rsidRPr="004520B1">
        <w:rPr>
          <w:rFonts w:cstheme="minorHAnsi"/>
          <w:b/>
          <w:bCs/>
          <w:i/>
          <w:iCs/>
          <w:sz w:val="20"/>
          <w:szCs w:val="20"/>
        </w:rPr>
        <w:t xml:space="preserve">“ vyhlásenej vo Vestníku </w:t>
      </w:r>
      <w:r w:rsidR="002E7908" w:rsidRPr="004520B1">
        <w:rPr>
          <w:rFonts w:cstheme="minorHAnsi"/>
          <w:b/>
          <w:bCs/>
          <w:i/>
          <w:iCs/>
          <w:color w:val="000000" w:themeColor="text1"/>
          <w:sz w:val="20"/>
          <w:szCs w:val="20"/>
        </w:rPr>
        <w:t xml:space="preserve">č. </w:t>
      </w:r>
      <w:r w:rsidR="002E7908" w:rsidRPr="004520B1">
        <w:rPr>
          <w:rFonts w:cstheme="minorHAnsi"/>
          <w:b/>
          <w:bCs/>
          <w:i/>
          <w:iCs/>
          <w:sz w:val="20"/>
          <w:szCs w:val="20"/>
        </w:rPr>
        <w:t xml:space="preserve">22/2023 - 31.01.2023 pod č. </w:t>
      </w:r>
      <w:r w:rsidR="002E7908">
        <w:rPr>
          <w:rFonts w:cstheme="minorHAnsi"/>
          <w:b/>
          <w:bCs/>
          <w:i/>
          <w:iCs/>
          <w:sz w:val="20"/>
          <w:szCs w:val="20"/>
        </w:rPr>
        <w:t>3710</w:t>
      </w:r>
      <w:r w:rsidR="002E7908" w:rsidRPr="004520B1">
        <w:rPr>
          <w:rFonts w:cstheme="minorHAnsi"/>
          <w:b/>
          <w:bCs/>
          <w:i/>
          <w:iCs/>
          <w:sz w:val="20"/>
          <w:szCs w:val="20"/>
        </w:rPr>
        <w:t xml:space="preserve"> -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58A410E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4520B1" w:rsidRPr="002E7908">
        <w:rPr>
          <w:rFonts w:asciiTheme="minorHAnsi" w:hAnsiTheme="minorHAnsi" w:cstheme="minorHAnsi"/>
          <w:b/>
          <w:bCs/>
          <w:i/>
          <w:iCs/>
        </w:rPr>
        <w:t>„</w:t>
      </w:r>
      <w:r w:rsidR="002E7908" w:rsidRPr="002E7908">
        <w:rPr>
          <w:rFonts w:asciiTheme="minorHAnsi" w:eastAsiaTheme="minorHAnsi" w:hAnsiTheme="minorHAnsi" w:cstheme="minorHAnsi"/>
          <w:b/>
          <w:bCs/>
          <w:i/>
          <w:iCs/>
          <w:lang w:val="sk-SK" w:eastAsia="en-US"/>
        </w:rPr>
        <w:t>Zariadenie opatrovateľskej služby vo Vranove nad Topľou - prestavba</w:t>
      </w:r>
      <w:r w:rsidR="002E7908" w:rsidRPr="002E7908">
        <w:rPr>
          <w:rFonts w:asciiTheme="minorHAnsi" w:hAnsiTheme="minorHAnsi" w:cstheme="minorHAnsi"/>
          <w:b/>
          <w:bCs/>
          <w:i/>
          <w:iCs/>
        </w:rPr>
        <w:t xml:space="preserve">“ vyhlásenej vo Vestníku </w:t>
      </w:r>
      <w:r w:rsidR="002E7908" w:rsidRPr="002E7908">
        <w:rPr>
          <w:rFonts w:asciiTheme="minorHAnsi" w:hAnsiTheme="minorHAnsi" w:cstheme="minorHAnsi"/>
          <w:b/>
          <w:bCs/>
          <w:i/>
          <w:iCs/>
          <w:color w:val="000000" w:themeColor="text1"/>
        </w:rPr>
        <w:t xml:space="preserve">č. </w:t>
      </w:r>
      <w:r w:rsidR="002E7908" w:rsidRPr="002E7908">
        <w:rPr>
          <w:rFonts w:asciiTheme="minorHAnsi" w:hAnsiTheme="minorHAnsi" w:cstheme="minorHAnsi"/>
          <w:b/>
          <w:bCs/>
          <w:i/>
          <w:iCs/>
        </w:rPr>
        <w:t>22/2023 - 31.01.2023 pod č. 3710 - WYP</w:t>
      </w:r>
      <w:r w:rsidRPr="002E7908">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35D8B03" w14:textId="12EB84B5" w:rsidR="004520B1" w:rsidRPr="004520B1" w:rsidRDefault="002E7908" w:rsidP="004520B1">
      <w:pPr>
        <w:rPr>
          <w:rFonts w:asciiTheme="minorHAnsi" w:hAnsiTheme="minorHAnsi" w:cstheme="minorHAnsi"/>
          <w:b/>
          <w:bCs/>
        </w:rPr>
      </w:pPr>
      <w:hyperlink r:id="rId14" w:history="1">
        <w:r w:rsidRPr="002E7908">
          <w:rPr>
            <w:rStyle w:val="Hypertextovprepojenie"/>
            <w:rFonts w:asciiTheme="minorHAnsi" w:hAnsiTheme="minorHAnsi" w:cstheme="minorHAnsi"/>
            <w:b/>
            <w:bCs/>
          </w:rPr>
          <w:t>https://josephine.proebiz.com/sk/tender/37363/summary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E9027DC" w14:textId="17B145F5" w:rsidR="004520B1" w:rsidRPr="004520B1" w:rsidRDefault="002E7908" w:rsidP="004520B1">
      <w:pPr>
        <w:rPr>
          <w:rFonts w:asciiTheme="minorHAnsi" w:hAnsiTheme="minorHAnsi" w:cstheme="minorHAnsi"/>
          <w:b/>
          <w:bCs/>
        </w:rPr>
      </w:pPr>
      <w:hyperlink r:id="rId15" w:history="1">
        <w:r w:rsidRPr="002E7908">
          <w:rPr>
            <w:rStyle w:val="Hypertextovprepojenie"/>
            <w:rFonts w:asciiTheme="minorHAnsi" w:hAnsiTheme="minorHAnsi" w:cstheme="minorHAnsi"/>
            <w:b/>
            <w:bCs/>
          </w:rPr>
          <w:t>https://josephine.proebiz.com/sk/tender/37363/summary</w:t>
        </w:r>
      </w:hyperlink>
    </w:p>
    <w:p w14:paraId="135D19B8" w14:textId="4AAB740E" w:rsidR="001B6215" w:rsidRPr="001B6215" w:rsidRDefault="001B6215"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46B1E4CE" w14:textId="4F1F6821" w:rsidR="00995BAE" w:rsidRDefault="00000000" w:rsidP="00FB613B">
      <w:pPr>
        <w:pStyle w:val="Zkladntext"/>
        <w:spacing w:before="120" w:after="120"/>
        <w:rPr>
          <w:rFonts w:ascii="Tahoma" w:eastAsiaTheme="minorHAnsi" w:hAnsi="Tahoma" w:cs="Tahoma"/>
          <w:sz w:val="18"/>
          <w:szCs w:val="18"/>
          <w:lang w:val="sk-SK" w:eastAsia="en-US"/>
        </w:rPr>
      </w:pPr>
      <w:hyperlink r:id="rId16" w:history="1">
        <w:r w:rsidR="00BD031F" w:rsidRPr="004F75B5">
          <w:rPr>
            <w:rStyle w:val="Hypertextovprepojenie"/>
            <w:rFonts w:ascii="Tahoma" w:eastAsiaTheme="minorHAnsi" w:hAnsi="Tahoma" w:cs="Tahoma"/>
            <w:sz w:val="18"/>
            <w:szCs w:val="18"/>
            <w:lang w:val="sk-SK" w:eastAsia="en-US"/>
          </w:rPr>
          <w:t>https://www.uvo.gov.sk/jednotny-europsky-dokument-pre-verejne-obstaravanie-602.html</w:t>
        </w:r>
      </w:hyperlink>
    </w:p>
    <w:p w14:paraId="4F250A8F" w14:textId="77777777" w:rsidR="00BD031F" w:rsidRDefault="00BD031F" w:rsidP="00FB613B">
      <w:pPr>
        <w:pStyle w:val="Zkladntext"/>
        <w:spacing w:before="120" w:after="120"/>
        <w:rPr>
          <w:rFonts w:ascii="Tahoma" w:eastAsiaTheme="minorHAnsi" w:hAnsi="Tahoma" w:cs="Tahoma"/>
          <w:sz w:val="18"/>
          <w:szCs w:val="18"/>
          <w:lang w:val="sk-SK" w:eastAsia="en-US"/>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B3F" w14:textId="77777777" w:rsidR="006629E7" w:rsidRDefault="006629E7">
      <w:r>
        <w:separator/>
      </w:r>
    </w:p>
  </w:endnote>
  <w:endnote w:type="continuationSeparator" w:id="0">
    <w:p w14:paraId="4CB487DA" w14:textId="77777777" w:rsidR="006629E7" w:rsidRDefault="006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B66" w14:textId="77777777" w:rsidR="006629E7" w:rsidRDefault="006629E7">
      <w:r>
        <w:separator/>
      </w:r>
    </w:p>
  </w:footnote>
  <w:footnote w:type="continuationSeparator" w:id="0">
    <w:p w14:paraId="2610A107" w14:textId="77777777" w:rsidR="006629E7" w:rsidRDefault="006629E7">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372579145">
    <w:abstractNumId w:val="33"/>
  </w:num>
  <w:num w:numId="2" w16cid:durableId="578098164">
    <w:abstractNumId w:val="13"/>
  </w:num>
  <w:num w:numId="3" w16cid:durableId="1236891205">
    <w:abstractNumId w:val="30"/>
  </w:num>
  <w:num w:numId="4" w16cid:durableId="173112872">
    <w:abstractNumId w:val="44"/>
  </w:num>
  <w:num w:numId="5" w16cid:durableId="10839893">
    <w:abstractNumId w:val="5"/>
  </w:num>
  <w:num w:numId="6" w16cid:durableId="875695671">
    <w:abstractNumId w:val="7"/>
  </w:num>
  <w:num w:numId="7" w16cid:durableId="1228111800">
    <w:abstractNumId w:val="27"/>
  </w:num>
  <w:num w:numId="8" w16cid:durableId="1835023624">
    <w:abstractNumId w:val="19"/>
  </w:num>
  <w:num w:numId="9" w16cid:durableId="91049618">
    <w:abstractNumId w:val="26"/>
  </w:num>
  <w:num w:numId="10" w16cid:durableId="537399154">
    <w:abstractNumId w:val="37"/>
  </w:num>
  <w:num w:numId="11" w16cid:durableId="1263606485">
    <w:abstractNumId w:val="17"/>
  </w:num>
  <w:num w:numId="12" w16cid:durableId="152069814">
    <w:abstractNumId w:val="31"/>
  </w:num>
  <w:num w:numId="13" w16cid:durableId="33389633">
    <w:abstractNumId w:val="32"/>
  </w:num>
  <w:num w:numId="14" w16cid:durableId="103576060">
    <w:abstractNumId w:val="32"/>
  </w:num>
  <w:num w:numId="15" w16cid:durableId="266738633">
    <w:abstractNumId w:val="29"/>
  </w:num>
  <w:num w:numId="16" w16cid:durableId="116729594">
    <w:abstractNumId w:val="34"/>
  </w:num>
  <w:num w:numId="17" w16cid:durableId="1029376431">
    <w:abstractNumId w:val="11"/>
  </w:num>
  <w:num w:numId="18" w16cid:durableId="32509432">
    <w:abstractNumId w:val="14"/>
  </w:num>
  <w:num w:numId="19" w16cid:durableId="248464841">
    <w:abstractNumId w:val="20"/>
  </w:num>
  <w:num w:numId="20" w16cid:durableId="368409832">
    <w:abstractNumId w:val="25"/>
  </w:num>
  <w:num w:numId="21" w16cid:durableId="841361652">
    <w:abstractNumId w:val="3"/>
  </w:num>
  <w:num w:numId="22" w16cid:durableId="870648679">
    <w:abstractNumId w:val="6"/>
  </w:num>
  <w:num w:numId="23" w16cid:durableId="351340381">
    <w:abstractNumId w:val="21"/>
  </w:num>
  <w:num w:numId="24" w16cid:durableId="72162560">
    <w:abstractNumId w:val="39"/>
  </w:num>
  <w:num w:numId="25" w16cid:durableId="2141223009">
    <w:abstractNumId w:val="23"/>
  </w:num>
  <w:num w:numId="26" w16cid:durableId="2051224677">
    <w:abstractNumId w:val="43"/>
  </w:num>
  <w:num w:numId="27" w16cid:durableId="1650402646">
    <w:abstractNumId w:val="24"/>
  </w:num>
  <w:num w:numId="28" w16cid:durableId="994720022">
    <w:abstractNumId w:val="22"/>
  </w:num>
  <w:num w:numId="29" w16cid:durableId="1121149027">
    <w:abstractNumId w:val="15"/>
  </w:num>
  <w:num w:numId="30" w16cid:durableId="1663313352">
    <w:abstractNumId w:val="12"/>
  </w:num>
  <w:num w:numId="31" w16cid:durableId="144711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566882">
    <w:abstractNumId w:val="1"/>
  </w:num>
  <w:num w:numId="33" w16cid:durableId="1496720378">
    <w:abstractNumId w:val="36"/>
  </w:num>
  <w:num w:numId="34" w16cid:durableId="933050053">
    <w:abstractNumId w:val="2"/>
  </w:num>
  <w:num w:numId="35" w16cid:durableId="433940712">
    <w:abstractNumId w:val="40"/>
  </w:num>
  <w:num w:numId="36" w16cid:durableId="1188522987">
    <w:abstractNumId w:val="41"/>
  </w:num>
  <w:num w:numId="37" w16cid:durableId="20844015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7146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2729379">
    <w:abstractNumId w:val="35"/>
  </w:num>
  <w:num w:numId="40" w16cid:durableId="1439064554">
    <w:abstractNumId w:val="10"/>
  </w:num>
  <w:num w:numId="41" w16cid:durableId="587230092">
    <w:abstractNumId w:val="38"/>
  </w:num>
  <w:num w:numId="42" w16cid:durableId="2081906901">
    <w:abstractNumId w:val="4"/>
  </w:num>
  <w:num w:numId="43" w16cid:durableId="933560657">
    <w:abstractNumId w:val="42"/>
  </w:num>
  <w:num w:numId="44" w16cid:durableId="632638491">
    <w:abstractNumId w:val="8"/>
  </w:num>
  <w:num w:numId="45" w16cid:durableId="1854107506">
    <w:abstractNumId w:val="28"/>
  </w:num>
  <w:num w:numId="46" w16cid:durableId="421947916">
    <w:abstractNumId w:val="9"/>
  </w:num>
  <w:num w:numId="47" w16cid:durableId="1544445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84345"/>
    <w:rsid w:val="00291382"/>
    <w:rsid w:val="00294D31"/>
    <w:rsid w:val="002977BD"/>
    <w:rsid w:val="002A1C88"/>
    <w:rsid w:val="002B4E12"/>
    <w:rsid w:val="002C522B"/>
    <w:rsid w:val="002C6BAC"/>
    <w:rsid w:val="002D3540"/>
    <w:rsid w:val="002E15F9"/>
    <w:rsid w:val="002E45B8"/>
    <w:rsid w:val="002E6183"/>
    <w:rsid w:val="002E7908"/>
    <w:rsid w:val="002F218C"/>
    <w:rsid w:val="002F7D1E"/>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20B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4FE5"/>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29E7"/>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81B84"/>
    <w:rsid w:val="00891489"/>
    <w:rsid w:val="008937F6"/>
    <w:rsid w:val="008A0DF2"/>
    <w:rsid w:val="008A199A"/>
    <w:rsid w:val="008B0469"/>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94673"/>
    <w:rsid w:val="00B95622"/>
    <w:rsid w:val="00BA64E2"/>
    <w:rsid w:val="00BC571D"/>
    <w:rsid w:val="00BD031F"/>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55370"/>
    <w:rsid w:val="00D77906"/>
    <w:rsid w:val="00D77B10"/>
    <w:rsid w:val="00D8582E"/>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736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37363/summary" TargetMode="External"/><Relationship Id="rId10" Type="http://schemas.openxmlformats.org/officeDocument/2006/relationships/hyperlink" Target="https://josephine.proebiz.com/sk/tender/37363/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hyperlink" Target="https://josephine.proebiz.com/sk/tender/37363/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10555</Words>
  <Characters>60169</Characters>
  <Application>Microsoft Office Word</Application>
  <DocSecurity>0</DocSecurity>
  <Lines>501</Lines>
  <Paragraphs>141</Paragraphs>
  <ScaleCrop>false</ScaleCrop>
  <HeadingPairs>
    <vt:vector size="4" baseType="variant">
      <vt:variant>
        <vt:lpstr>Názov</vt:lpstr>
      </vt:variant>
      <vt:variant>
        <vt:i4>1</vt:i4>
      </vt:variant>
      <vt:variant>
        <vt:lpstr>Nadpisy</vt:lpstr>
      </vt:variant>
      <vt:variant>
        <vt:i4>60</vt:i4>
      </vt:variant>
    </vt:vector>
  </HeadingPairs>
  <TitlesOfParts>
    <vt:vector size="61"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vo Vranove nad Topľou - prestavba“</vt:lpstr>
      <vt:lpstr>KOMUNIKÁCIA</vt:lpstr>
      <vt:lpstr/>
      <vt:lpstr>Časť III</vt:lpstr>
      <vt:lpstr>názov súťaže: „Zariadenie opatrovateľskej služby vo Vranove nad Topľou - prestav</vt:lpstr>
      <vt:lpstr>    Verejný obstarávateľ vyžaduje od uchádzača na zabezpečenie ponuky zloženie zábez</vt:lpstr>
      <vt:lpstr>    Zábezpeka je stanovená vo výške 9 000,00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Verejný obstarávateľ má oprávnenie získavať údaje z informačných systémov verejn</vt:lpstr>
      <vt:lpstr>Predbežne nahradiť doklady na preukázanie splnenia podmienok účasti týkajúcich s</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5</cp:revision>
  <cp:lastPrinted>2022-04-01T11:19:00Z</cp:lastPrinted>
  <dcterms:created xsi:type="dcterms:W3CDTF">2023-01-31T20:19:00Z</dcterms:created>
  <dcterms:modified xsi:type="dcterms:W3CDTF">2023-01-31T22:11:00Z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