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proofErr w:type="spellStart"/>
      <w:r>
        <w:rPr>
          <w:b w:val="0"/>
          <w:bCs w:val="0"/>
          <w:sz w:val="22"/>
          <w:szCs w:val="22"/>
        </w:rPr>
        <w:t>xxx</w:t>
      </w:r>
      <w:proofErr w:type="spellEnd"/>
      <w:r>
        <w:rPr>
          <w:b w:val="0"/>
          <w:bCs w:val="0"/>
          <w:sz w:val="22"/>
          <w:szCs w:val="22"/>
        </w:rPr>
        <w:t>/3062</w:t>
      </w:r>
      <w:r w:rsidR="00A8029B">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535CDA">
        <w:rPr>
          <w:sz w:val="22"/>
          <w:szCs w:val="22"/>
        </w:rPr>
        <w:t>KOMPONENTY BRZD URBANWAY</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783C3D">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A8029B" w:rsidRPr="00A8029B">
        <w:rPr>
          <w:color w:val="FF0000"/>
          <w:sz w:val="22"/>
          <w:szCs w:val="22"/>
        </w:rPr>
        <w:t>(účastník</w:t>
      </w:r>
      <w:proofErr w:type="gramEnd"/>
      <w:r w:rsidR="00A8029B" w:rsidRPr="00A8029B">
        <w:rPr>
          <w:color w:val="FF0000"/>
          <w:sz w:val="22"/>
          <w:szCs w:val="22"/>
        </w:rPr>
        <w:t xml:space="preserve"> doplní celkovou nabídkovou cenu dle přílohy č. 1).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A8029B">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A8029B">
        <w:rPr>
          <w:sz w:val="22"/>
          <w:szCs w:val="22"/>
        </w:rPr>
        <w:t xml:space="preserve"> </w:t>
      </w:r>
      <w:r w:rsidR="00A8029B" w:rsidRPr="00A8029B">
        <w:rPr>
          <w:color w:val="FF0000"/>
          <w:sz w:val="22"/>
          <w:szCs w:val="22"/>
        </w:rPr>
        <w:t>(účastník doplní celkovou na</w:t>
      </w:r>
      <w:r w:rsidR="00A8029B">
        <w:rPr>
          <w:color w:val="FF0000"/>
          <w:sz w:val="22"/>
          <w:szCs w:val="22"/>
        </w:rPr>
        <w:t>bídkovou cenu dle přílohy č. 1)</w:t>
      </w:r>
      <w:r>
        <w:rPr>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E86584">
        <w:rPr>
          <w:sz w:val="22"/>
          <w:szCs w:val="22"/>
        </w:rPr>
        <w:t>.</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A8029B">
      <w:pPr>
        <w:spacing w:line="276" w:lineRule="auto"/>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uzavření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783C3D" w:rsidRDefault="00783C3D" w:rsidP="00A8029B">
      <w:pPr>
        <w:pStyle w:val="Zkladntextodsazen"/>
        <w:tabs>
          <w:tab w:val="num" w:pos="720"/>
        </w:tabs>
        <w:spacing w:after="0" w:line="276" w:lineRule="auto"/>
        <w:ind w:left="0"/>
        <w:jc w:val="both"/>
        <w:rPr>
          <w:sz w:val="22"/>
          <w:szCs w:val="22"/>
        </w:rPr>
      </w:pPr>
    </w:p>
    <w:p w:rsidR="00EC1722" w:rsidRDefault="00EC1722" w:rsidP="00783C3D">
      <w:pPr>
        <w:pStyle w:val="Zkladntextodsazen"/>
        <w:tabs>
          <w:tab w:val="num" w:pos="720"/>
        </w:tabs>
        <w:spacing w:after="0" w:line="276" w:lineRule="auto"/>
        <w:ind w:left="36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8029B">
        <w:rPr>
          <w:iCs/>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A8029B" w:rsidRDefault="00783C3D" w:rsidP="00A8029B">
      <w:pPr>
        <w:numPr>
          <w:ilvl w:val="0"/>
          <w:numId w:val="3"/>
        </w:numPr>
        <w:tabs>
          <w:tab w:val="clear" w:pos="375"/>
        </w:tabs>
        <w:spacing w:line="276" w:lineRule="auto"/>
        <w:ind w:left="426" w:hanging="426"/>
        <w:jc w:val="both"/>
        <w:rPr>
          <w:iCs/>
          <w:sz w:val="22"/>
          <w:szCs w:val="22"/>
        </w:rPr>
      </w:pPr>
      <w:r w:rsidRPr="00A8029B">
        <w:rPr>
          <w:iCs/>
          <w:sz w:val="22"/>
          <w:szCs w:val="22"/>
        </w:rPr>
        <w:t>Smlouva nabude účinnosti dnem jejího uveřejnění dle zákona č. 340/2015 Sb.,</w:t>
      </w:r>
      <w:r w:rsidRPr="00A8029B">
        <w:rPr>
          <w:i/>
        </w:rPr>
        <w:t xml:space="preserve"> </w:t>
      </w:r>
      <w:r w:rsidRPr="00A8029B">
        <w:t>o zvláštních podmínkách účinnosti některých smluv, uveřejňování těchto smluv a o registru smluv</w:t>
      </w:r>
      <w:r w:rsidRPr="00A8029B">
        <w:rPr>
          <w:iCs/>
          <w:sz w:val="22"/>
          <w:szCs w:val="22"/>
        </w:rPr>
        <w:t>.</w:t>
      </w:r>
    </w:p>
    <w:p w:rsidR="00783C3D" w:rsidRPr="008458E7" w:rsidRDefault="00783C3D" w:rsidP="00A8029B">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A8029B">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bookmarkStart w:id="0" w:name="_GoBack"/>
      <w:bookmarkEnd w:id="0"/>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E86584">
        <w:rPr>
          <w:sz w:val="22"/>
          <w:szCs w:val="22"/>
        </w:rPr>
        <w:t>Technické specifikaci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95" w:rsidRDefault="002C3495" w:rsidP="00783C3D">
      <w:r>
        <w:separator/>
      </w:r>
    </w:p>
  </w:endnote>
  <w:endnote w:type="continuationSeparator" w:id="0">
    <w:p w:rsidR="002C3495" w:rsidRDefault="002C3495"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A8029B">
          <w:rPr>
            <w:noProof/>
          </w:rPr>
          <w:t>4</w:t>
        </w:r>
        <w:r>
          <w:fldChar w:fldCharType="end"/>
        </w:r>
        <w:r>
          <w:t>/4</w:t>
        </w:r>
      </w:p>
    </w:sdtContent>
  </w:sdt>
  <w:p w:rsidR="00783C3D" w:rsidRDefault="00783C3D">
    <w:pPr>
      <w:pStyle w:val="Zpat"/>
    </w:pPr>
    <w:r>
      <w:t>Smlouva 19/</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95" w:rsidRDefault="002C3495" w:rsidP="00783C3D">
      <w:r>
        <w:separator/>
      </w:r>
    </w:p>
  </w:footnote>
  <w:footnote w:type="continuationSeparator" w:id="0">
    <w:p w:rsidR="002C3495" w:rsidRDefault="002C3495"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2B2298"/>
    <w:rsid w:val="002C3495"/>
    <w:rsid w:val="003D7B50"/>
    <w:rsid w:val="00535CDA"/>
    <w:rsid w:val="00566DE8"/>
    <w:rsid w:val="0067601B"/>
    <w:rsid w:val="007227A6"/>
    <w:rsid w:val="00726C00"/>
    <w:rsid w:val="00783C3D"/>
    <w:rsid w:val="00784CC7"/>
    <w:rsid w:val="009718ED"/>
    <w:rsid w:val="00A71EC7"/>
    <w:rsid w:val="00A8029B"/>
    <w:rsid w:val="00AB719D"/>
    <w:rsid w:val="00AD1F17"/>
    <w:rsid w:val="00D82702"/>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1242</Words>
  <Characters>7334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10</cp:revision>
  <dcterms:created xsi:type="dcterms:W3CDTF">2018-11-13T13:09:00Z</dcterms:created>
  <dcterms:modified xsi:type="dcterms:W3CDTF">2019-05-17T07:32:00Z</dcterms:modified>
</cp:coreProperties>
</file>