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7CCDD3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8D5DE7" w:rsidRPr="008D5DE7">
        <w:t>OPRAVA STĚŠNÍHO PLÁŠTĚ NEMOVITOSTI VELKÁ MIKULÁŠSKÁ 18_ZNOJMO</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5714A826"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E71B11">
        <w:t>30.06.2023</w:t>
      </w:r>
    </w:p>
    <w:p w14:paraId="07C0BA54" w14:textId="7C2EA456"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E71B11">
        <w:t>30.06.2023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09F0A33"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6E1F61">
        <w:t xml:space="preserve">bytový dům </w:t>
      </w:r>
      <w:r w:rsidR="00E71B11">
        <w:t>Velká Mikulášská 18</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0C7A0EDB" w:rsidR="005967EE" w:rsidRPr="00D9208C" w:rsidRDefault="005967EE" w:rsidP="003C716B">
      <w:pPr>
        <w:pStyle w:val="Normlnweb"/>
        <w:shd w:val="clear" w:color="auto" w:fill="FFFFFF"/>
        <w:ind w:left="426" w:hanging="426"/>
        <w:rPr>
          <w:b/>
        </w:rPr>
      </w:pPr>
      <w:r w:rsidRPr="00D9208C">
        <w:rPr>
          <w:b/>
        </w:rPr>
        <w:br/>
        <w:t xml:space="preserve">DPH </w:t>
      </w:r>
      <w:r w:rsidR="006E1F61">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D5DE7"/>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CF4F3E"/>
    <w:rsid w:val="00D066CC"/>
    <w:rsid w:val="00D9055B"/>
    <w:rsid w:val="00D9208C"/>
    <w:rsid w:val="00E2014D"/>
    <w:rsid w:val="00E402E4"/>
    <w:rsid w:val="00E4379D"/>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2927</Words>
  <Characters>17272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2023-01-25T12:52:00Z</dcterms:modified>
</cp:coreProperties>
</file>