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6C" w:rsidRPr="00790371" w:rsidRDefault="002A636C" w:rsidP="002A636C">
      <w:pPr>
        <w:jc w:val="both"/>
        <w:rPr>
          <w:rFonts w:ascii="Arial Narrow" w:hAnsi="Arial Narrow"/>
          <w:b/>
          <w:sz w:val="28"/>
          <w:szCs w:val="28"/>
        </w:rPr>
      </w:pPr>
      <w:r w:rsidRPr="00790371">
        <w:rPr>
          <w:rFonts w:ascii="Arial Narrow" w:hAnsi="Arial Narrow"/>
          <w:b/>
          <w:sz w:val="28"/>
          <w:szCs w:val="28"/>
        </w:rPr>
        <w:t>Opis predmetu zákazky/ Vzor vlastného návrhu plnenia</w:t>
      </w:r>
    </w:p>
    <w:p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:rsidR="00DF0A90" w:rsidRPr="0039391E" w:rsidRDefault="00E36325" w:rsidP="00A856FD">
      <w:pPr>
        <w:ind w:left="2977" w:hanging="2620"/>
        <w:jc w:val="both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8D195D">
        <w:rPr>
          <w:rFonts w:ascii="Arial Narrow" w:hAnsi="Arial Narrow"/>
          <w:b/>
          <w:sz w:val="24"/>
          <w:szCs w:val="24"/>
        </w:rPr>
        <w:t>Názov predmetu zákazky:</w:t>
      </w:r>
      <w:r w:rsidRPr="008D195D">
        <w:rPr>
          <w:rFonts w:ascii="Arial Narrow" w:hAnsi="Arial Narrow"/>
          <w:sz w:val="24"/>
          <w:szCs w:val="24"/>
        </w:rPr>
        <w:t xml:space="preserve">  </w:t>
      </w:r>
      <w:r w:rsidR="00A856FD" w:rsidRPr="00A856FD">
        <w:rPr>
          <w:rFonts w:ascii="Arial Narrow" w:hAnsi="Arial Narrow"/>
          <w:sz w:val="24"/>
          <w:szCs w:val="24"/>
        </w:rPr>
        <w:t>Termálny monokulárny zobrazovač s možnosťou pripojenia na okuliare na nočné videnie</w:t>
      </w:r>
    </w:p>
    <w:p w:rsidR="00E36325" w:rsidRPr="0039391E" w:rsidRDefault="007D5908" w:rsidP="00A856FD">
      <w:pPr>
        <w:tabs>
          <w:tab w:val="clear" w:pos="2880"/>
          <w:tab w:val="left" w:pos="2977"/>
        </w:tabs>
        <w:ind w:left="357"/>
        <w:jc w:val="both"/>
        <w:rPr>
          <w:rFonts w:ascii="Arial Narrow" w:hAnsi="Arial Narrow" w:cs="Arial"/>
          <w:sz w:val="24"/>
          <w:szCs w:val="24"/>
        </w:rPr>
      </w:pPr>
      <w:r w:rsidRPr="0039391E">
        <w:rPr>
          <w:rFonts w:ascii="Arial Narrow" w:hAnsi="Arial Narrow"/>
          <w:sz w:val="24"/>
          <w:szCs w:val="24"/>
        </w:rPr>
        <w:tab/>
      </w:r>
      <w:r w:rsidRPr="0039391E">
        <w:rPr>
          <w:rFonts w:ascii="Arial Narrow" w:hAnsi="Arial Narrow"/>
          <w:sz w:val="24"/>
          <w:szCs w:val="24"/>
        </w:rPr>
        <w:tab/>
      </w:r>
      <w:r w:rsidR="00602851" w:rsidRPr="0039391E">
        <w:rPr>
          <w:rFonts w:ascii="Arial Narrow" w:hAnsi="Arial Narrow" w:cs="Helvetica"/>
          <w:sz w:val="24"/>
          <w:szCs w:val="24"/>
          <w:shd w:val="clear" w:color="auto" w:fill="FFFFFF"/>
        </w:rPr>
        <w:t>(</w:t>
      </w:r>
      <w:r w:rsidR="008C7B11" w:rsidRPr="0039391E">
        <w:rPr>
          <w:rFonts w:ascii="Arial Narrow" w:hAnsi="Arial Narrow" w:cs="Helvetica"/>
          <w:sz w:val="24"/>
          <w:szCs w:val="24"/>
          <w:shd w:val="clear" w:color="auto" w:fill="FFFFFF"/>
        </w:rPr>
        <w:t>ID zákazky</w:t>
      </w:r>
      <w:r w:rsidR="00F20B8E" w:rsidRPr="0039391E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</w:t>
      </w:r>
      <w:r w:rsidR="00A856FD">
        <w:rPr>
          <w:rFonts w:ascii="Arial Narrow" w:hAnsi="Arial Narrow" w:cs="Helvetica"/>
          <w:sz w:val="24"/>
          <w:szCs w:val="24"/>
          <w:shd w:val="clear" w:color="auto" w:fill="FFFFFF"/>
        </w:rPr>
        <w:t>37633</w:t>
      </w:r>
      <w:r w:rsidR="00E25256" w:rsidRPr="0039391E">
        <w:rPr>
          <w:rFonts w:ascii="Arial Narrow" w:hAnsi="Arial Narrow" w:cs="Helvetica"/>
          <w:sz w:val="24"/>
          <w:szCs w:val="24"/>
          <w:shd w:val="clear" w:color="auto" w:fill="FFFFFF"/>
        </w:rPr>
        <w:t>)</w:t>
      </w:r>
    </w:p>
    <w:p w:rsidR="00E36325" w:rsidRPr="000B1D6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</w:p>
    <w:p w:rsidR="00A856FD" w:rsidRPr="00A856FD" w:rsidRDefault="00A856FD" w:rsidP="00A856FD">
      <w:pPr>
        <w:pStyle w:val="Odsekzoznamu"/>
        <w:numPr>
          <w:ilvl w:val="0"/>
          <w:numId w:val="11"/>
        </w:numPr>
        <w:tabs>
          <w:tab w:val="left" w:pos="851"/>
        </w:tabs>
        <w:spacing w:line="276" w:lineRule="auto"/>
        <w:ind w:left="426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BE0C6B">
        <w:rPr>
          <w:rFonts w:ascii="Arial Narrow" w:hAnsi="Arial Narrow"/>
          <w:sz w:val="24"/>
          <w:szCs w:val="24"/>
        </w:rPr>
        <w:t>Predmetom zákazky je nákup</w:t>
      </w:r>
      <w:r>
        <w:rPr>
          <w:rFonts w:ascii="Arial Narrow" w:hAnsi="Arial Narrow"/>
          <w:sz w:val="24"/>
          <w:szCs w:val="24"/>
        </w:rPr>
        <w:t xml:space="preserve"> a dodanie </w:t>
      </w:r>
      <w:r w:rsidRPr="00BE0C6B">
        <w:rPr>
          <w:rFonts w:ascii="Arial Narrow" w:hAnsi="Arial Narrow"/>
          <w:sz w:val="24"/>
          <w:szCs w:val="24"/>
        </w:rPr>
        <w:t xml:space="preserve"> </w:t>
      </w:r>
      <w:r w:rsidRPr="00C021CA">
        <w:rPr>
          <w:rFonts w:ascii="Arial Narrow" w:hAnsi="Arial Narrow"/>
          <w:sz w:val="24"/>
          <w:szCs w:val="24"/>
        </w:rPr>
        <w:t xml:space="preserve">termálneho monokulárneho zobrazovača s možnosťou pripojenia na okuliare na nočné videnie, ktorý umožňuje spojením termálneho  zobrazenia a zobrazenia v okuliaroch na nočné videnie v nulovom a reziduálnom zostatkovom viditeľnom svetle </w:t>
      </w:r>
      <w:proofErr w:type="spellStart"/>
      <w:r w:rsidRPr="00C021CA">
        <w:rPr>
          <w:rFonts w:ascii="Arial Narrow" w:hAnsi="Arial Narrow"/>
          <w:sz w:val="24"/>
          <w:szCs w:val="24"/>
        </w:rPr>
        <w:t>detekovať</w:t>
      </w:r>
      <w:proofErr w:type="spellEnd"/>
      <w:r w:rsidRPr="00C021CA">
        <w:rPr>
          <w:rFonts w:ascii="Arial Narrow" w:hAnsi="Arial Narrow"/>
          <w:sz w:val="24"/>
          <w:szCs w:val="24"/>
        </w:rPr>
        <w:t xml:space="preserve"> živé a neživé predmety vyžarujúce teplo</w:t>
      </w:r>
      <w:r>
        <w:rPr>
          <w:rFonts w:ascii="Arial Narrow" w:hAnsi="Arial Narrow"/>
          <w:sz w:val="24"/>
          <w:szCs w:val="24"/>
        </w:rPr>
        <w:t>.</w:t>
      </w:r>
    </w:p>
    <w:p w:rsidR="00A856FD" w:rsidRDefault="00A856FD" w:rsidP="00A856FD">
      <w:pPr>
        <w:pStyle w:val="Default"/>
        <w:tabs>
          <w:tab w:val="left" w:pos="851"/>
        </w:tabs>
        <w:spacing w:line="276" w:lineRule="auto"/>
        <w:ind w:left="426"/>
        <w:jc w:val="both"/>
        <w:rPr>
          <w:rFonts w:ascii="Arial Narrow" w:hAnsi="Arial Narrow" w:cs="Times New Roman"/>
        </w:rPr>
      </w:pPr>
    </w:p>
    <w:p w:rsidR="00A856FD" w:rsidRPr="00F9041E" w:rsidRDefault="00A856FD" w:rsidP="00A856FD">
      <w:pPr>
        <w:pStyle w:val="Default"/>
        <w:tabs>
          <w:tab w:val="left" w:pos="851"/>
        </w:tabs>
        <w:spacing w:line="276" w:lineRule="auto"/>
        <w:ind w:left="426"/>
        <w:jc w:val="both"/>
        <w:rPr>
          <w:rFonts w:ascii="Arial Narrow" w:hAnsi="Arial Narrow"/>
        </w:rPr>
      </w:pPr>
      <w:r w:rsidRPr="00FB3B19">
        <w:rPr>
          <w:rFonts w:ascii="Arial Narrow" w:hAnsi="Arial Narrow"/>
        </w:rPr>
        <w:t xml:space="preserve">Predmet zákazky je spolufinancovaný </w:t>
      </w:r>
      <w:r>
        <w:rPr>
          <w:rFonts w:ascii="Arial Narrow" w:hAnsi="Arial Narrow"/>
        </w:rPr>
        <w:t xml:space="preserve">z </w:t>
      </w:r>
      <w:r w:rsidRPr="00FB3B19">
        <w:rPr>
          <w:rFonts w:ascii="Arial Narrow" w:hAnsi="Arial Narrow"/>
        </w:rPr>
        <w:t>Fondu pre vnútornú bezpečnosť v rámci Fondov pre oblasť vnútorných záležitostí</w:t>
      </w:r>
      <w:r>
        <w:rPr>
          <w:rFonts w:ascii="Arial Narrow" w:hAnsi="Arial Narrow"/>
        </w:rPr>
        <w:t>, pre</w:t>
      </w:r>
      <w:r w:rsidRPr="00947B38">
        <w:rPr>
          <w:rFonts w:ascii="Arial Narrow" w:hAnsi="Arial Narrow"/>
        </w:rPr>
        <w:t xml:space="preserve"> účely projektu:</w:t>
      </w:r>
      <w:r>
        <w:rPr>
          <w:rFonts w:ascii="Arial Narrow" w:hAnsi="Arial Narrow"/>
        </w:rPr>
        <w:t xml:space="preserve"> </w:t>
      </w:r>
      <w:r w:rsidRPr="00F9041E">
        <w:rPr>
          <w:rFonts w:ascii="Arial Narrow" w:hAnsi="Arial Narrow"/>
        </w:rPr>
        <w:t>„</w:t>
      </w:r>
      <w:r w:rsidRPr="00C021CA">
        <w:rPr>
          <w:rFonts w:ascii="Arial Narrow" w:hAnsi="Arial Narrow"/>
        </w:rPr>
        <w:t>Zavedenie aktuálnych nástrojov a metód v boji proti nedovolenému ozbrojovaniu a obchodovaniu so zbraňami</w:t>
      </w:r>
      <w:r w:rsidRPr="00F9041E">
        <w:rPr>
          <w:rFonts w:ascii="Arial Narrow" w:hAnsi="Arial Narrow"/>
        </w:rPr>
        <w:t>“</w:t>
      </w:r>
      <w:r w:rsidRPr="001B4669">
        <w:rPr>
          <w:rFonts w:ascii="Arial Narrow" w:hAnsi="Arial Narrow"/>
        </w:rPr>
        <w:t xml:space="preserve">, kód projektu </w:t>
      </w:r>
      <w:r w:rsidRPr="00C021CA">
        <w:rPr>
          <w:rFonts w:ascii="Arial Narrow" w:hAnsi="Arial Narrow"/>
        </w:rPr>
        <w:t>SK 2017 ISF SC5/NC1/A3/P2</w:t>
      </w:r>
      <w:r w:rsidRPr="001B4669">
        <w:rPr>
          <w:rFonts w:ascii="Arial Narrow" w:hAnsi="Arial Narrow"/>
        </w:rPr>
        <w:t>.</w:t>
      </w:r>
    </w:p>
    <w:p w:rsidR="009E7BD2" w:rsidRPr="000B1D62" w:rsidRDefault="009E7BD2" w:rsidP="00A856FD">
      <w:pPr>
        <w:pStyle w:val="Odsekzoznamu"/>
        <w:tabs>
          <w:tab w:val="left" w:pos="851"/>
        </w:tabs>
        <w:spacing w:line="276" w:lineRule="auto"/>
        <w:ind w:left="426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:rsidR="00F17129" w:rsidRPr="000B1D62" w:rsidRDefault="009624C9" w:rsidP="00A856FD">
      <w:pPr>
        <w:pStyle w:val="Odsekzoznamu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426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0B1D62">
        <w:rPr>
          <w:rFonts w:ascii="Arial Narrow" w:hAnsi="Arial Narrow"/>
          <w:b/>
          <w:sz w:val="24"/>
          <w:szCs w:val="24"/>
        </w:rPr>
        <w:t>Hlavný kód CPV:</w:t>
      </w:r>
    </w:p>
    <w:p w:rsidR="007D5908" w:rsidRPr="00A856FD" w:rsidRDefault="00A856FD" w:rsidP="00A856FD">
      <w:pPr>
        <w:pStyle w:val="Zarkazkladnhotextu2"/>
        <w:tabs>
          <w:tab w:val="left" w:pos="851"/>
          <w:tab w:val="left" w:pos="993"/>
        </w:tabs>
        <w:spacing w:after="0" w:line="240" w:lineRule="auto"/>
        <w:ind w:left="426"/>
        <w:rPr>
          <w:rFonts w:ascii="Arial Narrow" w:hAnsi="Arial Narrow" w:cs="Arial"/>
          <w:color w:val="000000"/>
          <w:sz w:val="24"/>
          <w:szCs w:val="24"/>
          <w:lang w:bidi="ar-SA"/>
        </w:rPr>
      </w:pPr>
      <w:r w:rsidRPr="00A856FD">
        <w:rPr>
          <w:rFonts w:ascii="Arial Narrow" w:hAnsi="Arial Narrow" w:cs="Arial"/>
          <w:color w:val="000000"/>
          <w:sz w:val="24"/>
          <w:szCs w:val="24"/>
          <w:lang w:bidi="ar-SA"/>
        </w:rPr>
        <w:t>38636000-2</w:t>
      </w:r>
      <w:r w:rsidRPr="00A856FD">
        <w:rPr>
          <w:rFonts w:ascii="Arial Narrow" w:hAnsi="Arial Narrow" w:cs="Arial"/>
          <w:color w:val="000000"/>
          <w:sz w:val="24"/>
          <w:szCs w:val="24"/>
          <w:lang w:bidi="ar-SA"/>
        </w:rPr>
        <w:tab/>
        <w:t>Špecializované optické prístroje</w:t>
      </w:r>
    </w:p>
    <w:p w:rsidR="000541D6" w:rsidRPr="0051549B" w:rsidRDefault="000541D6" w:rsidP="00A856FD">
      <w:pPr>
        <w:pStyle w:val="Odsekzoznamu"/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line="276" w:lineRule="auto"/>
        <w:ind w:left="426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:rsidR="00F17129" w:rsidRPr="005D1541" w:rsidRDefault="00F17129" w:rsidP="00A856FD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line="276" w:lineRule="auto"/>
        <w:ind w:left="426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D1541">
        <w:rPr>
          <w:rFonts w:ascii="Arial Narrow" w:hAnsi="Arial Narrow"/>
          <w:b/>
          <w:sz w:val="24"/>
          <w:szCs w:val="24"/>
          <w:lang w:val="sk-SK"/>
        </w:rPr>
        <w:t>S tovarom sa požaduje  zabezpečiť aj tieto súvisiace služby:</w:t>
      </w:r>
    </w:p>
    <w:p w:rsidR="00F17129" w:rsidRPr="005D1541" w:rsidRDefault="00F17129" w:rsidP="00A856FD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dodanie tovaru do miesta dodania,</w:t>
      </w:r>
    </w:p>
    <w:p w:rsidR="0026458F" w:rsidRPr="002D563F" w:rsidRDefault="00F17129" w:rsidP="00A856FD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vy</w:t>
      </w:r>
      <w:r w:rsidR="00A5294D" w:rsidRPr="005D1541">
        <w:rPr>
          <w:rFonts w:ascii="Arial Narrow" w:hAnsi="Arial Narrow"/>
          <w:sz w:val="24"/>
          <w:szCs w:val="24"/>
        </w:rPr>
        <w:t>loženie tovaru v mieste dodania</w:t>
      </w:r>
      <w:r w:rsidR="00A72427">
        <w:rPr>
          <w:rFonts w:ascii="Arial Narrow" w:hAnsi="Arial Narrow"/>
          <w:sz w:val="24"/>
          <w:szCs w:val="24"/>
          <w:lang w:val="sk-SK"/>
        </w:rPr>
        <w:t>.</w:t>
      </w:r>
    </w:p>
    <w:p w:rsidR="009B4615" w:rsidRPr="005D1541" w:rsidRDefault="009B4615" w:rsidP="00A856FD">
      <w:pPr>
        <w:pStyle w:val="Default"/>
        <w:tabs>
          <w:tab w:val="left" w:pos="851"/>
          <w:tab w:val="left" w:pos="993"/>
        </w:tabs>
        <w:spacing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:rsidR="009B4615" w:rsidRPr="00253BDD" w:rsidRDefault="00253BDD" w:rsidP="00A856FD">
      <w:pPr>
        <w:pStyle w:val="Default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426"/>
        <w:contextualSpacing/>
        <w:jc w:val="both"/>
        <w:rPr>
          <w:rFonts w:ascii="Arial Narrow" w:eastAsia="Times New Roman" w:hAnsi="Arial Narrow" w:cs="Times New Roman"/>
          <w:color w:val="auto"/>
          <w:sz w:val="28"/>
          <w:lang w:eastAsia="cs-CZ"/>
        </w:rPr>
      </w:pPr>
      <w:r w:rsidRPr="00253BDD">
        <w:rPr>
          <w:rFonts w:ascii="Arial Narrow" w:hAnsi="Arial Narrow"/>
          <w:szCs w:val="22"/>
        </w:rPr>
        <w:t>Verejný obstarávateľ</w:t>
      </w:r>
      <w:r w:rsidRPr="00253BDD">
        <w:rPr>
          <w:rFonts w:ascii="Arial Narrow" w:eastAsia="Times New Roman" w:hAnsi="Arial Narrow"/>
          <w:color w:val="auto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9B4615" w:rsidRPr="005D1541" w:rsidRDefault="009B4615" w:rsidP="00A856FD">
      <w:pPr>
        <w:tabs>
          <w:tab w:val="clear" w:pos="2160"/>
          <w:tab w:val="clear" w:pos="2880"/>
          <w:tab w:val="clear" w:pos="4500"/>
          <w:tab w:val="left" w:pos="851"/>
          <w:tab w:val="left" w:pos="993"/>
          <w:tab w:val="center" w:pos="1701"/>
          <w:tab w:val="center" w:pos="5670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</w:p>
    <w:p w:rsidR="009B4615" w:rsidRDefault="00253BDD" w:rsidP="00A856FD">
      <w:pPr>
        <w:numPr>
          <w:ilvl w:val="0"/>
          <w:numId w:val="11"/>
        </w:num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 w:rsidRPr="00253BDD">
        <w:rPr>
          <w:rFonts w:ascii="Arial Narrow" w:hAnsi="Arial Narrow"/>
          <w:sz w:val="24"/>
          <w:szCs w:val="24"/>
        </w:rPr>
        <w:t>Tovar musí byť nový, nepoužívaný, zabalený v neporušených obaloch, nepoškodený.</w:t>
      </w:r>
    </w:p>
    <w:p w:rsidR="002D563F" w:rsidRDefault="002D563F" w:rsidP="00A856FD">
      <w:p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</w:p>
    <w:p w:rsidR="002D563F" w:rsidRPr="00253BDD" w:rsidRDefault="002D563F" w:rsidP="00A856FD">
      <w:pPr>
        <w:numPr>
          <w:ilvl w:val="0"/>
          <w:numId w:val="11"/>
        </w:num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Tovar nesmie byť recyklovaný, repasovaný, renovovaný. </w:t>
      </w:r>
    </w:p>
    <w:p w:rsidR="00193F7D" w:rsidRPr="005D1541" w:rsidRDefault="00193F7D" w:rsidP="00A856FD">
      <w:pPr>
        <w:tabs>
          <w:tab w:val="clear" w:pos="2160"/>
          <w:tab w:val="clear" w:pos="2880"/>
          <w:tab w:val="clear" w:pos="4500"/>
          <w:tab w:val="left" w:pos="851"/>
          <w:tab w:val="left" w:pos="993"/>
          <w:tab w:val="center" w:pos="1701"/>
          <w:tab w:val="center" w:pos="5670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</w:p>
    <w:p w:rsidR="00DE230D" w:rsidRDefault="00685453" w:rsidP="00A856FD">
      <w:pPr>
        <w:numPr>
          <w:ilvl w:val="0"/>
          <w:numId w:val="11"/>
        </w:num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 xml:space="preserve">Verejný </w:t>
      </w:r>
      <w:r w:rsidRPr="001025DA">
        <w:rPr>
          <w:rFonts w:ascii="Arial Narrow" w:hAnsi="Arial Narrow"/>
          <w:sz w:val="24"/>
          <w:szCs w:val="24"/>
        </w:rPr>
        <w:t>obstarávateľ</w:t>
      </w:r>
      <w:r w:rsidR="00191BE7" w:rsidRPr="001025DA">
        <w:rPr>
          <w:rFonts w:ascii="Arial Narrow" w:hAnsi="Arial Narrow"/>
          <w:sz w:val="24"/>
          <w:szCs w:val="24"/>
        </w:rPr>
        <w:t xml:space="preserve"> požaduje na dodaný tovar min. </w:t>
      </w:r>
      <w:r w:rsidR="00107017">
        <w:rPr>
          <w:rFonts w:ascii="Arial Narrow" w:hAnsi="Arial Narrow"/>
          <w:sz w:val="24"/>
          <w:szCs w:val="24"/>
        </w:rPr>
        <w:t>24</w:t>
      </w:r>
      <w:r w:rsidR="0026458F">
        <w:rPr>
          <w:rFonts w:ascii="Arial Narrow" w:hAnsi="Arial Narrow"/>
          <w:sz w:val="24"/>
          <w:szCs w:val="24"/>
        </w:rPr>
        <w:t xml:space="preserve"> </w:t>
      </w:r>
      <w:r w:rsidR="00BE0C6B">
        <w:rPr>
          <w:rFonts w:ascii="Arial Narrow" w:hAnsi="Arial Narrow"/>
          <w:sz w:val="24"/>
          <w:szCs w:val="24"/>
        </w:rPr>
        <w:t>mesačnú záručnú dobu garantovanú výrobcom</w:t>
      </w:r>
      <w:r w:rsidR="00191BE7" w:rsidRPr="001025DA">
        <w:rPr>
          <w:rFonts w:ascii="Arial Narrow" w:hAnsi="Arial Narrow"/>
          <w:sz w:val="24"/>
          <w:szCs w:val="24"/>
        </w:rPr>
        <w:t>, pokiaľ na záručnom</w:t>
      </w:r>
      <w:r w:rsidR="00191BE7" w:rsidRPr="005D1541">
        <w:rPr>
          <w:rFonts w:ascii="Arial Narrow" w:hAnsi="Arial Narrow"/>
          <w:sz w:val="24"/>
          <w:szCs w:val="24"/>
        </w:rPr>
        <w:t xml:space="preserve"> liste nie je vyznačená dlhšia </w:t>
      </w:r>
      <w:r w:rsidR="00BE0C6B">
        <w:rPr>
          <w:rFonts w:ascii="Arial Narrow" w:hAnsi="Arial Narrow"/>
          <w:sz w:val="24"/>
          <w:szCs w:val="24"/>
        </w:rPr>
        <w:t xml:space="preserve">záručná </w:t>
      </w:r>
      <w:r w:rsidR="00191BE7" w:rsidRPr="005D1541">
        <w:rPr>
          <w:rFonts w:ascii="Arial Narrow" w:hAnsi="Arial Narrow"/>
          <w:sz w:val="24"/>
          <w:szCs w:val="24"/>
        </w:rPr>
        <w:t xml:space="preserve">doba podľa záručných podmienok výrobcu. </w:t>
      </w:r>
      <w:r w:rsidR="0082545E" w:rsidRPr="005D1541">
        <w:rPr>
          <w:rFonts w:ascii="Arial Narrow" w:hAnsi="Arial Narrow"/>
          <w:sz w:val="24"/>
          <w:szCs w:val="24"/>
        </w:rPr>
        <w:t xml:space="preserve">Záručná doba </w:t>
      </w:r>
      <w:r w:rsidR="0082545E" w:rsidRPr="0026458F">
        <w:rPr>
          <w:rFonts w:ascii="Arial Narrow" w:hAnsi="Arial Narrow"/>
          <w:sz w:val="24"/>
          <w:szCs w:val="24"/>
        </w:rPr>
        <w:t>začína plynúť dňom prevzatia predmetu zmluvy na základe dodacieho listu.</w:t>
      </w:r>
      <w:r w:rsidR="00645D7C" w:rsidRPr="005D1541">
        <w:rPr>
          <w:rFonts w:ascii="Arial Narrow" w:hAnsi="Arial Narrow"/>
          <w:sz w:val="24"/>
          <w:szCs w:val="24"/>
        </w:rPr>
        <w:t xml:space="preserve"> </w:t>
      </w:r>
    </w:p>
    <w:p w:rsidR="00BE0C6B" w:rsidRPr="00BE0C6B" w:rsidRDefault="00BE0C6B" w:rsidP="00A856FD">
      <w:p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</w:p>
    <w:p w:rsidR="00685453" w:rsidRPr="005D1541" w:rsidRDefault="00685453" w:rsidP="00A856FD">
      <w:pPr>
        <w:numPr>
          <w:ilvl w:val="0"/>
          <w:numId w:val="11"/>
        </w:num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Verejný obstarávateľ požaduje pre všetky typy dodávok odovzdanie dokumentácie – technická dokumentácia od výrobcu, návod na použitie/manuál pre obsluhu v</w:t>
      </w:r>
      <w:r w:rsidR="00D61113">
        <w:rPr>
          <w:rFonts w:ascii="Arial Narrow" w:hAnsi="Arial Narrow"/>
          <w:sz w:val="24"/>
          <w:szCs w:val="24"/>
        </w:rPr>
        <w:t> </w:t>
      </w:r>
      <w:bookmarkStart w:id="0" w:name="_GoBack"/>
      <w:r w:rsidRPr="005D1541">
        <w:rPr>
          <w:rFonts w:ascii="Arial Narrow" w:hAnsi="Arial Narrow"/>
          <w:sz w:val="24"/>
          <w:szCs w:val="24"/>
        </w:rPr>
        <w:t>slovenskom</w:t>
      </w:r>
      <w:r w:rsidR="00D61113">
        <w:rPr>
          <w:rFonts w:ascii="Arial Narrow" w:hAnsi="Arial Narrow"/>
          <w:sz w:val="24"/>
          <w:szCs w:val="24"/>
        </w:rPr>
        <w:t xml:space="preserve">, </w:t>
      </w:r>
      <w:r w:rsidRPr="005D1541">
        <w:rPr>
          <w:rFonts w:ascii="Arial Narrow" w:hAnsi="Arial Narrow"/>
          <w:sz w:val="24"/>
          <w:szCs w:val="24"/>
        </w:rPr>
        <w:t xml:space="preserve">českom </w:t>
      </w:r>
      <w:r w:rsidR="00D61113">
        <w:rPr>
          <w:rFonts w:ascii="Arial Narrow" w:hAnsi="Arial Narrow"/>
          <w:sz w:val="24"/>
          <w:szCs w:val="24"/>
        </w:rPr>
        <w:t xml:space="preserve">alebo anglickom </w:t>
      </w:r>
      <w:r w:rsidRPr="005D1541">
        <w:rPr>
          <w:rFonts w:ascii="Arial Narrow" w:hAnsi="Arial Narrow"/>
          <w:sz w:val="24"/>
          <w:szCs w:val="24"/>
        </w:rPr>
        <w:t>jazyku</w:t>
      </w:r>
      <w:bookmarkEnd w:id="0"/>
      <w:r w:rsidRPr="005D1541">
        <w:rPr>
          <w:rFonts w:ascii="Arial Narrow" w:hAnsi="Arial Narrow"/>
          <w:sz w:val="24"/>
          <w:szCs w:val="24"/>
        </w:rPr>
        <w:t>, záručné listy, iné doklady podľa druhu tovaru.</w:t>
      </w:r>
    </w:p>
    <w:p w:rsidR="00E36325" w:rsidRDefault="00E36325" w:rsidP="00A856FD">
      <w:pPr>
        <w:tabs>
          <w:tab w:val="clear" w:pos="2160"/>
          <w:tab w:val="clear" w:pos="2880"/>
          <w:tab w:val="clear" w:pos="4500"/>
          <w:tab w:val="left" w:pos="851"/>
          <w:tab w:val="left" w:pos="993"/>
          <w:tab w:val="center" w:pos="1701"/>
          <w:tab w:val="center" w:pos="5670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</w:p>
    <w:p w:rsidR="00FC4B93" w:rsidRPr="00E3447A" w:rsidRDefault="00E36325" w:rsidP="00A856FD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line="276" w:lineRule="auto"/>
        <w:ind w:left="426"/>
        <w:contextualSpacing/>
        <w:jc w:val="both"/>
        <w:rPr>
          <w:rFonts w:ascii="Arial Narrow" w:hAnsi="Arial Narrow"/>
          <w:b/>
          <w:color w:val="000000"/>
          <w:sz w:val="24"/>
          <w:szCs w:val="24"/>
          <w:lang w:val="sk-SK"/>
        </w:rPr>
      </w:pP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Lehota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plnenia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:rsidR="00645D7C" w:rsidRDefault="000F0D0F" w:rsidP="00A856FD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 w:rsidRPr="00E3447A">
        <w:rPr>
          <w:rFonts w:ascii="Arial Narrow" w:hAnsi="Arial Narrow"/>
          <w:sz w:val="24"/>
          <w:szCs w:val="24"/>
        </w:rPr>
        <w:t xml:space="preserve">do </w:t>
      </w:r>
      <w:r w:rsidR="00A856FD" w:rsidRPr="00A856FD">
        <w:rPr>
          <w:rFonts w:ascii="Arial Narrow" w:hAnsi="Arial Narrow"/>
          <w:sz w:val="24"/>
          <w:szCs w:val="24"/>
        </w:rPr>
        <w:t xml:space="preserve">5 mesiacov </w:t>
      </w:r>
      <w:r w:rsidR="00A64F5F">
        <w:rPr>
          <w:rFonts w:ascii="Arial Narrow" w:hAnsi="Arial Narrow"/>
          <w:sz w:val="24"/>
          <w:szCs w:val="24"/>
        </w:rPr>
        <w:t>odo dňa účinnosti zmluvy</w:t>
      </w:r>
      <w:r w:rsidR="00954250">
        <w:rPr>
          <w:rFonts w:ascii="Arial Narrow" w:hAnsi="Arial Narrow"/>
          <w:sz w:val="24"/>
          <w:szCs w:val="24"/>
        </w:rPr>
        <w:t>.</w:t>
      </w:r>
    </w:p>
    <w:p w:rsidR="00AB08EB" w:rsidRDefault="00AB08EB" w:rsidP="00A856FD">
      <w:p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Verejný obstarávateľ požaduje dodať tovar v čase od 8.00 do 15.00 hod.</w:t>
      </w:r>
    </w:p>
    <w:p w:rsidR="00E3447A" w:rsidRPr="00E3447A" w:rsidRDefault="00E3447A" w:rsidP="00A856FD">
      <w:pPr>
        <w:tabs>
          <w:tab w:val="clear" w:pos="2160"/>
          <w:tab w:val="clear" w:pos="2880"/>
          <w:tab w:val="clear" w:pos="4500"/>
          <w:tab w:val="left" w:pos="851"/>
          <w:tab w:val="left" w:pos="993"/>
          <w:tab w:val="center" w:pos="5670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</w:p>
    <w:p w:rsidR="000A1B45" w:rsidRPr="00E3447A" w:rsidRDefault="00F17129" w:rsidP="00A856FD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="007131DE" w:rsidRPr="005D1541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:rsidR="00954250" w:rsidRPr="00A856FD" w:rsidRDefault="00A856FD" w:rsidP="00363A5A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851"/>
          <w:tab w:val="left" w:pos="993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  <w:lang w:val="sk-SK"/>
        </w:rPr>
        <w:sectPr w:rsidR="00954250" w:rsidRPr="00A856FD" w:rsidSect="00AB08EB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 w:rsidRPr="00A856FD">
        <w:rPr>
          <w:rFonts w:ascii="Arial Narrow" w:hAnsi="Arial Narrow"/>
          <w:sz w:val="24"/>
          <w:szCs w:val="24"/>
          <w:lang w:val="sk-SK"/>
        </w:rPr>
        <w:t>Ústredný sklad MV SR, Príboj 560, 976 13 Slovenská Ľupča</w:t>
      </w:r>
      <w:r w:rsidR="00954250" w:rsidRPr="00A856FD">
        <w:rPr>
          <w:rFonts w:ascii="Arial Narrow" w:hAnsi="Arial Narrow"/>
          <w:sz w:val="24"/>
          <w:szCs w:val="24"/>
          <w:lang w:val="sk-SK"/>
        </w:rPr>
        <w:t>.</w:t>
      </w:r>
    </w:p>
    <w:p w:rsidR="00B11B1D" w:rsidRPr="005D1541" w:rsidRDefault="00811C1E" w:rsidP="00A856FD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lastRenderedPageBreak/>
        <w:t>Technická  špecifikácia predmetu zákazky</w:t>
      </w:r>
      <w:r w:rsidR="004E0FD0">
        <w:rPr>
          <w:rFonts w:ascii="Arial Narrow" w:hAnsi="Arial Narrow"/>
          <w:b/>
          <w:sz w:val="24"/>
          <w:szCs w:val="24"/>
        </w:rPr>
        <w:t xml:space="preserve"> s odôvodnením obstarania konkrétnych tovarov</w:t>
      </w:r>
      <w:r w:rsidRPr="005D1541">
        <w:rPr>
          <w:rFonts w:ascii="Arial Narrow" w:hAnsi="Arial Narrow"/>
          <w:b/>
          <w:sz w:val="24"/>
          <w:szCs w:val="24"/>
        </w:rPr>
        <w:t>:</w:t>
      </w:r>
    </w:p>
    <w:p w:rsidR="00954250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954250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5D1541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:rsidR="00954250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5D1541" w:rsidTr="00FF1C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7F5C" w:rsidRPr="00287FA7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:rsidR="004B7F5C" w:rsidRPr="00287FA7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AA576D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uchádzač)</w:t>
            </w:r>
          </w:p>
          <w:p w:rsidR="004B7F5C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AE7F0E" w:rsidRPr="005D1541" w:rsidTr="00AC0073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E7F0E" w:rsidRPr="00CA0813" w:rsidRDefault="00AE7F0E" w:rsidP="00AC0073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 –</w:t>
            </w:r>
            <w:r w:rsidR="00AC007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0073" w:rsidRPr="00AC007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Termálny monokulárny zobrazovač s možnosťou pripojenia na okuliare na nočné videnie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E7F0E" w:rsidRPr="00204368" w:rsidRDefault="00AE7F0E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E7F0E" w:rsidRPr="00204368" w:rsidRDefault="00AE7F0E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AE7F0E" w:rsidRPr="005D1541" w:rsidTr="00AC0073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E7F0E" w:rsidRPr="005D1541" w:rsidRDefault="00AE7F0E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E7F0E" w:rsidRPr="00394B07" w:rsidRDefault="00AC0073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</w:t>
            </w:r>
            <w:r w:rsidR="00AE7F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0E" w:rsidRPr="005D1541" w:rsidRDefault="00AE7F0E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0E" w:rsidRPr="005D1541" w:rsidRDefault="00AE7F0E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F5C" w:rsidRPr="005D1541" w:rsidTr="00FF1C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40428D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B7F5C" w:rsidRPr="005D1541" w:rsidTr="00FF1C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40428D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AC0073" w:rsidP="00C467D5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AC007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Rozmery (d x š x v):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AC0073" w:rsidP="00C467D5">
            <w:pPr>
              <w:rPr>
                <w:rFonts w:ascii="Arial Narrow" w:hAnsi="Arial Narrow"/>
                <w:color w:val="000000"/>
                <w:sz w:val="24"/>
                <w:lang w:eastAsia="sk-SK"/>
              </w:rPr>
            </w:pPr>
            <w:r w:rsidRPr="00AC0073">
              <w:rPr>
                <w:rFonts w:ascii="Arial Narrow" w:hAnsi="Arial Narrow" w:cs="Arial"/>
                <w:color w:val="000000"/>
                <w:sz w:val="24"/>
                <w:szCs w:val="24"/>
              </w:rPr>
              <w:t>max. 100 x 70 x 70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5D1541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5D1541" w:rsidRDefault="00AC0073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AC0073" w:rsidP="00C467D5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AC007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Váha: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AC0073" w:rsidP="00C467D5">
            <w:pPr>
              <w:rPr>
                <w:rFonts w:ascii="Arial Narrow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</w:t>
            </w:r>
            <w:r w:rsidRPr="00AC0073">
              <w:rPr>
                <w:rFonts w:ascii="Arial Narrow" w:hAnsi="Arial Narrow" w:cs="Arial"/>
                <w:color w:val="000000"/>
                <w:sz w:val="24"/>
                <w:szCs w:val="24"/>
              </w:rPr>
              <w:t>ax. 115 g</w:t>
            </w:r>
            <w:r w:rsidRPr="006C3219">
              <w:rPr>
                <w:sz w:val="21"/>
                <w:szCs w:val="21"/>
              </w:rPr>
              <w:t xml:space="preserve"> </w:t>
            </w:r>
            <w:r w:rsidRPr="006C3219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AC0073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AC0073" w:rsidP="00C467D5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AC0073" w:rsidP="00EB52D5">
            <w:pPr>
              <w:rPr>
                <w:rFonts w:ascii="Arial Narrow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</w:t>
            </w:r>
            <w:r w:rsidRPr="00AC0073">
              <w:rPr>
                <w:rFonts w:ascii="Arial Narrow" w:hAnsi="Arial Narrow" w:cs="Arial"/>
                <w:color w:val="000000"/>
                <w:sz w:val="24"/>
                <w:szCs w:val="24"/>
              </w:rPr>
              <w:t>ontáž na pripojenie na okuliare na nočné videnie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AC0073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D45236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7D5" w:rsidRPr="005D1541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AC0073" w:rsidP="00C467D5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AC0073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Rozlíšenie/detektor: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AC0073" w:rsidP="00C467D5">
            <w:pPr>
              <w:rPr>
                <w:rFonts w:ascii="Arial Narrow" w:hAnsi="Arial Narrow"/>
                <w:color w:val="000000"/>
                <w:sz w:val="24"/>
                <w:lang w:eastAsia="sk-SK"/>
              </w:rPr>
            </w:pPr>
            <w:r w:rsidRPr="00AC0073">
              <w:rPr>
                <w:rFonts w:ascii="Arial Narrow" w:hAnsi="Arial Narrow" w:cs="Arial"/>
                <w:color w:val="000000"/>
                <w:sz w:val="24"/>
                <w:szCs w:val="24"/>
              </w:rPr>
              <w:t>min. 640x480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D45236" w:rsidRDefault="00AC0073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0430A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AC0073" w:rsidRDefault="00977DE4" w:rsidP="00977DE4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FOV (</w:t>
            </w:r>
            <w:proofErr w:type="spellStart"/>
            <w:r w:rsidR="00AC0073" w:rsidRPr="00AC0073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field</w:t>
            </w:r>
            <w:proofErr w:type="spellEnd"/>
            <w:r w:rsidR="00AC0073" w:rsidRPr="00AC0073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 xml:space="preserve"> of </w:t>
            </w:r>
            <w:proofErr w:type="spellStart"/>
            <w:r w:rsidR="00AC0073" w:rsidRPr="00AC0073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view</w:t>
            </w:r>
            <w:proofErr w:type="spellEnd"/>
            <w:r w:rsidR="00AC0073" w:rsidRPr="00AC0073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AC0073" w:rsidRDefault="00AC0073" w:rsidP="00C467D5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C0073">
              <w:rPr>
                <w:rFonts w:ascii="Arial Narrow" w:hAnsi="Arial Narrow" w:cs="Arial"/>
                <w:color w:val="000000"/>
                <w:sz w:val="24"/>
                <w:szCs w:val="24"/>
              </w:rPr>
              <w:t>min. 30°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D45236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AC0073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0430A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AC0073" w:rsidRDefault="00AC0073" w:rsidP="00C467D5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AC0073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Batéria: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AC0073" w:rsidRDefault="00AC0073" w:rsidP="009952D5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C0073">
              <w:rPr>
                <w:rFonts w:ascii="Arial Narrow" w:hAnsi="Arial Narrow" w:cs="Arial"/>
                <w:color w:val="000000"/>
                <w:sz w:val="24"/>
                <w:szCs w:val="24"/>
              </w:rPr>
              <w:t>CR123A alebo ekvivalent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D45236" w:rsidRDefault="00AC0073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0073" w:rsidRPr="005D1541" w:rsidTr="00AC00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Pr="00AC0073" w:rsidRDefault="00AC0073" w:rsidP="00AC0073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AC0073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Spektrálny rozsah (senzitivita):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Pr="00AC0073" w:rsidRDefault="00AC0073" w:rsidP="00AC007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min. 8 -  m</w:t>
            </w:r>
            <w:r w:rsidRPr="00AC007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ax.14 </w:t>
            </w:r>
            <w:proofErr w:type="spellStart"/>
            <w:r w:rsidRPr="00AC0073">
              <w:rPr>
                <w:rFonts w:ascii="Arial Narrow" w:hAnsi="Arial Narrow" w:cs="Arial"/>
                <w:color w:val="000000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Pr="00D45236" w:rsidRDefault="00AC0073" w:rsidP="00AC007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Default="00AC0073" w:rsidP="00AC0073">
            <w:pPr>
              <w:jc w:val="center"/>
            </w:pPr>
            <w:r w:rsidRPr="002C2877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C0073" w:rsidRPr="005D1541" w:rsidTr="00AC00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Pr="00AC0073" w:rsidRDefault="00AC0073" w:rsidP="00A34E9D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Detekcia objektov (</w:t>
            </w:r>
            <w:r w:rsidR="00A34E9D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napr. vozidlo</w:t>
            </w:r>
            <w:r w:rsidRPr="00AC0073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) na vzdialenosť: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Pr="00AC0073" w:rsidRDefault="00AC0073" w:rsidP="00AC007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</w:t>
            </w:r>
            <w:r w:rsidRPr="00AC0073">
              <w:rPr>
                <w:rFonts w:ascii="Arial Narrow" w:hAnsi="Arial Narrow" w:cs="Arial"/>
                <w:color w:val="000000"/>
                <w:sz w:val="24"/>
                <w:szCs w:val="24"/>
              </w:rPr>
              <w:t>in. 700m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Pr="00D45236" w:rsidRDefault="00AC0073" w:rsidP="00AC007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Default="00AC0073" w:rsidP="00AC0073">
            <w:pPr>
              <w:jc w:val="center"/>
            </w:pPr>
            <w:r w:rsidRPr="002C2877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C0073" w:rsidRPr="005D1541" w:rsidTr="00AC0073">
        <w:trPr>
          <w:trHeight w:val="3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Pr="00AC0073" w:rsidRDefault="00AC0073" w:rsidP="00AC0073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AC0073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lastRenderedPageBreak/>
              <w:t>Detekcia osoby na vzdialenosť: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Pr="00AC0073" w:rsidRDefault="00AC0073" w:rsidP="00AC007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</w:t>
            </w:r>
            <w:r w:rsidRPr="00AC0073">
              <w:rPr>
                <w:rFonts w:ascii="Arial Narrow" w:hAnsi="Arial Narrow" w:cs="Arial"/>
                <w:color w:val="000000"/>
                <w:sz w:val="24"/>
                <w:szCs w:val="24"/>
              </w:rPr>
              <w:t>in. 300m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Default="00AC0073" w:rsidP="00AC0073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Default="00AC0073" w:rsidP="00AC0073">
            <w:pPr>
              <w:jc w:val="center"/>
            </w:pPr>
            <w:r w:rsidRPr="002C2877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C0073" w:rsidRPr="005D1541" w:rsidTr="00AC007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Pr="00AC0073" w:rsidRDefault="00AC0073" w:rsidP="00AC0073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AC0073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Optický zoom/zväčšenie: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Pr="00AC0073" w:rsidRDefault="00AC0073" w:rsidP="00AC007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C0073">
              <w:rPr>
                <w:rFonts w:ascii="Arial Narrow" w:hAnsi="Arial Narrow" w:cs="Arial"/>
                <w:color w:val="000000"/>
                <w:sz w:val="24"/>
                <w:szCs w:val="24"/>
              </w:rPr>
              <w:t>1x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Default="00AC0073" w:rsidP="00AC0073">
            <w:pPr>
              <w:jc w:val="center"/>
            </w:pPr>
            <w:r w:rsidRPr="006C2FD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Default="00AC0073" w:rsidP="00AC007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0073" w:rsidRPr="005D1541" w:rsidTr="00AC007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Pr="00AC0073" w:rsidRDefault="00AC0073" w:rsidP="00AC0073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AC0073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Min. záručná lehota: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Pr="00AC0073" w:rsidRDefault="00AC0073" w:rsidP="00AC007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C0073">
              <w:rPr>
                <w:rFonts w:ascii="Arial Narrow" w:hAnsi="Arial Narrow" w:cs="Arial"/>
                <w:color w:val="000000"/>
                <w:sz w:val="24"/>
                <w:szCs w:val="24"/>
              </w:rPr>
              <w:t>24 mesiacov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Default="00AC0073" w:rsidP="00AC0073">
            <w:pPr>
              <w:jc w:val="center"/>
            </w:pPr>
            <w:r w:rsidRPr="006C2FD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73" w:rsidRDefault="00AC0073" w:rsidP="00AC007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75873" w:rsidRPr="00473099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1025DA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  <w:r w:rsidRPr="005D1541">
        <w:rPr>
          <w:rFonts w:ascii="Arial Narrow" w:hAnsi="Arial Narrow"/>
          <w:i/>
          <w:color w:val="000000"/>
          <w:sz w:val="24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p w:rsidR="001C1AEE" w:rsidRDefault="001C1AE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sectPr w:rsidR="001C1AEE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A5B" w:rsidRDefault="00202A5B" w:rsidP="006E6235">
      <w:r>
        <w:separator/>
      </w:r>
    </w:p>
  </w:endnote>
  <w:endnote w:type="continuationSeparator" w:id="0">
    <w:p w:rsidR="00202A5B" w:rsidRDefault="00202A5B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162939"/>
      <w:docPartObj>
        <w:docPartGallery w:val="Page Numbers (Bottom of Page)"/>
        <w:docPartUnique/>
      </w:docPartObj>
    </w:sdtPr>
    <w:sdtEndPr/>
    <w:sdtContent>
      <w:p w:rsidR="009A0785" w:rsidRDefault="009A078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113" w:rsidRPr="00D61113">
          <w:rPr>
            <w:noProof/>
            <w:lang w:val="sk-SK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A5B" w:rsidRDefault="00202A5B" w:rsidP="006E6235">
      <w:r>
        <w:separator/>
      </w:r>
    </w:p>
  </w:footnote>
  <w:footnote w:type="continuationSeparator" w:id="0">
    <w:p w:rsidR="00202A5B" w:rsidRDefault="00202A5B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6C" w:rsidRDefault="002A636C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5851D0"/>
    <w:multiLevelType w:val="hybridMultilevel"/>
    <w:tmpl w:val="256AB06C"/>
    <w:lvl w:ilvl="0" w:tplc="C38695F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D0638"/>
    <w:multiLevelType w:val="hybridMultilevel"/>
    <w:tmpl w:val="A0D82AAA"/>
    <w:lvl w:ilvl="0" w:tplc="0C14D4B4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44AD6"/>
    <w:rsid w:val="00153E4C"/>
    <w:rsid w:val="00154C42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6827"/>
    <w:rsid w:val="001870C2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202A5B"/>
    <w:rsid w:val="00204368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1F9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909"/>
    <w:rsid w:val="003F798E"/>
    <w:rsid w:val="004003BF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429A"/>
    <w:rsid w:val="0045658F"/>
    <w:rsid w:val="00456D0C"/>
    <w:rsid w:val="0045773B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3F51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4AD5"/>
    <w:rsid w:val="005F5C58"/>
    <w:rsid w:val="005F61CE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24D3"/>
    <w:rsid w:val="006367A9"/>
    <w:rsid w:val="00641960"/>
    <w:rsid w:val="006428AD"/>
    <w:rsid w:val="006458F5"/>
    <w:rsid w:val="006459FE"/>
    <w:rsid w:val="00645D7C"/>
    <w:rsid w:val="006463D4"/>
    <w:rsid w:val="00646C5B"/>
    <w:rsid w:val="00650B2A"/>
    <w:rsid w:val="006574B0"/>
    <w:rsid w:val="0066597C"/>
    <w:rsid w:val="006710D7"/>
    <w:rsid w:val="0067288B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A50C6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17C8"/>
    <w:rsid w:val="0089417B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77DE4"/>
    <w:rsid w:val="00983050"/>
    <w:rsid w:val="00991BA8"/>
    <w:rsid w:val="009952D5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12DFE"/>
    <w:rsid w:val="00A24FFA"/>
    <w:rsid w:val="00A277A0"/>
    <w:rsid w:val="00A34B2C"/>
    <w:rsid w:val="00A34E9D"/>
    <w:rsid w:val="00A4233E"/>
    <w:rsid w:val="00A449C3"/>
    <w:rsid w:val="00A46193"/>
    <w:rsid w:val="00A46465"/>
    <w:rsid w:val="00A500AC"/>
    <w:rsid w:val="00A5294D"/>
    <w:rsid w:val="00A556EC"/>
    <w:rsid w:val="00A5581F"/>
    <w:rsid w:val="00A57C22"/>
    <w:rsid w:val="00A634A9"/>
    <w:rsid w:val="00A64F5F"/>
    <w:rsid w:val="00A65A42"/>
    <w:rsid w:val="00A71150"/>
    <w:rsid w:val="00A7173B"/>
    <w:rsid w:val="00A72427"/>
    <w:rsid w:val="00A74AF9"/>
    <w:rsid w:val="00A76134"/>
    <w:rsid w:val="00A82F42"/>
    <w:rsid w:val="00A856FD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08EB"/>
    <w:rsid w:val="00AB2BE8"/>
    <w:rsid w:val="00AC0073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E7F0E"/>
    <w:rsid w:val="00AF024F"/>
    <w:rsid w:val="00AF191B"/>
    <w:rsid w:val="00AF4AC7"/>
    <w:rsid w:val="00AF5E19"/>
    <w:rsid w:val="00B0545E"/>
    <w:rsid w:val="00B058BD"/>
    <w:rsid w:val="00B07D31"/>
    <w:rsid w:val="00B104DE"/>
    <w:rsid w:val="00B11B1D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92C00"/>
    <w:rsid w:val="00BA2865"/>
    <w:rsid w:val="00BB1536"/>
    <w:rsid w:val="00BB427D"/>
    <w:rsid w:val="00BC0109"/>
    <w:rsid w:val="00BC1674"/>
    <w:rsid w:val="00BC57BD"/>
    <w:rsid w:val="00BD55F5"/>
    <w:rsid w:val="00BD61F2"/>
    <w:rsid w:val="00BD7EC9"/>
    <w:rsid w:val="00BE0C6B"/>
    <w:rsid w:val="00BE0E8D"/>
    <w:rsid w:val="00BE0FD9"/>
    <w:rsid w:val="00BE4FBE"/>
    <w:rsid w:val="00BE5671"/>
    <w:rsid w:val="00BF017B"/>
    <w:rsid w:val="00BF0AE1"/>
    <w:rsid w:val="00BF729B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261ED"/>
    <w:rsid w:val="00D30FA4"/>
    <w:rsid w:val="00D33F07"/>
    <w:rsid w:val="00D40C35"/>
    <w:rsid w:val="00D41596"/>
    <w:rsid w:val="00D42C37"/>
    <w:rsid w:val="00D45347"/>
    <w:rsid w:val="00D468FC"/>
    <w:rsid w:val="00D5257C"/>
    <w:rsid w:val="00D543BA"/>
    <w:rsid w:val="00D5473D"/>
    <w:rsid w:val="00D576E1"/>
    <w:rsid w:val="00D61113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52D5"/>
    <w:rsid w:val="00EC2048"/>
    <w:rsid w:val="00EC4970"/>
    <w:rsid w:val="00EC6FB8"/>
    <w:rsid w:val="00ED2F52"/>
    <w:rsid w:val="00ED3F12"/>
    <w:rsid w:val="00ED5FB4"/>
    <w:rsid w:val="00ED72DF"/>
    <w:rsid w:val="00EE040D"/>
    <w:rsid w:val="00EE2CAF"/>
    <w:rsid w:val="00EF0B84"/>
    <w:rsid w:val="00EF1320"/>
    <w:rsid w:val="00F0274A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32CD"/>
    <w:rsid w:val="00F4377E"/>
    <w:rsid w:val="00F47423"/>
    <w:rsid w:val="00F50D9F"/>
    <w:rsid w:val="00F5170C"/>
    <w:rsid w:val="00F63E68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2552"/>
    <w:rsid w:val="00FF16CE"/>
    <w:rsid w:val="00FF1CC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1BE6-6BBE-488D-B6AC-5D949ECB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8</cp:revision>
  <cp:lastPrinted>2022-06-24T06:53:00Z</cp:lastPrinted>
  <dcterms:created xsi:type="dcterms:W3CDTF">2023-02-02T13:30:00Z</dcterms:created>
  <dcterms:modified xsi:type="dcterms:W3CDTF">2023-02-14T09:00:00Z</dcterms:modified>
</cp:coreProperties>
</file>