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51DF6" w14:textId="77777777" w:rsidR="00A622F1" w:rsidRDefault="00A622F1" w:rsidP="006341A9">
      <w:pPr>
        <w:pStyle w:val="Normln"/>
        <w:pBdr>
          <w:top w:val="none" w:sz="0" w:space="0" w:color="auto"/>
          <w:left w:val="none" w:sz="0" w:space="0" w:color="auto"/>
          <w:bottom w:val="none" w:sz="0" w:space="0" w:color="auto"/>
          <w:right w:val="none" w:sz="0" w:space="0" w:color="auto"/>
          <w:bar w:val="none" w:sz="0" w:color="auto"/>
        </w:pBdr>
        <w:spacing w:line="360" w:lineRule="auto"/>
        <w:jc w:val="center"/>
        <w:rPr>
          <w:rFonts w:ascii="Times New Roman" w:hAnsi="Times New Roman" w:cs="Times New Roman"/>
          <w:b/>
          <w:bCs/>
          <w:caps/>
          <w:sz w:val="28"/>
          <w:szCs w:val="28"/>
          <w:lang w:val="sk-SK"/>
        </w:rPr>
      </w:pPr>
      <w:r w:rsidRPr="00446ED1">
        <w:rPr>
          <w:rFonts w:ascii="Times New Roman" w:hAnsi="Times New Roman" w:cs="Times New Roman"/>
          <w:b/>
          <w:bCs/>
          <w:caps/>
          <w:sz w:val="28"/>
          <w:szCs w:val="28"/>
          <w:lang w:val="sk-SK"/>
        </w:rPr>
        <w:t>ZMLUVA O DIELO</w:t>
      </w:r>
    </w:p>
    <w:p w14:paraId="2FFB5556" w14:textId="77777777" w:rsidR="002454E4" w:rsidRPr="00446ED1" w:rsidRDefault="002454E4" w:rsidP="006341A9">
      <w:pPr>
        <w:pStyle w:val="Normln"/>
        <w:pBdr>
          <w:top w:val="none" w:sz="0" w:space="0" w:color="auto"/>
          <w:left w:val="none" w:sz="0" w:space="0" w:color="auto"/>
          <w:bottom w:val="none" w:sz="0" w:space="0" w:color="auto"/>
          <w:right w:val="none" w:sz="0" w:space="0" w:color="auto"/>
          <w:bar w:val="none" w:sz="0" w:color="auto"/>
        </w:pBdr>
        <w:spacing w:line="360" w:lineRule="auto"/>
        <w:jc w:val="center"/>
        <w:rPr>
          <w:rFonts w:ascii="Times New Roman" w:hAnsi="Times New Roman" w:cs="Times New Roman"/>
          <w:b/>
          <w:bCs/>
          <w:caps/>
          <w:sz w:val="28"/>
          <w:szCs w:val="28"/>
          <w:lang w:val="sk-SK"/>
        </w:rPr>
      </w:pPr>
      <w:r>
        <w:rPr>
          <w:rFonts w:ascii="Times New Roman" w:hAnsi="Times New Roman" w:cs="Times New Roman"/>
          <w:b/>
          <w:bCs/>
          <w:caps/>
          <w:sz w:val="28"/>
          <w:szCs w:val="28"/>
          <w:lang w:val="sk-SK"/>
        </w:rPr>
        <w:t>č. ................../2023</w:t>
      </w:r>
    </w:p>
    <w:p w14:paraId="58059E74" w14:textId="77777777" w:rsidR="00A622F1" w:rsidRPr="00AF439F" w:rsidRDefault="00121DE4" w:rsidP="00AF439F">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2"/>
          <w:szCs w:val="22"/>
          <w:lang w:val="sk-SK"/>
        </w:rPr>
      </w:pPr>
      <w:r w:rsidRPr="00AF439F">
        <w:rPr>
          <w:rFonts w:ascii="Times New Roman" w:hAnsi="Times New Roman" w:cs="Times New Roman"/>
          <w:sz w:val="22"/>
          <w:szCs w:val="22"/>
          <w:lang w:val="sk-SK"/>
        </w:rPr>
        <w:t>uzatvorená podľa § 536 a </w:t>
      </w:r>
      <w:proofErr w:type="spellStart"/>
      <w:r w:rsidRPr="00AF439F">
        <w:rPr>
          <w:rFonts w:ascii="Times New Roman" w:hAnsi="Times New Roman" w:cs="Times New Roman"/>
          <w:sz w:val="22"/>
          <w:szCs w:val="22"/>
          <w:lang w:val="sk-SK"/>
        </w:rPr>
        <w:t>nasl</w:t>
      </w:r>
      <w:proofErr w:type="spellEnd"/>
      <w:r w:rsidRPr="00AF439F">
        <w:rPr>
          <w:rFonts w:ascii="Times New Roman" w:hAnsi="Times New Roman" w:cs="Times New Roman"/>
          <w:sz w:val="22"/>
          <w:szCs w:val="22"/>
          <w:lang w:val="sk-SK"/>
        </w:rPr>
        <w:t xml:space="preserve">. </w:t>
      </w:r>
      <w:r w:rsidR="00A622F1" w:rsidRPr="00AF439F">
        <w:rPr>
          <w:rFonts w:ascii="Times New Roman" w:hAnsi="Times New Roman" w:cs="Times New Roman"/>
          <w:sz w:val="22"/>
          <w:szCs w:val="22"/>
          <w:lang w:val="sk-SK"/>
        </w:rPr>
        <w:t>zákona č. 513/1991 Zb. Obchodný zákonník v znení neskorších predpisov (ďalej len „</w:t>
      </w:r>
      <w:r w:rsidR="00A622F1" w:rsidRPr="00AF439F">
        <w:rPr>
          <w:rFonts w:ascii="Times New Roman" w:hAnsi="Times New Roman" w:cs="Times New Roman"/>
          <w:b/>
          <w:bCs/>
          <w:sz w:val="22"/>
          <w:szCs w:val="22"/>
          <w:lang w:val="sk-SK"/>
        </w:rPr>
        <w:t>Obchodný zákonník</w:t>
      </w:r>
      <w:r w:rsidR="00A622F1" w:rsidRPr="00AF439F">
        <w:rPr>
          <w:rFonts w:ascii="Times New Roman" w:hAnsi="Times New Roman" w:cs="Times New Roman"/>
          <w:sz w:val="22"/>
          <w:szCs w:val="22"/>
          <w:lang w:val="sk-SK"/>
        </w:rPr>
        <w:t>“), zákona č. 343/2015 Z. z. o verejnom obstarávaní a o zmene a doplnení niektorých zákonov v znení neskorších predpisov (ďalej len „</w:t>
      </w:r>
      <w:proofErr w:type="spellStart"/>
      <w:r w:rsidR="00A622F1" w:rsidRPr="00AF439F">
        <w:rPr>
          <w:rFonts w:ascii="Times New Roman" w:hAnsi="Times New Roman" w:cs="Times New Roman"/>
          <w:b/>
          <w:bCs/>
          <w:sz w:val="22"/>
          <w:szCs w:val="22"/>
          <w:lang w:val="sk-SK"/>
        </w:rPr>
        <w:t>Z</w:t>
      </w:r>
      <w:r w:rsidR="00AA5636" w:rsidRPr="00AF439F">
        <w:rPr>
          <w:rFonts w:ascii="Times New Roman" w:hAnsi="Times New Roman" w:cs="Times New Roman"/>
          <w:b/>
          <w:bCs/>
          <w:sz w:val="22"/>
          <w:szCs w:val="22"/>
          <w:lang w:val="sk-SK"/>
        </w:rPr>
        <w:t>oVO</w:t>
      </w:r>
      <w:proofErr w:type="spellEnd"/>
      <w:r w:rsidR="00A622F1" w:rsidRPr="00AF439F">
        <w:rPr>
          <w:rFonts w:ascii="Times New Roman" w:hAnsi="Times New Roman" w:cs="Times New Roman"/>
          <w:sz w:val="22"/>
          <w:szCs w:val="22"/>
          <w:lang w:val="sk-SK"/>
        </w:rPr>
        <w:t xml:space="preserve">“) </w:t>
      </w:r>
    </w:p>
    <w:p w14:paraId="6A9CBCA7" w14:textId="77777777" w:rsidR="00A622F1" w:rsidRPr="009B13CF" w:rsidRDefault="00A622F1" w:rsidP="009B13CF">
      <w:pPr>
        <w:ind w:left="0" w:firstLine="0"/>
      </w:pPr>
    </w:p>
    <w:p w14:paraId="19FE3DD1" w14:textId="77777777" w:rsidR="005A211C" w:rsidRPr="007D4E0E" w:rsidRDefault="005A211C" w:rsidP="007D4E0E">
      <w:pPr>
        <w:ind w:left="0" w:firstLine="0"/>
      </w:pPr>
    </w:p>
    <w:p w14:paraId="49964B06" w14:textId="77777777" w:rsidR="00A622F1" w:rsidRPr="007D4E0E" w:rsidRDefault="00A622F1" w:rsidP="00705C44">
      <w:pPr>
        <w:pStyle w:val="Normln"/>
        <w:pBdr>
          <w:top w:val="none" w:sz="0" w:space="0" w:color="auto"/>
          <w:left w:val="none" w:sz="0" w:space="0" w:color="auto"/>
          <w:bottom w:val="none" w:sz="0" w:space="0" w:color="auto"/>
          <w:right w:val="none" w:sz="0" w:space="0" w:color="auto"/>
          <w:bar w:val="none" w:sz="0" w:color="auto"/>
        </w:pBdr>
        <w:spacing w:line="360" w:lineRule="auto"/>
        <w:ind w:left="2124" w:hanging="2124"/>
        <w:jc w:val="center"/>
        <w:rPr>
          <w:rFonts w:ascii="Times New Roman" w:hAnsi="Times New Roman" w:cs="Times New Roman"/>
          <w:b/>
          <w:bCs/>
          <w:sz w:val="22"/>
          <w:szCs w:val="22"/>
          <w:lang w:val="sk-SK"/>
        </w:rPr>
      </w:pPr>
      <w:r w:rsidRPr="007D4E0E">
        <w:rPr>
          <w:rFonts w:ascii="Times New Roman" w:hAnsi="Times New Roman" w:cs="Times New Roman"/>
          <w:b/>
          <w:bCs/>
          <w:sz w:val="22"/>
          <w:szCs w:val="22"/>
          <w:lang w:val="sk-SK"/>
        </w:rPr>
        <w:t>Zmluvné strany:</w:t>
      </w:r>
    </w:p>
    <w:p w14:paraId="25C905B0" w14:textId="77777777" w:rsidR="00A622F1" w:rsidRPr="007D4E0E" w:rsidRDefault="00A622F1" w:rsidP="00705C44">
      <w:pPr>
        <w:pStyle w:val="Normln"/>
        <w:pBdr>
          <w:top w:val="none" w:sz="0" w:space="0" w:color="auto"/>
          <w:left w:val="none" w:sz="0" w:space="0" w:color="auto"/>
          <w:bottom w:val="none" w:sz="0" w:space="0" w:color="auto"/>
          <w:right w:val="none" w:sz="0" w:space="0" w:color="auto"/>
          <w:bar w:val="none" w:sz="0" w:color="auto"/>
        </w:pBdr>
        <w:spacing w:line="360" w:lineRule="auto"/>
        <w:ind w:left="2124" w:hanging="2124"/>
        <w:jc w:val="center"/>
        <w:rPr>
          <w:rFonts w:ascii="Times New Roman" w:hAnsi="Times New Roman" w:cs="Times New Roman"/>
          <w:b/>
          <w:bCs/>
          <w:sz w:val="22"/>
          <w:szCs w:val="22"/>
          <w:lang w:val="sk-SK"/>
        </w:rPr>
      </w:pPr>
    </w:p>
    <w:p w14:paraId="2BEC08FB" w14:textId="77777777" w:rsidR="00446ED1" w:rsidRPr="007D4E0E" w:rsidRDefault="00A622F1" w:rsidP="00446ED1">
      <w:pPr>
        <w:pStyle w:val="Normln"/>
        <w:pBdr>
          <w:top w:val="none" w:sz="0" w:space="0" w:color="auto"/>
          <w:left w:val="none" w:sz="0" w:space="0" w:color="auto"/>
          <w:bottom w:val="none" w:sz="0" w:space="0" w:color="auto"/>
          <w:right w:val="none" w:sz="0" w:space="0" w:color="auto"/>
          <w:bar w:val="none" w:sz="0" w:color="auto"/>
        </w:pBdr>
        <w:ind w:left="2124" w:hanging="2124"/>
        <w:rPr>
          <w:rFonts w:ascii="Times New Roman" w:hAnsi="Times New Roman" w:cs="Times New Roman"/>
          <w:sz w:val="22"/>
          <w:szCs w:val="22"/>
          <w:lang w:val="sk-SK"/>
        </w:rPr>
      </w:pPr>
      <w:r w:rsidRPr="007D4E0E">
        <w:rPr>
          <w:rFonts w:ascii="Times New Roman" w:hAnsi="Times New Roman" w:cs="Times New Roman"/>
          <w:b/>
          <w:bCs/>
          <w:sz w:val="22"/>
          <w:szCs w:val="22"/>
          <w:lang w:val="sk-SK"/>
        </w:rPr>
        <w:t>Objednávateľ:</w:t>
      </w:r>
      <w:r w:rsidRPr="007D4E0E">
        <w:rPr>
          <w:rFonts w:ascii="Times New Roman" w:hAnsi="Times New Roman" w:cs="Times New Roman"/>
          <w:b/>
          <w:bCs/>
          <w:sz w:val="22"/>
          <w:szCs w:val="22"/>
          <w:lang w:val="sk-SK"/>
        </w:rPr>
        <w:tab/>
      </w:r>
      <w:r w:rsidR="00446ED1" w:rsidRPr="007D4E0E">
        <w:rPr>
          <w:rFonts w:ascii="Times New Roman" w:hAnsi="Times New Roman" w:cs="Times New Roman"/>
          <w:b/>
          <w:bCs/>
          <w:sz w:val="22"/>
          <w:szCs w:val="22"/>
          <w:lang w:val="sk-SK"/>
        </w:rPr>
        <w:t xml:space="preserve">Psychiatrická nemocnica </w:t>
      </w:r>
      <w:proofErr w:type="spellStart"/>
      <w:r w:rsidR="00446ED1" w:rsidRPr="007D4E0E">
        <w:rPr>
          <w:rFonts w:ascii="Times New Roman" w:hAnsi="Times New Roman" w:cs="Times New Roman"/>
          <w:b/>
          <w:bCs/>
          <w:sz w:val="22"/>
          <w:szCs w:val="22"/>
          <w:lang w:val="sk-SK"/>
        </w:rPr>
        <w:t>Philippa</w:t>
      </w:r>
      <w:proofErr w:type="spellEnd"/>
      <w:r w:rsidR="00446ED1" w:rsidRPr="007D4E0E">
        <w:rPr>
          <w:rFonts w:ascii="Times New Roman" w:hAnsi="Times New Roman" w:cs="Times New Roman"/>
          <w:b/>
          <w:bCs/>
          <w:sz w:val="22"/>
          <w:szCs w:val="22"/>
          <w:lang w:val="sk-SK"/>
        </w:rPr>
        <w:t xml:space="preserve"> </w:t>
      </w:r>
      <w:proofErr w:type="spellStart"/>
      <w:r w:rsidR="00446ED1" w:rsidRPr="007D4E0E">
        <w:rPr>
          <w:rFonts w:ascii="Times New Roman" w:hAnsi="Times New Roman" w:cs="Times New Roman"/>
          <w:b/>
          <w:bCs/>
          <w:sz w:val="22"/>
          <w:szCs w:val="22"/>
          <w:lang w:val="sk-SK"/>
        </w:rPr>
        <w:t>Pinela</w:t>
      </w:r>
      <w:proofErr w:type="spellEnd"/>
      <w:r w:rsidR="00446ED1" w:rsidRPr="007D4E0E">
        <w:rPr>
          <w:rFonts w:ascii="Times New Roman" w:hAnsi="Times New Roman" w:cs="Times New Roman"/>
          <w:sz w:val="22"/>
          <w:szCs w:val="22"/>
          <w:lang w:val="sk-SK"/>
        </w:rPr>
        <w:t xml:space="preserve"> </w:t>
      </w:r>
    </w:p>
    <w:p w14:paraId="19214912" w14:textId="77777777" w:rsidR="00446ED1" w:rsidRPr="002454E4" w:rsidRDefault="00A622F1" w:rsidP="002454E4">
      <w:pPr>
        <w:pStyle w:val="Normln"/>
        <w:pBdr>
          <w:top w:val="none" w:sz="0" w:space="0" w:color="auto"/>
          <w:left w:val="none" w:sz="0" w:space="0" w:color="auto"/>
          <w:bottom w:val="none" w:sz="0" w:space="0" w:color="auto"/>
          <w:right w:val="none" w:sz="0" w:space="0" w:color="auto"/>
          <w:bar w:val="none" w:sz="0" w:color="auto"/>
        </w:pBdr>
        <w:ind w:left="2124" w:hanging="2124"/>
        <w:rPr>
          <w:rFonts w:ascii="Times New Roman" w:hAnsi="Times New Roman" w:cs="Times New Roman"/>
          <w:bCs/>
          <w:sz w:val="22"/>
          <w:szCs w:val="22"/>
          <w:lang w:val="sk-SK"/>
        </w:rPr>
      </w:pPr>
      <w:r w:rsidRPr="002454E4">
        <w:rPr>
          <w:rFonts w:ascii="Times New Roman" w:hAnsi="Times New Roman" w:cs="Times New Roman"/>
          <w:bCs/>
          <w:sz w:val="22"/>
          <w:szCs w:val="22"/>
          <w:lang w:val="sk-SK"/>
        </w:rPr>
        <w:t xml:space="preserve">Sídlo: </w:t>
      </w:r>
      <w:r w:rsidRPr="002454E4">
        <w:rPr>
          <w:rFonts w:ascii="Times New Roman" w:hAnsi="Times New Roman" w:cs="Times New Roman"/>
          <w:bCs/>
          <w:sz w:val="22"/>
          <w:szCs w:val="22"/>
          <w:lang w:val="sk-SK"/>
        </w:rPr>
        <w:tab/>
      </w:r>
      <w:r w:rsidR="00446ED1" w:rsidRPr="002454E4">
        <w:rPr>
          <w:rFonts w:ascii="Times New Roman" w:hAnsi="Times New Roman" w:cs="Times New Roman"/>
          <w:bCs/>
          <w:sz w:val="22"/>
          <w:szCs w:val="22"/>
          <w:lang w:val="sk-SK"/>
        </w:rPr>
        <w:t>Malacká cesta 63, 902 01 Pezinok</w:t>
      </w:r>
    </w:p>
    <w:p w14:paraId="2CFD00BF" w14:textId="77777777" w:rsidR="00A622F1" w:rsidRPr="002454E4" w:rsidRDefault="00A622F1" w:rsidP="002454E4">
      <w:pPr>
        <w:pStyle w:val="Normln"/>
        <w:pBdr>
          <w:top w:val="none" w:sz="0" w:space="0" w:color="auto"/>
          <w:left w:val="none" w:sz="0" w:space="0" w:color="auto"/>
          <w:bottom w:val="none" w:sz="0" w:space="0" w:color="auto"/>
          <w:right w:val="none" w:sz="0" w:space="0" w:color="auto"/>
          <w:bar w:val="none" w:sz="0" w:color="auto"/>
        </w:pBdr>
        <w:ind w:left="2124" w:hanging="2124"/>
        <w:rPr>
          <w:rFonts w:ascii="Times New Roman" w:hAnsi="Times New Roman" w:cs="Times New Roman"/>
          <w:bCs/>
          <w:sz w:val="22"/>
          <w:szCs w:val="22"/>
          <w:lang w:val="sk-SK"/>
        </w:rPr>
      </w:pPr>
      <w:r w:rsidRPr="002454E4">
        <w:rPr>
          <w:rFonts w:ascii="Times New Roman" w:hAnsi="Times New Roman" w:cs="Times New Roman"/>
          <w:bCs/>
          <w:sz w:val="22"/>
          <w:szCs w:val="22"/>
          <w:lang w:val="sk-SK"/>
        </w:rPr>
        <w:t>Štatutárny orgán :</w:t>
      </w:r>
      <w:r w:rsidRPr="002454E4">
        <w:rPr>
          <w:rFonts w:ascii="Times New Roman" w:hAnsi="Times New Roman" w:cs="Times New Roman"/>
          <w:bCs/>
          <w:sz w:val="22"/>
          <w:szCs w:val="22"/>
          <w:lang w:val="sk-SK"/>
        </w:rPr>
        <w:tab/>
        <w:t xml:space="preserve">Ing. </w:t>
      </w:r>
      <w:r w:rsidR="00446ED1" w:rsidRPr="002454E4">
        <w:rPr>
          <w:rFonts w:ascii="Times New Roman" w:hAnsi="Times New Roman" w:cs="Times New Roman"/>
          <w:bCs/>
          <w:sz w:val="22"/>
          <w:szCs w:val="22"/>
          <w:lang w:val="sk-SK"/>
        </w:rPr>
        <w:t>Martin Hromádka, PhD.</w:t>
      </w:r>
      <w:r w:rsidRPr="002454E4">
        <w:rPr>
          <w:rFonts w:ascii="Times New Roman" w:hAnsi="Times New Roman" w:cs="Times New Roman"/>
          <w:bCs/>
          <w:sz w:val="22"/>
          <w:szCs w:val="22"/>
          <w:lang w:val="sk-SK"/>
        </w:rPr>
        <w:t>, riaditeľ</w:t>
      </w:r>
    </w:p>
    <w:p w14:paraId="011264A0" w14:textId="77777777" w:rsidR="00A622F1" w:rsidRPr="002454E4" w:rsidRDefault="00A622F1" w:rsidP="002454E4">
      <w:pPr>
        <w:pStyle w:val="Normln"/>
        <w:pBdr>
          <w:top w:val="none" w:sz="0" w:space="0" w:color="auto"/>
          <w:left w:val="none" w:sz="0" w:space="0" w:color="auto"/>
          <w:bottom w:val="none" w:sz="0" w:space="0" w:color="auto"/>
          <w:right w:val="none" w:sz="0" w:space="0" w:color="auto"/>
          <w:bar w:val="none" w:sz="0" w:color="auto"/>
        </w:pBdr>
        <w:ind w:left="2124" w:hanging="2124"/>
        <w:rPr>
          <w:rFonts w:ascii="Times New Roman" w:hAnsi="Times New Roman" w:cs="Times New Roman"/>
          <w:bCs/>
          <w:sz w:val="22"/>
          <w:szCs w:val="22"/>
          <w:lang w:val="sk-SK"/>
        </w:rPr>
      </w:pPr>
      <w:r w:rsidRPr="002454E4">
        <w:rPr>
          <w:rFonts w:ascii="Times New Roman" w:hAnsi="Times New Roman" w:cs="Times New Roman"/>
          <w:bCs/>
          <w:sz w:val="22"/>
          <w:szCs w:val="22"/>
          <w:lang w:val="sk-SK"/>
        </w:rPr>
        <w:t>IČO:</w:t>
      </w:r>
      <w:r w:rsidRPr="002454E4">
        <w:rPr>
          <w:rFonts w:ascii="Times New Roman" w:hAnsi="Times New Roman" w:cs="Times New Roman"/>
          <w:bCs/>
          <w:sz w:val="22"/>
          <w:szCs w:val="22"/>
          <w:lang w:val="sk-SK"/>
        </w:rPr>
        <w:tab/>
      </w:r>
      <w:r w:rsidR="00446ED1" w:rsidRPr="002454E4">
        <w:rPr>
          <w:rFonts w:ascii="Times New Roman" w:hAnsi="Times New Roman" w:cs="Times New Roman"/>
          <w:bCs/>
          <w:sz w:val="22"/>
          <w:szCs w:val="22"/>
          <w:lang w:val="sk-SK"/>
        </w:rPr>
        <w:t>30801397</w:t>
      </w:r>
    </w:p>
    <w:p w14:paraId="39AAFB4F" w14:textId="77777777" w:rsidR="00A622F1" w:rsidRPr="002454E4" w:rsidRDefault="00A622F1" w:rsidP="002454E4">
      <w:pPr>
        <w:pStyle w:val="Normln"/>
        <w:pBdr>
          <w:top w:val="none" w:sz="0" w:space="0" w:color="auto"/>
          <w:left w:val="none" w:sz="0" w:space="0" w:color="auto"/>
          <w:bottom w:val="none" w:sz="0" w:space="0" w:color="auto"/>
          <w:right w:val="none" w:sz="0" w:space="0" w:color="auto"/>
          <w:bar w:val="none" w:sz="0" w:color="auto"/>
        </w:pBdr>
        <w:ind w:left="2124" w:hanging="2124"/>
        <w:rPr>
          <w:rFonts w:ascii="Times New Roman" w:hAnsi="Times New Roman" w:cs="Times New Roman"/>
          <w:bCs/>
          <w:sz w:val="22"/>
          <w:szCs w:val="22"/>
          <w:lang w:val="sk-SK"/>
        </w:rPr>
      </w:pPr>
      <w:r w:rsidRPr="002454E4">
        <w:rPr>
          <w:rFonts w:ascii="Times New Roman" w:hAnsi="Times New Roman" w:cs="Times New Roman"/>
          <w:bCs/>
          <w:sz w:val="22"/>
          <w:szCs w:val="22"/>
          <w:lang w:val="sk-SK"/>
        </w:rPr>
        <w:t>DIČ:</w:t>
      </w:r>
      <w:r w:rsidRPr="002454E4">
        <w:rPr>
          <w:rFonts w:ascii="Times New Roman" w:hAnsi="Times New Roman" w:cs="Times New Roman"/>
          <w:bCs/>
          <w:sz w:val="22"/>
          <w:szCs w:val="22"/>
          <w:lang w:val="sk-SK"/>
        </w:rPr>
        <w:tab/>
      </w:r>
      <w:r w:rsidR="00446ED1" w:rsidRPr="002454E4">
        <w:rPr>
          <w:rFonts w:ascii="Times New Roman" w:hAnsi="Times New Roman" w:cs="Times New Roman"/>
          <w:bCs/>
          <w:sz w:val="22"/>
          <w:szCs w:val="22"/>
          <w:lang w:val="sk-SK"/>
        </w:rPr>
        <w:t>2022140483</w:t>
      </w:r>
      <w:r w:rsidRPr="002454E4">
        <w:rPr>
          <w:rFonts w:ascii="Times New Roman" w:hAnsi="Times New Roman" w:cs="Times New Roman"/>
          <w:bCs/>
          <w:sz w:val="22"/>
          <w:szCs w:val="22"/>
          <w:lang w:val="sk-SK"/>
        </w:rPr>
        <w:t xml:space="preserve"> </w:t>
      </w:r>
    </w:p>
    <w:p w14:paraId="6F77CD7B" w14:textId="77777777" w:rsidR="00A622F1" w:rsidRPr="002454E4" w:rsidRDefault="00A622F1" w:rsidP="002454E4">
      <w:pPr>
        <w:pStyle w:val="Normln"/>
        <w:pBdr>
          <w:top w:val="none" w:sz="0" w:space="0" w:color="auto"/>
          <w:left w:val="none" w:sz="0" w:space="0" w:color="auto"/>
          <w:bottom w:val="none" w:sz="0" w:space="0" w:color="auto"/>
          <w:right w:val="none" w:sz="0" w:space="0" w:color="auto"/>
          <w:bar w:val="none" w:sz="0" w:color="auto"/>
        </w:pBdr>
        <w:ind w:left="2124" w:hanging="2124"/>
        <w:rPr>
          <w:rFonts w:ascii="Times New Roman" w:hAnsi="Times New Roman" w:cs="Times New Roman"/>
          <w:bCs/>
          <w:sz w:val="22"/>
          <w:szCs w:val="22"/>
          <w:lang w:val="sk-SK"/>
        </w:rPr>
      </w:pPr>
      <w:r w:rsidRPr="002454E4">
        <w:rPr>
          <w:rFonts w:ascii="Times New Roman" w:hAnsi="Times New Roman" w:cs="Times New Roman"/>
          <w:bCs/>
          <w:sz w:val="22"/>
          <w:szCs w:val="22"/>
          <w:lang w:val="sk-SK"/>
        </w:rPr>
        <w:t xml:space="preserve">IČ DPH: </w:t>
      </w:r>
      <w:r w:rsidRPr="002454E4">
        <w:rPr>
          <w:rFonts w:ascii="Times New Roman" w:hAnsi="Times New Roman" w:cs="Times New Roman"/>
          <w:bCs/>
          <w:sz w:val="22"/>
          <w:szCs w:val="22"/>
          <w:lang w:val="sk-SK"/>
        </w:rPr>
        <w:tab/>
      </w:r>
      <w:proofErr w:type="spellStart"/>
      <w:r w:rsidR="00446ED1" w:rsidRPr="002454E4">
        <w:rPr>
          <w:rFonts w:ascii="Times New Roman" w:hAnsi="Times New Roman" w:cs="Times New Roman"/>
          <w:bCs/>
          <w:sz w:val="22"/>
          <w:szCs w:val="22"/>
          <w:lang w:val="sk-SK"/>
        </w:rPr>
        <w:t>Neplatca</w:t>
      </w:r>
      <w:proofErr w:type="spellEnd"/>
      <w:r w:rsidR="00446ED1" w:rsidRPr="002454E4">
        <w:rPr>
          <w:rFonts w:ascii="Times New Roman" w:hAnsi="Times New Roman" w:cs="Times New Roman"/>
          <w:bCs/>
          <w:sz w:val="22"/>
          <w:szCs w:val="22"/>
          <w:lang w:val="sk-SK"/>
        </w:rPr>
        <w:t xml:space="preserve"> DPH</w:t>
      </w:r>
    </w:p>
    <w:p w14:paraId="6212CD6F" w14:textId="77777777" w:rsidR="00A622F1" w:rsidRPr="002454E4" w:rsidRDefault="00A622F1" w:rsidP="002454E4">
      <w:pPr>
        <w:pStyle w:val="Normln"/>
        <w:pBdr>
          <w:top w:val="none" w:sz="0" w:space="0" w:color="auto"/>
          <w:left w:val="none" w:sz="0" w:space="0" w:color="auto"/>
          <w:bottom w:val="none" w:sz="0" w:space="0" w:color="auto"/>
          <w:right w:val="none" w:sz="0" w:space="0" w:color="auto"/>
          <w:bar w:val="none" w:sz="0" w:color="auto"/>
        </w:pBdr>
        <w:ind w:left="2124" w:hanging="2124"/>
        <w:rPr>
          <w:rFonts w:ascii="Times New Roman" w:hAnsi="Times New Roman" w:cs="Times New Roman"/>
          <w:bCs/>
          <w:sz w:val="22"/>
          <w:szCs w:val="22"/>
          <w:lang w:val="sk-SK"/>
        </w:rPr>
      </w:pPr>
      <w:r w:rsidRPr="002454E4">
        <w:rPr>
          <w:rFonts w:ascii="Times New Roman" w:hAnsi="Times New Roman" w:cs="Times New Roman"/>
          <w:bCs/>
          <w:sz w:val="22"/>
          <w:szCs w:val="22"/>
          <w:lang w:val="sk-SK"/>
        </w:rPr>
        <w:t xml:space="preserve">Bank. spojenie: </w:t>
      </w:r>
      <w:r w:rsidRPr="002454E4">
        <w:rPr>
          <w:rFonts w:ascii="Times New Roman" w:hAnsi="Times New Roman" w:cs="Times New Roman"/>
          <w:bCs/>
          <w:sz w:val="22"/>
          <w:szCs w:val="22"/>
          <w:lang w:val="sk-SK"/>
        </w:rPr>
        <w:tab/>
        <w:t>Štátna pokladnica</w:t>
      </w:r>
    </w:p>
    <w:p w14:paraId="06600EF1" w14:textId="77777777" w:rsidR="00446ED1" w:rsidRPr="002454E4" w:rsidRDefault="00A622F1" w:rsidP="002454E4">
      <w:pPr>
        <w:pStyle w:val="Normln"/>
        <w:pBdr>
          <w:top w:val="none" w:sz="0" w:space="0" w:color="auto"/>
          <w:left w:val="none" w:sz="0" w:space="0" w:color="auto"/>
          <w:bottom w:val="none" w:sz="0" w:space="0" w:color="auto"/>
          <w:right w:val="none" w:sz="0" w:space="0" w:color="auto"/>
          <w:bar w:val="none" w:sz="0" w:color="auto"/>
        </w:pBdr>
        <w:ind w:left="2124" w:hanging="2124"/>
        <w:rPr>
          <w:rFonts w:ascii="Times New Roman" w:hAnsi="Times New Roman" w:cs="Times New Roman"/>
          <w:bCs/>
          <w:sz w:val="22"/>
          <w:szCs w:val="22"/>
          <w:lang w:val="sk-SK"/>
        </w:rPr>
      </w:pPr>
      <w:r w:rsidRPr="002454E4">
        <w:rPr>
          <w:rFonts w:ascii="Times New Roman" w:hAnsi="Times New Roman" w:cs="Times New Roman"/>
          <w:bCs/>
          <w:sz w:val="22"/>
          <w:szCs w:val="22"/>
          <w:lang w:val="sk-SK"/>
        </w:rPr>
        <w:t>IBAN:</w:t>
      </w:r>
      <w:r w:rsidR="00E73748" w:rsidRPr="002454E4">
        <w:rPr>
          <w:rFonts w:ascii="Times New Roman" w:hAnsi="Times New Roman" w:cs="Times New Roman"/>
          <w:bCs/>
          <w:sz w:val="22"/>
          <w:szCs w:val="22"/>
          <w:lang w:val="sk-SK"/>
        </w:rPr>
        <w:tab/>
      </w:r>
      <w:r w:rsidR="00446ED1" w:rsidRPr="002454E4">
        <w:rPr>
          <w:rFonts w:ascii="Times New Roman" w:hAnsi="Times New Roman" w:cs="Times New Roman"/>
          <w:bCs/>
          <w:sz w:val="22"/>
          <w:szCs w:val="22"/>
          <w:lang w:val="sk-SK"/>
        </w:rPr>
        <w:t>SK46 8180 0000 0070 0028 6717</w:t>
      </w:r>
    </w:p>
    <w:p w14:paraId="2E29F171" w14:textId="77777777" w:rsidR="00A622F1" w:rsidRPr="002454E4" w:rsidRDefault="00A622F1" w:rsidP="002454E4">
      <w:pPr>
        <w:pStyle w:val="Normln"/>
        <w:pBdr>
          <w:top w:val="none" w:sz="0" w:space="0" w:color="auto"/>
          <w:left w:val="none" w:sz="0" w:space="0" w:color="auto"/>
          <w:bottom w:val="none" w:sz="0" w:space="0" w:color="auto"/>
          <w:right w:val="none" w:sz="0" w:space="0" w:color="auto"/>
          <w:bar w:val="none" w:sz="0" w:color="auto"/>
        </w:pBdr>
        <w:ind w:left="2124" w:hanging="2124"/>
        <w:rPr>
          <w:rFonts w:ascii="Times New Roman" w:hAnsi="Times New Roman" w:cs="Times New Roman"/>
          <w:bCs/>
          <w:sz w:val="22"/>
          <w:szCs w:val="22"/>
          <w:lang w:val="sk-SK"/>
        </w:rPr>
      </w:pPr>
      <w:r w:rsidRPr="002454E4">
        <w:rPr>
          <w:rFonts w:ascii="Times New Roman" w:hAnsi="Times New Roman" w:cs="Times New Roman"/>
          <w:bCs/>
          <w:sz w:val="22"/>
          <w:szCs w:val="22"/>
          <w:lang w:val="sk-SK"/>
        </w:rPr>
        <w:t xml:space="preserve">zriadená: </w:t>
      </w:r>
      <w:r w:rsidRPr="002454E4">
        <w:rPr>
          <w:rFonts w:ascii="Times New Roman" w:hAnsi="Times New Roman" w:cs="Times New Roman"/>
          <w:bCs/>
          <w:sz w:val="22"/>
          <w:szCs w:val="22"/>
          <w:lang w:val="sk-SK"/>
        </w:rPr>
        <w:tab/>
      </w:r>
      <w:r w:rsidR="00446ED1" w:rsidRPr="002454E4">
        <w:rPr>
          <w:rFonts w:ascii="Times New Roman" w:hAnsi="Times New Roman" w:cs="Times New Roman"/>
          <w:bCs/>
          <w:sz w:val="22"/>
          <w:szCs w:val="22"/>
          <w:lang w:val="sk-SK"/>
        </w:rPr>
        <w:t>Zriaďovacou listinou MZ č. 03472-21/2006-SP z dňa 15.2.20016</w:t>
      </w:r>
    </w:p>
    <w:p w14:paraId="1A20573E" w14:textId="77777777" w:rsidR="00A622F1" w:rsidRPr="007D4E0E" w:rsidRDefault="00A622F1" w:rsidP="00705C44">
      <w:pPr>
        <w:pStyle w:val="Normln"/>
        <w:pBdr>
          <w:top w:val="none" w:sz="0" w:space="0" w:color="auto"/>
          <w:left w:val="none" w:sz="0" w:space="0" w:color="auto"/>
          <w:bottom w:val="none" w:sz="0" w:space="0" w:color="auto"/>
          <w:right w:val="none" w:sz="0" w:space="0" w:color="auto"/>
          <w:bar w:val="none" w:sz="0" w:color="auto"/>
        </w:pBdr>
        <w:spacing w:line="360" w:lineRule="auto"/>
        <w:rPr>
          <w:rFonts w:ascii="Times New Roman" w:hAnsi="Times New Roman" w:cs="Times New Roman"/>
          <w:sz w:val="22"/>
          <w:szCs w:val="22"/>
          <w:lang w:val="sk-SK"/>
        </w:rPr>
      </w:pPr>
      <w:r w:rsidRPr="007D4E0E">
        <w:rPr>
          <w:rFonts w:ascii="Times New Roman" w:hAnsi="Times New Roman" w:cs="Times New Roman"/>
          <w:sz w:val="22"/>
          <w:szCs w:val="22"/>
          <w:lang w:val="sk-SK"/>
        </w:rPr>
        <w:t xml:space="preserve">                                      </w:t>
      </w:r>
    </w:p>
    <w:p w14:paraId="65BF9B2C" w14:textId="77777777" w:rsidR="00A622F1" w:rsidRPr="007D4E0E" w:rsidRDefault="00A622F1" w:rsidP="00705C44">
      <w:pPr>
        <w:pStyle w:val="Normln"/>
        <w:pBdr>
          <w:top w:val="none" w:sz="0" w:space="0" w:color="auto"/>
          <w:left w:val="none" w:sz="0" w:space="0" w:color="auto"/>
          <w:bottom w:val="none" w:sz="0" w:space="0" w:color="auto"/>
          <w:right w:val="none" w:sz="0" w:space="0" w:color="auto"/>
          <w:bar w:val="none" w:sz="0" w:color="auto"/>
        </w:pBdr>
        <w:spacing w:line="360" w:lineRule="auto"/>
        <w:rPr>
          <w:rFonts w:ascii="Times New Roman" w:hAnsi="Times New Roman" w:cs="Times New Roman"/>
          <w:sz w:val="22"/>
          <w:szCs w:val="22"/>
          <w:lang w:val="sk-SK"/>
        </w:rPr>
      </w:pPr>
      <w:r w:rsidRPr="007D4E0E">
        <w:rPr>
          <w:rFonts w:ascii="Times New Roman" w:hAnsi="Times New Roman" w:cs="Times New Roman"/>
          <w:sz w:val="22"/>
          <w:szCs w:val="22"/>
          <w:lang w:val="sk-SK"/>
        </w:rPr>
        <w:t>(ďalej len ako „</w:t>
      </w:r>
      <w:r w:rsidRPr="007D4E0E">
        <w:rPr>
          <w:rFonts w:ascii="Times New Roman" w:hAnsi="Times New Roman" w:cs="Times New Roman"/>
          <w:b/>
          <w:bCs/>
          <w:sz w:val="22"/>
          <w:szCs w:val="22"/>
          <w:lang w:val="sk-SK"/>
        </w:rPr>
        <w:t>objednávateľ</w:t>
      </w:r>
      <w:r w:rsidRPr="007D4E0E">
        <w:rPr>
          <w:rFonts w:ascii="Times New Roman" w:hAnsi="Times New Roman" w:cs="Times New Roman"/>
          <w:sz w:val="22"/>
          <w:szCs w:val="22"/>
          <w:lang w:val="sk-SK"/>
        </w:rPr>
        <w:t>“)</w:t>
      </w:r>
    </w:p>
    <w:p w14:paraId="02B0C2ED" w14:textId="77777777" w:rsidR="00A622F1" w:rsidRPr="007D4E0E" w:rsidRDefault="00A622F1" w:rsidP="00446ED1">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14:paraId="5232ACB4" w14:textId="77777777" w:rsidR="00A622F1" w:rsidRPr="007D4E0E" w:rsidRDefault="00A622F1" w:rsidP="00446ED1">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7D4E0E">
        <w:rPr>
          <w:rFonts w:ascii="Times New Roman" w:hAnsi="Times New Roman" w:cs="Times New Roman"/>
          <w:sz w:val="22"/>
          <w:szCs w:val="22"/>
          <w:lang w:val="sk-SK"/>
        </w:rPr>
        <w:t>a</w:t>
      </w:r>
    </w:p>
    <w:p w14:paraId="7D184E7B" w14:textId="77777777" w:rsidR="00A622F1" w:rsidRPr="007D4E0E" w:rsidRDefault="00A622F1" w:rsidP="00446ED1">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14:paraId="2887B467" w14:textId="77777777" w:rsidR="00A622F1" w:rsidRPr="002454E4" w:rsidRDefault="00A622F1" w:rsidP="00446ED1">
      <w:pPr>
        <w:pStyle w:val="Normlnywebov"/>
        <w:tabs>
          <w:tab w:val="left" w:pos="2127"/>
        </w:tabs>
        <w:spacing w:before="0" w:beforeAutospacing="0" w:after="0" w:afterAutospacing="0"/>
        <w:rPr>
          <w:b/>
          <w:color w:val="000000"/>
          <w:sz w:val="22"/>
          <w:szCs w:val="22"/>
          <w:highlight w:val="green"/>
        </w:rPr>
      </w:pPr>
      <w:r w:rsidRPr="002454E4">
        <w:rPr>
          <w:b/>
          <w:color w:val="000000"/>
          <w:sz w:val="22"/>
          <w:szCs w:val="22"/>
          <w:highlight w:val="green"/>
        </w:rPr>
        <w:t xml:space="preserve">Zhotoviteľ: </w:t>
      </w:r>
      <w:r w:rsidRPr="002454E4">
        <w:rPr>
          <w:b/>
          <w:color w:val="000000"/>
          <w:sz w:val="22"/>
          <w:szCs w:val="22"/>
          <w:highlight w:val="green"/>
        </w:rPr>
        <w:tab/>
      </w:r>
    </w:p>
    <w:p w14:paraId="7920A6A9" w14:textId="77777777" w:rsidR="00A622F1" w:rsidRPr="002454E4" w:rsidRDefault="00A622F1" w:rsidP="00446ED1">
      <w:pPr>
        <w:pStyle w:val="Normlnywebov"/>
        <w:tabs>
          <w:tab w:val="left" w:pos="2127"/>
        </w:tabs>
        <w:spacing w:before="0" w:beforeAutospacing="0" w:after="0" w:afterAutospacing="0"/>
        <w:rPr>
          <w:color w:val="000000"/>
          <w:sz w:val="22"/>
          <w:szCs w:val="22"/>
          <w:highlight w:val="green"/>
        </w:rPr>
      </w:pPr>
      <w:r w:rsidRPr="002454E4">
        <w:rPr>
          <w:color w:val="000000"/>
          <w:sz w:val="22"/>
          <w:szCs w:val="22"/>
          <w:highlight w:val="green"/>
        </w:rPr>
        <w:t>Sídlo:</w:t>
      </w:r>
      <w:r w:rsidRPr="002454E4">
        <w:rPr>
          <w:color w:val="000000"/>
          <w:sz w:val="22"/>
          <w:szCs w:val="22"/>
          <w:highlight w:val="green"/>
        </w:rPr>
        <w:tab/>
      </w:r>
    </w:p>
    <w:p w14:paraId="74A69A07" w14:textId="77777777" w:rsidR="00A622F1" w:rsidRPr="002454E4" w:rsidRDefault="00A622F1" w:rsidP="00446ED1">
      <w:pPr>
        <w:pStyle w:val="Normlnywebov"/>
        <w:tabs>
          <w:tab w:val="left" w:pos="2127"/>
        </w:tabs>
        <w:spacing w:before="0" w:beforeAutospacing="0" w:after="0" w:afterAutospacing="0"/>
        <w:rPr>
          <w:color w:val="000000"/>
          <w:sz w:val="22"/>
          <w:szCs w:val="22"/>
          <w:highlight w:val="green"/>
        </w:rPr>
      </w:pPr>
      <w:r w:rsidRPr="002454E4">
        <w:rPr>
          <w:color w:val="000000"/>
          <w:sz w:val="22"/>
          <w:szCs w:val="22"/>
          <w:highlight w:val="green"/>
        </w:rPr>
        <w:t>Štatutárny orgán :</w:t>
      </w:r>
    </w:p>
    <w:p w14:paraId="366FE977" w14:textId="77777777" w:rsidR="00A622F1" w:rsidRPr="002454E4" w:rsidRDefault="00A622F1" w:rsidP="00446ED1">
      <w:pPr>
        <w:pStyle w:val="Normlnywebov"/>
        <w:tabs>
          <w:tab w:val="left" w:pos="2127"/>
        </w:tabs>
        <w:spacing w:before="0" w:beforeAutospacing="0" w:after="0" w:afterAutospacing="0"/>
        <w:rPr>
          <w:color w:val="000000"/>
          <w:sz w:val="22"/>
          <w:szCs w:val="22"/>
          <w:highlight w:val="green"/>
        </w:rPr>
      </w:pPr>
      <w:r w:rsidRPr="002454E4">
        <w:rPr>
          <w:color w:val="000000"/>
          <w:sz w:val="22"/>
          <w:szCs w:val="22"/>
          <w:highlight w:val="green"/>
        </w:rPr>
        <w:t>IČO: </w:t>
      </w:r>
      <w:r w:rsidRPr="002454E4">
        <w:rPr>
          <w:color w:val="000000"/>
          <w:sz w:val="22"/>
          <w:szCs w:val="22"/>
          <w:highlight w:val="green"/>
        </w:rPr>
        <w:tab/>
      </w:r>
    </w:p>
    <w:p w14:paraId="7E5C5BDC" w14:textId="77777777" w:rsidR="00A622F1" w:rsidRPr="002454E4" w:rsidRDefault="00A622F1" w:rsidP="00446ED1">
      <w:pPr>
        <w:pStyle w:val="Normlnywebov"/>
        <w:tabs>
          <w:tab w:val="left" w:pos="2127"/>
        </w:tabs>
        <w:spacing w:before="0" w:beforeAutospacing="0" w:after="0" w:afterAutospacing="0"/>
        <w:rPr>
          <w:color w:val="000000"/>
          <w:sz w:val="22"/>
          <w:szCs w:val="22"/>
          <w:highlight w:val="green"/>
        </w:rPr>
      </w:pPr>
      <w:r w:rsidRPr="002454E4">
        <w:rPr>
          <w:color w:val="000000"/>
          <w:sz w:val="22"/>
          <w:szCs w:val="22"/>
          <w:highlight w:val="green"/>
        </w:rPr>
        <w:t>DIČ: </w:t>
      </w:r>
      <w:r w:rsidRPr="002454E4">
        <w:rPr>
          <w:color w:val="000000"/>
          <w:sz w:val="22"/>
          <w:szCs w:val="22"/>
          <w:highlight w:val="green"/>
        </w:rPr>
        <w:tab/>
      </w:r>
    </w:p>
    <w:p w14:paraId="383CFAC3" w14:textId="77777777" w:rsidR="00A622F1" w:rsidRPr="002454E4" w:rsidRDefault="00A622F1" w:rsidP="00446ED1">
      <w:pPr>
        <w:pStyle w:val="Normlnywebov"/>
        <w:tabs>
          <w:tab w:val="left" w:pos="2127"/>
        </w:tabs>
        <w:spacing w:before="0" w:beforeAutospacing="0" w:after="0" w:afterAutospacing="0"/>
        <w:rPr>
          <w:color w:val="000000"/>
          <w:sz w:val="22"/>
          <w:szCs w:val="22"/>
          <w:highlight w:val="green"/>
        </w:rPr>
      </w:pPr>
      <w:r w:rsidRPr="002454E4">
        <w:rPr>
          <w:color w:val="000000"/>
          <w:sz w:val="22"/>
          <w:szCs w:val="22"/>
          <w:highlight w:val="green"/>
        </w:rPr>
        <w:t>IČ DPH: </w:t>
      </w:r>
      <w:r w:rsidRPr="002454E4">
        <w:rPr>
          <w:color w:val="000000"/>
          <w:sz w:val="22"/>
          <w:szCs w:val="22"/>
          <w:highlight w:val="green"/>
        </w:rPr>
        <w:tab/>
      </w:r>
    </w:p>
    <w:p w14:paraId="166CDDCA" w14:textId="77777777" w:rsidR="00A622F1" w:rsidRPr="002454E4" w:rsidRDefault="00A622F1" w:rsidP="00446ED1">
      <w:pPr>
        <w:pStyle w:val="Normlnywebov"/>
        <w:tabs>
          <w:tab w:val="left" w:pos="2127"/>
        </w:tabs>
        <w:spacing w:before="0" w:beforeAutospacing="0" w:after="0" w:afterAutospacing="0"/>
        <w:rPr>
          <w:color w:val="000000"/>
          <w:sz w:val="22"/>
          <w:szCs w:val="22"/>
          <w:highlight w:val="green"/>
        </w:rPr>
      </w:pPr>
      <w:r w:rsidRPr="002454E4">
        <w:rPr>
          <w:color w:val="000000"/>
          <w:sz w:val="22"/>
          <w:szCs w:val="22"/>
          <w:highlight w:val="green"/>
        </w:rPr>
        <w:t>Bank. spojenie:</w:t>
      </w:r>
      <w:r w:rsidRPr="002454E4">
        <w:rPr>
          <w:color w:val="000000"/>
          <w:sz w:val="22"/>
          <w:szCs w:val="22"/>
          <w:highlight w:val="green"/>
        </w:rPr>
        <w:tab/>
      </w:r>
    </w:p>
    <w:p w14:paraId="698544C7" w14:textId="77777777" w:rsidR="00A622F1" w:rsidRPr="002454E4" w:rsidRDefault="00A622F1" w:rsidP="00446ED1">
      <w:pPr>
        <w:pStyle w:val="Normlnywebov"/>
        <w:tabs>
          <w:tab w:val="left" w:pos="2127"/>
        </w:tabs>
        <w:spacing w:before="0" w:beforeAutospacing="0" w:after="0" w:afterAutospacing="0"/>
        <w:rPr>
          <w:color w:val="000000"/>
          <w:sz w:val="22"/>
          <w:szCs w:val="22"/>
          <w:highlight w:val="green"/>
        </w:rPr>
      </w:pPr>
      <w:r w:rsidRPr="002454E4">
        <w:rPr>
          <w:color w:val="000000"/>
          <w:sz w:val="22"/>
          <w:szCs w:val="22"/>
          <w:highlight w:val="green"/>
        </w:rPr>
        <w:t>IBAN:</w:t>
      </w:r>
      <w:r w:rsidRPr="002454E4">
        <w:rPr>
          <w:color w:val="000000"/>
          <w:sz w:val="22"/>
          <w:szCs w:val="22"/>
          <w:highlight w:val="green"/>
        </w:rPr>
        <w:tab/>
      </w:r>
    </w:p>
    <w:p w14:paraId="38AC818D" w14:textId="77777777" w:rsidR="00A622F1" w:rsidRPr="002454E4" w:rsidRDefault="00AA5636" w:rsidP="00446ED1">
      <w:pPr>
        <w:pStyle w:val="Normlnywebov"/>
        <w:tabs>
          <w:tab w:val="left" w:pos="2127"/>
        </w:tabs>
        <w:spacing w:before="0" w:beforeAutospacing="0" w:after="0" w:afterAutospacing="0"/>
        <w:rPr>
          <w:color w:val="000000"/>
          <w:sz w:val="22"/>
          <w:szCs w:val="22"/>
          <w:highlight w:val="green"/>
        </w:rPr>
      </w:pPr>
      <w:r w:rsidRPr="002454E4">
        <w:rPr>
          <w:color w:val="000000"/>
          <w:sz w:val="22"/>
          <w:szCs w:val="22"/>
          <w:highlight w:val="green"/>
        </w:rPr>
        <w:t>z</w:t>
      </w:r>
      <w:r w:rsidR="00A622F1" w:rsidRPr="002454E4">
        <w:rPr>
          <w:color w:val="000000"/>
          <w:sz w:val="22"/>
          <w:szCs w:val="22"/>
          <w:highlight w:val="green"/>
        </w:rPr>
        <w:t>apísaný</w:t>
      </w:r>
      <w:r w:rsidRPr="002454E4">
        <w:rPr>
          <w:color w:val="000000"/>
          <w:sz w:val="22"/>
          <w:szCs w:val="22"/>
          <w:highlight w:val="green"/>
        </w:rPr>
        <w:t xml:space="preserve"> v</w:t>
      </w:r>
      <w:r w:rsidR="00A622F1" w:rsidRPr="002454E4">
        <w:rPr>
          <w:color w:val="000000"/>
          <w:sz w:val="22"/>
          <w:szCs w:val="22"/>
          <w:highlight w:val="green"/>
        </w:rPr>
        <w:t>: </w:t>
      </w:r>
      <w:r w:rsidR="00A622F1" w:rsidRPr="002454E4">
        <w:rPr>
          <w:color w:val="000000"/>
          <w:sz w:val="22"/>
          <w:szCs w:val="22"/>
          <w:highlight w:val="green"/>
        </w:rPr>
        <w:tab/>
      </w:r>
    </w:p>
    <w:p w14:paraId="4CF2D058" w14:textId="77777777" w:rsidR="00A622F1" w:rsidRPr="002454E4" w:rsidRDefault="00A622F1" w:rsidP="00446ED1">
      <w:pPr>
        <w:pStyle w:val="Normlnywebov"/>
        <w:tabs>
          <w:tab w:val="left" w:pos="2127"/>
        </w:tabs>
        <w:spacing w:before="0" w:beforeAutospacing="0" w:after="0" w:afterAutospacing="0"/>
        <w:rPr>
          <w:color w:val="000000"/>
          <w:sz w:val="22"/>
          <w:szCs w:val="22"/>
          <w:highlight w:val="green"/>
        </w:rPr>
      </w:pPr>
      <w:r w:rsidRPr="002454E4">
        <w:rPr>
          <w:color w:val="000000"/>
          <w:sz w:val="22"/>
          <w:szCs w:val="22"/>
          <w:highlight w:val="green"/>
        </w:rPr>
        <w:t>telefón:</w:t>
      </w:r>
      <w:r w:rsidRPr="002454E4">
        <w:rPr>
          <w:color w:val="000000"/>
          <w:sz w:val="22"/>
          <w:szCs w:val="22"/>
          <w:highlight w:val="green"/>
        </w:rPr>
        <w:tab/>
      </w:r>
    </w:p>
    <w:p w14:paraId="1A2F9CCF" w14:textId="77777777" w:rsidR="00A622F1" w:rsidRPr="007D4E0E" w:rsidRDefault="00A622F1" w:rsidP="00446ED1">
      <w:pPr>
        <w:pStyle w:val="Normlnywebov"/>
        <w:tabs>
          <w:tab w:val="left" w:pos="2127"/>
        </w:tabs>
        <w:spacing w:before="0" w:beforeAutospacing="0" w:after="0" w:afterAutospacing="0"/>
        <w:rPr>
          <w:color w:val="000000"/>
          <w:sz w:val="22"/>
          <w:szCs w:val="22"/>
        </w:rPr>
      </w:pPr>
      <w:r w:rsidRPr="002454E4">
        <w:rPr>
          <w:color w:val="000000"/>
          <w:sz w:val="22"/>
          <w:szCs w:val="22"/>
          <w:highlight w:val="green"/>
        </w:rPr>
        <w:t>e-mail:</w:t>
      </w:r>
      <w:r w:rsidRPr="007D4E0E">
        <w:rPr>
          <w:color w:val="000000"/>
          <w:sz w:val="22"/>
          <w:szCs w:val="22"/>
        </w:rPr>
        <w:tab/>
      </w:r>
    </w:p>
    <w:p w14:paraId="2F9F66B3" w14:textId="77777777" w:rsidR="00A622F1" w:rsidRPr="007D4E0E" w:rsidRDefault="00A622F1" w:rsidP="009B13CF">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14:paraId="1133AF08" w14:textId="77777777" w:rsidR="00AA5636" w:rsidRPr="007D4E0E" w:rsidRDefault="00A622F1" w:rsidP="009B13CF">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7D4E0E">
        <w:rPr>
          <w:rFonts w:ascii="Times New Roman" w:hAnsi="Times New Roman" w:cs="Times New Roman"/>
          <w:sz w:val="22"/>
          <w:szCs w:val="22"/>
          <w:lang w:val="sk-SK"/>
        </w:rPr>
        <w:t>(ďalej len ako „</w:t>
      </w:r>
      <w:r w:rsidRPr="007D4E0E">
        <w:rPr>
          <w:rFonts w:ascii="Times New Roman" w:hAnsi="Times New Roman" w:cs="Times New Roman"/>
          <w:b/>
          <w:bCs/>
          <w:sz w:val="22"/>
          <w:szCs w:val="22"/>
          <w:lang w:val="sk-SK"/>
        </w:rPr>
        <w:t>zhotoviteľ</w:t>
      </w:r>
      <w:r w:rsidRPr="007D4E0E">
        <w:rPr>
          <w:rFonts w:ascii="Times New Roman" w:hAnsi="Times New Roman" w:cs="Times New Roman"/>
          <w:sz w:val="22"/>
          <w:szCs w:val="22"/>
          <w:lang w:val="sk-SK"/>
        </w:rPr>
        <w:t>“</w:t>
      </w:r>
      <w:r w:rsidR="00AA5636" w:rsidRPr="007D4E0E">
        <w:rPr>
          <w:rFonts w:ascii="Times New Roman" w:hAnsi="Times New Roman" w:cs="Times New Roman"/>
          <w:sz w:val="22"/>
          <w:szCs w:val="22"/>
          <w:lang w:val="sk-SK"/>
        </w:rPr>
        <w:t>)</w:t>
      </w:r>
    </w:p>
    <w:p w14:paraId="06CE7CC2" w14:textId="77777777" w:rsidR="00AA5636" w:rsidRPr="007D4E0E" w:rsidRDefault="00AA5636" w:rsidP="009B13CF">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14:paraId="3A94D074" w14:textId="77777777" w:rsidR="00A622F1" w:rsidRPr="009B13CF" w:rsidRDefault="00AA5636" w:rsidP="009B13CF">
      <w:pPr>
        <w:ind w:left="0" w:firstLine="0"/>
      </w:pPr>
      <w:r w:rsidRPr="007D4E0E">
        <w:rPr>
          <w:rFonts w:cs="Times New Roman"/>
          <w:sz w:val="22"/>
        </w:rPr>
        <w:t>( objednávateľ spolu so zhotoviteľom</w:t>
      </w:r>
      <w:r w:rsidR="00A622F1" w:rsidRPr="007D4E0E">
        <w:rPr>
          <w:rFonts w:cs="Times New Roman"/>
          <w:sz w:val="22"/>
        </w:rPr>
        <w:t xml:space="preserve"> ďalej len</w:t>
      </w:r>
      <w:r w:rsidRPr="007D4E0E">
        <w:rPr>
          <w:rFonts w:cs="Times New Roman"/>
          <w:sz w:val="22"/>
        </w:rPr>
        <w:t xml:space="preserve"> ako</w:t>
      </w:r>
      <w:r w:rsidR="00A622F1" w:rsidRPr="007D4E0E">
        <w:rPr>
          <w:rFonts w:cs="Times New Roman"/>
          <w:sz w:val="22"/>
        </w:rPr>
        <w:t xml:space="preserve"> „</w:t>
      </w:r>
      <w:r w:rsidR="00A622F1" w:rsidRPr="007D4E0E">
        <w:rPr>
          <w:rFonts w:cs="Times New Roman"/>
          <w:b/>
          <w:sz w:val="22"/>
        </w:rPr>
        <w:t>zmluvné strany</w:t>
      </w:r>
      <w:r w:rsidR="00A622F1" w:rsidRPr="007D4E0E">
        <w:rPr>
          <w:rFonts w:cs="Times New Roman"/>
          <w:sz w:val="22"/>
        </w:rPr>
        <w:t>“)</w:t>
      </w:r>
    </w:p>
    <w:p w14:paraId="7A0DD1E5" w14:textId="77777777" w:rsidR="00AA5636" w:rsidRPr="009B13CF" w:rsidRDefault="00AA5636" w:rsidP="009B13CF">
      <w:pPr>
        <w:ind w:left="0" w:firstLine="0"/>
        <w:jc w:val="left"/>
      </w:pPr>
    </w:p>
    <w:p w14:paraId="7F3A43A3" w14:textId="77777777" w:rsidR="00A622F1" w:rsidRPr="007D4E0E" w:rsidRDefault="00A622F1" w:rsidP="009B13CF">
      <w:pPr>
        <w:ind w:left="0" w:firstLine="0"/>
      </w:pPr>
    </w:p>
    <w:p w14:paraId="7941B162" w14:textId="77777777" w:rsidR="004C7F68" w:rsidRPr="007D4E0E" w:rsidRDefault="004C7F68" w:rsidP="00705C44">
      <w:pPr>
        <w:spacing w:line="360" w:lineRule="auto"/>
        <w:jc w:val="center"/>
        <w:rPr>
          <w:rFonts w:cs="Times New Roman"/>
          <w:b/>
          <w:sz w:val="22"/>
        </w:rPr>
      </w:pPr>
      <w:r w:rsidRPr="007D4E0E">
        <w:rPr>
          <w:rFonts w:cs="Times New Roman"/>
          <w:b/>
          <w:sz w:val="22"/>
        </w:rPr>
        <w:t>Článok I.</w:t>
      </w:r>
    </w:p>
    <w:p w14:paraId="683EEF77" w14:textId="77777777" w:rsidR="002635DD" w:rsidRPr="007D4E0E" w:rsidRDefault="00F40831" w:rsidP="006341A9">
      <w:pPr>
        <w:spacing w:line="360" w:lineRule="auto"/>
        <w:jc w:val="center"/>
        <w:rPr>
          <w:rFonts w:cs="Times New Roman"/>
          <w:b/>
          <w:sz w:val="22"/>
        </w:rPr>
      </w:pPr>
      <w:r w:rsidRPr="007D4E0E">
        <w:rPr>
          <w:rFonts w:cs="Times New Roman"/>
          <w:b/>
          <w:sz w:val="22"/>
        </w:rPr>
        <w:t>ÚVODNÉ USTANOVENIA</w:t>
      </w:r>
    </w:p>
    <w:p w14:paraId="5175939A" w14:textId="6C17B4FD" w:rsidR="00AF439F" w:rsidRPr="00DB54F6" w:rsidRDefault="00AF439F" w:rsidP="00AF439F">
      <w:pPr>
        <w:pStyle w:val="Odsekzoznamu"/>
        <w:numPr>
          <w:ilvl w:val="0"/>
          <w:numId w:val="28"/>
        </w:numPr>
        <w:tabs>
          <w:tab w:val="left" w:pos="426"/>
        </w:tabs>
        <w:ind w:left="426" w:hanging="426"/>
        <w:contextualSpacing w:val="0"/>
        <w:rPr>
          <w:sz w:val="22"/>
          <w:szCs w:val="22"/>
        </w:rPr>
      </w:pPr>
      <w:r w:rsidRPr="007D4E0E">
        <w:rPr>
          <w:sz w:val="22"/>
          <w:szCs w:val="22"/>
        </w:rPr>
        <w:t xml:space="preserve">Zmluvné strany uzatvárajú za nižšie dohodnutých podmienok túto zmluvu o dielo ako výsledok verejného obstarávania zákazky pod názvom: </w:t>
      </w:r>
      <w:r w:rsidRPr="007D4E0E">
        <w:rPr>
          <w:b/>
          <w:sz w:val="22"/>
          <w:szCs w:val="22"/>
        </w:rPr>
        <w:t>„Rekonštrukcia vybraných priestorov pavilónu E na stravovaciu prevádzku“</w:t>
      </w:r>
      <w:r w:rsidR="00EE6278" w:rsidRPr="00EE6278">
        <w:rPr>
          <w:b/>
          <w:sz w:val="22"/>
          <w:szCs w:val="22"/>
        </w:rPr>
        <w:t xml:space="preserve"> </w:t>
      </w:r>
      <w:r w:rsidR="00EE6278" w:rsidRPr="002454E4">
        <w:rPr>
          <w:b/>
          <w:sz w:val="22"/>
          <w:szCs w:val="22"/>
          <w:highlight w:val="green"/>
        </w:rPr>
        <w:t>časť B</w:t>
      </w:r>
      <w:r w:rsidR="00B13F43" w:rsidRPr="002454E4">
        <w:rPr>
          <w:b/>
          <w:sz w:val="22"/>
          <w:szCs w:val="22"/>
          <w:highlight w:val="green"/>
        </w:rPr>
        <w:t xml:space="preserve"> </w:t>
      </w:r>
      <w:r w:rsidR="00EE6278" w:rsidRPr="002454E4">
        <w:rPr>
          <w:b/>
          <w:sz w:val="22"/>
          <w:szCs w:val="22"/>
          <w:highlight w:val="green"/>
        </w:rPr>
        <w:t>-</w:t>
      </w:r>
      <w:r w:rsidR="00B13F43" w:rsidRPr="002454E4">
        <w:rPr>
          <w:b/>
          <w:sz w:val="22"/>
          <w:szCs w:val="22"/>
          <w:highlight w:val="green"/>
        </w:rPr>
        <w:t xml:space="preserve"> </w:t>
      </w:r>
      <w:r w:rsidR="00EE6278" w:rsidRPr="002454E4">
        <w:rPr>
          <w:b/>
          <w:sz w:val="22"/>
          <w:szCs w:val="22"/>
          <w:highlight w:val="green"/>
        </w:rPr>
        <w:t xml:space="preserve">F( </w:t>
      </w:r>
      <w:r w:rsidR="002454E4" w:rsidRPr="002454E4">
        <w:rPr>
          <w:bCs/>
          <w:i/>
          <w:iCs/>
          <w:sz w:val="22"/>
          <w:szCs w:val="22"/>
          <w:highlight w:val="green"/>
        </w:rPr>
        <w:t>uvedie sa</w:t>
      </w:r>
      <w:r w:rsidR="002454E4">
        <w:rPr>
          <w:b/>
          <w:sz w:val="22"/>
          <w:szCs w:val="22"/>
          <w:highlight w:val="green"/>
        </w:rPr>
        <w:t xml:space="preserve"> </w:t>
      </w:r>
      <w:r w:rsidR="00EE6278" w:rsidRPr="002454E4">
        <w:rPr>
          <w:bCs/>
          <w:i/>
          <w:iCs/>
          <w:sz w:val="22"/>
          <w:szCs w:val="22"/>
          <w:highlight w:val="green"/>
        </w:rPr>
        <w:t>podľa konkrétnej  časti</w:t>
      </w:r>
      <w:r w:rsidR="00EE6278" w:rsidRPr="002454E4">
        <w:rPr>
          <w:b/>
          <w:sz w:val="22"/>
          <w:szCs w:val="22"/>
          <w:highlight w:val="green"/>
        </w:rPr>
        <w:t>)</w:t>
      </w:r>
      <w:r w:rsidRPr="002454E4">
        <w:rPr>
          <w:sz w:val="22"/>
          <w:szCs w:val="22"/>
          <w:highlight w:val="green"/>
        </w:rPr>
        <w:t>,</w:t>
      </w:r>
      <w:r w:rsidRPr="007D4E0E">
        <w:rPr>
          <w:sz w:val="22"/>
          <w:szCs w:val="22"/>
        </w:rPr>
        <w:t xml:space="preserve"> a to podľa zákona č. 343/2015 Z. z. o verejnom obstarávaní a o zmene a doplnení niektorých zákonov v znení neskorších predpisov (ďalej len „zákon o verejnom obstarávaní“), ktoré bolo vyhlásené v </w:t>
      </w:r>
      <w:r w:rsidRPr="00DB54F6">
        <w:rPr>
          <w:sz w:val="22"/>
          <w:szCs w:val="22"/>
        </w:rPr>
        <w:t xml:space="preserve">Úradnom vestníku Európskej únie č.  </w:t>
      </w:r>
      <w:r w:rsidR="00BF3673" w:rsidRPr="00DB54F6">
        <w:rPr>
          <w:sz w:val="22"/>
          <w:szCs w:val="22"/>
        </w:rPr>
        <w:t>2023/S 031-090890</w:t>
      </w:r>
      <w:r w:rsidRPr="00DB54F6">
        <w:rPr>
          <w:sz w:val="22"/>
          <w:szCs w:val="22"/>
        </w:rPr>
        <w:t xml:space="preserve">  dňa  </w:t>
      </w:r>
      <w:r w:rsidR="00BF3673" w:rsidRPr="00DB54F6">
        <w:rPr>
          <w:sz w:val="22"/>
          <w:szCs w:val="22"/>
        </w:rPr>
        <w:t xml:space="preserve">8.2.2023 </w:t>
      </w:r>
      <w:r w:rsidRPr="00DB54F6">
        <w:rPr>
          <w:sz w:val="22"/>
          <w:szCs w:val="22"/>
        </w:rPr>
        <w:t>a vo vestníku Úradu pre verejné obstarávanie č. </w:t>
      </w:r>
      <w:r w:rsidR="00DB54F6" w:rsidRPr="00DB54F6">
        <w:rPr>
          <w:sz w:val="22"/>
          <w:szCs w:val="22"/>
        </w:rPr>
        <w:t xml:space="preserve">034/2023 </w:t>
      </w:r>
      <w:r w:rsidRPr="00DB54F6">
        <w:rPr>
          <w:sz w:val="22"/>
          <w:szCs w:val="22"/>
        </w:rPr>
        <w:t xml:space="preserve"> dňa </w:t>
      </w:r>
      <w:r w:rsidR="00DB54F6" w:rsidRPr="00DB54F6">
        <w:rPr>
          <w:sz w:val="22"/>
          <w:szCs w:val="22"/>
        </w:rPr>
        <w:t>14.2.2023</w:t>
      </w:r>
      <w:r w:rsidR="00DB54F6" w:rsidRPr="00DB54F6">
        <w:rPr>
          <w:sz w:val="22"/>
          <w:szCs w:val="22"/>
        </w:rPr>
        <w:t xml:space="preserve"> </w:t>
      </w:r>
      <w:r w:rsidRPr="00DB54F6">
        <w:rPr>
          <w:sz w:val="22"/>
          <w:szCs w:val="22"/>
        </w:rPr>
        <w:t xml:space="preserve">.  </w:t>
      </w:r>
    </w:p>
    <w:p w14:paraId="26AC5FF3" w14:textId="77777777" w:rsidR="006341A9" w:rsidRPr="007D4E0E" w:rsidRDefault="006341A9" w:rsidP="00705C44">
      <w:pPr>
        <w:spacing w:line="360" w:lineRule="auto"/>
        <w:ind w:left="0" w:firstLine="0"/>
        <w:jc w:val="center"/>
        <w:rPr>
          <w:rFonts w:cs="Times New Roman"/>
          <w:b/>
          <w:sz w:val="22"/>
        </w:rPr>
      </w:pPr>
    </w:p>
    <w:p w14:paraId="3DE9C16C" w14:textId="77777777" w:rsidR="00AA5636" w:rsidRPr="007D4E0E" w:rsidRDefault="00AA5636" w:rsidP="00705C44">
      <w:pPr>
        <w:spacing w:line="360" w:lineRule="auto"/>
        <w:ind w:left="0" w:firstLine="0"/>
        <w:jc w:val="center"/>
        <w:rPr>
          <w:rFonts w:cs="Times New Roman"/>
          <w:b/>
          <w:sz w:val="22"/>
        </w:rPr>
      </w:pPr>
      <w:r w:rsidRPr="007D4E0E">
        <w:rPr>
          <w:rFonts w:cs="Times New Roman"/>
          <w:b/>
          <w:sz w:val="22"/>
        </w:rPr>
        <w:lastRenderedPageBreak/>
        <w:t>Článok  II.</w:t>
      </w:r>
    </w:p>
    <w:p w14:paraId="4BAE2566" w14:textId="77777777" w:rsidR="002635DD" w:rsidRPr="007D4E0E" w:rsidRDefault="00F40831" w:rsidP="006341A9">
      <w:pPr>
        <w:spacing w:line="360" w:lineRule="auto"/>
        <w:jc w:val="center"/>
        <w:rPr>
          <w:rFonts w:cs="Times New Roman"/>
          <w:b/>
          <w:sz w:val="22"/>
        </w:rPr>
      </w:pPr>
      <w:r w:rsidRPr="007D4E0E">
        <w:rPr>
          <w:rFonts w:cs="Times New Roman"/>
          <w:b/>
          <w:sz w:val="22"/>
        </w:rPr>
        <w:t>PREDMET ZMLUVY</w:t>
      </w:r>
    </w:p>
    <w:p w14:paraId="72DD99BC" w14:textId="77777777" w:rsidR="00B653A7" w:rsidRPr="007D4E0E" w:rsidRDefault="00AA5636" w:rsidP="005C4593">
      <w:pPr>
        <w:pStyle w:val="Odsekzoznamu"/>
        <w:numPr>
          <w:ilvl w:val="0"/>
          <w:numId w:val="5"/>
        </w:numPr>
        <w:tabs>
          <w:tab w:val="left" w:pos="567"/>
        </w:tabs>
        <w:autoSpaceDE w:val="0"/>
        <w:autoSpaceDN w:val="0"/>
        <w:ind w:left="567" w:firstLine="0"/>
        <w:rPr>
          <w:sz w:val="22"/>
          <w:szCs w:val="22"/>
        </w:rPr>
      </w:pPr>
      <w:r w:rsidRPr="007D4E0E">
        <w:rPr>
          <w:sz w:val="22"/>
          <w:szCs w:val="22"/>
        </w:rPr>
        <w:t xml:space="preserve">Na základe tejto zmluvy sa zhotoviteľ zaväzuje vykonať a dodať pre objednávateľa Dielo, ktorým je </w:t>
      </w:r>
    </w:p>
    <w:p w14:paraId="3A5FBFC7" w14:textId="77777777" w:rsidR="00C5242D" w:rsidRPr="002454E4" w:rsidRDefault="00B653A7" w:rsidP="00446ED1">
      <w:pPr>
        <w:numPr>
          <w:ilvl w:val="0"/>
          <w:numId w:val="27"/>
        </w:numPr>
        <w:ind w:left="1134" w:right="0" w:hanging="567"/>
        <w:rPr>
          <w:rFonts w:cs="Times New Roman"/>
          <w:sz w:val="22"/>
          <w:highlight w:val="green"/>
        </w:rPr>
      </w:pPr>
      <w:r w:rsidRPr="002454E4">
        <w:rPr>
          <w:rFonts w:cs="Times New Roman"/>
          <w:b/>
          <w:snapToGrid w:val="0"/>
          <w:sz w:val="22"/>
          <w:highlight w:val="green"/>
        </w:rPr>
        <w:t xml:space="preserve">Časť </w:t>
      </w:r>
      <w:r w:rsidR="00EE6278" w:rsidRPr="002454E4">
        <w:rPr>
          <w:b/>
          <w:sz w:val="22"/>
          <w:highlight w:val="green"/>
        </w:rPr>
        <w:t>B</w:t>
      </w:r>
      <w:r w:rsidR="002454E4" w:rsidRPr="002454E4">
        <w:rPr>
          <w:b/>
          <w:sz w:val="22"/>
          <w:highlight w:val="green"/>
        </w:rPr>
        <w:t xml:space="preserve"> </w:t>
      </w:r>
      <w:r w:rsidR="00EE6278" w:rsidRPr="002454E4">
        <w:rPr>
          <w:b/>
          <w:sz w:val="22"/>
          <w:highlight w:val="green"/>
        </w:rPr>
        <w:t>-</w:t>
      </w:r>
      <w:r w:rsidR="002454E4" w:rsidRPr="002454E4">
        <w:rPr>
          <w:b/>
          <w:sz w:val="22"/>
          <w:highlight w:val="green"/>
        </w:rPr>
        <w:t xml:space="preserve"> </w:t>
      </w:r>
      <w:r w:rsidR="00EE6278" w:rsidRPr="002454E4">
        <w:rPr>
          <w:b/>
          <w:sz w:val="22"/>
          <w:highlight w:val="green"/>
        </w:rPr>
        <w:t xml:space="preserve">F( </w:t>
      </w:r>
      <w:r w:rsidR="002454E4" w:rsidRPr="002454E4">
        <w:rPr>
          <w:bCs/>
          <w:i/>
          <w:iCs/>
          <w:sz w:val="22"/>
          <w:highlight w:val="green"/>
        </w:rPr>
        <w:t>uvedie sa</w:t>
      </w:r>
      <w:r w:rsidR="002454E4" w:rsidRPr="002454E4">
        <w:rPr>
          <w:b/>
          <w:sz w:val="22"/>
          <w:highlight w:val="green"/>
        </w:rPr>
        <w:t xml:space="preserve"> </w:t>
      </w:r>
      <w:r w:rsidR="00EE6278" w:rsidRPr="002454E4">
        <w:rPr>
          <w:bCs/>
          <w:i/>
          <w:iCs/>
          <w:sz w:val="22"/>
          <w:highlight w:val="green"/>
        </w:rPr>
        <w:t xml:space="preserve">podľa </w:t>
      </w:r>
      <w:r w:rsidR="007E0895" w:rsidRPr="002454E4">
        <w:rPr>
          <w:bCs/>
          <w:i/>
          <w:iCs/>
          <w:sz w:val="22"/>
          <w:highlight w:val="green"/>
        </w:rPr>
        <w:t>príslušnej časti</w:t>
      </w:r>
      <w:r w:rsidR="00EE6278" w:rsidRPr="002454E4">
        <w:rPr>
          <w:b/>
          <w:sz w:val="22"/>
          <w:highlight w:val="green"/>
        </w:rPr>
        <w:t>)</w:t>
      </w:r>
      <w:r w:rsidR="00EE6278" w:rsidRPr="002454E4">
        <w:rPr>
          <w:sz w:val="22"/>
          <w:highlight w:val="green"/>
        </w:rPr>
        <w:t>,</w:t>
      </w:r>
      <w:r w:rsidRPr="002454E4">
        <w:rPr>
          <w:rFonts w:cs="Times New Roman"/>
          <w:b/>
          <w:snapToGrid w:val="0"/>
          <w:sz w:val="22"/>
          <w:highlight w:val="green"/>
        </w:rPr>
        <w:t>:</w:t>
      </w:r>
      <w:r w:rsidRPr="002454E4">
        <w:rPr>
          <w:rFonts w:cs="Times New Roman"/>
          <w:snapToGrid w:val="0"/>
          <w:sz w:val="22"/>
          <w:highlight w:val="green"/>
        </w:rPr>
        <w:t xml:space="preserve"> </w:t>
      </w:r>
      <w:r w:rsidR="00EE6278" w:rsidRPr="002454E4">
        <w:rPr>
          <w:rFonts w:cs="Times New Roman"/>
          <w:bCs/>
          <w:sz w:val="22"/>
          <w:highlight w:val="green"/>
        </w:rPr>
        <w:t>Technológia kuchyne – (príslušná časť)</w:t>
      </w:r>
    </w:p>
    <w:p w14:paraId="064D0026" w14:textId="77777777" w:rsidR="00F40831" w:rsidRPr="007D4E0E" w:rsidRDefault="00F40831" w:rsidP="00C5242D">
      <w:pPr>
        <w:ind w:left="1134" w:right="0" w:firstLine="0"/>
        <w:rPr>
          <w:rFonts w:cs="Times New Roman"/>
          <w:sz w:val="22"/>
        </w:rPr>
      </w:pPr>
      <w:r w:rsidRPr="007D4E0E">
        <w:rPr>
          <w:rFonts w:cs="Times New Roman"/>
          <w:sz w:val="22"/>
        </w:rPr>
        <w:t xml:space="preserve">Východiskové údaje: </w:t>
      </w:r>
    </w:p>
    <w:p w14:paraId="530B76E3" w14:textId="77777777" w:rsidR="00F40831" w:rsidRPr="007D4E0E" w:rsidRDefault="00F40831" w:rsidP="00446ED1">
      <w:pPr>
        <w:pStyle w:val="Odsekzoznamu"/>
        <w:numPr>
          <w:ilvl w:val="0"/>
          <w:numId w:val="6"/>
        </w:numPr>
        <w:tabs>
          <w:tab w:val="left" w:pos="567"/>
        </w:tabs>
        <w:autoSpaceDE w:val="0"/>
        <w:autoSpaceDN w:val="0"/>
        <w:ind w:left="1134" w:hanging="567"/>
        <w:rPr>
          <w:sz w:val="22"/>
          <w:szCs w:val="22"/>
        </w:rPr>
      </w:pPr>
      <w:r w:rsidRPr="007D4E0E">
        <w:rPr>
          <w:sz w:val="22"/>
          <w:szCs w:val="22"/>
        </w:rPr>
        <w:t>Názov Diela: „</w:t>
      </w:r>
      <w:r w:rsidR="00B653A7" w:rsidRPr="007D4E0E">
        <w:rPr>
          <w:sz w:val="22"/>
          <w:szCs w:val="22"/>
        </w:rPr>
        <w:t xml:space="preserve">Rekonštrukcia </w:t>
      </w:r>
      <w:r w:rsidR="00446ED1" w:rsidRPr="007D4E0E">
        <w:rPr>
          <w:sz w:val="22"/>
          <w:szCs w:val="22"/>
        </w:rPr>
        <w:t>vybraných priestorov pavilónu E na stravovaciu prevádzku</w:t>
      </w:r>
      <w:r w:rsidR="00B653A7" w:rsidRPr="007D4E0E">
        <w:rPr>
          <w:sz w:val="22"/>
          <w:szCs w:val="22"/>
        </w:rPr>
        <w:t xml:space="preserve"> v areáli </w:t>
      </w:r>
      <w:r w:rsidR="00446ED1" w:rsidRPr="007D4E0E">
        <w:rPr>
          <w:sz w:val="22"/>
          <w:szCs w:val="22"/>
        </w:rPr>
        <w:t xml:space="preserve">Psychiatrickej nemocnice </w:t>
      </w:r>
      <w:proofErr w:type="spellStart"/>
      <w:r w:rsidR="00446ED1" w:rsidRPr="007D4E0E">
        <w:rPr>
          <w:sz w:val="22"/>
          <w:szCs w:val="22"/>
        </w:rPr>
        <w:t>Philippa</w:t>
      </w:r>
      <w:proofErr w:type="spellEnd"/>
      <w:r w:rsidR="00446ED1" w:rsidRPr="007D4E0E">
        <w:rPr>
          <w:sz w:val="22"/>
          <w:szCs w:val="22"/>
        </w:rPr>
        <w:t xml:space="preserve"> </w:t>
      </w:r>
      <w:proofErr w:type="spellStart"/>
      <w:r w:rsidR="00446ED1" w:rsidRPr="007D4E0E">
        <w:rPr>
          <w:sz w:val="22"/>
          <w:szCs w:val="22"/>
        </w:rPr>
        <w:t>Pinela</w:t>
      </w:r>
      <w:proofErr w:type="spellEnd"/>
      <w:r w:rsidR="00446ED1" w:rsidRPr="007D4E0E">
        <w:rPr>
          <w:sz w:val="22"/>
          <w:szCs w:val="22"/>
        </w:rPr>
        <w:t>, Malacká cesta 63, 902 1 Pezinok</w:t>
      </w:r>
      <w:r w:rsidRPr="007D4E0E">
        <w:rPr>
          <w:sz w:val="22"/>
          <w:szCs w:val="22"/>
        </w:rPr>
        <w:t xml:space="preserve"> vrátane súvisiacich služieb. </w:t>
      </w:r>
    </w:p>
    <w:p w14:paraId="79DCCE6F" w14:textId="77777777" w:rsidR="00F40831" w:rsidRPr="007D4E0E" w:rsidRDefault="00F40831" w:rsidP="00446ED1">
      <w:pPr>
        <w:pStyle w:val="Odsekzoznamu"/>
        <w:numPr>
          <w:ilvl w:val="0"/>
          <w:numId w:val="6"/>
        </w:numPr>
        <w:tabs>
          <w:tab w:val="left" w:pos="567"/>
        </w:tabs>
        <w:autoSpaceDE w:val="0"/>
        <w:autoSpaceDN w:val="0"/>
        <w:ind w:left="1134" w:hanging="567"/>
        <w:rPr>
          <w:sz w:val="22"/>
          <w:szCs w:val="22"/>
        </w:rPr>
      </w:pPr>
      <w:r w:rsidRPr="007D4E0E">
        <w:rPr>
          <w:sz w:val="22"/>
          <w:szCs w:val="22"/>
        </w:rPr>
        <w:t xml:space="preserve">Miesto zhotovenia Diela: </w:t>
      </w:r>
      <w:r w:rsidR="006A68D2" w:rsidRPr="007D4E0E">
        <w:rPr>
          <w:sz w:val="22"/>
          <w:szCs w:val="22"/>
        </w:rPr>
        <w:t>Psychiat</w:t>
      </w:r>
      <w:r w:rsidR="007D4E0E">
        <w:rPr>
          <w:sz w:val="22"/>
          <w:szCs w:val="22"/>
        </w:rPr>
        <w:t>r</w:t>
      </w:r>
      <w:r w:rsidR="006A68D2" w:rsidRPr="007D4E0E">
        <w:rPr>
          <w:sz w:val="22"/>
          <w:szCs w:val="22"/>
        </w:rPr>
        <w:t xml:space="preserve">ická nemocnica </w:t>
      </w:r>
      <w:proofErr w:type="spellStart"/>
      <w:r w:rsidR="006A68D2" w:rsidRPr="007D4E0E">
        <w:rPr>
          <w:sz w:val="22"/>
          <w:szCs w:val="22"/>
        </w:rPr>
        <w:t>Philippa</w:t>
      </w:r>
      <w:proofErr w:type="spellEnd"/>
      <w:r w:rsidR="006A68D2" w:rsidRPr="007D4E0E">
        <w:rPr>
          <w:sz w:val="22"/>
          <w:szCs w:val="22"/>
        </w:rPr>
        <w:t xml:space="preserve"> </w:t>
      </w:r>
      <w:proofErr w:type="spellStart"/>
      <w:r w:rsidR="006A68D2" w:rsidRPr="007D4E0E">
        <w:rPr>
          <w:sz w:val="22"/>
          <w:szCs w:val="22"/>
        </w:rPr>
        <w:t>Pinela</w:t>
      </w:r>
      <w:proofErr w:type="spellEnd"/>
      <w:r w:rsidR="006A68D2" w:rsidRPr="007D4E0E">
        <w:rPr>
          <w:sz w:val="22"/>
          <w:szCs w:val="22"/>
        </w:rPr>
        <w:t>, Malacká cesta 64, 902 01 Pezinok, Pavilón E</w:t>
      </w:r>
      <w:r w:rsidRPr="007D4E0E">
        <w:rPr>
          <w:sz w:val="22"/>
          <w:szCs w:val="22"/>
        </w:rPr>
        <w:t xml:space="preserve">, </w:t>
      </w:r>
    </w:p>
    <w:p w14:paraId="26E86EB6" w14:textId="77777777" w:rsidR="00F40831" w:rsidRPr="007D4E0E" w:rsidRDefault="00F40831" w:rsidP="00446ED1">
      <w:pPr>
        <w:pStyle w:val="Odsekzoznamu"/>
        <w:numPr>
          <w:ilvl w:val="0"/>
          <w:numId w:val="6"/>
        </w:numPr>
        <w:tabs>
          <w:tab w:val="left" w:pos="567"/>
        </w:tabs>
        <w:autoSpaceDE w:val="0"/>
        <w:autoSpaceDN w:val="0"/>
        <w:ind w:left="1134" w:hanging="567"/>
        <w:rPr>
          <w:sz w:val="22"/>
          <w:szCs w:val="22"/>
        </w:rPr>
      </w:pPr>
      <w:r w:rsidRPr="007D4E0E">
        <w:rPr>
          <w:sz w:val="22"/>
          <w:szCs w:val="22"/>
        </w:rPr>
        <w:t>Zástupca objednávateľa:</w:t>
      </w:r>
      <w:r w:rsidR="00446ED1" w:rsidRPr="007D4E0E">
        <w:rPr>
          <w:sz w:val="22"/>
          <w:szCs w:val="22"/>
        </w:rPr>
        <w:t xml:space="preserve"> MA.</w:t>
      </w:r>
      <w:r w:rsidR="007D4E0E">
        <w:rPr>
          <w:sz w:val="22"/>
          <w:szCs w:val="22"/>
        </w:rPr>
        <w:t xml:space="preserve"> </w:t>
      </w:r>
      <w:r w:rsidR="00446ED1" w:rsidRPr="007D4E0E">
        <w:rPr>
          <w:sz w:val="22"/>
          <w:szCs w:val="22"/>
        </w:rPr>
        <w:t xml:space="preserve">Alexander </w:t>
      </w:r>
      <w:r w:rsidR="006A68D2" w:rsidRPr="007D4E0E">
        <w:rPr>
          <w:sz w:val="22"/>
          <w:szCs w:val="22"/>
        </w:rPr>
        <w:t>Na</w:t>
      </w:r>
      <w:r w:rsidR="00446ED1" w:rsidRPr="007D4E0E">
        <w:rPr>
          <w:sz w:val="22"/>
          <w:szCs w:val="22"/>
        </w:rPr>
        <w:t xml:space="preserve">gy </w:t>
      </w:r>
      <w:r w:rsidRPr="007D4E0E">
        <w:rPr>
          <w:sz w:val="22"/>
          <w:szCs w:val="22"/>
        </w:rPr>
        <w:t>. vedúci oddelenia údržby</w:t>
      </w:r>
      <w:r w:rsidRPr="007D4E0E">
        <w:rPr>
          <w:i/>
          <w:sz w:val="22"/>
          <w:szCs w:val="22"/>
          <w:highlight w:val="yellow"/>
        </w:rPr>
        <w:t xml:space="preserve"> </w:t>
      </w:r>
    </w:p>
    <w:p w14:paraId="3DEC15A8" w14:textId="77777777" w:rsidR="00F40831" w:rsidRPr="007D4E0E" w:rsidRDefault="00F40831" w:rsidP="00446ED1">
      <w:pPr>
        <w:pStyle w:val="Odsekzoznamu"/>
        <w:numPr>
          <w:ilvl w:val="0"/>
          <w:numId w:val="6"/>
        </w:numPr>
        <w:tabs>
          <w:tab w:val="left" w:pos="567"/>
        </w:tabs>
        <w:autoSpaceDE w:val="0"/>
        <w:autoSpaceDN w:val="0"/>
        <w:ind w:left="1134" w:hanging="567"/>
        <w:rPr>
          <w:sz w:val="22"/>
          <w:szCs w:val="22"/>
        </w:rPr>
      </w:pPr>
      <w:r w:rsidRPr="007D4E0E">
        <w:rPr>
          <w:sz w:val="22"/>
          <w:szCs w:val="22"/>
        </w:rPr>
        <w:t xml:space="preserve">Zástupca zhotoviteľa: </w:t>
      </w:r>
      <w:r w:rsidRPr="002454E4">
        <w:rPr>
          <w:sz w:val="22"/>
          <w:szCs w:val="22"/>
          <w:highlight w:val="green"/>
        </w:rPr>
        <w:t>..................................</w:t>
      </w:r>
    </w:p>
    <w:p w14:paraId="2507AA32" w14:textId="77777777" w:rsidR="00AA5636" w:rsidRPr="007D4E0E" w:rsidRDefault="00AA5636" w:rsidP="00446ED1">
      <w:pPr>
        <w:ind w:left="397" w:hanging="360"/>
        <w:jc w:val="center"/>
        <w:rPr>
          <w:rFonts w:cs="Times New Roman"/>
          <w:color w:val="548DD4" w:themeColor="text2" w:themeTint="99"/>
          <w:sz w:val="22"/>
        </w:rPr>
      </w:pPr>
    </w:p>
    <w:p w14:paraId="321903AD" w14:textId="77777777" w:rsidR="00585105" w:rsidRPr="007D4E0E" w:rsidRDefault="00585105" w:rsidP="00446ED1">
      <w:pPr>
        <w:numPr>
          <w:ilvl w:val="0"/>
          <w:numId w:val="4"/>
        </w:numPr>
        <w:ind w:left="0" w:right="0" w:firstLine="0"/>
        <w:jc w:val="center"/>
        <w:rPr>
          <w:rFonts w:cs="Times New Roman"/>
          <w:b/>
          <w:sz w:val="22"/>
        </w:rPr>
      </w:pPr>
    </w:p>
    <w:p w14:paraId="04AED094" w14:textId="77777777" w:rsidR="004F2C1B" w:rsidRPr="007D4E0E" w:rsidRDefault="004F2C1B" w:rsidP="00446ED1">
      <w:pPr>
        <w:pStyle w:val="Odsekzoznamu"/>
        <w:tabs>
          <w:tab w:val="left" w:pos="0"/>
        </w:tabs>
        <w:ind w:left="0"/>
        <w:contextualSpacing w:val="0"/>
        <w:jc w:val="center"/>
        <w:rPr>
          <w:b/>
          <w:sz w:val="22"/>
          <w:szCs w:val="22"/>
        </w:rPr>
      </w:pPr>
      <w:r w:rsidRPr="007D4E0E">
        <w:rPr>
          <w:b/>
          <w:sz w:val="22"/>
          <w:szCs w:val="22"/>
        </w:rPr>
        <w:t>ROZSAH A PODMIENKY ZHOTOVENIA DIELA</w:t>
      </w:r>
    </w:p>
    <w:p w14:paraId="4184713E" w14:textId="77777777" w:rsidR="004F2C1B" w:rsidRPr="00053798" w:rsidRDefault="004F2C1B" w:rsidP="00446ED1">
      <w:pPr>
        <w:pStyle w:val="Odsekzoznamu"/>
        <w:numPr>
          <w:ilvl w:val="0"/>
          <w:numId w:val="26"/>
        </w:numPr>
        <w:tabs>
          <w:tab w:val="left" w:pos="567"/>
        </w:tabs>
        <w:ind w:left="567" w:hanging="567"/>
        <w:rPr>
          <w:sz w:val="22"/>
          <w:szCs w:val="22"/>
        </w:rPr>
      </w:pPr>
      <w:r w:rsidRPr="00053798">
        <w:rPr>
          <w:sz w:val="22"/>
          <w:szCs w:val="22"/>
        </w:rPr>
        <w:t xml:space="preserve">Na základe tejto zmluvy sa zhotoviteľ zaväzuje dodať Dielo za podmienok stanovených touto zmluvou, </w:t>
      </w:r>
    </w:p>
    <w:p w14:paraId="10F92933" w14:textId="77777777" w:rsidR="004F2C1B" w:rsidRPr="00053798" w:rsidRDefault="004F2C1B" w:rsidP="00446ED1">
      <w:pPr>
        <w:pStyle w:val="Odsekzoznamu"/>
        <w:numPr>
          <w:ilvl w:val="0"/>
          <w:numId w:val="9"/>
        </w:numPr>
        <w:tabs>
          <w:tab w:val="left" w:pos="1134"/>
        </w:tabs>
        <w:ind w:left="1134" w:hanging="567"/>
        <w:rPr>
          <w:sz w:val="22"/>
          <w:szCs w:val="22"/>
        </w:rPr>
      </w:pPr>
      <w:r w:rsidRPr="00053798">
        <w:rPr>
          <w:sz w:val="22"/>
          <w:szCs w:val="22"/>
        </w:rPr>
        <w:t>všeobecne záväznými právnymi pre</w:t>
      </w:r>
      <w:r w:rsidR="00B653A7" w:rsidRPr="00053798">
        <w:rPr>
          <w:sz w:val="22"/>
          <w:szCs w:val="22"/>
        </w:rPr>
        <w:t xml:space="preserve">dpismi, a technickými normami, </w:t>
      </w:r>
    </w:p>
    <w:p w14:paraId="41AE3C8E" w14:textId="379578F4" w:rsidR="004F2C1B" w:rsidRPr="00053798" w:rsidRDefault="004F2C1B" w:rsidP="00446ED1">
      <w:pPr>
        <w:pStyle w:val="Odsekzoznamu"/>
        <w:numPr>
          <w:ilvl w:val="0"/>
          <w:numId w:val="9"/>
        </w:numPr>
        <w:tabs>
          <w:tab w:val="left" w:pos="1134"/>
        </w:tabs>
        <w:ind w:left="1134" w:hanging="567"/>
        <w:rPr>
          <w:sz w:val="22"/>
          <w:szCs w:val="22"/>
        </w:rPr>
      </w:pPr>
      <w:r w:rsidRPr="00053798">
        <w:rPr>
          <w:sz w:val="22"/>
          <w:szCs w:val="22"/>
        </w:rPr>
        <w:t xml:space="preserve">oceneným výkazom z cenovej </w:t>
      </w:r>
      <w:r w:rsidR="00B653A7" w:rsidRPr="00053798">
        <w:rPr>
          <w:sz w:val="22"/>
          <w:szCs w:val="22"/>
        </w:rPr>
        <w:t>ponuky, ktorá tvorí Prílohu č. 2</w:t>
      </w:r>
      <w:r w:rsidRPr="00053798">
        <w:rPr>
          <w:sz w:val="22"/>
          <w:szCs w:val="22"/>
        </w:rPr>
        <w:t xml:space="preserve"> tejto zmluvy, </w:t>
      </w:r>
    </w:p>
    <w:p w14:paraId="7DC4B450" w14:textId="34CFF171" w:rsidR="004F2C1B" w:rsidRPr="00DB54F6" w:rsidRDefault="00DB54F6" w:rsidP="00DB54F6">
      <w:pPr>
        <w:tabs>
          <w:tab w:val="left" w:pos="1134"/>
        </w:tabs>
        <w:ind w:left="1134"/>
        <w:rPr>
          <w:sz w:val="22"/>
        </w:rPr>
      </w:pPr>
      <w:r>
        <w:rPr>
          <w:sz w:val="22"/>
        </w:rPr>
        <w:t>c)</w:t>
      </w:r>
      <w:r>
        <w:rPr>
          <w:sz w:val="22"/>
        </w:rPr>
        <w:tab/>
      </w:r>
      <w:r w:rsidR="004F2C1B" w:rsidRPr="00DB54F6">
        <w:rPr>
          <w:sz w:val="22"/>
        </w:rPr>
        <w:t xml:space="preserve">požiadavkami objednávateľa písomne zadanými zhotoviteľovi, ktoré sa neodchyľujú od podmienok stanovených v tejto zmluve. </w:t>
      </w:r>
    </w:p>
    <w:p w14:paraId="7E465366" w14:textId="77777777" w:rsidR="004D0621" w:rsidRPr="00053798" w:rsidRDefault="004D0621" w:rsidP="00446ED1">
      <w:pPr>
        <w:pStyle w:val="Odsekzoznamu"/>
        <w:numPr>
          <w:ilvl w:val="0"/>
          <w:numId w:val="10"/>
        </w:numPr>
        <w:tabs>
          <w:tab w:val="left" w:pos="567"/>
        </w:tabs>
        <w:ind w:left="567" w:hanging="567"/>
        <w:rPr>
          <w:sz w:val="22"/>
          <w:szCs w:val="22"/>
        </w:rPr>
      </w:pPr>
      <w:r w:rsidRPr="00053798">
        <w:rPr>
          <w:sz w:val="22"/>
          <w:szCs w:val="22"/>
        </w:rPr>
        <w:t xml:space="preserve">Neoddeliteľnou súčasťou </w:t>
      </w:r>
      <w:r w:rsidR="005C4593" w:rsidRPr="00053798">
        <w:rPr>
          <w:sz w:val="22"/>
          <w:szCs w:val="22"/>
        </w:rPr>
        <w:t>Diela je</w:t>
      </w:r>
    </w:p>
    <w:p w14:paraId="6AFA7773" w14:textId="77777777" w:rsidR="004D0621" w:rsidRPr="00053798" w:rsidRDefault="004D0621" w:rsidP="005C4593">
      <w:pPr>
        <w:pStyle w:val="Odsekzoznamu"/>
        <w:numPr>
          <w:ilvl w:val="0"/>
          <w:numId w:val="37"/>
        </w:numPr>
        <w:ind w:left="567" w:right="51" w:firstLine="0"/>
        <w:rPr>
          <w:sz w:val="22"/>
          <w:szCs w:val="22"/>
        </w:rPr>
      </w:pPr>
      <w:r w:rsidRPr="00053798">
        <w:rPr>
          <w:sz w:val="22"/>
          <w:szCs w:val="22"/>
        </w:rPr>
        <w:t>dodanie zariadení na prevádzku vrátane dopravy</w:t>
      </w:r>
      <w:r w:rsidR="00760D21" w:rsidRPr="00053798">
        <w:rPr>
          <w:sz w:val="22"/>
          <w:szCs w:val="22"/>
        </w:rPr>
        <w:t>;</w:t>
      </w:r>
    </w:p>
    <w:p w14:paraId="25C5594F" w14:textId="77777777" w:rsidR="004D0621" w:rsidRPr="00053798" w:rsidRDefault="004D0621" w:rsidP="005C4593">
      <w:pPr>
        <w:pStyle w:val="Odsekzoznamu"/>
        <w:numPr>
          <w:ilvl w:val="0"/>
          <w:numId w:val="37"/>
        </w:numPr>
        <w:ind w:right="51" w:hanging="153"/>
        <w:rPr>
          <w:sz w:val="22"/>
          <w:szCs w:val="22"/>
        </w:rPr>
      </w:pPr>
      <w:r w:rsidRPr="00053798">
        <w:rPr>
          <w:sz w:val="22"/>
          <w:szCs w:val="22"/>
        </w:rPr>
        <w:t>uvedenie zariadenia do prevádzky;</w:t>
      </w:r>
    </w:p>
    <w:p w14:paraId="1F000025" w14:textId="77777777" w:rsidR="004D0621" w:rsidRPr="00053798" w:rsidRDefault="004D0621" w:rsidP="005C4593">
      <w:pPr>
        <w:pStyle w:val="Odsekzoznamu"/>
        <w:numPr>
          <w:ilvl w:val="0"/>
          <w:numId w:val="37"/>
        </w:numPr>
        <w:ind w:right="51" w:hanging="153"/>
        <w:rPr>
          <w:sz w:val="22"/>
          <w:szCs w:val="22"/>
        </w:rPr>
      </w:pPr>
      <w:r w:rsidRPr="00053798">
        <w:rPr>
          <w:sz w:val="22"/>
          <w:szCs w:val="22"/>
        </w:rPr>
        <w:t>odovzdanie zariadenia po uskutočnení montáže zápisom o odovzdaní a prevzatí;</w:t>
      </w:r>
    </w:p>
    <w:p w14:paraId="5E125A1D" w14:textId="77777777" w:rsidR="004D0621" w:rsidRPr="00053798" w:rsidRDefault="004D0621" w:rsidP="005C4593">
      <w:pPr>
        <w:pStyle w:val="Odsekzoznamu"/>
        <w:numPr>
          <w:ilvl w:val="0"/>
          <w:numId w:val="37"/>
        </w:numPr>
        <w:ind w:right="51" w:hanging="153"/>
        <w:rPr>
          <w:sz w:val="22"/>
          <w:szCs w:val="22"/>
        </w:rPr>
      </w:pPr>
      <w:r w:rsidRPr="00053798">
        <w:rPr>
          <w:sz w:val="22"/>
          <w:szCs w:val="22"/>
        </w:rPr>
        <w:t>zaškolenie obsluhy dodaného zariadenia.</w:t>
      </w:r>
    </w:p>
    <w:p w14:paraId="0118001A" w14:textId="77777777" w:rsidR="004F2C1B" w:rsidRPr="007D4E0E" w:rsidRDefault="004F2C1B" w:rsidP="00446ED1">
      <w:pPr>
        <w:pStyle w:val="Odsekzoznamu"/>
        <w:numPr>
          <w:ilvl w:val="0"/>
          <w:numId w:val="10"/>
        </w:numPr>
        <w:tabs>
          <w:tab w:val="left" w:pos="567"/>
        </w:tabs>
        <w:ind w:left="567" w:hanging="567"/>
        <w:rPr>
          <w:sz w:val="22"/>
          <w:szCs w:val="22"/>
        </w:rPr>
      </w:pPr>
      <w:r w:rsidRPr="00053798">
        <w:rPr>
          <w:sz w:val="22"/>
          <w:szCs w:val="22"/>
        </w:rPr>
        <w:t>Zhotoviteľ sa zaväzuje zhotoviť pre objednávateľa Dielo na svoje náklady, vo vlastnom mene, na svoje nebezpečenstvo v dojednanom čase a podľa podmienok dohodnutých v tejto zmluve. Ďalej sa zaväzuje zhotovené Dielo</w:t>
      </w:r>
      <w:r w:rsidRPr="007D4E0E">
        <w:rPr>
          <w:sz w:val="22"/>
          <w:szCs w:val="22"/>
        </w:rPr>
        <w:t xml:space="preserve"> odovzdať objednávateľovi riadne, včas, bez vád a nedorobkov, v zodpovedajúcej kvalite. </w:t>
      </w:r>
    </w:p>
    <w:p w14:paraId="10C898B3" w14:textId="77777777" w:rsidR="004F2C1B" w:rsidRPr="007D4E0E" w:rsidRDefault="004F2C1B" w:rsidP="00446ED1">
      <w:pPr>
        <w:pStyle w:val="Odsekzoznamu"/>
        <w:numPr>
          <w:ilvl w:val="0"/>
          <w:numId w:val="10"/>
        </w:numPr>
        <w:tabs>
          <w:tab w:val="left" w:pos="567"/>
        </w:tabs>
        <w:ind w:left="567" w:hanging="567"/>
        <w:rPr>
          <w:sz w:val="22"/>
          <w:szCs w:val="22"/>
        </w:rPr>
      </w:pPr>
      <w:r w:rsidRPr="007D4E0E">
        <w:rPr>
          <w:sz w:val="22"/>
          <w:szCs w:val="22"/>
        </w:rPr>
        <w:t xml:space="preserve">Objednávateľ sa zaväzuje Dielo zhotovené v súlade s touto zmluvou prevziať a zaplatiť za Dielo dohodnutú cenu podľa platných podmienok dohodnutých v tejto zmluve. </w:t>
      </w:r>
    </w:p>
    <w:p w14:paraId="7A96C7CB" w14:textId="77777777" w:rsidR="007C26F7" w:rsidRPr="007D4E0E" w:rsidRDefault="004F2C1B" w:rsidP="00446ED1">
      <w:pPr>
        <w:pStyle w:val="Odsekzoznamu"/>
        <w:numPr>
          <w:ilvl w:val="0"/>
          <w:numId w:val="10"/>
        </w:numPr>
        <w:tabs>
          <w:tab w:val="left" w:pos="567"/>
        </w:tabs>
        <w:ind w:left="567" w:hanging="567"/>
        <w:rPr>
          <w:sz w:val="22"/>
          <w:szCs w:val="22"/>
        </w:rPr>
      </w:pPr>
      <w:r w:rsidRPr="007D4E0E">
        <w:rPr>
          <w:sz w:val="22"/>
          <w:szCs w:val="22"/>
        </w:rPr>
        <w:t>Zhotoviteľ potvrdzuje, že sa v plnom rozsahu oboznámil s rozsahom a povahou Diela, sú mu známe technické, kvalitatívne a iné podmienky potrebné k realizácii Diela a disponuje takými kapacitami a odbornými znalosťami, ktoré sú na kvalitné zhotovenie Diela potrebné.</w:t>
      </w:r>
    </w:p>
    <w:p w14:paraId="057BA801" w14:textId="77777777" w:rsidR="004F2C1B" w:rsidRPr="007D4E0E" w:rsidRDefault="004F2C1B" w:rsidP="00446ED1">
      <w:pPr>
        <w:pStyle w:val="Odsekzoznamu"/>
        <w:tabs>
          <w:tab w:val="left" w:pos="567"/>
        </w:tabs>
        <w:ind w:left="576"/>
        <w:contextualSpacing w:val="0"/>
        <w:rPr>
          <w:sz w:val="22"/>
          <w:szCs w:val="22"/>
        </w:rPr>
      </w:pPr>
    </w:p>
    <w:p w14:paraId="73E8E3C9" w14:textId="77777777" w:rsidR="00585105" w:rsidRPr="007D4E0E" w:rsidRDefault="00585105" w:rsidP="00446ED1">
      <w:pPr>
        <w:pStyle w:val="Odsekzoznamu"/>
        <w:numPr>
          <w:ilvl w:val="0"/>
          <w:numId w:val="4"/>
        </w:numPr>
        <w:tabs>
          <w:tab w:val="left" w:pos="567"/>
        </w:tabs>
        <w:ind w:left="0" w:firstLine="0"/>
        <w:contextualSpacing w:val="0"/>
        <w:jc w:val="center"/>
        <w:rPr>
          <w:sz w:val="22"/>
          <w:szCs w:val="22"/>
        </w:rPr>
      </w:pPr>
    </w:p>
    <w:p w14:paraId="4877836A" w14:textId="77777777" w:rsidR="006C7948" w:rsidRPr="007D4E0E" w:rsidRDefault="00E62D95" w:rsidP="00446ED1">
      <w:pPr>
        <w:pStyle w:val="Odsekzoznamu"/>
        <w:tabs>
          <w:tab w:val="left" w:pos="0"/>
          <w:tab w:val="left" w:pos="851"/>
        </w:tabs>
        <w:ind w:left="0"/>
        <w:contextualSpacing w:val="0"/>
        <w:jc w:val="center"/>
        <w:rPr>
          <w:b/>
          <w:sz w:val="22"/>
          <w:szCs w:val="22"/>
        </w:rPr>
      </w:pPr>
      <w:r w:rsidRPr="007D4E0E">
        <w:rPr>
          <w:b/>
          <w:sz w:val="22"/>
          <w:szCs w:val="22"/>
        </w:rPr>
        <w:t>ČAS PLNENIA A PREVZATIE DIELA</w:t>
      </w:r>
    </w:p>
    <w:p w14:paraId="2BF95AD7" w14:textId="65A5ECEA" w:rsidR="00E62D95" w:rsidRPr="00DB54F6" w:rsidRDefault="00E62D95" w:rsidP="00446ED1">
      <w:pPr>
        <w:pStyle w:val="Nadpis81"/>
        <w:widowControl w:val="0"/>
        <w:numPr>
          <w:ilvl w:val="0"/>
          <w:numId w:val="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053798">
        <w:rPr>
          <w:rFonts w:hAnsi="Times New Roman" w:cs="Times New Roman"/>
          <w:sz w:val="22"/>
          <w:szCs w:val="22"/>
          <w:lang w:val="sk-SK"/>
        </w:rPr>
        <w:t xml:space="preserve">Zmluvné strany sa dohodli, že objednávateľ odovzdá miesto plnenia </w:t>
      </w:r>
      <w:r w:rsidR="00053798" w:rsidRPr="00053798">
        <w:rPr>
          <w:rFonts w:hAnsi="Times New Roman" w:cs="Times New Roman"/>
          <w:sz w:val="22"/>
          <w:szCs w:val="22"/>
          <w:lang w:val="sk-SK"/>
        </w:rPr>
        <w:t xml:space="preserve">a umožní </w:t>
      </w:r>
      <w:r w:rsidRPr="00053798">
        <w:rPr>
          <w:rFonts w:hAnsi="Times New Roman" w:cs="Times New Roman"/>
          <w:sz w:val="22"/>
          <w:szCs w:val="22"/>
          <w:lang w:val="sk-SK"/>
        </w:rPr>
        <w:t>zhotoviteľovi</w:t>
      </w:r>
      <w:r w:rsidR="00053798" w:rsidRPr="00053798">
        <w:rPr>
          <w:rFonts w:hAnsi="Times New Roman" w:cs="Times New Roman"/>
          <w:sz w:val="22"/>
          <w:szCs w:val="22"/>
          <w:lang w:val="sk-SK"/>
        </w:rPr>
        <w:t xml:space="preserve"> </w:t>
      </w:r>
      <w:r w:rsidR="00053798" w:rsidRPr="00CF5B01">
        <w:rPr>
          <w:rStyle w:val="cf01"/>
          <w:rFonts w:ascii="Times New Roman" w:hAnsi="Times New Roman" w:cs="Times New Roman"/>
          <w:noProof/>
          <w:sz w:val="22"/>
          <w:szCs w:val="22"/>
          <w:lang w:val="en-US"/>
        </w:rPr>
        <w:t xml:space="preserve">prístup na stavenisko </w:t>
      </w:r>
      <w:r w:rsidR="00F34B63" w:rsidRPr="00CF5B01">
        <w:rPr>
          <w:rStyle w:val="cf01"/>
          <w:rFonts w:ascii="Times New Roman" w:hAnsi="Times New Roman" w:cs="Times New Roman"/>
          <w:noProof/>
          <w:sz w:val="22"/>
          <w:szCs w:val="22"/>
          <w:lang w:val="en-US"/>
        </w:rPr>
        <w:t xml:space="preserve">najskôr </w:t>
      </w:r>
      <w:r w:rsidR="00053798" w:rsidRPr="00CF5B01">
        <w:rPr>
          <w:rStyle w:val="cf01"/>
          <w:rFonts w:ascii="Times New Roman" w:hAnsi="Times New Roman" w:cs="Times New Roman"/>
          <w:noProof/>
          <w:sz w:val="22"/>
          <w:szCs w:val="22"/>
          <w:lang w:val="en-US"/>
        </w:rPr>
        <w:t xml:space="preserve">dva mesiace pred protokolárnym </w:t>
      </w:r>
      <w:r w:rsidR="004D0621" w:rsidRPr="00CF5B01">
        <w:rPr>
          <w:rFonts w:hAnsi="Times New Roman" w:cs="Times New Roman"/>
          <w:noProof/>
          <w:sz w:val="22"/>
          <w:szCs w:val="22"/>
          <w:lang w:val="en-US"/>
        </w:rPr>
        <w:t>odovzdan</w:t>
      </w:r>
      <w:r w:rsidR="00053798" w:rsidRPr="00CF5B01">
        <w:rPr>
          <w:rFonts w:hAnsi="Times New Roman" w:cs="Times New Roman"/>
          <w:noProof/>
          <w:sz w:val="22"/>
          <w:szCs w:val="22"/>
          <w:lang w:val="en-US"/>
        </w:rPr>
        <w:t>ím</w:t>
      </w:r>
      <w:r w:rsidR="004D0621" w:rsidRPr="00CF5B01">
        <w:rPr>
          <w:rFonts w:hAnsi="Times New Roman" w:cs="Times New Roman"/>
          <w:noProof/>
          <w:sz w:val="22"/>
          <w:szCs w:val="22"/>
          <w:lang w:val="en-US"/>
        </w:rPr>
        <w:t xml:space="preserve"> zrekonštruovaných priestorov stravovacej prevádzky</w:t>
      </w:r>
      <w:r w:rsidR="00053798" w:rsidRPr="00CF5B01">
        <w:rPr>
          <w:rFonts w:hAnsi="Times New Roman" w:cs="Times New Roman"/>
          <w:noProof/>
          <w:sz w:val="22"/>
          <w:szCs w:val="22"/>
          <w:lang w:val="en-US"/>
        </w:rPr>
        <w:t xml:space="preserve"> zo strany dodávateľa stavby</w:t>
      </w:r>
      <w:r w:rsidR="00F34B63" w:rsidRPr="00CF5B01">
        <w:rPr>
          <w:rFonts w:hAnsi="Times New Roman" w:cs="Times New Roman"/>
          <w:noProof/>
          <w:sz w:val="22"/>
          <w:szCs w:val="22"/>
          <w:lang w:val="en-US"/>
        </w:rPr>
        <w:t>, o</w:t>
      </w:r>
      <w:r w:rsidR="00F34B63" w:rsidRPr="00DB54F6">
        <w:rPr>
          <w:rFonts w:hAnsi="Times New Roman" w:cs="Times New Roman"/>
          <w:sz w:val="22"/>
          <w:szCs w:val="22"/>
          <w:lang w:val="sk-SK"/>
        </w:rPr>
        <w:t> čom strany vyhotovia písomný záznam s uvedením presného dátumu</w:t>
      </w:r>
      <w:r w:rsidRPr="00DB54F6">
        <w:rPr>
          <w:rFonts w:hAnsi="Times New Roman" w:cs="Times New Roman"/>
          <w:sz w:val="22"/>
          <w:szCs w:val="22"/>
          <w:lang w:val="sk-SK"/>
        </w:rPr>
        <w:t xml:space="preserve">. </w:t>
      </w:r>
    </w:p>
    <w:p w14:paraId="181EC213" w14:textId="33489D41" w:rsidR="00E62D95" w:rsidRPr="00053798" w:rsidRDefault="00E62D95" w:rsidP="00446ED1">
      <w:pPr>
        <w:pStyle w:val="Nadpis81"/>
        <w:widowControl w:val="0"/>
        <w:numPr>
          <w:ilvl w:val="0"/>
          <w:numId w:val="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DB54F6">
        <w:rPr>
          <w:rFonts w:hAnsi="Times New Roman" w:cs="Times New Roman"/>
          <w:sz w:val="22"/>
          <w:szCs w:val="22"/>
          <w:lang w:val="sk-SK"/>
        </w:rPr>
        <w:t>Zhotoviteľ sa zaväzuje vykonať Dielo podľa tejto zmluvy a odovzdať o</w:t>
      </w:r>
      <w:r w:rsidR="003E78AD" w:rsidRPr="00DB54F6">
        <w:rPr>
          <w:rFonts w:hAnsi="Times New Roman" w:cs="Times New Roman"/>
          <w:sz w:val="22"/>
          <w:szCs w:val="22"/>
          <w:lang w:val="sk-SK"/>
        </w:rPr>
        <w:t xml:space="preserve">bjednávateľovi najneskôr do </w:t>
      </w:r>
      <w:r w:rsidR="00F34B63" w:rsidRPr="00DB54F6">
        <w:rPr>
          <w:rFonts w:hAnsi="Times New Roman" w:cs="Times New Roman"/>
          <w:sz w:val="22"/>
          <w:szCs w:val="22"/>
          <w:lang w:val="sk-SK"/>
        </w:rPr>
        <w:t xml:space="preserve">60 </w:t>
      </w:r>
      <w:r w:rsidR="00164EAE" w:rsidRPr="00DB54F6">
        <w:rPr>
          <w:rFonts w:hAnsi="Times New Roman" w:cs="Times New Roman"/>
          <w:sz w:val="22"/>
          <w:szCs w:val="22"/>
          <w:lang w:val="sk-SK"/>
        </w:rPr>
        <w:t>dn</w:t>
      </w:r>
      <w:r w:rsidR="00F34B63" w:rsidRPr="00DB54F6">
        <w:rPr>
          <w:rFonts w:hAnsi="Times New Roman" w:cs="Times New Roman"/>
          <w:sz w:val="22"/>
          <w:szCs w:val="22"/>
          <w:lang w:val="sk-SK"/>
        </w:rPr>
        <w:t>í</w:t>
      </w:r>
      <w:r w:rsidR="00164EAE" w:rsidRPr="00DB54F6">
        <w:rPr>
          <w:rFonts w:hAnsi="Times New Roman" w:cs="Times New Roman"/>
          <w:sz w:val="22"/>
          <w:szCs w:val="22"/>
          <w:lang w:val="sk-SK"/>
        </w:rPr>
        <w:t xml:space="preserve"> od účinnosti zmluvy</w:t>
      </w:r>
      <w:r w:rsidR="00DB54F6" w:rsidRPr="00DB54F6">
        <w:rPr>
          <w:rFonts w:hAnsi="Times New Roman" w:cs="Times New Roman"/>
          <w:sz w:val="22"/>
          <w:szCs w:val="22"/>
          <w:lang w:val="sk-SK"/>
        </w:rPr>
        <w:t>120</w:t>
      </w:r>
      <w:r w:rsidRPr="00DB54F6">
        <w:rPr>
          <w:rFonts w:hAnsi="Times New Roman" w:cs="Times New Roman"/>
          <w:sz w:val="22"/>
          <w:szCs w:val="22"/>
          <w:lang w:val="sk-SK"/>
        </w:rPr>
        <w:t>. Zhotoviteľ môže vykonať Dielo aj pred uplyn</w:t>
      </w:r>
      <w:r w:rsidRPr="00053798">
        <w:rPr>
          <w:rFonts w:hAnsi="Times New Roman" w:cs="Times New Roman"/>
          <w:sz w:val="22"/>
          <w:szCs w:val="22"/>
          <w:lang w:val="sk-SK"/>
        </w:rPr>
        <w:t xml:space="preserve">utím lehoty podľa predchádzajúcej vety. </w:t>
      </w:r>
    </w:p>
    <w:p w14:paraId="6F080FD1" w14:textId="77777777" w:rsidR="00E62D95" w:rsidRPr="007D4E0E" w:rsidRDefault="00E62D95" w:rsidP="00446ED1">
      <w:pPr>
        <w:pStyle w:val="Nadpis81"/>
        <w:widowControl w:val="0"/>
        <w:numPr>
          <w:ilvl w:val="0"/>
          <w:numId w:val="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053798">
        <w:rPr>
          <w:rFonts w:hAnsi="Times New Roman" w:cs="Times New Roman"/>
          <w:sz w:val="22"/>
          <w:szCs w:val="22"/>
          <w:lang w:val="sk-SK"/>
        </w:rPr>
        <w:t>Zhotoviteľ je povinný informovať objednávateľa o dokončení Diela a vyzvať ho na prevzatie Diela najmenej 3 dni vopred. Objednávateľ sa zaväzuje, že Dielo vyhotovené podľa tejto zmluvy v dohodnutej</w:t>
      </w:r>
      <w:r w:rsidRPr="007D4E0E">
        <w:rPr>
          <w:rFonts w:hAnsi="Times New Roman" w:cs="Times New Roman"/>
          <w:sz w:val="22"/>
          <w:szCs w:val="22"/>
          <w:lang w:val="sk-SK"/>
        </w:rPr>
        <w:t xml:space="preserve"> kvalite po jeho dokončení zo strany zhotoviteľa prevezme a zaplatí dohodnutú cenu podľa Článku V</w:t>
      </w:r>
      <w:r w:rsidR="00924A0B" w:rsidRPr="007D4E0E">
        <w:rPr>
          <w:rFonts w:hAnsi="Times New Roman" w:cs="Times New Roman"/>
          <w:sz w:val="22"/>
          <w:szCs w:val="22"/>
          <w:lang w:val="sk-SK"/>
        </w:rPr>
        <w:t>I</w:t>
      </w:r>
      <w:r w:rsidRPr="007D4E0E">
        <w:rPr>
          <w:rFonts w:hAnsi="Times New Roman" w:cs="Times New Roman"/>
          <w:sz w:val="22"/>
          <w:szCs w:val="22"/>
          <w:lang w:val="sk-SK"/>
        </w:rPr>
        <w:t xml:space="preserve">I. tejto zmluvy. O prevzatí Diela objednávateľom zmluvné strany spíšu protokol o odovzdaní a prevzatí Diela, ktorý podpíšu oprávnení zástupcovia oboch zmluvných strán. </w:t>
      </w:r>
    </w:p>
    <w:p w14:paraId="2353B89E" w14:textId="77777777" w:rsidR="00E62D95" w:rsidRPr="007D4E0E" w:rsidRDefault="00E62D95" w:rsidP="00446ED1">
      <w:pPr>
        <w:pStyle w:val="Nadpis81"/>
        <w:widowControl w:val="0"/>
        <w:numPr>
          <w:ilvl w:val="0"/>
          <w:numId w:val="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 xml:space="preserve">V prípade, ak Dielo vykazuje vady a/alebo nedorobky, ktoré bránia bežnému užívaniu Diela, resp. robia Dielo </w:t>
      </w:r>
      <w:proofErr w:type="spellStart"/>
      <w:r w:rsidRPr="007D4E0E">
        <w:rPr>
          <w:rFonts w:hAnsi="Times New Roman" w:cs="Times New Roman"/>
          <w:sz w:val="22"/>
          <w:szCs w:val="22"/>
          <w:lang w:val="sk-SK"/>
        </w:rPr>
        <w:t>vadné</w:t>
      </w:r>
      <w:proofErr w:type="spellEnd"/>
      <w:r w:rsidRPr="007D4E0E">
        <w:rPr>
          <w:rFonts w:hAnsi="Times New Roman" w:cs="Times New Roman"/>
          <w:sz w:val="22"/>
          <w:szCs w:val="22"/>
          <w:lang w:val="sk-SK"/>
        </w:rPr>
        <w:t xml:space="preserve">, objednávateľ nie je povinný Dielo prevziať. V prípade, ak Dielo objednávateľ napriek tomu prevezme, zhotoviteľ sa v protokole o odovzdaní a prevzatí práce zaväzuje určiť záväzné termíny na odstránenie vád a/alebo nedorobkov. V prípade, ak Dielo vykazuje vady a/alebo nedorobky, ktoré nebránia bežnému užívaniu Diela, objednávateľ je povinný Dielo </w:t>
      </w:r>
      <w:r w:rsidRPr="007D4E0E">
        <w:rPr>
          <w:rFonts w:hAnsi="Times New Roman" w:cs="Times New Roman"/>
          <w:sz w:val="22"/>
          <w:szCs w:val="22"/>
          <w:lang w:val="sk-SK"/>
        </w:rPr>
        <w:lastRenderedPageBreak/>
        <w:t xml:space="preserve">prevziať, pričom zhotoviteľ sa v protokole o odovzdaní a prevzatí práce zaväzuje určiť záväzné termíny na odstránenie vád a/alebo nedorobkov. Dňom podpisu protokolu o odovzdaní a prevzatí prác sa Dielo považuje za odovzdané. </w:t>
      </w:r>
    </w:p>
    <w:p w14:paraId="5DDE4A42" w14:textId="77777777" w:rsidR="004F2C1B" w:rsidRDefault="004F2C1B" w:rsidP="00446ED1">
      <w:pPr>
        <w:pStyle w:val="Nadpis81"/>
        <w:widowControl w:val="0"/>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2"/>
          <w:szCs w:val="22"/>
          <w:lang w:val="sk-SK"/>
        </w:rPr>
      </w:pPr>
    </w:p>
    <w:p w14:paraId="33D39D0B" w14:textId="77777777" w:rsidR="004F2C1B" w:rsidRPr="007D4E0E" w:rsidRDefault="004F2C1B" w:rsidP="00446ED1">
      <w:pPr>
        <w:pStyle w:val="Nadpis81"/>
        <w:widowControl w:val="0"/>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sz w:val="22"/>
          <w:szCs w:val="22"/>
          <w:lang w:val="sk-SK"/>
        </w:rPr>
      </w:pPr>
      <w:r w:rsidRPr="007D4E0E">
        <w:rPr>
          <w:rFonts w:hAnsi="Times New Roman" w:cs="Times New Roman"/>
          <w:b/>
          <w:sz w:val="22"/>
          <w:szCs w:val="22"/>
          <w:lang w:val="sk-SK"/>
        </w:rPr>
        <w:t>Článok V.</w:t>
      </w:r>
    </w:p>
    <w:p w14:paraId="583C8B62" w14:textId="77777777" w:rsidR="004F2C1B" w:rsidRPr="007D4E0E" w:rsidRDefault="004F2C1B" w:rsidP="00446ED1">
      <w:pPr>
        <w:pStyle w:val="Nadpis81"/>
        <w:widowControl w:val="0"/>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sz w:val="22"/>
          <w:szCs w:val="22"/>
          <w:lang w:val="sk-SK"/>
        </w:rPr>
      </w:pPr>
      <w:r w:rsidRPr="007D4E0E">
        <w:rPr>
          <w:rFonts w:hAnsi="Times New Roman" w:cs="Times New Roman"/>
          <w:b/>
          <w:sz w:val="22"/>
          <w:szCs w:val="22"/>
          <w:lang w:val="sk-SK"/>
        </w:rPr>
        <w:t>POSTUP PRI REALIZÁCII DIELA</w:t>
      </w:r>
    </w:p>
    <w:p w14:paraId="25BC0705" w14:textId="77777777" w:rsidR="004F2C1B"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Pri realizácii Diela sa zhotoviteľ zaväzuje dodržiavať všeobecne záväzné právne predpisy, technické normy (STN, EN), podmienky tejto zmluvy a bude sa riadiť východiskovými podkladmi objednávateľa, zápismi a dohodami oprávnených zástupcov zmluvných strán ako i prípadnými rozhodnutiami a vyjadreniami dotknutých orgánov štátnej správy.</w:t>
      </w:r>
    </w:p>
    <w:p w14:paraId="39660B2E" w14:textId="77777777" w:rsidR="004F2C1B"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 xml:space="preserve">Zhotoviteľ má právo vykonávať všetky práce spôsobom, ktorý považuje za najvýhodnejší k riadnemu zhotoveniu Diela pri rešpektovaní účelu podľa tejto zmluvy, zmluvných termínov, harmonogramu a koordinácii prác so svojimi prípadnými subdodávateľmi. Pri zabezpečovaní postupu prác je zhotoviteľ povinný dbať na oprávnené záujmy objednávateľa a postupovať s odbornou starostlivosťou. </w:t>
      </w:r>
    </w:p>
    <w:p w14:paraId="1AC7BEAD" w14:textId="77777777" w:rsidR="004F2C1B"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 xml:space="preserve">Všetky materiály a dodávky potrebné k zhotoveniu Diela zabezpečuje zhotoviteľ na vlastné náklady tak, aby zodpovedali požiadavkám objednávateľa, platným technickým normám, technickým požiadavkám na </w:t>
      </w:r>
      <w:r w:rsidR="00727435">
        <w:rPr>
          <w:rFonts w:hAnsi="Times New Roman" w:cs="Times New Roman"/>
          <w:sz w:val="22"/>
          <w:szCs w:val="22"/>
          <w:lang w:val="sk-SK"/>
        </w:rPr>
        <w:t>technologické</w:t>
      </w:r>
      <w:r w:rsidRPr="007D4E0E">
        <w:rPr>
          <w:rFonts w:hAnsi="Times New Roman" w:cs="Times New Roman"/>
          <w:sz w:val="22"/>
          <w:szCs w:val="22"/>
          <w:lang w:val="sk-SK"/>
        </w:rPr>
        <w:t xml:space="preserve"> výrobky, zmluvným podmienkam a súčasne boli schválené pre použitie v SR príslušnými dokladmi. </w:t>
      </w:r>
    </w:p>
    <w:p w14:paraId="7BEAB9F4" w14:textId="77777777" w:rsidR="009B22CB" w:rsidRPr="007D4E0E" w:rsidRDefault="009B22CB" w:rsidP="00446ED1">
      <w:pPr>
        <w:pStyle w:val="Odsekzoznamu"/>
        <w:numPr>
          <w:ilvl w:val="0"/>
          <w:numId w:val="8"/>
        </w:numPr>
        <w:ind w:left="567" w:hanging="567"/>
        <w:rPr>
          <w:bCs/>
          <w:iCs/>
          <w:color w:val="000000"/>
          <w:sz w:val="22"/>
          <w:szCs w:val="22"/>
        </w:rPr>
      </w:pPr>
      <w:r w:rsidRPr="007D4E0E">
        <w:rPr>
          <w:bCs/>
          <w:noProof/>
          <w:sz w:val="22"/>
          <w:szCs w:val="22"/>
        </w:rPr>
        <w:t>Všetky materiály použité Zhotoviteľom k zhotoveniu Diela musia byť nové, nepoužívané, nerepasované s minimálnymi technickými a funkčnými parametrami uvedenými verejným obstarávateľom.</w:t>
      </w:r>
    </w:p>
    <w:p w14:paraId="76ECADF0" w14:textId="77777777" w:rsidR="004F2C1B"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 xml:space="preserve">Ak sa vyskytne v priebehu plnenia predmetu tejto zmluvy potreba súčinnosti objednávateľa, alebo potreba predloženia podkladov, ktorými disponuje len objednávateľ, prípadne konzultácií, zaväzuje sa objednávateľ takéto podklady alebo konzultácie na požiadanie zhotoviteľa včas predložiť, najneskôr však do 5 dní odo dňa, kedy zhotoviteľ požiadal objednávateľa o takúto súčinnosť. Na písomné požiadavky zhotoviteľa je objednávateľ povinný reagovať v písomnej forme. V prípade nesplnenia povinnosti objednávateľa podľa tohto odseku tejto zmluvy, nie je zhotoviteľ v omeškaní so splnením svojich zmluvných povinností a neplynú lehoty na plnenia podľa tejto zmluvy. </w:t>
      </w:r>
    </w:p>
    <w:p w14:paraId="70D9CA65" w14:textId="77777777" w:rsidR="004F2C1B"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 xml:space="preserve">V prípade, ak zhotoviteľ počas vykonávania Diela zistí prekážku, ktorá mu bude brániť v riadnom a včasnom vykonaní Diela v dohodnutej lehote, je povinný o tejto skutočnosti bezodkladne informovať objednávateľa. Zmluvné strany sú povinné poskytnúť si vzájomnú súčinnosť potrebnú na odstránenie prekážky brániacej v riadnom a včasnom vykonávaní Diela. V prípade, ak zhotoviteľ nezavinil vznik prekážky brániacej riadnemu a včasnému vykonávaniu Diela, zhotoviteľ nie je v omeškaní so splnením svojej zmluvnej povinnosti odovzdať objednávateľovi Dielo a počas doby existencie tejto prekážky neplynie zhotoviteľovi lehota na splnenie zmluvnej povinnosti odovzdať objednávateľovi Dielo. Uvedené sa vzťahuje aj na prípady ak z dôvodu mimoriadnej situácie vyhlásenej v dôsledku </w:t>
      </w:r>
      <w:proofErr w:type="spellStart"/>
      <w:r w:rsidRPr="007D4E0E">
        <w:rPr>
          <w:rFonts w:hAnsi="Times New Roman" w:cs="Times New Roman"/>
          <w:sz w:val="22"/>
          <w:szCs w:val="22"/>
          <w:lang w:val="sk-SK"/>
        </w:rPr>
        <w:t>pandemickej</w:t>
      </w:r>
      <w:proofErr w:type="spellEnd"/>
      <w:r w:rsidRPr="007D4E0E">
        <w:rPr>
          <w:rFonts w:hAnsi="Times New Roman" w:cs="Times New Roman"/>
          <w:sz w:val="22"/>
          <w:szCs w:val="22"/>
          <w:lang w:val="sk-SK"/>
        </w:rPr>
        <w:t xml:space="preserve"> situácie a/alebo dôvodu vyhláseného núdzového stavu nie je možné realizovať Dielo v termíne stanovenom </w:t>
      </w:r>
      <w:r w:rsidR="009B22CB" w:rsidRPr="007D4E0E">
        <w:rPr>
          <w:rFonts w:hAnsi="Times New Roman" w:cs="Times New Roman"/>
          <w:sz w:val="22"/>
          <w:szCs w:val="22"/>
          <w:lang w:val="sk-SK"/>
        </w:rPr>
        <w:t>v čl. IV</w:t>
      </w:r>
      <w:r w:rsidRPr="007D4E0E">
        <w:rPr>
          <w:rFonts w:hAnsi="Times New Roman" w:cs="Times New Roman"/>
          <w:sz w:val="22"/>
          <w:szCs w:val="22"/>
          <w:lang w:val="sk-SK"/>
        </w:rPr>
        <w:t xml:space="preserve">. bod 2. Nový termín dodania si zmluvné strany dohodnú písomne. </w:t>
      </w:r>
    </w:p>
    <w:p w14:paraId="6E36686B" w14:textId="77777777" w:rsidR="004F2C1B"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 xml:space="preserve">Termíny </w:t>
      </w:r>
      <w:r w:rsidR="00924A0B" w:rsidRPr="007D4E0E">
        <w:rPr>
          <w:rFonts w:hAnsi="Times New Roman" w:cs="Times New Roman"/>
          <w:sz w:val="22"/>
          <w:szCs w:val="22"/>
          <w:lang w:val="sk-SK"/>
        </w:rPr>
        <w:t>na odovzdanie Diela</w:t>
      </w:r>
      <w:r w:rsidRPr="007D4E0E">
        <w:rPr>
          <w:rFonts w:hAnsi="Times New Roman" w:cs="Times New Roman"/>
          <w:sz w:val="22"/>
          <w:szCs w:val="22"/>
          <w:lang w:val="sk-SK"/>
        </w:rPr>
        <w:t xml:space="preserve"> určené v </w:t>
      </w:r>
      <w:r w:rsidR="00924A0B" w:rsidRPr="007D4E0E">
        <w:rPr>
          <w:rFonts w:hAnsi="Times New Roman" w:cs="Times New Roman"/>
          <w:sz w:val="22"/>
          <w:szCs w:val="22"/>
          <w:lang w:val="sk-SK"/>
        </w:rPr>
        <w:t>Článku IV</w:t>
      </w:r>
      <w:r w:rsidRPr="007D4E0E">
        <w:rPr>
          <w:rFonts w:hAnsi="Times New Roman" w:cs="Times New Roman"/>
          <w:sz w:val="22"/>
          <w:szCs w:val="22"/>
          <w:lang w:val="sk-SK"/>
        </w:rPr>
        <w:t>.</w:t>
      </w:r>
      <w:r w:rsidR="00924A0B" w:rsidRPr="007D4E0E">
        <w:rPr>
          <w:rFonts w:hAnsi="Times New Roman" w:cs="Times New Roman"/>
          <w:sz w:val="22"/>
          <w:szCs w:val="22"/>
          <w:lang w:val="sk-SK"/>
        </w:rPr>
        <w:t xml:space="preserve"> Ods. 2</w:t>
      </w:r>
      <w:r w:rsidRPr="007D4E0E">
        <w:rPr>
          <w:rFonts w:hAnsi="Times New Roman" w:cs="Times New Roman"/>
          <w:sz w:val="22"/>
          <w:szCs w:val="22"/>
          <w:lang w:val="sk-SK"/>
        </w:rPr>
        <w:t xml:space="preserve"> tejto zmluvy sa predlžujú o počet dní, </w:t>
      </w:r>
    </w:p>
    <w:p w14:paraId="3850C815" w14:textId="77777777" w:rsidR="004F2C1B" w:rsidRPr="007D4E0E" w:rsidRDefault="004F2C1B" w:rsidP="00446ED1">
      <w:pPr>
        <w:pStyle w:val="Nadpis81"/>
        <w:widowControl w:val="0"/>
        <w:numPr>
          <w:ilvl w:val="0"/>
          <w:numId w:val="11"/>
        </w:numPr>
        <w:pBdr>
          <w:top w:val="none" w:sz="0" w:space="0" w:color="auto"/>
          <w:left w:val="none" w:sz="0" w:space="0" w:color="auto"/>
          <w:bottom w:val="none" w:sz="0" w:space="0" w:color="auto"/>
          <w:right w:val="none" w:sz="0" w:space="0" w:color="auto"/>
          <w:bar w:val="none" w:sz="0" w:color="auto"/>
        </w:pBdr>
        <w:suppressAutoHyphens/>
        <w:ind w:left="1134" w:right="23" w:hanging="567"/>
        <w:rPr>
          <w:rFonts w:hAnsi="Times New Roman" w:cs="Times New Roman"/>
          <w:sz w:val="22"/>
          <w:szCs w:val="22"/>
          <w:lang w:val="sk-SK"/>
        </w:rPr>
      </w:pPr>
      <w:r w:rsidRPr="007D4E0E">
        <w:rPr>
          <w:rFonts w:hAnsi="Times New Roman" w:cs="Times New Roman"/>
          <w:sz w:val="22"/>
          <w:szCs w:val="22"/>
          <w:lang w:val="sk-SK"/>
        </w:rPr>
        <w:t xml:space="preserve">v ktorých bol objednávateľ v omeškaní s poskytnutím súčinnosti nevyhnutnej pre realizáciu Diela podľa tejto zmluvy, </w:t>
      </w:r>
    </w:p>
    <w:p w14:paraId="0E18A72C" w14:textId="77777777" w:rsidR="004F2C1B" w:rsidRPr="007D4E0E" w:rsidRDefault="004F2C1B" w:rsidP="00446ED1">
      <w:pPr>
        <w:pStyle w:val="Nadpis81"/>
        <w:widowControl w:val="0"/>
        <w:numPr>
          <w:ilvl w:val="0"/>
          <w:numId w:val="11"/>
        </w:numPr>
        <w:pBdr>
          <w:top w:val="none" w:sz="0" w:space="0" w:color="auto"/>
          <w:left w:val="none" w:sz="0" w:space="0" w:color="auto"/>
          <w:bottom w:val="none" w:sz="0" w:space="0" w:color="auto"/>
          <w:right w:val="none" w:sz="0" w:space="0" w:color="auto"/>
          <w:bar w:val="none" w:sz="0" w:color="auto"/>
        </w:pBdr>
        <w:suppressAutoHyphens/>
        <w:ind w:left="1134" w:right="23" w:hanging="567"/>
        <w:rPr>
          <w:rFonts w:hAnsi="Times New Roman" w:cs="Times New Roman"/>
          <w:sz w:val="22"/>
          <w:szCs w:val="22"/>
          <w:lang w:val="sk-SK"/>
        </w:rPr>
      </w:pPr>
      <w:r w:rsidRPr="007D4E0E">
        <w:rPr>
          <w:rFonts w:hAnsi="Times New Roman" w:cs="Times New Roman"/>
          <w:sz w:val="22"/>
          <w:szCs w:val="22"/>
          <w:lang w:val="sk-SK"/>
        </w:rPr>
        <w:t xml:space="preserve">počas ktorých zhotoviteľ nemohol realizovať práce na Diele z dôvodu zásahu vyššej moci a iných okolností vylučujúcich zodpovednosť, z dôvodu mimoriadnej situácie a/alebo vyhláseného núdzového stavu. </w:t>
      </w:r>
    </w:p>
    <w:p w14:paraId="62D1F8C8" w14:textId="77777777" w:rsidR="00AE2524"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 xml:space="preserve">Zhotoviteľ je povinný dodržiavať pri vykonávaní Diela pokyny objednávateľa a strpieť kontrolu vykonávania Diela zo strany objednávateľa. V prípade, ak sú pokyny objednávateľa v rozpore s všeobecne záväznými právnymi predpismi, touto zmluvou, alebo jej prílohami, alebo by dodržanie pokynov objednávateľa bránilo ďalšej realizácii Diela, zhotoviteľ nie je takýmito pokynmi objednávateľa viazaný. V prípade nevhodných pokynov objednávateľa, ktoré nie sú v rozpore s všeobecne záväznými právnymi predpismi, touto zmluvou, alebo jej prílohami, ani nebránia ďalšej realizácii Diela, avšak ich dodržanie bude viesť k zníženej kvalite Diela, zhotoviteľ je povinný na nevhodnosť pokynov objednávateľa upozorniť. Ak objednávateľ napriek upozorneniu trvá na takýchto pokynoch, zhotoviteľ nezodpovedá za vady, ktoré vznikli </w:t>
      </w:r>
      <w:r w:rsidRPr="007D4E0E">
        <w:rPr>
          <w:rFonts w:hAnsi="Times New Roman" w:cs="Times New Roman"/>
          <w:sz w:val="22"/>
          <w:szCs w:val="22"/>
          <w:lang w:val="sk-SK"/>
        </w:rPr>
        <w:lastRenderedPageBreak/>
        <w:t>v dôsledku dodržania takýchto nevhodný</w:t>
      </w:r>
      <w:r w:rsidR="00AE2524" w:rsidRPr="007D4E0E">
        <w:rPr>
          <w:rFonts w:hAnsi="Times New Roman" w:cs="Times New Roman"/>
          <w:sz w:val="22"/>
          <w:szCs w:val="22"/>
          <w:lang w:val="sk-SK"/>
        </w:rPr>
        <w:t xml:space="preserve">ch pokynov. </w:t>
      </w:r>
    </w:p>
    <w:p w14:paraId="2C41FA88" w14:textId="77777777" w:rsidR="00AE2524"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Zhotoviteľ zabezpečí na vlastné náklady prevádzkové, sociálne a výrobné zariadenia na plnenie Diela, pričom náklady na ich zabezpečenie, prevádzku a údržbu, sú zahrnuté</w:t>
      </w:r>
      <w:r w:rsidR="00AE2524" w:rsidRPr="007D4E0E">
        <w:rPr>
          <w:rFonts w:hAnsi="Times New Roman" w:cs="Times New Roman"/>
          <w:sz w:val="22"/>
          <w:szCs w:val="22"/>
          <w:lang w:val="sk-SK"/>
        </w:rPr>
        <w:t xml:space="preserve"> v cene Diela. </w:t>
      </w:r>
    </w:p>
    <w:p w14:paraId="7A350021" w14:textId="77777777" w:rsidR="00AE2524"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 xml:space="preserve">Zhotoviteľ je povinný na mieste </w:t>
      </w:r>
      <w:r w:rsidR="00924A0B" w:rsidRPr="007D4E0E">
        <w:rPr>
          <w:rFonts w:hAnsi="Times New Roman" w:cs="Times New Roman"/>
          <w:sz w:val="22"/>
          <w:szCs w:val="22"/>
          <w:lang w:val="sk-SK"/>
        </w:rPr>
        <w:t>realizácie Diela</w:t>
      </w:r>
      <w:r w:rsidRPr="007D4E0E">
        <w:rPr>
          <w:rFonts w:hAnsi="Times New Roman" w:cs="Times New Roman"/>
          <w:sz w:val="22"/>
          <w:szCs w:val="22"/>
          <w:lang w:val="sk-SK"/>
        </w:rPr>
        <w:t xml:space="preserve"> udržiavať poriadok a čistotu. Je povinný odstraňovať odpady a nečistoty vzniknuté z jeho práce a odstraňovať nečistoty z prístupových komunikácií spôsobené jeho činnosťou pravidelne, v zmysle vyjadrení príslušných dotknutých orgánov štátnej správy a to na svoje náklady. Zhotoviteľ zodpovedá za zabezpečenie bezpečnosti a ochrany zdravia pri práci a požiarnej ochrany svojich zamestnancov, subdodávateľov, ich zamestnancov, ako aj ďalších osôb, ktoré sa zdržujú oprávnene na mieste montáže za účelom realizá</w:t>
      </w:r>
      <w:r w:rsidR="00AE2524" w:rsidRPr="007D4E0E">
        <w:rPr>
          <w:rFonts w:hAnsi="Times New Roman" w:cs="Times New Roman"/>
          <w:sz w:val="22"/>
          <w:szCs w:val="22"/>
          <w:lang w:val="sk-SK"/>
        </w:rPr>
        <w:t xml:space="preserve">cie Diela. </w:t>
      </w:r>
    </w:p>
    <w:p w14:paraId="5E52F230" w14:textId="77777777" w:rsidR="00AE2524"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Zhotoviteľ je zodpovedný za zaistenie všetkých povolení, stanovísk, súhlasov alebo iných oprávnení, ktorých požiadavka vyplynie z realizácie Diela a ktoré sa môžu vyžadovať k plneniu predmetu tejto zmluvy v Slovenskej republike</w:t>
      </w:r>
      <w:r w:rsidR="00CA6DAE" w:rsidRPr="007D4E0E">
        <w:rPr>
          <w:rFonts w:hAnsi="Times New Roman" w:cs="Times New Roman"/>
          <w:sz w:val="22"/>
          <w:szCs w:val="22"/>
          <w:lang w:val="sk-SK"/>
        </w:rPr>
        <w:t xml:space="preserve"> a to vrátane autorských práv</w:t>
      </w:r>
      <w:r w:rsidRPr="007D4E0E">
        <w:rPr>
          <w:rFonts w:hAnsi="Times New Roman" w:cs="Times New Roman"/>
          <w:sz w:val="22"/>
          <w:szCs w:val="22"/>
          <w:lang w:val="sk-SK"/>
        </w:rPr>
        <w:t>. Zhotoviteľ je takisto zodpovedný za zabezpečenie akýchkoľvek nevyhnutných povolení, súhlasov, stanovísk alebo iných oprávnení, ktoré sa môžu vyžadovať v súvislosti s dovozom, vývozom alebo colným odbavením akýchkoľvek vecí a materiálov, ktoré môžu slúžiť na to, aby Zhotoviteľ mohol realizovať Dielo v súlade s touto zmluvou, a ďalej za všetky náklady a výdaje s tým spojené</w:t>
      </w:r>
      <w:r w:rsidR="00AE2524" w:rsidRPr="007D4E0E">
        <w:rPr>
          <w:rFonts w:hAnsi="Times New Roman" w:cs="Times New Roman"/>
          <w:sz w:val="22"/>
          <w:szCs w:val="22"/>
          <w:lang w:val="sk-SK"/>
        </w:rPr>
        <w:t xml:space="preserve">. </w:t>
      </w:r>
    </w:p>
    <w:p w14:paraId="2F22138D" w14:textId="77777777" w:rsidR="00AE2524"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Objednávateľ a zhotoviteľ sa dohodnú na odberových miestach elektrickej energie a vody a dohodnú spôsob merania a účtovania odberov zhotoviteľa bezodklad</w:t>
      </w:r>
      <w:r w:rsidR="00AE2524" w:rsidRPr="007D4E0E">
        <w:rPr>
          <w:rFonts w:hAnsi="Times New Roman" w:cs="Times New Roman"/>
          <w:sz w:val="22"/>
          <w:szCs w:val="22"/>
          <w:lang w:val="sk-SK"/>
        </w:rPr>
        <w:t xml:space="preserve">ne po podpise tejto zmluvy. </w:t>
      </w:r>
    </w:p>
    <w:p w14:paraId="4954C238" w14:textId="77777777" w:rsidR="00E52422" w:rsidRPr="001A0B44" w:rsidRDefault="004F2C1B" w:rsidP="001A0B44">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Pri vykonávaní Diela je zhotoviteľ povinný prihliadať na zdravotnícky charakter prevádzky objednávateľa a rešpektovať najmä jeho požiadavky na časové vymedzenie určitých druhov prác a pohybu osôb v budovách a areáli nemocnice.</w:t>
      </w:r>
      <w:r w:rsidR="00AE2524" w:rsidRPr="007D4E0E">
        <w:rPr>
          <w:rFonts w:hAnsi="Times New Roman" w:cs="Times New Roman"/>
          <w:sz w:val="22"/>
          <w:szCs w:val="22"/>
          <w:lang w:val="sk-SK"/>
        </w:rPr>
        <w:t xml:space="preserve">  </w:t>
      </w:r>
    </w:p>
    <w:p w14:paraId="53ABA872" w14:textId="77777777" w:rsidR="00585105" w:rsidRPr="007D4E0E" w:rsidRDefault="00585105" w:rsidP="00446ED1">
      <w:pPr>
        <w:pStyle w:val="Zkladntext"/>
        <w:autoSpaceDE/>
        <w:autoSpaceDN/>
        <w:rPr>
          <w:rFonts w:eastAsia="Arial Unicode MS"/>
          <w:b w:val="0"/>
          <w:bCs w:val="0"/>
          <w:color w:val="000000"/>
          <w:sz w:val="22"/>
          <w:szCs w:val="22"/>
          <w:u w:color="000000"/>
          <w:lang w:eastAsia="en-GB"/>
        </w:rPr>
      </w:pPr>
    </w:p>
    <w:p w14:paraId="7B6A0FE7" w14:textId="77777777" w:rsidR="00677E96" w:rsidRPr="007D4E0E" w:rsidRDefault="00677E96" w:rsidP="00455E5D">
      <w:pPr>
        <w:pStyle w:val="Zkladntext"/>
        <w:autoSpaceDE/>
        <w:autoSpaceDN/>
        <w:ind w:left="3410"/>
        <w:rPr>
          <w:sz w:val="22"/>
          <w:szCs w:val="22"/>
        </w:rPr>
      </w:pPr>
      <w:r w:rsidRPr="007D4E0E">
        <w:rPr>
          <w:sz w:val="22"/>
          <w:szCs w:val="22"/>
        </w:rPr>
        <w:t>Článok VI.</w:t>
      </w:r>
    </w:p>
    <w:p w14:paraId="2EF0FFBD" w14:textId="77777777" w:rsidR="006C7948" w:rsidRPr="007D4E0E" w:rsidRDefault="00AE2524" w:rsidP="00446ED1">
      <w:pPr>
        <w:pStyle w:val="Zkladntext"/>
        <w:autoSpaceDE/>
        <w:autoSpaceDN/>
        <w:ind w:left="576"/>
        <w:jc w:val="center"/>
        <w:rPr>
          <w:sz w:val="22"/>
          <w:szCs w:val="22"/>
        </w:rPr>
      </w:pPr>
      <w:r w:rsidRPr="007D4E0E">
        <w:rPr>
          <w:sz w:val="22"/>
          <w:szCs w:val="22"/>
        </w:rPr>
        <w:t>SUBDODÁVATELIA A ZÁPIS V REGISTRI PARTNEROV VEREJNÉHO SEKTORA</w:t>
      </w:r>
    </w:p>
    <w:p w14:paraId="6E8FC202" w14:textId="77777777" w:rsidR="00AE2524" w:rsidRPr="007D4E0E" w:rsidRDefault="009961CA" w:rsidP="00446ED1">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color w:val="auto"/>
          <w:sz w:val="22"/>
          <w:szCs w:val="22"/>
          <w:lang w:val="sk-SK"/>
        </w:rPr>
        <w:t>Zhotoviteľ je vzhľadom na rozsah plnenia oprávnený plniť svoje záväzky z tejto</w:t>
      </w:r>
      <w:r w:rsidR="00BA7C76" w:rsidRPr="007D4E0E">
        <w:rPr>
          <w:rFonts w:hAnsi="Times New Roman" w:cs="Times New Roman"/>
          <w:sz w:val="22"/>
          <w:szCs w:val="22"/>
          <w:lang w:val="sk-SK"/>
        </w:rPr>
        <w:t xml:space="preserve"> z</w:t>
      </w:r>
      <w:r w:rsidRPr="007D4E0E">
        <w:rPr>
          <w:rFonts w:hAnsi="Times New Roman" w:cs="Times New Roman"/>
          <w:sz w:val="22"/>
          <w:szCs w:val="22"/>
          <w:lang w:val="sk-SK"/>
        </w:rPr>
        <w:t>mluvy aj prostredníctvom subdodávateľov.</w:t>
      </w:r>
    </w:p>
    <w:p w14:paraId="1C12CA74" w14:textId="77777777" w:rsidR="00AE2524" w:rsidRPr="007D4E0E" w:rsidRDefault="009961CA" w:rsidP="00446ED1">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Zhotoviteľ v plnom rozsahu zodpovedá za výber svojich subdodávateľov.</w:t>
      </w:r>
    </w:p>
    <w:p w14:paraId="17ED8435" w14:textId="77777777" w:rsidR="00AE2524" w:rsidRPr="007D4E0E" w:rsidRDefault="009961CA" w:rsidP="00446ED1">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Pokiaľ zhotoviteľ použije na plneni</w:t>
      </w:r>
      <w:r w:rsidR="00BA7C76" w:rsidRPr="007D4E0E">
        <w:rPr>
          <w:rFonts w:hAnsi="Times New Roman" w:cs="Times New Roman"/>
          <w:sz w:val="22"/>
          <w:szCs w:val="22"/>
          <w:lang w:val="sk-SK"/>
        </w:rPr>
        <w:t>e svojich záväzkov podľa tejto z</w:t>
      </w:r>
      <w:r w:rsidRPr="007D4E0E">
        <w:rPr>
          <w:rFonts w:hAnsi="Times New Roman" w:cs="Times New Roman"/>
          <w:sz w:val="22"/>
          <w:szCs w:val="22"/>
          <w:lang w:val="sk-SK"/>
        </w:rPr>
        <w:t>mluvy subdodávateľa, zodpovedá tak, akoby záväzok z tejto zmluvy plnil sám.</w:t>
      </w:r>
    </w:p>
    <w:p w14:paraId="0DF5A459" w14:textId="77777777" w:rsidR="0031082A" w:rsidRPr="007D4E0E" w:rsidRDefault="0031082A" w:rsidP="00446ED1">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 xml:space="preserve">Zoznam subdodávateľov zhotoviteľa tvorí prílohu č. </w:t>
      </w:r>
      <w:r w:rsidR="009B22CB" w:rsidRPr="007D4E0E">
        <w:rPr>
          <w:rFonts w:hAnsi="Times New Roman" w:cs="Times New Roman"/>
          <w:sz w:val="22"/>
          <w:szCs w:val="22"/>
          <w:lang w:val="sk-SK"/>
        </w:rPr>
        <w:t>1</w:t>
      </w:r>
      <w:r w:rsidRPr="007D4E0E">
        <w:rPr>
          <w:rFonts w:hAnsi="Times New Roman" w:cs="Times New Roman"/>
          <w:sz w:val="22"/>
          <w:szCs w:val="22"/>
          <w:lang w:val="sk-SK"/>
        </w:rPr>
        <w:t xml:space="preserve"> tejto zmluvy.</w:t>
      </w:r>
    </w:p>
    <w:p w14:paraId="23AE9B90" w14:textId="77777777" w:rsidR="00AE2524" w:rsidRPr="007D4E0E" w:rsidRDefault="009961CA" w:rsidP="00446ED1">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Zhotoviteľ je povinný oznámiť objednávateľovi bezodkladne akúkoľvek zmenu údajov o subdodávateľovi a rovnako tak prípadnú zmenu subdodávateľa a jeho údaje. V prípade zmeny subdodávateľa zhotoviteľ zodpovedá zato, že nový subdodávateľ spĺňa všetky podmienky v zmysle ustanovení §</w:t>
      </w:r>
      <w:r w:rsidR="00BA7C76" w:rsidRPr="007D4E0E">
        <w:rPr>
          <w:rFonts w:hAnsi="Times New Roman" w:cs="Times New Roman"/>
          <w:sz w:val="22"/>
          <w:szCs w:val="22"/>
          <w:lang w:val="sk-SK"/>
        </w:rPr>
        <w:t xml:space="preserve"> 41 </w:t>
      </w:r>
      <w:proofErr w:type="spellStart"/>
      <w:r w:rsidR="00BA7C76" w:rsidRPr="007D4E0E">
        <w:rPr>
          <w:rFonts w:hAnsi="Times New Roman" w:cs="Times New Roman"/>
          <w:sz w:val="22"/>
          <w:szCs w:val="22"/>
          <w:lang w:val="sk-SK"/>
        </w:rPr>
        <w:t>ZoVO</w:t>
      </w:r>
      <w:proofErr w:type="spellEnd"/>
      <w:r w:rsidR="00BA7C76" w:rsidRPr="007D4E0E">
        <w:rPr>
          <w:rFonts w:hAnsi="Times New Roman" w:cs="Times New Roman"/>
          <w:sz w:val="22"/>
          <w:szCs w:val="22"/>
          <w:lang w:val="sk-SK"/>
        </w:rPr>
        <w:t xml:space="preserve"> </w:t>
      </w:r>
      <w:r w:rsidRPr="007D4E0E">
        <w:rPr>
          <w:rFonts w:hAnsi="Times New Roman" w:cs="Times New Roman"/>
          <w:sz w:val="22"/>
          <w:szCs w:val="22"/>
          <w:lang w:val="sk-SK"/>
        </w:rPr>
        <w:t>v takom rozsahu, ako ich spĺňal pôvodný subdodávateľ.</w:t>
      </w:r>
    </w:p>
    <w:p w14:paraId="7C92A3BF" w14:textId="77777777" w:rsidR="00AE2524" w:rsidRPr="007D4E0E" w:rsidRDefault="009961CA" w:rsidP="00446ED1">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Zhotoviteľ je povinný písomne vopred predložiť objednávateľovi na odsúhlasenie každého subdodávateľa a to minimálne 5 (päť) pracovných dní vopred.</w:t>
      </w:r>
    </w:p>
    <w:p w14:paraId="20A0DEAF" w14:textId="77777777" w:rsidR="00585105" w:rsidRPr="007D4E0E" w:rsidRDefault="009961CA" w:rsidP="00446ED1">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Ak sa na Zhotoviteľa a/alebo jeho subdodávateľa vzťahuje povinnosť zapisovať sa do registra partnerov verejného sektora podľa zákona č. 315/2016 Z.</w:t>
      </w:r>
      <w:r w:rsidR="00BA7C76" w:rsidRPr="007D4E0E">
        <w:rPr>
          <w:rFonts w:hAnsi="Times New Roman" w:cs="Times New Roman"/>
          <w:sz w:val="22"/>
          <w:szCs w:val="22"/>
          <w:lang w:val="sk-SK"/>
        </w:rPr>
        <w:t xml:space="preserve"> </w:t>
      </w:r>
      <w:r w:rsidRPr="007D4E0E">
        <w:rPr>
          <w:rFonts w:hAnsi="Times New Roman" w:cs="Times New Roman"/>
          <w:sz w:val="22"/>
          <w:szCs w:val="22"/>
          <w:lang w:val="sk-SK"/>
        </w:rPr>
        <w:t>z. o registri partnerov verejného sektora a o zmene a doplnení  niektorých zákonov</w:t>
      </w:r>
      <w:r w:rsidR="00BA7C76" w:rsidRPr="007D4E0E">
        <w:rPr>
          <w:rFonts w:hAnsi="Times New Roman" w:cs="Times New Roman"/>
          <w:sz w:val="22"/>
          <w:szCs w:val="22"/>
          <w:lang w:val="sk-SK"/>
        </w:rPr>
        <w:t xml:space="preserve"> v znení neskorších predpisov</w:t>
      </w:r>
      <w:r w:rsidRPr="007D4E0E">
        <w:rPr>
          <w:rFonts w:hAnsi="Times New Roman" w:cs="Times New Roman"/>
          <w:sz w:val="22"/>
          <w:szCs w:val="22"/>
          <w:lang w:val="sk-SK"/>
        </w:rPr>
        <w:t xml:space="preserve">, Zhotoviteľ je povinný dodržať túto povinnosť počas celej doby platnosti a účinnosti tejto zmluvy, pričom sa zaväzuje  rovnako zabezpečiť plnenie tejto povinnosti všetkými jeho subdodávateľmi. </w:t>
      </w:r>
      <w:r w:rsidRPr="007D4E0E">
        <w:rPr>
          <w:rFonts w:eastAsia="Calibri" w:hAnsi="Times New Roman" w:cs="Times New Roman"/>
          <w:sz w:val="22"/>
          <w:szCs w:val="22"/>
          <w:lang w:val="sk-SK"/>
        </w:rPr>
        <w:t>V prípade, ak počas plnenia tejto zmluvy dôjde k právoplatnému  výmazu niektorého subdodávateľa  z registra partnerov verejného sektora, je Zhotoviteľ povinný okamžite ukončiť plnenie tejto zmluvy prostredníctvom takéhoto subdodávateľa.</w:t>
      </w:r>
    </w:p>
    <w:p w14:paraId="568BA2A2" w14:textId="77777777" w:rsidR="00AE2524" w:rsidRPr="007D4E0E" w:rsidRDefault="00AE2524" w:rsidP="00446ED1">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2"/>
          <w:szCs w:val="22"/>
          <w:lang w:val="sk-SK"/>
        </w:rPr>
      </w:pPr>
    </w:p>
    <w:p w14:paraId="45EB107F" w14:textId="77777777" w:rsidR="00585105" w:rsidRPr="007D4E0E" w:rsidRDefault="00677E96" w:rsidP="00446ED1">
      <w:pPr>
        <w:ind w:left="0" w:right="0" w:firstLine="0"/>
        <w:jc w:val="center"/>
        <w:rPr>
          <w:rFonts w:cs="Times New Roman"/>
          <w:b/>
          <w:sz w:val="22"/>
        </w:rPr>
      </w:pPr>
      <w:r w:rsidRPr="007D4E0E">
        <w:rPr>
          <w:rFonts w:cs="Times New Roman"/>
          <w:b/>
          <w:sz w:val="22"/>
        </w:rPr>
        <w:t>Článok VII.</w:t>
      </w:r>
    </w:p>
    <w:p w14:paraId="65E4A456" w14:textId="77777777" w:rsidR="006C7948" w:rsidRPr="007D4E0E" w:rsidRDefault="00AE2524" w:rsidP="00446ED1">
      <w:pPr>
        <w:jc w:val="center"/>
        <w:rPr>
          <w:rFonts w:cs="Times New Roman"/>
          <w:b/>
          <w:bCs/>
          <w:sz w:val="22"/>
        </w:rPr>
      </w:pPr>
      <w:r w:rsidRPr="007D4E0E">
        <w:rPr>
          <w:rFonts w:cs="Times New Roman"/>
          <w:b/>
          <w:bCs/>
          <w:sz w:val="22"/>
        </w:rPr>
        <w:t>ODPLATA A PLATOBNÉ PODMIENKY</w:t>
      </w:r>
    </w:p>
    <w:p w14:paraId="0F816D08" w14:textId="77777777" w:rsidR="00E15707" w:rsidRPr="007D4E0E" w:rsidRDefault="00A80CB7" w:rsidP="00E15707">
      <w:pPr>
        <w:pStyle w:val="Odsekzoznamu"/>
        <w:numPr>
          <w:ilvl w:val="0"/>
          <w:numId w:val="29"/>
        </w:numPr>
        <w:ind w:hanging="720"/>
        <w:rPr>
          <w:sz w:val="22"/>
          <w:szCs w:val="22"/>
        </w:rPr>
      </w:pPr>
      <w:r w:rsidRPr="007D4E0E">
        <w:rPr>
          <w:sz w:val="22"/>
          <w:szCs w:val="22"/>
        </w:rPr>
        <w:t xml:space="preserve">Odplata za celý predmet plnenia zmluvy </w:t>
      </w:r>
      <w:r w:rsidR="00AA5636" w:rsidRPr="007D4E0E">
        <w:rPr>
          <w:sz w:val="22"/>
          <w:szCs w:val="22"/>
        </w:rPr>
        <w:t xml:space="preserve">je medzi zmluvnými stranami dohodnutá v zmysle zákona č. 18/1996 </w:t>
      </w:r>
      <w:proofErr w:type="spellStart"/>
      <w:r w:rsidR="00AA5636" w:rsidRPr="007D4E0E">
        <w:rPr>
          <w:sz w:val="22"/>
          <w:szCs w:val="22"/>
        </w:rPr>
        <w:t>Z.z</w:t>
      </w:r>
      <w:proofErr w:type="spellEnd"/>
      <w:r w:rsidR="00AA5636" w:rsidRPr="007D4E0E">
        <w:rPr>
          <w:sz w:val="22"/>
          <w:szCs w:val="22"/>
        </w:rPr>
        <w:t xml:space="preserve">. o cenách v znení neskorších predpisov a jeho vykonávajúcej vyhlášky MF SR č. 87/1996 </w:t>
      </w:r>
      <w:proofErr w:type="spellStart"/>
      <w:r w:rsidR="00AA5636" w:rsidRPr="007D4E0E">
        <w:rPr>
          <w:sz w:val="22"/>
          <w:szCs w:val="22"/>
        </w:rPr>
        <w:t>Z.z</w:t>
      </w:r>
      <w:proofErr w:type="spellEnd"/>
      <w:r w:rsidR="00AA5636" w:rsidRPr="007D4E0E">
        <w:rPr>
          <w:sz w:val="22"/>
          <w:szCs w:val="22"/>
        </w:rPr>
        <w:t>.  v znení neskorších predpisov.</w:t>
      </w:r>
    </w:p>
    <w:p w14:paraId="7340940F" w14:textId="77777777" w:rsidR="00AE2524" w:rsidRPr="007D4E0E" w:rsidRDefault="00A80CB7" w:rsidP="00E15707">
      <w:pPr>
        <w:pStyle w:val="Odsekzoznamu"/>
        <w:numPr>
          <w:ilvl w:val="0"/>
          <w:numId w:val="29"/>
        </w:numPr>
        <w:ind w:hanging="720"/>
        <w:rPr>
          <w:sz w:val="22"/>
          <w:szCs w:val="22"/>
        </w:rPr>
      </w:pPr>
      <w:r w:rsidRPr="007D4E0E">
        <w:rPr>
          <w:sz w:val="22"/>
          <w:szCs w:val="22"/>
        </w:rPr>
        <w:t>Odplata</w:t>
      </w:r>
      <w:r w:rsidR="00AA5636" w:rsidRPr="007D4E0E">
        <w:rPr>
          <w:sz w:val="22"/>
          <w:szCs w:val="22"/>
        </w:rPr>
        <w:t xml:space="preserve"> je </w:t>
      </w:r>
      <w:r w:rsidRPr="007D4E0E">
        <w:rPr>
          <w:sz w:val="22"/>
          <w:szCs w:val="22"/>
        </w:rPr>
        <w:t xml:space="preserve">medzi </w:t>
      </w:r>
      <w:r w:rsidR="00AA5636" w:rsidRPr="007D4E0E">
        <w:rPr>
          <w:sz w:val="22"/>
          <w:szCs w:val="22"/>
        </w:rPr>
        <w:t>zmluvnými stranami dohodnutá ako konečná, vrátane všetkých služieb spojených s</w:t>
      </w:r>
      <w:r w:rsidR="00BA7C76" w:rsidRPr="007D4E0E">
        <w:rPr>
          <w:sz w:val="22"/>
          <w:szCs w:val="22"/>
        </w:rPr>
        <w:t> predmetom plnenia,</w:t>
      </w:r>
      <w:r w:rsidRPr="007D4E0E">
        <w:rPr>
          <w:sz w:val="22"/>
          <w:szCs w:val="22"/>
        </w:rPr>
        <w:t xml:space="preserve"> získavania podkladov k</w:t>
      </w:r>
      <w:r w:rsidR="001573C8" w:rsidRPr="007D4E0E">
        <w:rPr>
          <w:sz w:val="22"/>
          <w:szCs w:val="22"/>
        </w:rPr>
        <w:t> </w:t>
      </w:r>
      <w:r w:rsidRPr="007D4E0E">
        <w:rPr>
          <w:sz w:val="22"/>
          <w:szCs w:val="22"/>
        </w:rPr>
        <w:t>plneniu</w:t>
      </w:r>
      <w:r w:rsidR="001573C8" w:rsidRPr="007D4E0E">
        <w:rPr>
          <w:sz w:val="22"/>
          <w:szCs w:val="22"/>
        </w:rPr>
        <w:t>, administratívnych nákladov, (napr. telefón, fax, reprografické práce, apod.),  ale aj poskytnutie súčinnosti objednávateľovi, udelenie licencie a pod..</w:t>
      </w:r>
    </w:p>
    <w:p w14:paraId="0F7D0095" w14:textId="77777777" w:rsidR="00585105" w:rsidRPr="005A1D29" w:rsidRDefault="00AA5636" w:rsidP="00E15707">
      <w:pPr>
        <w:pStyle w:val="Odsekzoznamu"/>
        <w:numPr>
          <w:ilvl w:val="0"/>
          <w:numId w:val="29"/>
        </w:numPr>
        <w:ind w:hanging="720"/>
        <w:rPr>
          <w:sz w:val="22"/>
          <w:szCs w:val="22"/>
          <w:highlight w:val="green"/>
        </w:rPr>
      </w:pPr>
      <w:r w:rsidRPr="005A1D29">
        <w:rPr>
          <w:sz w:val="22"/>
          <w:szCs w:val="22"/>
          <w:highlight w:val="green"/>
        </w:rPr>
        <w:t xml:space="preserve">CENA za celý predmet </w:t>
      </w:r>
      <w:r w:rsidR="00A80CB7" w:rsidRPr="005A1D29">
        <w:rPr>
          <w:sz w:val="22"/>
          <w:szCs w:val="22"/>
          <w:highlight w:val="green"/>
        </w:rPr>
        <w:t xml:space="preserve">plnenia zmluvy je </w:t>
      </w:r>
      <w:r w:rsidR="00AE2524" w:rsidRPr="005A1D29">
        <w:rPr>
          <w:sz w:val="22"/>
          <w:szCs w:val="22"/>
          <w:highlight w:val="green"/>
        </w:rPr>
        <w:tab/>
      </w:r>
      <w:r w:rsidRPr="005A1D29">
        <w:rPr>
          <w:sz w:val="22"/>
          <w:szCs w:val="22"/>
          <w:highlight w:val="green"/>
        </w:rPr>
        <w:t xml:space="preserve">......... eur bez DPH (slovom: .......... eur), </w:t>
      </w:r>
    </w:p>
    <w:p w14:paraId="498C14CB" w14:textId="77777777" w:rsidR="00AA5636" w:rsidRPr="005A1D29" w:rsidRDefault="009B22CB" w:rsidP="00E15707">
      <w:pPr>
        <w:pStyle w:val="Odsekzoznamu"/>
        <w:ind w:left="720"/>
        <w:rPr>
          <w:sz w:val="22"/>
          <w:szCs w:val="22"/>
          <w:highlight w:val="green"/>
        </w:rPr>
      </w:pPr>
      <w:r w:rsidRPr="005A1D29">
        <w:rPr>
          <w:sz w:val="22"/>
          <w:szCs w:val="22"/>
          <w:highlight w:val="green"/>
        </w:rPr>
        <w:t xml:space="preserve">DPH 20%   </w:t>
      </w:r>
      <w:r w:rsidRPr="005A1D29">
        <w:rPr>
          <w:sz w:val="22"/>
          <w:szCs w:val="22"/>
          <w:highlight w:val="green"/>
        </w:rPr>
        <w:tab/>
      </w:r>
      <w:r w:rsidRPr="005A1D29">
        <w:rPr>
          <w:sz w:val="22"/>
          <w:szCs w:val="22"/>
          <w:highlight w:val="green"/>
        </w:rPr>
        <w:tab/>
      </w:r>
      <w:r w:rsidRPr="005A1D29">
        <w:rPr>
          <w:sz w:val="22"/>
          <w:szCs w:val="22"/>
          <w:highlight w:val="green"/>
        </w:rPr>
        <w:tab/>
      </w:r>
      <w:r w:rsidRPr="005A1D29">
        <w:rPr>
          <w:sz w:val="22"/>
          <w:szCs w:val="22"/>
          <w:highlight w:val="green"/>
        </w:rPr>
        <w:tab/>
      </w:r>
      <w:r w:rsidR="00AA5636" w:rsidRPr="005A1D29">
        <w:rPr>
          <w:sz w:val="22"/>
          <w:szCs w:val="22"/>
          <w:highlight w:val="green"/>
        </w:rPr>
        <w:t xml:space="preserve">......... eur </w:t>
      </w:r>
      <w:r w:rsidR="00A80CB7" w:rsidRPr="005A1D29">
        <w:rPr>
          <w:sz w:val="22"/>
          <w:szCs w:val="22"/>
          <w:highlight w:val="green"/>
        </w:rPr>
        <w:t xml:space="preserve"> </w:t>
      </w:r>
      <w:r w:rsidR="00AA5636" w:rsidRPr="005A1D29">
        <w:rPr>
          <w:sz w:val="22"/>
          <w:szCs w:val="22"/>
          <w:highlight w:val="green"/>
        </w:rPr>
        <w:t>(slovom: ........ eur),</w:t>
      </w:r>
    </w:p>
    <w:p w14:paraId="1E068039" w14:textId="77777777" w:rsidR="00DE4BC0" w:rsidRPr="00DE4BC0" w:rsidRDefault="006156DA" w:rsidP="00DE4BC0">
      <w:pPr>
        <w:pStyle w:val="Odsekzoznamu"/>
        <w:ind w:left="720"/>
        <w:rPr>
          <w:sz w:val="22"/>
          <w:szCs w:val="22"/>
        </w:rPr>
      </w:pPr>
      <w:r w:rsidRPr="005A1D29">
        <w:rPr>
          <w:sz w:val="22"/>
          <w:szCs w:val="22"/>
          <w:highlight w:val="green"/>
        </w:rPr>
        <w:lastRenderedPageBreak/>
        <w:t>CENA za celý predmet plnenia</w:t>
      </w:r>
      <w:r w:rsidR="00AA5636" w:rsidRPr="005A1D29">
        <w:rPr>
          <w:sz w:val="22"/>
          <w:szCs w:val="22"/>
          <w:highlight w:val="green"/>
        </w:rPr>
        <w:t xml:space="preserve"> </w:t>
      </w:r>
      <w:r w:rsidR="00A80CB7" w:rsidRPr="005A1D29">
        <w:rPr>
          <w:sz w:val="22"/>
          <w:szCs w:val="22"/>
          <w:highlight w:val="green"/>
        </w:rPr>
        <w:tab/>
      </w:r>
      <w:r w:rsidR="00A80CB7" w:rsidRPr="005A1D29">
        <w:rPr>
          <w:sz w:val="22"/>
          <w:szCs w:val="22"/>
          <w:highlight w:val="green"/>
        </w:rPr>
        <w:tab/>
      </w:r>
      <w:r w:rsidR="00AA5636" w:rsidRPr="005A1D29">
        <w:rPr>
          <w:sz w:val="22"/>
          <w:szCs w:val="22"/>
          <w:highlight w:val="green"/>
        </w:rPr>
        <w:t>............... eur</w:t>
      </w:r>
      <w:r w:rsidR="00AE2524" w:rsidRPr="005A1D29">
        <w:rPr>
          <w:sz w:val="22"/>
          <w:szCs w:val="22"/>
          <w:highlight w:val="green"/>
        </w:rPr>
        <w:t xml:space="preserve"> s DPH (slovom: ..........eur).</w:t>
      </w:r>
    </w:p>
    <w:p w14:paraId="7A71C154" w14:textId="77777777" w:rsidR="00DE4BC0" w:rsidRPr="00F61EED" w:rsidRDefault="00DE4BC0" w:rsidP="00A040B0">
      <w:pPr>
        <w:pStyle w:val="Odsekzoznamu"/>
        <w:numPr>
          <w:ilvl w:val="0"/>
          <w:numId w:val="29"/>
        </w:numPr>
        <w:ind w:hanging="720"/>
        <w:rPr>
          <w:sz w:val="22"/>
          <w:szCs w:val="22"/>
        </w:rPr>
      </w:pPr>
      <w:r w:rsidRPr="00F61EED">
        <w:rPr>
          <w:sz w:val="22"/>
          <w:szCs w:val="22"/>
        </w:rPr>
        <w:t>Cena za Dielo bude zhotoviteľovi uhradená na základe faktúry vystavenej zhotoviteľom po ukončení s riadnym odovzdaním kompletného Diela.</w:t>
      </w:r>
    </w:p>
    <w:p w14:paraId="79129D50" w14:textId="77777777" w:rsidR="00E15707" w:rsidRPr="007D4E0E" w:rsidRDefault="00E15707" w:rsidP="00E15707">
      <w:pPr>
        <w:pStyle w:val="Odsekzoznamu"/>
        <w:numPr>
          <w:ilvl w:val="0"/>
          <w:numId w:val="29"/>
        </w:numPr>
        <w:ind w:hanging="720"/>
        <w:rPr>
          <w:sz w:val="22"/>
          <w:szCs w:val="22"/>
        </w:rPr>
      </w:pPr>
      <w:r w:rsidRPr="007D4E0E">
        <w:rPr>
          <w:sz w:val="22"/>
          <w:szCs w:val="22"/>
        </w:rPr>
        <w:t>Daň z pridanej hodnoty bude účtovaná Zhotoviteľom vo výške určenej príslušným zákonom v dobe zdaniteľného plnenia a bude vysporiadaná v súlade s platnými právnymi predpismi Európskej únie.</w:t>
      </w:r>
    </w:p>
    <w:p w14:paraId="5A29F22F" w14:textId="77777777" w:rsidR="00AE2524" w:rsidRPr="007D4E0E" w:rsidRDefault="00AE2524" w:rsidP="00E15707">
      <w:pPr>
        <w:pStyle w:val="Odsekzoznamu"/>
        <w:numPr>
          <w:ilvl w:val="0"/>
          <w:numId w:val="29"/>
        </w:numPr>
        <w:ind w:hanging="720"/>
        <w:rPr>
          <w:sz w:val="22"/>
          <w:szCs w:val="22"/>
        </w:rPr>
      </w:pPr>
      <w:proofErr w:type="spellStart"/>
      <w:r w:rsidRPr="007D4E0E">
        <w:rPr>
          <w:sz w:val="22"/>
          <w:szCs w:val="22"/>
        </w:rPr>
        <w:t>Položkový</w:t>
      </w:r>
      <w:proofErr w:type="spellEnd"/>
      <w:r w:rsidRPr="007D4E0E">
        <w:rPr>
          <w:sz w:val="22"/>
          <w:szCs w:val="22"/>
        </w:rPr>
        <w:t xml:space="preserve"> rozpočet v rozsahu predmetu plnenia Diela s k</w:t>
      </w:r>
      <w:r w:rsidR="009B22CB" w:rsidRPr="007D4E0E">
        <w:rPr>
          <w:sz w:val="22"/>
          <w:szCs w:val="22"/>
        </w:rPr>
        <w:t>rycím listom, tvorí prílohu č. 2</w:t>
      </w:r>
      <w:r w:rsidRPr="007D4E0E">
        <w:rPr>
          <w:sz w:val="22"/>
          <w:szCs w:val="22"/>
        </w:rPr>
        <w:t xml:space="preserve"> tejto zmluvy a je pre vymedzenie predmetu záväzný. </w:t>
      </w:r>
    </w:p>
    <w:p w14:paraId="163CD31D" w14:textId="77777777" w:rsidR="00AE2524" w:rsidRPr="007D4E0E" w:rsidRDefault="00AE2524" w:rsidP="00E15707">
      <w:pPr>
        <w:pStyle w:val="Odsekzoznamu"/>
        <w:numPr>
          <w:ilvl w:val="0"/>
          <w:numId w:val="29"/>
        </w:numPr>
        <w:ind w:hanging="720"/>
        <w:rPr>
          <w:sz w:val="22"/>
          <w:szCs w:val="22"/>
        </w:rPr>
      </w:pPr>
      <w:r w:rsidRPr="007D4E0E">
        <w:rPr>
          <w:sz w:val="22"/>
          <w:szCs w:val="22"/>
        </w:rPr>
        <w:t xml:space="preserve">V kalkulácii ceny Diela sú zahrnuté všetky náklady súvisiace s riadnym vykonaním a odovzdaním Diela, jeho realizáciou a zabezpečením podkladov pre uvedenie Diela do prevádzky, ako napr. náklady na odvoz a likvidáciu odpadu vzniknutého počas realizácie Diela, administratívne náklady (napr. telefón, fax, reprografické práce, apod.), spracovanie dielenskej alebo výrobnej dokumentácie, ak to bude potrebné, náklady na spotrebu elektrickej energie a vody, </w:t>
      </w:r>
      <w:proofErr w:type="spellStart"/>
      <w:r w:rsidRPr="007D4E0E">
        <w:rPr>
          <w:sz w:val="22"/>
          <w:szCs w:val="22"/>
        </w:rPr>
        <w:t>kompletačná</w:t>
      </w:r>
      <w:proofErr w:type="spellEnd"/>
      <w:r w:rsidRPr="007D4E0E">
        <w:rPr>
          <w:sz w:val="22"/>
          <w:szCs w:val="22"/>
        </w:rPr>
        <w:t xml:space="preserve"> činnosť, skúšky, atesty, merania a kontroly kvality prác a dodávok materiálov, a pod. </w:t>
      </w:r>
    </w:p>
    <w:p w14:paraId="367BB170" w14:textId="77777777" w:rsidR="00AE2524" w:rsidRPr="007D4E0E" w:rsidRDefault="00AE2524" w:rsidP="00E15707">
      <w:pPr>
        <w:pStyle w:val="Odsekzoznamu"/>
        <w:numPr>
          <w:ilvl w:val="0"/>
          <w:numId w:val="29"/>
        </w:numPr>
        <w:ind w:hanging="720"/>
        <w:rPr>
          <w:sz w:val="22"/>
          <w:szCs w:val="22"/>
        </w:rPr>
      </w:pPr>
      <w:r w:rsidRPr="007D4E0E">
        <w:rPr>
          <w:sz w:val="22"/>
          <w:szCs w:val="22"/>
        </w:rPr>
        <w:t xml:space="preserve">Zhotoviteľ je oprávnený požadovať len také zmeny dohodnutej zmluvnej ceny, ktoré vyplývajú zo zmien daňových predpisov (zmena výšky zákonnej sadzby DPH). Úprava ceny sa bude riešiť rokovaním zmluvných strán, výsledkom ktorého bude písomný dodatok k zmluve. </w:t>
      </w:r>
    </w:p>
    <w:p w14:paraId="4252EE7A" w14:textId="77777777" w:rsidR="00AE2524" w:rsidRPr="007D4E0E" w:rsidRDefault="00AE2524" w:rsidP="00E15707">
      <w:pPr>
        <w:pStyle w:val="Odsekzoznamu"/>
        <w:numPr>
          <w:ilvl w:val="0"/>
          <w:numId w:val="29"/>
        </w:numPr>
        <w:ind w:hanging="720"/>
        <w:rPr>
          <w:sz w:val="22"/>
          <w:szCs w:val="22"/>
        </w:rPr>
      </w:pPr>
      <w:r w:rsidRPr="007D4E0E">
        <w:rPr>
          <w:sz w:val="22"/>
          <w:szCs w:val="22"/>
        </w:rPr>
        <w:t xml:space="preserve">Zhotoviteľ nie je oprávnený realizovať naviac práce, ktoré nie sú predmetom tejto zmluvy, bez predchádzajúceho písomného súhlasu Objednávateľa. V prípade, ak dodanie naviac prác je nevyhnutné pre dokončenie a riadne užívanie Diela, cena týchto naviac prác sa považuje za zahrnutú v cene Diela podľa odseku 1. tohto článku zmluvy v prípade, ak tieto naviac práce mal a mohol Zhotoviteľ vzhľadom na svoju odbornú spôsobilosť predpokladať už pri podpise tejto zmluvy. </w:t>
      </w:r>
    </w:p>
    <w:p w14:paraId="0293A188" w14:textId="77777777" w:rsidR="00AE2524" w:rsidRPr="007D4E0E" w:rsidRDefault="00C740B5" w:rsidP="00E15707">
      <w:pPr>
        <w:pStyle w:val="Odsekzoznamu"/>
        <w:numPr>
          <w:ilvl w:val="0"/>
          <w:numId w:val="29"/>
        </w:numPr>
        <w:ind w:hanging="720"/>
        <w:rPr>
          <w:sz w:val="22"/>
          <w:szCs w:val="22"/>
        </w:rPr>
      </w:pPr>
      <w:r w:rsidRPr="007D4E0E">
        <w:rPr>
          <w:sz w:val="22"/>
          <w:szCs w:val="22"/>
        </w:rPr>
        <w:t>Zmluvné strany sa dohodli, že zhotoviteľ objednávateľovi vystaví a zašle faktúru elektronicky (ďalej len „elektronická faktúra“). Za elektronickú faktúru sa pre účely tejto zmluvy považujú faktúry, opravné doklady k faktúram (dobropisy, ťarchopisy, storná).</w:t>
      </w:r>
    </w:p>
    <w:p w14:paraId="74A87E66" w14:textId="77777777" w:rsidR="00AE2524" w:rsidRPr="007D4E0E" w:rsidRDefault="00C740B5" w:rsidP="00E15707">
      <w:pPr>
        <w:pStyle w:val="Odsekzoznamu"/>
        <w:numPr>
          <w:ilvl w:val="0"/>
          <w:numId w:val="29"/>
        </w:numPr>
        <w:ind w:hanging="720"/>
        <w:rPr>
          <w:sz w:val="22"/>
          <w:szCs w:val="22"/>
        </w:rPr>
      </w:pPr>
      <w:r w:rsidRPr="007D4E0E">
        <w:rPr>
          <w:sz w:val="22"/>
          <w:szCs w:val="22"/>
        </w:rPr>
        <w:t xml:space="preserve">Objednávateľ sa zaväzuje uhradiť zhotoviteľovi vystavenú faktúru </w:t>
      </w:r>
      <w:r w:rsidRPr="007D4E0E">
        <w:rPr>
          <w:b/>
          <w:bCs/>
          <w:sz w:val="22"/>
          <w:szCs w:val="22"/>
        </w:rPr>
        <w:t>v lehote splatnosti</w:t>
      </w:r>
      <w:r w:rsidRPr="007D4E0E">
        <w:rPr>
          <w:sz w:val="22"/>
          <w:szCs w:val="22"/>
        </w:rPr>
        <w:t xml:space="preserve"> </w:t>
      </w:r>
      <w:r w:rsidRPr="007D4E0E">
        <w:rPr>
          <w:b/>
          <w:sz w:val="22"/>
          <w:szCs w:val="22"/>
        </w:rPr>
        <w:t>do 6</w:t>
      </w:r>
      <w:r w:rsidRPr="007D4E0E">
        <w:rPr>
          <w:b/>
          <w:bCs/>
          <w:sz w:val="22"/>
          <w:szCs w:val="22"/>
        </w:rPr>
        <w:t>0 dní</w:t>
      </w:r>
      <w:r w:rsidRPr="007D4E0E">
        <w:rPr>
          <w:b/>
          <w:sz w:val="22"/>
          <w:szCs w:val="22"/>
        </w:rPr>
        <w:t xml:space="preserve"> od jej vystavenia.</w:t>
      </w:r>
    </w:p>
    <w:p w14:paraId="7F05FE66" w14:textId="77777777" w:rsidR="00AE2524" w:rsidRPr="007D4E0E" w:rsidRDefault="00C740B5" w:rsidP="00E15707">
      <w:pPr>
        <w:pStyle w:val="Odsekzoznamu"/>
        <w:numPr>
          <w:ilvl w:val="0"/>
          <w:numId w:val="29"/>
        </w:numPr>
        <w:ind w:hanging="720"/>
        <w:rPr>
          <w:sz w:val="22"/>
          <w:szCs w:val="22"/>
        </w:rPr>
      </w:pPr>
      <w:r w:rsidRPr="007D4E0E">
        <w:rPr>
          <w:sz w:val="22"/>
          <w:szCs w:val="22"/>
        </w:rPr>
        <w:t>Faktúra musí mať predpísané náležitosti podľa § 71 zák. č. 222/2004 Z. z. o dani z pridanej hodnoty v znení neskorších predpisov</w:t>
      </w:r>
      <w:r w:rsidRPr="007D4E0E" w:rsidDel="00F5164C">
        <w:rPr>
          <w:sz w:val="22"/>
          <w:szCs w:val="22"/>
        </w:rPr>
        <w:t xml:space="preserve"> </w:t>
      </w:r>
      <w:r w:rsidRPr="007D4E0E">
        <w:rPr>
          <w:sz w:val="22"/>
          <w:szCs w:val="22"/>
        </w:rPr>
        <w:t xml:space="preserve">a priložené doklady umožňujúce posúdiť oprávnenosť fakturácie. </w:t>
      </w:r>
    </w:p>
    <w:p w14:paraId="23FD7CD4" w14:textId="77777777" w:rsidR="00031669" w:rsidRPr="007D4E0E" w:rsidRDefault="00C740B5" w:rsidP="00E15707">
      <w:pPr>
        <w:pStyle w:val="Odsekzoznamu"/>
        <w:numPr>
          <w:ilvl w:val="0"/>
          <w:numId w:val="29"/>
        </w:numPr>
        <w:ind w:hanging="720"/>
        <w:rPr>
          <w:sz w:val="22"/>
          <w:szCs w:val="22"/>
        </w:rPr>
      </w:pPr>
      <w:r w:rsidRPr="007D4E0E">
        <w:rPr>
          <w:sz w:val="22"/>
          <w:szCs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14:paraId="4EAA8889" w14:textId="77777777" w:rsidR="00031669" w:rsidRPr="007D4E0E" w:rsidRDefault="00C740B5" w:rsidP="00E15707">
      <w:pPr>
        <w:pStyle w:val="Odsekzoznamu"/>
        <w:numPr>
          <w:ilvl w:val="0"/>
          <w:numId w:val="29"/>
        </w:numPr>
        <w:ind w:hanging="720"/>
        <w:rPr>
          <w:sz w:val="22"/>
          <w:szCs w:val="22"/>
        </w:rPr>
      </w:pPr>
      <w:r w:rsidRPr="007D4E0E">
        <w:rPr>
          <w:sz w:val="22"/>
          <w:szCs w:val="22"/>
        </w:rPr>
        <w:t>Obe zmluvné strany sú povinné zabezpečiť riadne uchovávanie a archiváciu faktúr v zmysle § 76 zákona o DPH, zaručujúce vierohodnosť pôvodu, neporušiteľnosť obsahu a čitateľnosť elektronickej faktúry po celú dobu úschovy.</w:t>
      </w:r>
    </w:p>
    <w:p w14:paraId="7F44E075" w14:textId="77777777" w:rsidR="00031669" w:rsidRPr="007D4E0E" w:rsidRDefault="00C740B5" w:rsidP="00E15707">
      <w:pPr>
        <w:pStyle w:val="Odsekzoznamu"/>
        <w:numPr>
          <w:ilvl w:val="0"/>
          <w:numId w:val="29"/>
        </w:numPr>
        <w:ind w:hanging="720"/>
        <w:rPr>
          <w:sz w:val="22"/>
          <w:szCs w:val="22"/>
        </w:rPr>
      </w:pPr>
      <w:r w:rsidRPr="007D4E0E">
        <w:rPr>
          <w:sz w:val="22"/>
          <w:szCs w:val="22"/>
        </w:rPr>
        <w:t xml:space="preserve">Objednávateľ uhradí dohodnutú cenu zhotoviteľovi na základe elektronicky vystavenej faktúry zhotoviteľom, zaslanej z e-mailovej adresy: </w:t>
      </w:r>
      <w:r w:rsidRPr="005A1D29">
        <w:rPr>
          <w:sz w:val="22"/>
          <w:szCs w:val="22"/>
          <w:highlight w:val="green"/>
        </w:rPr>
        <w:t>..............................</w:t>
      </w:r>
      <w:r w:rsidRPr="007D4E0E">
        <w:rPr>
          <w:color w:val="000000"/>
          <w:sz w:val="22"/>
          <w:szCs w:val="22"/>
        </w:rPr>
        <w:t xml:space="preserve"> </w:t>
      </w:r>
      <w:r w:rsidRPr="007D4E0E">
        <w:rPr>
          <w:sz w:val="22"/>
          <w:szCs w:val="22"/>
        </w:rPr>
        <w:t>a doručenej objednávateľovi na emailovú adresu:</w:t>
      </w:r>
      <w:r w:rsidR="006A68D2" w:rsidRPr="007D4E0E">
        <w:rPr>
          <w:sz w:val="22"/>
          <w:szCs w:val="22"/>
        </w:rPr>
        <w:t xml:space="preserve"> </w:t>
      </w:r>
      <w:hyperlink r:id="rId8" w:history="1">
        <w:r w:rsidR="006A68D2" w:rsidRPr="007D4E0E">
          <w:rPr>
            <w:rStyle w:val="Hypertextovprepojenie"/>
            <w:sz w:val="22"/>
            <w:szCs w:val="22"/>
          </w:rPr>
          <w:t>nagy@pnpp.sk</w:t>
        </w:r>
      </w:hyperlink>
      <w:r w:rsidRPr="007D4E0E">
        <w:rPr>
          <w:sz w:val="22"/>
          <w:szCs w:val="22"/>
        </w:rPr>
        <w:t xml:space="preserve"> </w:t>
      </w:r>
      <w:r w:rsidR="006A68D2" w:rsidRPr="007D4E0E">
        <w:rPr>
          <w:sz w:val="22"/>
          <w:szCs w:val="22"/>
        </w:rPr>
        <w:t xml:space="preserve">a </w:t>
      </w:r>
      <w:hyperlink r:id="rId9" w:history="1">
        <w:r w:rsidR="006A68D2" w:rsidRPr="007D4E0E">
          <w:rPr>
            <w:rStyle w:val="Hypertextovprepojenie"/>
            <w:sz w:val="22"/>
            <w:szCs w:val="22"/>
          </w:rPr>
          <w:t>morbacherova@pnpp.sk</w:t>
        </w:r>
      </w:hyperlink>
      <w:r w:rsidRPr="007D4E0E">
        <w:rPr>
          <w:sz w:val="22"/>
          <w:szCs w:val="22"/>
        </w:rPr>
        <w:t>.</w:t>
      </w:r>
      <w:r w:rsidRPr="007D4E0E">
        <w:rPr>
          <w:bCs/>
          <w:sz w:val="22"/>
          <w:szCs w:val="22"/>
        </w:rPr>
        <w:t> Zmluvné strany tiež vyhlasujú, že majú prístup k týmto e-mailovým adresám, ich použitie nie je blokované  u žiadnej zo zmluvných strán a že prístup majú iba oprávnení zamestnanci.</w:t>
      </w:r>
    </w:p>
    <w:p w14:paraId="1063EFE7" w14:textId="77777777" w:rsidR="00031669" w:rsidRPr="007D4E0E" w:rsidRDefault="00C740B5" w:rsidP="00E15707">
      <w:pPr>
        <w:pStyle w:val="Odsekzoznamu"/>
        <w:numPr>
          <w:ilvl w:val="0"/>
          <w:numId w:val="29"/>
        </w:numPr>
        <w:ind w:hanging="720"/>
        <w:rPr>
          <w:sz w:val="22"/>
          <w:szCs w:val="22"/>
        </w:rPr>
      </w:pPr>
      <w:r w:rsidRPr="007D4E0E">
        <w:rPr>
          <w:sz w:val="22"/>
          <w:szCs w:val="22"/>
        </w:rPr>
        <w:t>Elektronická faktúra sa bude považovať za doručenú druhej zmluvnej strane v okamihu zaslania e-mailovej správy.</w:t>
      </w:r>
    </w:p>
    <w:p w14:paraId="64F72D15" w14:textId="77777777" w:rsidR="00031669" w:rsidRPr="007D4E0E" w:rsidRDefault="00C740B5" w:rsidP="00E15707">
      <w:pPr>
        <w:pStyle w:val="Odsekzoznamu"/>
        <w:numPr>
          <w:ilvl w:val="0"/>
          <w:numId w:val="29"/>
        </w:numPr>
        <w:ind w:hanging="720"/>
        <w:rPr>
          <w:sz w:val="22"/>
          <w:szCs w:val="22"/>
        </w:rPr>
      </w:pPr>
      <w:r w:rsidRPr="007D4E0E">
        <w:rPr>
          <w:sz w:val="22"/>
          <w:szCs w:val="22"/>
        </w:rPr>
        <w:t>Zmluvné strany vyhlasujú, že postup podľa tejto zmluvy považujú za dostatočný na to, aby nebolo možné zmeniť obsah žiadnej vystavenej elektronickej faktúry.</w:t>
      </w:r>
    </w:p>
    <w:p w14:paraId="7989795C" w14:textId="77777777" w:rsidR="008E1D02" w:rsidRPr="007D4E0E" w:rsidRDefault="00C740B5" w:rsidP="00E15707">
      <w:pPr>
        <w:pStyle w:val="Odsekzoznamu"/>
        <w:numPr>
          <w:ilvl w:val="0"/>
          <w:numId w:val="29"/>
        </w:numPr>
        <w:ind w:hanging="720"/>
        <w:rPr>
          <w:sz w:val="22"/>
          <w:szCs w:val="22"/>
        </w:rPr>
      </w:pPr>
      <w:r w:rsidRPr="007D4E0E">
        <w:rPr>
          <w:sz w:val="22"/>
          <w:szCs w:val="22"/>
        </w:rPr>
        <w:t xml:space="preserve">Faktúra musí byť vystavená v súlade s platnými právnymi predpismi, musí obsahovať všetky náležitosti účtovného a daňového dokladu a jej prílohou musí byť </w:t>
      </w:r>
      <w:r w:rsidR="008E1D02" w:rsidRPr="007D4E0E">
        <w:rPr>
          <w:sz w:val="22"/>
          <w:szCs w:val="22"/>
        </w:rPr>
        <w:t>odsúhlasený súpis skutočne vykonaných prác dozorom a oprávnenou osobou Objednávateľa. Súpisy prác musia obsahovať: merné jednotky, celkové množstvo v zmysle tejto Zmluvy, fakturované množstvo, zostávajúce množstvo, jednotkovú cenu a cenu spolu bez DPH v súlade s objektovou skladbou a skladbou výkazu výmer, uvedenou v Prílohe č.2</w:t>
      </w:r>
      <w:r w:rsidRPr="007D4E0E">
        <w:rPr>
          <w:sz w:val="22"/>
          <w:szCs w:val="22"/>
        </w:rPr>
        <w:t>.</w:t>
      </w:r>
    </w:p>
    <w:p w14:paraId="2A01AC7E" w14:textId="77777777" w:rsidR="00031669" w:rsidRPr="007D4E0E" w:rsidRDefault="00C740B5" w:rsidP="00E15707">
      <w:pPr>
        <w:pStyle w:val="Odsekzoznamu"/>
        <w:numPr>
          <w:ilvl w:val="0"/>
          <w:numId w:val="29"/>
        </w:numPr>
        <w:ind w:hanging="720"/>
        <w:rPr>
          <w:sz w:val="22"/>
          <w:szCs w:val="22"/>
        </w:rPr>
      </w:pPr>
      <w:r w:rsidRPr="007D4E0E">
        <w:rPr>
          <w:sz w:val="22"/>
          <w:szCs w:val="22"/>
        </w:rPr>
        <w:t xml:space="preserve"> Faktúra musí obsahovať aj odvolávku na číslo tejto zmluvy.</w:t>
      </w:r>
    </w:p>
    <w:p w14:paraId="1D43312C" w14:textId="77777777" w:rsidR="008E1D02" w:rsidRPr="007D4E0E" w:rsidRDefault="008E1D02" w:rsidP="00E15707">
      <w:pPr>
        <w:pStyle w:val="Odsekzoznamu"/>
        <w:numPr>
          <w:ilvl w:val="0"/>
          <w:numId w:val="29"/>
        </w:numPr>
        <w:ind w:hanging="720"/>
        <w:rPr>
          <w:sz w:val="22"/>
          <w:szCs w:val="22"/>
        </w:rPr>
      </w:pPr>
      <w:r w:rsidRPr="007D4E0E">
        <w:rPr>
          <w:sz w:val="22"/>
          <w:szCs w:val="22"/>
        </w:rPr>
        <w:t>Objednávateľ neposkytne Zhotoviteľovi žiadne preddavky ani zálohy</w:t>
      </w:r>
    </w:p>
    <w:p w14:paraId="35C21ED4" w14:textId="77777777" w:rsidR="00031669" w:rsidRPr="007D4E0E" w:rsidRDefault="00C740B5" w:rsidP="00E15707">
      <w:pPr>
        <w:pStyle w:val="Odsekzoznamu"/>
        <w:numPr>
          <w:ilvl w:val="0"/>
          <w:numId w:val="29"/>
        </w:numPr>
        <w:ind w:hanging="720"/>
        <w:rPr>
          <w:sz w:val="22"/>
          <w:szCs w:val="22"/>
        </w:rPr>
      </w:pPr>
      <w:r w:rsidRPr="007D4E0E">
        <w:rPr>
          <w:sz w:val="22"/>
          <w:szCs w:val="22"/>
        </w:rPr>
        <w:lastRenderedPageBreak/>
        <w:t>Platba bude realizovaná bezhotovostným platobným prevodom. Cena sa považuje za uhradenú dňom pripísania finančných prostriedkov na účet zhotoviteľa.</w:t>
      </w:r>
    </w:p>
    <w:p w14:paraId="73258D8B" w14:textId="77777777" w:rsidR="00AA5636" w:rsidRPr="007D4E0E" w:rsidRDefault="00C740B5" w:rsidP="00E15707">
      <w:pPr>
        <w:pStyle w:val="Odsekzoznamu"/>
        <w:numPr>
          <w:ilvl w:val="0"/>
          <w:numId w:val="29"/>
        </w:numPr>
        <w:ind w:hanging="720"/>
        <w:rPr>
          <w:sz w:val="22"/>
          <w:szCs w:val="22"/>
        </w:rPr>
      </w:pPr>
      <w:r w:rsidRPr="007D4E0E">
        <w:rPr>
          <w:color w:val="000000"/>
          <w:spacing w:val="-2"/>
          <w:sz w:val="22"/>
          <w:szCs w:val="22"/>
        </w:rPr>
        <w:t xml:space="preserve">Ak </w:t>
      </w:r>
      <w:r w:rsidRPr="007D4E0E">
        <w:rPr>
          <w:color w:val="000000"/>
          <w:sz w:val="22"/>
          <w:szCs w:val="22"/>
        </w:rPr>
        <w:t xml:space="preserve">faktúra obsahuje formálne, vecné alebo číselné chyby, alebo ak faktúra nemá náležitosti daňového dokladu podľa platnej legislatívy a objednávateľ na túto skutočnosť upozorní zhotoviteľa, ten je povinný zaslať </w:t>
      </w:r>
      <w:r w:rsidR="006156DA" w:rsidRPr="007D4E0E">
        <w:rPr>
          <w:color w:val="000000"/>
          <w:sz w:val="22"/>
          <w:szCs w:val="22"/>
        </w:rPr>
        <w:t>objednávateľovi</w:t>
      </w:r>
      <w:r w:rsidRPr="007D4E0E">
        <w:rPr>
          <w:color w:val="000000"/>
          <w:sz w:val="22"/>
          <w:szCs w:val="22"/>
        </w:rPr>
        <w:t xml:space="preserve"> opravený doklad. Lehota splatnosti faktúry, ktorá je 60 dní,  začína v tomto prípade plynúť až okamihom doručenia opravenej faktúry, resp. faktúry ktorá spĺňa náležitosti daňového dokladu</w:t>
      </w:r>
      <w:r w:rsidRPr="007D4E0E">
        <w:rPr>
          <w:color w:val="000000"/>
          <w:spacing w:val="-2"/>
          <w:sz w:val="22"/>
          <w:szCs w:val="22"/>
        </w:rPr>
        <w:t>.</w:t>
      </w:r>
    </w:p>
    <w:p w14:paraId="02B4083C" w14:textId="77777777" w:rsidR="006A68D2" w:rsidRPr="007D4E0E" w:rsidRDefault="006A68D2" w:rsidP="006A68D2">
      <w:pPr>
        <w:pStyle w:val="Odsekzoznamu"/>
        <w:ind w:left="567"/>
        <w:rPr>
          <w:sz w:val="22"/>
          <w:szCs w:val="22"/>
        </w:rPr>
      </w:pPr>
    </w:p>
    <w:p w14:paraId="4FAC874A" w14:textId="77777777" w:rsidR="00AA5636" w:rsidRPr="007D4E0E" w:rsidRDefault="006C7948" w:rsidP="00446ED1">
      <w:pPr>
        <w:ind w:left="0" w:right="0" w:firstLine="0"/>
        <w:jc w:val="center"/>
        <w:rPr>
          <w:rFonts w:cs="Times New Roman"/>
          <w:b/>
          <w:sz w:val="22"/>
        </w:rPr>
      </w:pPr>
      <w:r w:rsidRPr="007D4E0E">
        <w:rPr>
          <w:rFonts w:cs="Times New Roman"/>
          <w:b/>
          <w:sz w:val="22"/>
        </w:rPr>
        <w:t xml:space="preserve">Článok </w:t>
      </w:r>
      <w:r w:rsidR="00A040B0">
        <w:rPr>
          <w:rFonts w:cs="Times New Roman"/>
          <w:b/>
          <w:sz w:val="22"/>
        </w:rPr>
        <w:t>V</w:t>
      </w:r>
      <w:r w:rsidR="00287539">
        <w:rPr>
          <w:rFonts w:cs="Times New Roman"/>
          <w:b/>
          <w:sz w:val="22"/>
        </w:rPr>
        <w:t>II</w:t>
      </w:r>
      <w:r w:rsidR="00A040B0">
        <w:rPr>
          <w:rFonts w:cs="Times New Roman"/>
          <w:b/>
          <w:sz w:val="22"/>
        </w:rPr>
        <w:t>I</w:t>
      </w:r>
      <w:r w:rsidRPr="007D4E0E">
        <w:rPr>
          <w:rFonts w:cs="Times New Roman"/>
          <w:b/>
          <w:sz w:val="22"/>
        </w:rPr>
        <w:t>.</w:t>
      </w:r>
    </w:p>
    <w:p w14:paraId="28CF0325" w14:textId="77777777" w:rsidR="009D277B" w:rsidRPr="007D4E0E" w:rsidRDefault="00031669" w:rsidP="00446ED1">
      <w:pPr>
        <w:keepNext/>
        <w:keepLines/>
        <w:jc w:val="center"/>
        <w:rPr>
          <w:rFonts w:cs="Times New Roman"/>
          <w:b/>
          <w:sz w:val="22"/>
        </w:rPr>
      </w:pPr>
      <w:r w:rsidRPr="007D4E0E">
        <w:rPr>
          <w:rFonts w:cs="Times New Roman"/>
          <w:b/>
          <w:sz w:val="22"/>
        </w:rPr>
        <w:t>POSTÚPENIE A ZAPOČÍTANIE POHĽADÁVOK</w:t>
      </w:r>
    </w:p>
    <w:p w14:paraId="28B86415" w14:textId="77777777" w:rsidR="00585105" w:rsidRPr="007D4E0E" w:rsidRDefault="00C740B5" w:rsidP="00446ED1">
      <w:pPr>
        <w:pStyle w:val="Odsekzoznamu"/>
        <w:numPr>
          <w:ilvl w:val="0"/>
          <w:numId w:val="15"/>
        </w:numPr>
        <w:tabs>
          <w:tab w:val="left" w:pos="567"/>
        </w:tabs>
        <w:suppressAutoHyphens/>
        <w:ind w:left="567" w:hanging="567"/>
        <w:rPr>
          <w:sz w:val="22"/>
          <w:szCs w:val="22"/>
        </w:rPr>
      </w:pPr>
      <w:r w:rsidRPr="007D4E0E">
        <w:rPr>
          <w:sz w:val="22"/>
          <w:szCs w:val="22"/>
        </w:rPr>
        <w:t>V zmysle Príkazu ministra zdravotníctva SR č. 7/2017 zo dňa 25. septembra 2017 sa zmluvné strany zaväzujú k plneniu nasledujúcich povinností:</w:t>
      </w:r>
    </w:p>
    <w:p w14:paraId="44E4319A" w14:textId="77777777" w:rsidR="00031669" w:rsidRPr="007D4E0E" w:rsidRDefault="00C740B5" w:rsidP="00F034F6">
      <w:pPr>
        <w:pStyle w:val="Odsekzoznamu"/>
        <w:numPr>
          <w:ilvl w:val="0"/>
          <w:numId w:val="16"/>
        </w:numPr>
        <w:tabs>
          <w:tab w:val="left" w:pos="567"/>
        </w:tabs>
        <w:suppressAutoHyphens/>
        <w:ind w:left="1134" w:hanging="567"/>
        <w:rPr>
          <w:sz w:val="22"/>
          <w:szCs w:val="22"/>
        </w:rPr>
      </w:pPr>
      <w:r w:rsidRPr="007D4E0E">
        <w:rPr>
          <w:sz w:val="22"/>
          <w:szCs w:val="22"/>
        </w:rPr>
        <w:t>Akékoľvek pohľadávky z tohto zmluvného vzťahu</w:t>
      </w:r>
      <w:r w:rsidR="0058670C" w:rsidRPr="007D4E0E">
        <w:rPr>
          <w:sz w:val="22"/>
          <w:szCs w:val="22"/>
        </w:rPr>
        <w:t xml:space="preserve">, ktoré bude evidovať zhotoviteľ </w:t>
      </w:r>
      <w:r w:rsidRPr="007D4E0E">
        <w:rPr>
          <w:sz w:val="22"/>
          <w:szCs w:val="22"/>
        </w:rPr>
        <w:t xml:space="preserve">voči </w:t>
      </w:r>
      <w:r w:rsidR="0058670C" w:rsidRPr="007D4E0E">
        <w:rPr>
          <w:sz w:val="22"/>
          <w:szCs w:val="22"/>
        </w:rPr>
        <w:t>objednávateľovi</w:t>
      </w:r>
      <w:r w:rsidRPr="007D4E0E">
        <w:rPr>
          <w:sz w:val="22"/>
          <w:szCs w:val="22"/>
        </w:rPr>
        <w:t xml:space="preserve">, nie je možné postúpiť na tretiu osobu bez predchádzajúceho písomného súhlasu </w:t>
      </w:r>
      <w:r w:rsidR="0058670C" w:rsidRPr="007D4E0E">
        <w:rPr>
          <w:sz w:val="22"/>
          <w:szCs w:val="22"/>
        </w:rPr>
        <w:t>objednávateľa</w:t>
      </w:r>
      <w:r w:rsidRPr="007D4E0E">
        <w:rPr>
          <w:sz w:val="22"/>
          <w:szCs w:val="22"/>
        </w:rPr>
        <w:t xml:space="preserve"> v zmysle </w:t>
      </w:r>
      <w:proofErr w:type="spellStart"/>
      <w:r w:rsidRPr="007D4E0E">
        <w:rPr>
          <w:sz w:val="22"/>
          <w:szCs w:val="22"/>
        </w:rPr>
        <w:t>ust</w:t>
      </w:r>
      <w:proofErr w:type="spellEnd"/>
      <w:r w:rsidRPr="007D4E0E">
        <w:rPr>
          <w:sz w:val="22"/>
          <w:szCs w:val="22"/>
        </w:rPr>
        <w:t xml:space="preserve">. § 525 ods. 2 zákona č. 40/1964 Zb. Občianskeho zákonníka v znení neskorších predpisov, pričom na predchádzajúci písomný súhlas </w:t>
      </w:r>
      <w:r w:rsidR="0058670C" w:rsidRPr="007D4E0E">
        <w:rPr>
          <w:sz w:val="22"/>
          <w:szCs w:val="22"/>
        </w:rPr>
        <w:t>objednávateľa</w:t>
      </w:r>
      <w:r w:rsidRPr="007D4E0E">
        <w:rPr>
          <w:sz w:val="22"/>
          <w:szCs w:val="22"/>
        </w:rPr>
        <w:t xml:space="preserve"> s postúpením pohľadávky na tretiu osobu sa vyžaduje predchádzajúci písomný súhlas Ministerstva zdravotníctva SR. Postúpenie pohľadávky na tretiu osobu v rozpore predchádzajúcou vetou je podľa ustanovenia </w:t>
      </w:r>
      <w:proofErr w:type="spellStart"/>
      <w:r w:rsidRPr="007D4E0E">
        <w:rPr>
          <w:sz w:val="22"/>
          <w:szCs w:val="22"/>
        </w:rPr>
        <w:t>ust</w:t>
      </w:r>
      <w:proofErr w:type="spellEnd"/>
      <w:r w:rsidRPr="007D4E0E">
        <w:rPr>
          <w:sz w:val="22"/>
          <w:szCs w:val="22"/>
        </w:rPr>
        <w:t xml:space="preserve">. § 39 zákona č. 40/1964 Zb. Občianskeho zákonníka v znení neskorších predpisov neplatné a v prípade takéhoto postúpenia pohľadávky v rozpore s predchádzajúcou vetou je </w:t>
      </w:r>
      <w:r w:rsidR="0058670C" w:rsidRPr="007D4E0E">
        <w:rPr>
          <w:sz w:val="22"/>
          <w:szCs w:val="22"/>
        </w:rPr>
        <w:t>objednávateľ</w:t>
      </w:r>
      <w:r w:rsidRPr="007D4E0E">
        <w:rPr>
          <w:sz w:val="22"/>
          <w:szCs w:val="22"/>
        </w:rPr>
        <w:t xml:space="preserve"> oprávnený uplatniť si voči </w:t>
      </w:r>
      <w:r w:rsidR="0058670C" w:rsidRPr="007D4E0E">
        <w:rPr>
          <w:sz w:val="22"/>
          <w:szCs w:val="22"/>
        </w:rPr>
        <w:t>zhotoviteľovi</w:t>
      </w:r>
      <w:r w:rsidRPr="007D4E0E">
        <w:rPr>
          <w:sz w:val="22"/>
          <w:szCs w:val="22"/>
        </w:rPr>
        <w:t xml:space="preserve"> zmluvnú pokutu vo výške 2% z istiny pohľadávky postúpenej v rozpore so zákazom. Uvedené sa neuplatní ak osobitný právny predpis vzťahujúci sa na pohľadávku vyplývajúcu z tejto zmluvy vylučuje možnosť podmieniť postúpenie pohľadávky súhlasom </w:t>
      </w:r>
      <w:r w:rsidR="0058670C" w:rsidRPr="007D4E0E">
        <w:rPr>
          <w:sz w:val="22"/>
          <w:szCs w:val="22"/>
        </w:rPr>
        <w:t>objednávateľa</w:t>
      </w:r>
      <w:r w:rsidRPr="007D4E0E">
        <w:rPr>
          <w:sz w:val="22"/>
          <w:szCs w:val="22"/>
        </w:rPr>
        <w:t xml:space="preserve"> ako dlžníka.</w:t>
      </w:r>
    </w:p>
    <w:p w14:paraId="014FAEBA" w14:textId="77777777" w:rsidR="00585105" w:rsidRPr="007D4E0E" w:rsidRDefault="0058670C" w:rsidP="00446ED1">
      <w:pPr>
        <w:pStyle w:val="Odsekzoznamu"/>
        <w:numPr>
          <w:ilvl w:val="0"/>
          <w:numId w:val="16"/>
        </w:numPr>
        <w:tabs>
          <w:tab w:val="left" w:pos="1134"/>
        </w:tabs>
        <w:suppressAutoHyphens/>
        <w:ind w:left="1134" w:hanging="567"/>
        <w:rPr>
          <w:sz w:val="22"/>
          <w:szCs w:val="22"/>
        </w:rPr>
      </w:pPr>
      <w:r w:rsidRPr="007D4E0E">
        <w:rPr>
          <w:sz w:val="22"/>
          <w:szCs w:val="22"/>
        </w:rPr>
        <w:t>Zhotoviteľ</w:t>
      </w:r>
      <w:r w:rsidR="00C740B5" w:rsidRPr="007D4E0E">
        <w:rPr>
          <w:sz w:val="22"/>
          <w:szCs w:val="22"/>
        </w:rPr>
        <w:t xml:space="preserve"> neprijme vyhlásenie podľa </w:t>
      </w:r>
      <w:proofErr w:type="spellStart"/>
      <w:r w:rsidR="00C740B5" w:rsidRPr="007D4E0E">
        <w:rPr>
          <w:sz w:val="22"/>
          <w:szCs w:val="22"/>
        </w:rPr>
        <w:t>ust</w:t>
      </w:r>
      <w:proofErr w:type="spellEnd"/>
      <w:r w:rsidR="00C740B5" w:rsidRPr="007D4E0E">
        <w:rPr>
          <w:sz w:val="22"/>
          <w:szCs w:val="22"/>
        </w:rPr>
        <w:t xml:space="preserve">. § 303 a </w:t>
      </w:r>
      <w:proofErr w:type="spellStart"/>
      <w:r w:rsidR="00C740B5" w:rsidRPr="007D4E0E">
        <w:rPr>
          <w:sz w:val="22"/>
          <w:szCs w:val="22"/>
        </w:rPr>
        <w:t>nasl</w:t>
      </w:r>
      <w:proofErr w:type="spellEnd"/>
      <w:r w:rsidR="00C740B5" w:rsidRPr="007D4E0E">
        <w:rPr>
          <w:sz w:val="22"/>
          <w:szCs w:val="22"/>
        </w:rPr>
        <w:t xml:space="preserve">. zákona č. 513/1991 Zb. Obchodného zákonníka v znení neskorších predpisov. V prípade ak </w:t>
      </w:r>
      <w:r w:rsidRPr="007D4E0E">
        <w:rPr>
          <w:sz w:val="22"/>
          <w:szCs w:val="22"/>
        </w:rPr>
        <w:t xml:space="preserve">zhotoviteľ </w:t>
      </w:r>
      <w:r w:rsidR="00C740B5" w:rsidRPr="007D4E0E">
        <w:rPr>
          <w:sz w:val="22"/>
          <w:szCs w:val="22"/>
        </w:rPr>
        <w:t>prijme vyhlásenie v rozpore s predchádzajúcou vetou</w:t>
      </w:r>
      <w:r w:rsidRPr="007D4E0E">
        <w:rPr>
          <w:sz w:val="22"/>
          <w:szCs w:val="22"/>
        </w:rPr>
        <w:t xml:space="preserve">, objednávateľ </w:t>
      </w:r>
      <w:r w:rsidR="00C740B5" w:rsidRPr="007D4E0E">
        <w:rPr>
          <w:sz w:val="22"/>
          <w:szCs w:val="22"/>
        </w:rPr>
        <w:t xml:space="preserve">je oprávnený uplatniť si voči </w:t>
      </w:r>
      <w:r w:rsidRPr="007D4E0E">
        <w:rPr>
          <w:sz w:val="22"/>
          <w:szCs w:val="22"/>
        </w:rPr>
        <w:t>zhotoviteľovi</w:t>
      </w:r>
      <w:r w:rsidR="00C740B5" w:rsidRPr="007D4E0E">
        <w:rPr>
          <w:sz w:val="22"/>
          <w:szCs w:val="22"/>
        </w:rPr>
        <w:t xml:space="preserve"> zmluvnú pokutu vo výške 2% z istiny pohľadávky, na ktorú sa vyhlásenie vzťahuje.</w:t>
      </w:r>
    </w:p>
    <w:p w14:paraId="68EEB783" w14:textId="77777777" w:rsidR="00585105" w:rsidRPr="007D4E0E" w:rsidRDefault="0058670C" w:rsidP="00446ED1">
      <w:pPr>
        <w:pStyle w:val="Odsekzoznamu"/>
        <w:numPr>
          <w:ilvl w:val="0"/>
          <w:numId w:val="15"/>
        </w:numPr>
        <w:tabs>
          <w:tab w:val="left" w:pos="567"/>
        </w:tabs>
        <w:suppressAutoHyphens/>
        <w:ind w:left="567" w:hanging="567"/>
        <w:rPr>
          <w:sz w:val="22"/>
          <w:szCs w:val="22"/>
        </w:rPr>
      </w:pPr>
      <w:r w:rsidRPr="007D4E0E">
        <w:rPr>
          <w:sz w:val="22"/>
          <w:szCs w:val="22"/>
        </w:rPr>
        <w:t xml:space="preserve">Zhotoviteľ </w:t>
      </w:r>
      <w:r w:rsidR="00C740B5" w:rsidRPr="007D4E0E">
        <w:rPr>
          <w:sz w:val="22"/>
          <w:szCs w:val="22"/>
        </w:rPr>
        <w:t xml:space="preserve">berie na vedomie, že jednostranné započítanie pohľadávok nie je možné. Započítanie pohľadávok </w:t>
      </w:r>
      <w:r w:rsidRPr="007D4E0E">
        <w:rPr>
          <w:sz w:val="22"/>
          <w:szCs w:val="22"/>
        </w:rPr>
        <w:t>štátu</w:t>
      </w:r>
      <w:r w:rsidR="00C740B5" w:rsidRPr="007D4E0E">
        <w:rPr>
          <w:sz w:val="22"/>
          <w:szCs w:val="22"/>
        </w:rPr>
        <w:t xml:space="preserve"> je možné v zmysle </w:t>
      </w:r>
      <w:proofErr w:type="spellStart"/>
      <w:r w:rsidR="00C740B5" w:rsidRPr="007D4E0E">
        <w:rPr>
          <w:sz w:val="22"/>
          <w:szCs w:val="22"/>
        </w:rPr>
        <w:t>ust</w:t>
      </w:r>
      <w:proofErr w:type="spellEnd"/>
      <w:r w:rsidR="00C740B5" w:rsidRPr="007D4E0E">
        <w:rPr>
          <w:sz w:val="22"/>
          <w:szCs w:val="22"/>
        </w:rPr>
        <w:t xml:space="preserve">. § 8 zák. č. 374/2014 </w:t>
      </w:r>
      <w:proofErr w:type="spellStart"/>
      <w:r w:rsidR="00C740B5" w:rsidRPr="007D4E0E">
        <w:rPr>
          <w:sz w:val="22"/>
          <w:szCs w:val="22"/>
        </w:rPr>
        <w:t>Z.z</w:t>
      </w:r>
      <w:proofErr w:type="spellEnd"/>
      <w:r w:rsidR="00C740B5" w:rsidRPr="007D4E0E">
        <w:rPr>
          <w:sz w:val="22"/>
          <w:szCs w:val="22"/>
        </w:rPr>
        <w:t>. o pohľadávkach štátu v znení neskorších predpisov len na základe písomnej dohody o započítaní pohľadávok štátu.</w:t>
      </w:r>
    </w:p>
    <w:p w14:paraId="2903014C" w14:textId="77777777" w:rsidR="009D277B" w:rsidRPr="007D4E0E" w:rsidRDefault="009D277B" w:rsidP="00446ED1">
      <w:pPr>
        <w:ind w:left="0" w:firstLine="0"/>
        <w:rPr>
          <w:rFonts w:cs="Times New Roman"/>
          <w:sz w:val="22"/>
        </w:rPr>
      </w:pPr>
    </w:p>
    <w:p w14:paraId="73558457" w14:textId="77777777" w:rsidR="0058670C" w:rsidRPr="007D4E0E" w:rsidRDefault="00677E96" w:rsidP="00446ED1">
      <w:pPr>
        <w:ind w:left="0" w:firstLine="0"/>
        <w:jc w:val="center"/>
        <w:rPr>
          <w:rFonts w:cs="Times New Roman"/>
          <w:b/>
          <w:bCs/>
          <w:sz w:val="22"/>
        </w:rPr>
      </w:pPr>
      <w:r w:rsidRPr="007D4E0E">
        <w:rPr>
          <w:rFonts w:cs="Times New Roman"/>
          <w:b/>
          <w:bCs/>
          <w:sz w:val="22"/>
        </w:rPr>
        <w:t xml:space="preserve">Článok </w:t>
      </w:r>
      <w:r w:rsidR="00287539">
        <w:rPr>
          <w:rFonts w:cs="Times New Roman"/>
          <w:b/>
          <w:bCs/>
          <w:sz w:val="22"/>
        </w:rPr>
        <w:t>I</w:t>
      </w:r>
      <w:r w:rsidRPr="007D4E0E">
        <w:rPr>
          <w:rFonts w:cs="Times New Roman"/>
          <w:b/>
          <w:bCs/>
          <w:sz w:val="22"/>
        </w:rPr>
        <w:t>X</w:t>
      </w:r>
      <w:r w:rsidR="006C7948" w:rsidRPr="007D4E0E">
        <w:rPr>
          <w:rFonts w:cs="Times New Roman"/>
          <w:b/>
          <w:bCs/>
          <w:sz w:val="22"/>
        </w:rPr>
        <w:t>.</w:t>
      </w:r>
    </w:p>
    <w:p w14:paraId="32C3059A" w14:textId="77777777" w:rsidR="006156DA" w:rsidRPr="007D4E0E" w:rsidRDefault="00031669" w:rsidP="00446ED1">
      <w:pPr>
        <w:ind w:left="432"/>
        <w:jc w:val="center"/>
        <w:rPr>
          <w:rFonts w:cs="Times New Roman"/>
          <w:b/>
          <w:bCs/>
          <w:sz w:val="22"/>
        </w:rPr>
      </w:pPr>
      <w:r w:rsidRPr="007D4E0E">
        <w:rPr>
          <w:rFonts w:cs="Times New Roman"/>
          <w:b/>
          <w:bCs/>
          <w:sz w:val="22"/>
        </w:rPr>
        <w:t>ZÁRUKA ZA KVALITU DIELA A ZODPOVEDNOSŤ ZA VADY</w:t>
      </w:r>
    </w:p>
    <w:p w14:paraId="7EBAB27E" w14:textId="77777777" w:rsidR="00031669" w:rsidRPr="007D4E0E" w:rsidRDefault="00031669" w:rsidP="00446ED1">
      <w:pPr>
        <w:pStyle w:val="Odsekzoznamu"/>
        <w:numPr>
          <w:ilvl w:val="0"/>
          <w:numId w:val="17"/>
        </w:numPr>
        <w:shd w:val="clear" w:color="auto" w:fill="FFFFFF"/>
        <w:ind w:left="567" w:hanging="567"/>
        <w:rPr>
          <w:sz w:val="22"/>
          <w:szCs w:val="22"/>
        </w:rPr>
      </w:pPr>
      <w:r w:rsidRPr="007D4E0E">
        <w:rPr>
          <w:sz w:val="22"/>
          <w:szCs w:val="22"/>
        </w:rPr>
        <w:t xml:space="preserve">Zhotoviteľ zodpovedá objednávateľovi za to, že Dielo bude vykonané podľa podmienok dohodnutých v tejto zmluve, v zmysle platných a účinných všeobecne záväzných právnych predpisov a príslušných technických noriem a že počas záručnej doby bude mať vlastnosti dohodnuté v tejto zmluve a v platných právnych a technických predpisoch. </w:t>
      </w:r>
    </w:p>
    <w:p w14:paraId="5B5E8BE6" w14:textId="77777777" w:rsidR="00031669" w:rsidRPr="007D4E0E" w:rsidRDefault="00031669" w:rsidP="00446ED1">
      <w:pPr>
        <w:pStyle w:val="Odsekzoznamu"/>
        <w:numPr>
          <w:ilvl w:val="0"/>
          <w:numId w:val="17"/>
        </w:numPr>
        <w:shd w:val="clear" w:color="auto" w:fill="FFFFFF"/>
        <w:ind w:left="567" w:hanging="567"/>
        <w:rPr>
          <w:sz w:val="22"/>
          <w:szCs w:val="22"/>
        </w:rPr>
      </w:pPr>
      <w:r w:rsidRPr="007D4E0E">
        <w:rPr>
          <w:sz w:val="22"/>
          <w:szCs w:val="22"/>
        </w:rPr>
        <w:t xml:space="preserve">Zhotoviteľ zodpovedá za vady, ktoré má Dielo pri jeho odovzdaní objednávateľovi a počas trvania záručnej doby. Pre potreby tejto zmluvy a výkladu jej ustanovení sa vadou rozumie odchýlka v kvalite, kvantite a parametroch Diela, ktoré sú určené dokumentáciou podľa tejto zmluvy a všeobecne záväznými technickými normami a predpismi, alebo má právne vady, prípadne je zaťažené právami tretích osôb. Zhotoviteľ nezodpovedá za vady, ktoré boli spôsobené po prechode nebezpečenstva škody na Diele na objednávateľa vonkajšími udalosťami a nespôsobil ich Zhotoviteľ alebo osoby, z ktorých pomocou Zhotoviteľ plnil svoj záväzok. </w:t>
      </w:r>
    </w:p>
    <w:p w14:paraId="5529E7C5" w14:textId="77777777" w:rsidR="00677E96" w:rsidRPr="007D4E0E" w:rsidRDefault="00031669" w:rsidP="00446ED1">
      <w:pPr>
        <w:pStyle w:val="Odsekzoznamu"/>
        <w:numPr>
          <w:ilvl w:val="0"/>
          <w:numId w:val="17"/>
        </w:numPr>
        <w:shd w:val="clear" w:color="auto" w:fill="FFFFFF"/>
        <w:ind w:left="567" w:hanging="567"/>
        <w:rPr>
          <w:sz w:val="22"/>
          <w:szCs w:val="22"/>
        </w:rPr>
      </w:pPr>
      <w:r w:rsidRPr="007D4E0E">
        <w:rPr>
          <w:sz w:val="22"/>
          <w:szCs w:val="22"/>
        </w:rPr>
        <w:t xml:space="preserve">Dĺžka záručnej doby na Dielo ako celok je </w:t>
      </w:r>
      <w:r w:rsidR="005C4593">
        <w:rPr>
          <w:sz w:val="22"/>
          <w:szCs w:val="22"/>
        </w:rPr>
        <w:t>24</w:t>
      </w:r>
      <w:r w:rsidRPr="007D4E0E">
        <w:rPr>
          <w:sz w:val="22"/>
          <w:szCs w:val="22"/>
        </w:rPr>
        <w:t xml:space="preserve"> mesiacov a začína plynúť dňom riadneho odovzdania kompletného Diela zhotoviteľom objednávateľovi, podľa tejto zmluvy bez vád. V prípade ak sa na jednotlivé komponenty a súčasti Diela vzťahuje kratšia záručná doba, zhotoviteľ je povinný v rámci záručných podmienok dojednaných v tomto článku zmluvy a záručnej doby na Dielo ako celok tieto opravi</w:t>
      </w:r>
      <w:r w:rsidR="00677E96" w:rsidRPr="007D4E0E">
        <w:rPr>
          <w:sz w:val="22"/>
          <w:szCs w:val="22"/>
        </w:rPr>
        <w:t xml:space="preserve">ť alebo vymeniť bezodplatne. </w:t>
      </w:r>
    </w:p>
    <w:p w14:paraId="43AD5C04" w14:textId="77777777" w:rsidR="00677E96" w:rsidRPr="007D4E0E" w:rsidRDefault="00031669" w:rsidP="00446ED1">
      <w:pPr>
        <w:pStyle w:val="Odsekzoznamu"/>
        <w:numPr>
          <w:ilvl w:val="0"/>
          <w:numId w:val="17"/>
        </w:numPr>
        <w:shd w:val="clear" w:color="auto" w:fill="FFFFFF"/>
        <w:ind w:left="567" w:hanging="567"/>
        <w:rPr>
          <w:sz w:val="22"/>
          <w:szCs w:val="22"/>
        </w:rPr>
      </w:pPr>
      <w:r w:rsidRPr="007D4E0E">
        <w:rPr>
          <w:sz w:val="22"/>
          <w:szCs w:val="22"/>
        </w:rPr>
        <w:t xml:space="preserve">Záručné podmienky, vrátane dĺžky záručnej doby na zariadenia, materiály dodávané zhotoviteľom objednávateľovi v rámci vykonania Diela, ktoré sú výrobkom tretej strany, budú riadiť záručnými podmienkami vyhlásenými takou treťou stranou. Záručná doba podľa prvej vety bude najmenej </w:t>
      </w:r>
      <w:r w:rsidR="005C4593">
        <w:rPr>
          <w:sz w:val="22"/>
          <w:szCs w:val="22"/>
        </w:rPr>
        <w:t>24</w:t>
      </w:r>
      <w:r w:rsidRPr="007D4E0E">
        <w:rPr>
          <w:sz w:val="22"/>
          <w:szCs w:val="22"/>
        </w:rPr>
        <w:t xml:space="preserve"> mesiacov od riadneho o</w:t>
      </w:r>
      <w:r w:rsidR="00677E96" w:rsidRPr="007D4E0E">
        <w:rPr>
          <w:sz w:val="22"/>
          <w:szCs w:val="22"/>
        </w:rPr>
        <w:t xml:space="preserve">dovzdania kompletného Diela. </w:t>
      </w:r>
    </w:p>
    <w:p w14:paraId="6CAFCB0F" w14:textId="77777777" w:rsidR="00677E96" w:rsidRPr="007D4E0E" w:rsidRDefault="00031669" w:rsidP="00446ED1">
      <w:pPr>
        <w:pStyle w:val="Odsekzoznamu"/>
        <w:numPr>
          <w:ilvl w:val="0"/>
          <w:numId w:val="17"/>
        </w:numPr>
        <w:shd w:val="clear" w:color="auto" w:fill="FFFFFF"/>
        <w:ind w:left="567" w:hanging="567"/>
        <w:rPr>
          <w:sz w:val="22"/>
          <w:szCs w:val="22"/>
        </w:rPr>
      </w:pPr>
      <w:r w:rsidRPr="007D4E0E">
        <w:rPr>
          <w:sz w:val="22"/>
          <w:szCs w:val="22"/>
        </w:rPr>
        <w:lastRenderedPageBreak/>
        <w:t>Zmluvné strany sa dohodli, že v prípade, že sa na Diele vyskytne vada počas záručnej doby, objednávateľ je povinný túto skutočnosť oznámiť Zhotoviteľovi bez zbytočného odkladu po tom, ako sa o nej dozvie (ďalej len „reklamácia”). Objednávateľ má v prípade včas uplatnenej reklamácie právo požadovať od zhotoviteľa bezplatné odstránenie vady a zhotoviteľ je povinný vadu bezplatne odstrániť v čo najkratšom termíne s prihliadnutím na povahu vady. Zhotoviteľ je povinný začať s odstraňovaním vady na základe včas uplatnenej reklamácie najneskôr do 3 pracovných dní odo dňa uplatnenia písomnej reklamácie objednávateľa. Termín odstránenia uznaných vád</w:t>
      </w:r>
      <w:r w:rsidR="00677E96" w:rsidRPr="007D4E0E">
        <w:rPr>
          <w:sz w:val="22"/>
          <w:szCs w:val="22"/>
        </w:rPr>
        <w:t xml:space="preserve"> sa dohodne písomnou formou. </w:t>
      </w:r>
    </w:p>
    <w:p w14:paraId="2F0DF4D6" w14:textId="77777777" w:rsidR="00677E96" w:rsidRPr="007D4E0E" w:rsidRDefault="00031669" w:rsidP="00446ED1">
      <w:pPr>
        <w:pStyle w:val="Odsekzoznamu"/>
        <w:numPr>
          <w:ilvl w:val="0"/>
          <w:numId w:val="17"/>
        </w:numPr>
        <w:shd w:val="clear" w:color="auto" w:fill="FFFFFF"/>
        <w:ind w:left="567" w:hanging="567"/>
        <w:rPr>
          <w:sz w:val="22"/>
          <w:szCs w:val="22"/>
        </w:rPr>
      </w:pPr>
      <w:r w:rsidRPr="007D4E0E">
        <w:rPr>
          <w:sz w:val="22"/>
          <w:szCs w:val="22"/>
        </w:rPr>
        <w:t>V prípade ak sa vyskytne vada, za ktorej vznik zhotoviteľ popiera zodpovednosť, avšak ktorej odstránenie neznesie odklad, zhotoviteľ je povinný predložiť objednávateľovi cenovú kalkuláciu na odstránenie takejto vady a následne na základe požiadavky objednávateľa odstrániť aj takéto vady, pričom primerane postupuje podľa predchádzajúceho odseku tejto zmluvy. Za odstránenie vady, za ktorú zhotoviteľ nie je zodpovedný, má zhotoviteľ nárok na odplatu predstavujúcu bežnú cenu odstránenia takejto vady v danom mie</w:t>
      </w:r>
      <w:r w:rsidR="00677E96" w:rsidRPr="007D4E0E">
        <w:rPr>
          <w:sz w:val="22"/>
          <w:szCs w:val="22"/>
        </w:rPr>
        <w:t xml:space="preserve">ste a čase odstránenia vady. </w:t>
      </w:r>
    </w:p>
    <w:p w14:paraId="45768F48" w14:textId="77777777" w:rsidR="00677E96" w:rsidRPr="007D4E0E" w:rsidRDefault="00031669" w:rsidP="00446ED1">
      <w:pPr>
        <w:pStyle w:val="Odsekzoznamu"/>
        <w:numPr>
          <w:ilvl w:val="0"/>
          <w:numId w:val="17"/>
        </w:numPr>
        <w:shd w:val="clear" w:color="auto" w:fill="FFFFFF"/>
        <w:ind w:left="567" w:hanging="567"/>
        <w:rPr>
          <w:sz w:val="22"/>
          <w:szCs w:val="22"/>
        </w:rPr>
      </w:pPr>
      <w:r w:rsidRPr="007D4E0E">
        <w:rPr>
          <w:sz w:val="22"/>
          <w:szCs w:val="22"/>
        </w:rPr>
        <w:t>Ak sa ukáže, že reklamovaná vada Diela je neopraviteľná, zaväzuje sa zhotoviteľ dodať náhradnú časť Diela alebo objednávateľovi poskytnúť primeranú zľavu z odplaty za vykonanie Diela. Prípadnou zľavou nie je dotknuté právo objednávateľa na záruku. Zhotoviteľ je povinný vyhotoviť písomný doklad o náprave, alebo odstránení vady opatrený podpismi oboch zmluvných strán a dátumom, spolu s</w:t>
      </w:r>
      <w:r w:rsidR="00677E96" w:rsidRPr="007D4E0E">
        <w:rPr>
          <w:sz w:val="22"/>
          <w:szCs w:val="22"/>
        </w:rPr>
        <w:t xml:space="preserve"> podpisom odstránenej vady . </w:t>
      </w:r>
    </w:p>
    <w:p w14:paraId="70639951" w14:textId="77777777" w:rsidR="00677E96" w:rsidRPr="007D4E0E" w:rsidRDefault="00031669" w:rsidP="00446ED1">
      <w:pPr>
        <w:pStyle w:val="Odsekzoznamu"/>
        <w:numPr>
          <w:ilvl w:val="0"/>
          <w:numId w:val="17"/>
        </w:numPr>
        <w:shd w:val="clear" w:color="auto" w:fill="FFFFFF"/>
        <w:ind w:left="567" w:hanging="567"/>
        <w:rPr>
          <w:sz w:val="22"/>
          <w:szCs w:val="22"/>
        </w:rPr>
      </w:pPr>
      <w:r w:rsidRPr="007D4E0E">
        <w:rPr>
          <w:sz w:val="22"/>
          <w:szCs w:val="22"/>
        </w:rPr>
        <w:t>Zhotoviteľ je povinný vyhotoviť písomný doklad o náprave, alebo odstránení vady opatrený podpismi oboch zmluvných strán a dátumom, spolu</w:t>
      </w:r>
      <w:r w:rsidR="00677E96" w:rsidRPr="007D4E0E">
        <w:rPr>
          <w:sz w:val="22"/>
          <w:szCs w:val="22"/>
        </w:rPr>
        <w:t xml:space="preserve"> s popisom odstránenej vady. </w:t>
      </w:r>
    </w:p>
    <w:p w14:paraId="37FDA24D" w14:textId="77777777" w:rsidR="00AA5636" w:rsidRPr="007D4E0E" w:rsidRDefault="00031669" w:rsidP="00446ED1">
      <w:pPr>
        <w:pStyle w:val="Odsekzoznamu"/>
        <w:numPr>
          <w:ilvl w:val="0"/>
          <w:numId w:val="17"/>
        </w:numPr>
        <w:shd w:val="clear" w:color="auto" w:fill="FFFFFF"/>
        <w:ind w:left="567" w:hanging="567"/>
        <w:rPr>
          <w:sz w:val="22"/>
          <w:szCs w:val="22"/>
        </w:rPr>
      </w:pPr>
      <w:r w:rsidRPr="007D4E0E">
        <w:rPr>
          <w:sz w:val="22"/>
          <w:szCs w:val="22"/>
        </w:rPr>
        <w:t>Počas doby od nahlásenia oprávnenej reklamácie až po odstránenie vady neplynie záručná doba.</w:t>
      </w:r>
    </w:p>
    <w:p w14:paraId="184830C7" w14:textId="77777777" w:rsidR="00677E96" w:rsidRPr="007D4E0E" w:rsidRDefault="00677E96" w:rsidP="00446ED1">
      <w:pPr>
        <w:pStyle w:val="Odsekzoznamu"/>
        <w:shd w:val="clear" w:color="auto" w:fill="FFFFFF"/>
        <w:ind w:left="567"/>
        <w:rPr>
          <w:sz w:val="22"/>
          <w:szCs w:val="22"/>
        </w:rPr>
      </w:pPr>
    </w:p>
    <w:p w14:paraId="2483FCBD" w14:textId="77777777" w:rsidR="00677E96" w:rsidRPr="007D4E0E" w:rsidRDefault="00677E96" w:rsidP="00446ED1">
      <w:pPr>
        <w:ind w:left="432"/>
        <w:jc w:val="center"/>
        <w:rPr>
          <w:rFonts w:cs="Times New Roman"/>
          <w:b/>
          <w:sz w:val="22"/>
        </w:rPr>
      </w:pPr>
      <w:r w:rsidRPr="007D4E0E">
        <w:rPr>
          <w:rFonts w:cs="Times New Roman"/>
          <w:b/>
          <w:sz w:val="22"/>
        </w:rPr>
        <w:t>Článok X.</w:t>
      </w:r>
    </w:p>
    <w:p w14:paraId="7683AC35" w14:textId="77777777" w:rsidR="00677E96" w:rsidRPr="007D4E0E" w:rsidRDefault="00677E96" w:rsidP="00446ED1">
      <w:pPr>
        <w:ind w:left="432"/>
        <w:jc w:val="center"/>
        <w:rPr>
          <w:rFonts w:cs="Times New Roman"/>
          <w:b/>
          <w:sz w:val="22"/>
        </w:rPr>
      </w:pPr>
      <w:r w:rsidRPr="007D4E0E">
        <w:rPr>
          <w:rFonts w:cs="Times New Roman"/>
          <w:b/>
          <w:sz w:val="22"/>
        </w:rPr>
        <w:t>PRECHOD RIZIKA A PRECHOD VLASTNÍCKEHO PRÁVA</w:t>
      </w:r>
    </w:p>
    <w:p w14:paraId="34726D62" w14:textId="77777777" w:rsidR="00677E96" w:rsidRPr="007D4E0E" w:rsidRDefault="00677E96" w:rsidP="00446ED1">
      <w:pPr>
        <w:pStyle w:val="Nadpis81"/>
        <w:numPr>
          <w:ilvl w:val="0"/>
          <w:numId w:val="1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 xml:space="preserve">Zhotoviteľ znáša nebezpečenstvo škody na Diele až do termínu </w:t>
      </w:r>
      <w:r w:rsidR="007A55C1" w:rsidRPr="007D4E0E">
        <w:rPr>
          <w:rFonts w:hAnsi="Times New Roman" w:cs="Times New Roman"/>
          <w:sz w:val="22"/>
          <w:szCs w:val="22"/>
          <w:lang w:val="sk-SK"/>
        </w:rPr>
        <w:t xml:space="preserve">protokolárneho </w:t>
      </w:r>
      <w:r w:rsidRPr="007D4E0E">
        <w:rPr>
          <w:rFonts w:hAnsi="Times New Roman" w:cs="Times New Roman"/>
          <w:sz w:val="22"/>
          <w:szCs w:val="22"/>
          <w:lang w:val="sk-SK"/>
        </w:rPr>
        <w:t>prevzatia vykonaného Diela zo strany objednávateľa. Odo dňa prevzatia vykonaného Diela alebo jeho ucelenej časti je objednávateľ oprávnený Dielo alebo jeho ucelenú časť držať a užívať a znáša nebezpečenstvo škody na Diele alebo nebezpečenstvo škody na ucelenej a odovzdanej časti Diela.</w:t>
      </w:r>
    </w:p>
    <w:p w14:paraId="24DB1375" w14:textId="77777777" w:rsidR="00031669" w:rsidRDefault="00677E96" w:rsidP="00446ED1">
      <w:pPr>
        <w:pStyle w:val="Nadpis81"/>
        <w:numPr>
          <w:ilvl w:val="0"/>
          <w:numId w:val="1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 xml:space="preserve">Vlastnícke právo k Dielu prechádza na objednávateľa dňom </w:t>
      </w:r>
      <w:r w:rsidR="007A55C1" w:rsidRPr="007D4E0E">
        <w:rPr>
          <w:rFonts w:hAnsi="Times New Roman" w:cs="Times New Roman"/>
          <w:sz w:val="22"/>
          <w:szCs w:val="22"/>
          <w:lang w:val="sk-SK"/>
        </w:rPr>
        <w:t xml:space="preserve">protokolárneho </w:t>
      </w:r>
      <w:r w:rsidRPr="007D4E0E">
        <w:rPr>
          <w:rFonts w:hAnsi="Times New Roman" w:cs="Times New Roman"/>
          <w:sz w:val="22"/>
          <w:szCs w:val="22"/>
          <w:lang w:val="sk-SK"/>
        </w:rPr>
        <w:t>odovzdania kompletného Diela objednávateľovi podľa tejto zmluvy. Zodpovednosť zhotoviteľa za vady Diela podľa tejto zmluvy tým nie je dotknutá.</w:t>
      </w:r>
    </w:p>
    <w:p w14:paraId="03863498" w14:textId="77777777" w:rsidR="005C4593" w:rsidRPr="007D4E0E" w:rsidRDefault="005C4593" w:rsidP="005C4593">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2"/>
          <w:szCs w:val="22"/>
          <w:lang w:val="sk-SK"/>
        </w:rPr>
      </w:pPr>
    </w:p>
    <w:p w14:paraId="4E9C4A77" w14:textId="77777777" w:rsidR="00677E96" w:rsidRPr="007D4E0E" w:rsidRDefault="00677E96" w:rsidP="00446ED1">
      <w:pPr>
        <w:pStyle w:val="Odsekzoznamu"/>
        <w:ind w:left="0"/>
        <w:jc w:val="center"/>
        <w:rPr>
          <w:b/>
          <w:sz w:val="22"/>
          <w:szCs w:val="22"/>
        </w:rPr>
      </w:pPr>
      <w:r w:rsidRPr="007D4E0E">
        <w:rPr>
          <w:b/>
          <w:sz w:val="22"/>
          <w:szCs w:val="22"/>
        </w:rPr>
        <w:t>Článok XI.</w:t>
      </w:r>
    </w:p>
    <w:p w14:paraId="5CE18741" w14:textId="77777777" w:rsidR="00677E96" w:rsidRPr="007D4E0E" w:rsidRDefault="00677E96" w:rsidP="00446ED1">
      <w:pPr>
        <w:pStyle w:val="Odsekzoznamu"/>
        <w:ind w:left="0"/>
        <w:jc w:val="center"/>
        <w:rPr>
          <w:b/>
          <w:sz w:val="22"/>
          <w:szCs w:val="22"/>
        </w:rPr>
      </w:pPr>
      <w:r w:rsidRPr="007D4E0E">
        <w:rPr>
          <w:b/>
          <w:sz w:val="22"/>
          <w:szCs w:val="22"/>
        </w:rPr>
        <w:t>TRVANIE ZMLUVY A SKONČENIE ZMLUVY</w:t>
      </w:r>
    </w:p>
    <w:p w14:paraId="530EA227" w14:textId="77777777" w:rsidR="00705C44" w:rsidRPr="007D4E0E" w:rsidRDefault="00677E96" w:rsidP="00446ED1">
      <w:pPr>
        <w:pStyle w:val="Odsekzoznamu"/>
        <w:numPr>
          <w:ilvl w:val="0"/>
          <w:numId w:val="19"/>
        </w:numPr>
        <w:ind w:left="567" w:hanging="567"/>
        <w:rPr>
          <w:sz w:val="22"/>
          <w:szCs w:val="22"/>
        </w:rPr>
      </w:pPr>
      <w:r w:rsidRPr="007D4E0E">
        <w:rPr>
          <w:sz w:val="22"/>
          <w:szCs w:val="22"/>
        </w:rPr>
        <w:t>Táto zmluva sa skončí uplynutím času, na ktorý bola dojednaná, t.j</w:t>
      </w:r>
      <w:r w:rsidR="00705C44" w:rsidRPr="007D4E0E">
        <w:rPr>
          <w:sz w:val="22"/>
          <w:szCs w:val="22"/>
        </w:rPr>
        <w:t xml:space="preserve">. </w:t>
      </w:r>
      <w:r w:rsidR="00B649F4">
        <w:rPr>
          <w:sz w:val="22"/>
          <w:szCs w:val="22"/>
        </w:rPr>
        <w:t>protokolárnym odovzdaním diela</w:t>
      </w:r>
      <w:r w:rsidR="00705C44" w:rsidRPr="007D4E0E">
        <w:rPr>
          <w:sz w:val="22"/>
          <w:szCs w:val="22"/>
        </w:rPr>
        <w:t xml:space="preserve">. </w:t>
      </w:r>
    </w:p>
    <w:p w14:paraId="736F8E54" w14:textId="77777777" w:rsidR="00705C44" w:rsidRPr="007D4E0E" w:rsidRDefault="00677E96" w:rsidP="00446ED1">
      <w:pPr>
        <w:pStyle w:val="Odsekzoznamu"/>
        <w:numPr>
          <w:ilvl w:val="0"/>
          <w:numId w:val="19"/>
        </w:numPr>
        <w:ind w:left="567" w:hanging="567"/>
        <w:rPr>
          <w:sz w:val="22"/>
          <w:szCs w:val="22"/>
        </w:rPr>
      </w:pPr>
      <w:r w:rsidRPr="007D4E0E">
        <w:rPr>
          <w:sz w:val="22"/>
          <w:szCs w:val="22"/>
        </w:rPr>
        <w:t>Túto zmluvu je možné ukončiť aj po vzájomnej dohode oboch zmluvných strán ku dňu, ktorý si zmlu</w:t>
      </w:r>
      <w:r w:rsidR="00705C44" w:rsidRPr="007D4E0E">
        <w:rPr>
          <w:sz w:val="22"/>
          <w:szCs w:val="22"/>
        </w:rPr>
        <w:t xml:space="preserve">vné strany vzájomne dohodnú. </w:t>
      </w:r>
    </w:p>
    <w:p w14:paraId="19B41664" w14:textId="77777777" w:rsidR="00705C44" w:rsidRPr="007D4E0E" w:rsidRDefault="00677E96" w:rsidP="00446ED1">
      <w:pPr>
        <w:pStyle w:val="Odsekzoznamu"/>
        <w:numPr>
          <w:ilvl w:val="0"/>
          <w:numId w:val="19"/>
        </w:numPr>
        <w:ind w:left="567" w:hanging="567"/>
        <w:rPr>
          <w:sz w:val="22"/>
          <w:szCs w:val="22"/>
        </w:rPr>
      </w:pPr>
      <w:r w:rsidRPr="007D4E0E">
        <w:rPr>
          <w:sz w:val="22"/>
          <w:szCs w:val="22"/>
        </w:rPr>
        <w:t>Zmluvné strany sa dohodli, že od tejto zmluvy môže niektorá zo zmluvných strán odstúpiť iba v prípade, ak je to dohodnuté podľa tejto zmluvy alebo upravené v Obchodnom zákonníku alebo v Zá</w:t>
      </w:r>
      <w:r w:rsidR="00705C44" w:rsidRPr="007D4E0E">
        <w:rPr>
          <w:sz w:val="22"/>
          <w:szCs w:val="22"/>
        </w:rPr>
        <w:t xml:space="preserve">kone o verejnom obstarávaní. </w:t>
      </w:r>
    </w:p>
    <w:p w14:paraId="2CCBC722" w14:textId="77777777" w:rsidR="00705C44" w:rsidRPr="007D4E0E" w:rsidRDefault="00677E96" w:rsidP="00446ED1">
      <w:pPr>
        <w:pStyle w:val="Odsekzoznamu"/>
        <w:numPr>
          <w:ilvl w:val="0"/>
          <w:numId w:val="19"/>
        </w:numPr>
        <w:ind w:left="567" w:hanging="567"/>
        <w:rPr>
          <w:sz w:val="22"/>
          <w:szCs w:val="22"/>
        </w:rPr>
      </w:pPr>
      <w:r w:rsidRPr="007D4E0E">
        <w:rPr>
          <w:sz w:val="22"/>
          <w:szCs w:val="22"/>
        </w:rPr>
        <w:t xml:space="preserve">Objednávateľ je oprávnený odstúpiť od tejto zmluvy v prípade, ak zhotoviteľ nesplní svoju zmluvnú povinnosť vykonať Dielo riadne a včas, podľa tejto zmluvy a odovzdať objednávateľovi miesto plnenia zmluvy v stave pripravenom na kolaudáciu v lehote podľa tejto zmluvy a túto zmluvnú povinnosť nesplní ani v dodatočnej lehote 60 dní odo dňa doručenia písomnej výzvy Objednávateľa na dodatočné splnenie </w:t>
      </w:r>
      <w:r w:rsidR="00705C44" w:rsidRPr="007D4E0E">
        <w:rPr>
          <w:sz w:val="22"/>
          <w:szCs w:val="22"/>
        </w:rPr>
        <w:t xml:space="preserve">zmluvnej povinnosti. </w:t>
      </w:r>
    </w:p>
    <w:p w14:paraId="20A31DCC" w14:textId="77777777" w:rsidR="00705C44" w:rsidRPr="007D4E0E" w:rsidRDefault="00677E96" w:rsidP="00446ED1">
      <w:pPr>
        <w:pStyle w:val="Odsekzoznamu"/>
        <w:numPr>
          <w:ilvl w:val="0"/>
          <w:numId w:val="19"/>
        </w:numPr>
        <w:ind w:left="567" w:hanging="567"/>
        <w:rPr>
          <w:sz w:val="22"/>
          <w:szCs w:val="22"/>
        </w:rPr>
      </w:pPr>
      <w:r w:rsidRPr="007D4E0E">
        <w:rPr>
          <w:sz w:val="22"/>
          <w:szCs w:val="22"/>
        </w:rPr>
        <w:t>Zhotoviteľ je oprávnený odstúpiť od tejto zmluvy v prípade, ak objednávateľ poruší svoju zmluvnú povinnosť poskytnúť zhotoviteľovi súčinnosť podľa tejto zmluvy a svoju zmluvnú povinnosť nesplní ani v dodatočnej lehote 30 dní odo dňa doručenia písomnej výzvy zhotoviteľa na dodatočné s</w:t>
      </w:r>
      <w:r w:rsidR="00705C44" w:rsidRPr="007D4E0E">
        <w:rPr>
          <w:sz w:val="22"/>
          <w:szCs w:val="22"/>
        </w:rPr>
        <w:t xml:space="preserve">plnenie zmluvnej povinnosti. </w:t>
      </w:r>
    </w:p>
    <w:p w14:paraId="2CBAE8A9" w14:textId="77777777" w:rsidR="00705C44" w:rsidRPr="007D4E0E" w:rsidRDefault="00677E96" w:rsidP="00446ED1">
      <w:pPr>
        <w:pStyle w:val="Odsekzoznamu"/>
        <w:numPr>
          <w:ilvl w:val="0"/>
          <w:numId w:val="19"/>
        </w:numPr>
        <w:ind w:left="567" w:hanging="567"/>
        <w:rPr>
          <w:sz w:val="22"/>
          <w:szCs w:val="22"/>
        </w:rPr>
      </w:pPr>
      <w:r w:rsidRPr="007D4E0E">
        <w:rPr>
          <w:sz w:val="22"/>
          <w:szCs w:val="22"/>
        </w:rPr>
        <w:t>Zmluvné strany sa dohodli, že objednávateľ aj zhotoviteľ sú oprávnení odstúpiť od zmluvy v prípade, že druhá zmluvná strana poruší podstatným spôsobom povinnosť vyplývajúcu z tejto zmluvy, ak to oznámi písomne druhej zmluvnej strane bez zbytočného odkladu po tom, čo sa o tomto porušení dozvedela. Za porušenie zmluvy podstatným spôsobom, sa považuje najmä opakované odovzdanie Diela</w:t>
      </w:r>
      <w:r w:rsidR="00705C44" w:rsidRPr="007D4E0E">
        <w:rPr>
          <w:sz w:val="22"/>
          <w:szCs w:val="22"/>
        </w:rPr>
        <w:t xml:space="preserve"> alebo časti Diela s vadami. </w:t>
      </w:r>
    </w:p>
    <w:p w14:paraId="197C7529" w14:textId="77777777" w:rsidR="00705C44" w:rsidRPr="007D4E0E" w:rsidRDefault="00677E96" w:rsidP="00446ED1">
      <w:pPr>
        <w:pStyle w:val="Odsekzoznamu"/>
        <w:numPr>
          <w:ilvl w:val="0"/>
          <w:numId w:val="19"/>
        </w:numPr>
        <w:ind w:left="567" w:hanging="567"/>
        <w:rPr>
          <w:sz w:val="22"/>
          <w:szCs w:val="22"/>
        </w:rPr>
      </w:pPr>
      <w:r w:rsidRPr="007D4E0E">
        <w:rPr>
          <w:sz w:val="22"/>
          <w:szCs w:val="22"/>
        </w:rPr>
        <w:lastRenderedPageBreak/>
        <w:t>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w:t>
      </w:r>
      <w:r w:rsidR="00705C44" w:rsidRPr="007D4E0E">
        <w:rPr>
          <w:sz w:val="22"/>
          <w:szCs w:val="22"/>
        </w:rPr>
        <w:t xml:space="preserve">ná od zmluvy odstúpiť. </w:t>
      </w:r>
    </w:p>
    <w:p w14:paraId="56A77099" w14:textId="77777777" w:rsidR="00705C44" w:rsidRPr="007D4E0E" w:rsidRDefault="00677E96" w:rsidP="00446ED1">
      <w:pPr>
        <w:pStyle w:val="Odsekzoznamu"/>
        <w:numPr>
          <w:ilvl w:val="0"/>
          <w:numId w:val="19"/>
        </w:numPr>
        <w:ind w:left="567" w:hanging="567"/>
        <w:rPr>
          <w:sz w:val="22"/>
          <w:szCs w:val="22"/>
        </w:rPr>
      </w:pPr>
      <w:r w:rsidRPr="007D4E0E">
        <w:rPr>
          <w:sz w:val="22"/>
          <w:szCs w:val="22"/>
        </w:rPr>
        <w:t xml:space="preserve">V prípade odstúpenia od zmluvy ktoroukoľvek zmluvnou stranou zanikajú všetky práva a povinnosti zmluvných strán a zmluvné strany sú povinné vrátiť si plnenia poskytnuté na základe tejto zmluvy. V prípade, ak nie je vrátenie plnení možné alebo účelné, najmä v prípade, ak zhotoviteľ ukončil realizáciu Diela alebo jeho časti, zmluvná strana, ktorá prijala takéto plnenie je povinná namiesto vrátenia plnenia poskytnúť druhej strane finančnú náhradu zodpovedajúcu hodnote poskytnutého plnenia. Odstúpením od zmluvy nie sú dotknuté práva a povinnosti zmluvných strán, ktoré majú podľa svojej povahy trvať aj po zániku tejto zmluvy odstúpením, najmä nároky na zmluvné pokuty, nárok na náhradu škody. </w:t>
      </w:r>
    </w:p>
    <w:p w14:paraId="70977B17" w14:textId="77777777" w:rsidR="00705C44" w:rsidRPr="007D4E0E" w:rsidRDefault="00705C44" w:rsidP="00446ED1">
      <w:pPr>
        <w:ind w:left="0" w:firstLine="0"/>
        <w:rPr>
          <w:rFonts w:cs="Times New Roman"/>
          <w:sz w:val="22"/>
        </w:rPr>
      </w:pPr>
    </w:p>
    <w:p w14:paraId="7E5A1591" w14:textId="77777777" w:rsidR="00705C44" w:rsidRPr="007D4E0E" w:rsidRDefault="00705C44" w:rsidP="00446ED1">
      <w:pPr>
        <w:ind w:left="0" w:firstLine="0"/>
        <w:jc w:val="center"/>
        <w:rPr>
          <w:rFonts w:cs="Times New Roman"/>
          <w:b/>
          <w:sz w:val="22"/>
        </w:rPr>
      </w:pPr>
      <w:r w:rsidRPr="007D4E0E">
        <w:rPr>
          <w:rFonts w:cs="Times New Roman"/>
          <w:b/>
          <w:sz w:val="22"/>
        </w:rPr>
        <w:t>Článok XII.</w:t>
      </w:r>
    </w:p>
    <w:p w14:paraId="60FA5163" w14:textId="77777777" w:rsidR="00705C44" w:rsidRPr="007D4E0E" w:rsidRDefault="00705C44" w:rsidP="00446ED1">
      <w:pPr>
        <w:ind w:left="0" w:firstLine="0"/>
        <w:jc w:val="center"/>
        <w:rPr>
          <w:rFonts w:cs="Times New Roman"/>
          <w:b/>
          <w:sz w:val="22"/>
        </w:rPr>
      </w:pPr>
      <w:r w:rsidRPr="007D4E0E">
        <w:rPr>
          <w:rFonts w:cs="Times New Roman"/>
          <w:b/>
          <w:sz w:val="22"/>
        </w:rPr>
        <w:t>SANKCIE</w:t>
      </w:r>
    </w:p>
    <w:p w14:paraId="7E112A96" w14:textId="77777777" w:rsidR="00343335" w:rsidRPr="007D4E0E" w:rsidRDefault="00677E96" w:rsidP="00446ED1">
      <w:pPr>
        <w:pStyle w:val="Odsekzoznamu"/>
        <w:numPr>
          <w:ilvl w:val="0"/>
          <w:numId w:val="20"/>
        </w:numPr>
        <w:ind w:left="567" w:hanging="567"/>
        <w:rPr>
          <w:sz w:val="22"/>
          <w:szCs w:val="22"/>
        </w:rPr>
      </w:pPr>
      <w:r w:rsidRPr="007D4E0E">
        <w:rPr>
          <w:sz w:val="22"/>
          <w:szCs w:val="22"/>
        </w:rPr>
        <w:t xml:space="preserve">V prípade, ak zhotoviteľ nesplní svoju zmluvnú povinnosť vykonať Dielo podľa tejto zmluvy a odovzdať Dielo v lehote podľa tejto zmluvy, je objednávateľ oprávnený požadovať od zhotoviteľa zaplatenie zmluvnej pokuty vo výške 0,1 % z ceny Diela za každý, aj začatý deň omeškania v prípade, že zhotoviteľ nedodrží zmluvne dohodnutú lehotu na vykonanie Diela, najmenej však vo výške 50,- eur. Tým nie je dotknuté právo objednávateľa na náhradu škody, ktorá mu vznikla nedodržaním </w:t>
      </w:r>
      <w:r w:rsidR="00343335" w:rsidRPr="007D4E0E">
        <w:rPr>
          <w:sz w:val="22"/>
          <w:szCs w:val="22"/>
        </w:rPr>
        <w:t xml:space="preserve">dohodnutého termínu plnenia. </w:t>
      </w:r>
    </w:p>
    <w:p w14:paraId="739BC4B6" w14:textId="77777777" w:rsidR="00343335" w:rsidRPr="007D4E0E" w:rsidRDefault="00677E96" w:rsidP="00446ED1">
      <w:pPr>
        <w:pStyle w:val="Odsekzoznamu"/>
        <w:numPr>
          <w:ilvl w:val="0"/>
          <w:numId w:val="20"/>
        </w:numPr>
        <w:ind w:left="567" w:hanging="567"/>
        <w:rPr>
          <w:sz w:val="22"/>
          <w:szCs w:val="22"/>
        </w:rPr>
      </w:pPr>
      <w:r w:rsidRPr="007D4E0E">
        <w:rPr>
          <w:sz w:val="22"/>
          <w:szCs w:val="22"/>
        </w:rPr>
        <w:t xml:space="preserve">V prípade omeškania objednávateľa s úhradou faktúry vystavenej podľa tejto zmluvy je zhotoviteľ oprávnený požadovať od objednávateľa zaplatenie úrokov z omeškania vo výške podľa ustanovení § 369 ods.2 zákona č. 513/1991 Zb. Obchodný zákonník v znení neskorších zmien a doplnení, v spojení s § 1 ods. 1 nariadenia vlády č. 21/2013 </w:t>
      </w:r>
      <w:proofErr w:type="spellStart"/>
      <w:r w:rsidRPr="007D4E0E">
        <w:rPr>
          <w:sz w:val="22"/>
          <w:szCs w:val="22"/>
        </w:rPr>
        <w:t>Z.z</w:t>
      </w:r>
      <w:proofErr w:type="spellEnd"/>
      <w:r w:rsidRPr="007D4E0E">
        <w:rPr>
          <w:sz w:val="22"/>
          <w:szCs w:val="22"/>
        </w:rPr>
        <w:t>., ktorým sa vykonávajú niektoré ustan</w:t>
      </w:r>
      <w:r w:rsidR="00343335" w:rsidRPr="007D4E0E">
        <w:rPr>
          <w:sz w:val="22"/>
          <w:szCs w:val="22"/>
        </w:rPr>
        <w:t xml:space="preserve">ovenia Obchodného zákonníka. </w:t>
      </w:r>
    </w:p>
    <w:p w14:paraId="39D65CA6" w14:textId="77777777" w:rsidR="00343335" w:rsidRPr="007D4E0E" w:rsidRDefault="00677E96" w:rsidP="00446ED1">
      <w:pPr>
        <w:pStyle w:val="Odsekzoznamu"/>
        <w:numPr>
          <w:ilvl w:val="0"/>
          <w:numId w:val="20"/>
        </w:numPr>
        <w:ind w:left="567" w:hanging="567"/>
        <w:rPr>
          <w:sz w:val="22"/>
          <w:szCs w:val="22"/>
        </w:rPr>
      </w:pPr>
      <w:r w:rsidRPr="007D4E0E">
        <w:rPr>
          <w:sz w:val="22"/>
          <w:szCs w:val="22"/>
        </w:rPr>
        <w:t>V prípade omeškania zhotoviteľa s odstránením vád podľa tejto zmluvy je objednávateľ oprávnený požadovať od zhotoviteľa zmluvnú pokutu vo výške 0,1% z ceny Diela za každý, aj začatý deň omeškania v prípade, že zhotoviteľ neodstráni vady Diela , najmenej však vo výške 50,- eur-. Nárok na náhradu škody objedn</w:t>
      </w:r>
      <w:r w:rsidR="00343335" w:rsidRPr="007D4E0E">
        <w:rPr>
          <w:sz w:val="22"/>
          <w:szCs w:val="22"/>
        </w:rPr>
        <w:t xml:space="preserve">ávateľa tým nie je dotknutý. </w:t>
      </w:r>
    </w:p>
    <w:p w14:paraId="6FAD20BF" w14:textId="77777777" w:rsidR="00343335" w:rsidRPr="007D4E0E" w:rsidRDefault="00677E96" w:rsidP="00446ED1">
      <w:pPr>
        <w:pStyle w:val="Odsekzoznamu"/>
        <w:numPr>
          <w:ilvl w:val="0"/>
          <w:numId w:val="20"/>
        </w:numPr>
        <w:ind w:left="567" w:hanging="567"/>
        <w:rPr>
          <w:sz w:val="22"/>
          <w:szCs w:val="22"/>
        </w:rPr>
      </w:pPr>
      <w:r w:rsidRPr="007D4E0E">
        <w:rPr>
          <w:sz w:val="22"/>
          <w:szCs w:val="22"/>
        </w:rPr>
        <w:t xml:space="preserve">Zhotoviteľ sa zaväzuje, že si voči objednávateľovi nebude nárokovať iné, než sankcie uvedené v tomto článku zmluvy. </w:t>
      </w:r>
    </w:p>
    <w:p w14:paraId="5FCE346C" w14:textId="77777777" w:rsidR="007A55C1" w:rsidRPr="007D4E0E" w:rsidRDefault="007A55C1" w:rsidP="007A55C1">
      <w:pPr>
        <w:pStyle w:val="Odsekzoznamu"/>
        <w:ind w:left="567"/>
        <w:rPr>
          <w:sz w:val="22"/>
          <w:szCs w:val="22"/>
        </w:rPr>
      </w:pPr>
    </w:p>
    <w:p w14:paraId="04BE08F3" w14:textId="77777777" w:rsidR="00343335" w:rsidRPr="007D4E0E" w:rsidRDefault="00677E96" w:rsidP="00446ED1">
      <w:pPr>
        <w:ind w:left="0" w:firstLine="0"/>
        <w:jc w:val="center"/>
        <w:rPr>
          <w:rFonts w:cs="Times New Roman"/>
          <w:b/>
          <w:sz w:val="22"/>
        </w:rPr>
      </w:pPr>
      <w:r w:rsidRPr="007D4E0E">
        <w:rPr>
          <w:rFonts w:cs="Times New Roman"/>
          <w:b/>
          <w:sz w:val="22"/>
        </w:rPr>
        <w:t>Článok X</w:t>
      </w:r>
      <w:r w:rsidR="00455E5D" w:rsidRPr="007D4E0E">
        <w:rPr>
          <w:rFonts w:cs="Times New Roman"/>
          <w:b/>
          <w:sz w:val="22"/>
        </w:rPr>
        <w:t>I</w:t>
      </w:r>
      <w:r w:rsidR="00287539">
        <w:rPr>
          <w:rFonts w:cs="Times New Roman"/>
          <w:b/>
          <w:sz w:val="22"/>
        </w:rPr>
        <w:t>II</w:t>
      </w:r>
      <w:r w:rsidRPr="007D4E0E">
        <w:rPr>
          <w:rFonts w:cs="Times New Roman"/>
          <w:b/>
          <w:sz w:val="22"/>
        </w:rPr>
        <w:t>.</w:t>
      </w:r>
    </w:p>
    <w:p w14:paraId="096A1378" w14:textId="77777777" w:rsidR="00343335" w:rsidRPr="007D4E0E" w:rsidRDefault="00677E96" w:rsidP="00446ED1">
      <w:pPr>
        <w:ind w:left="0" w:firstLine="0"/>
        <w:jc w:val="center"/>
        <w:rPr>
          <w:rFonts w:cs="Times New Roman"/>
          <w:b/>
          <w:sz w:val="22"/>
        </w:rPr>
      </w:pPr>
      <w:r w:rsidRPr="007D4E0E">
        <w:rPr>
          <w:rFonts w:cs="Times New Roman"/>
          <w:b/>
          <w:sz w:val="22"/>
        </w:rPr>
        <w:t>DORUČOVA</w:t>
      </w:r>
      <w:r w:rsidR="00343335" w:rsidRPr="007D4E0E">
        <w:rPr>
          <w:rFonts w:cs="Times New Roman"/>
          <w:b/>
          <w:sz w:val="22"/>
        </w:rPr>
        <w:t>NIE PÍSOMNOSTÍ A KOMUNIKÁCIA</w:t>
      </w:r>
    </w:p>
    <w:p w14:paraId="4579971E" w14:textId="77777777" w:rsidR="005A1D29" w:rsidRDefault="00677E96" w:rsidP="005A1D29">
      <w:pPr>
        <w:pStyle w:val="Odsekzoznamu"/>
        <w:numPr>
          <w:ilvl w:val="0"/>
          <w:numId w:val="38"/>
        </w:numPr>
        <w:ind w:left="567" w:hanging="567"/>
        <w:rPr>
          <w:sz w:val="22"/>
          <w:szCs w:val="22"/>
        </w:rPr>
      </w:pPr>
      <w:r w:rsidRPr="007D4E0E">
        <w:rPr>
          <w:sz w:val="22"/>
          <w:szCs w:val="22"/>
        </w:rPr>
        <w:t>Pokiaľ nie je v tejto zmluve uvedené inak, všetky oznámenia, vyhlásenia, žiadosti, výzvy a iné úkony v súvislosti s touto zmluvou a jej plnením (ďalej len „písomnosť“), musia byť urobené v písomnej forme. Písomnosť sa považuje za doručenú za nasledovných podmienok: a) v prípade osobného doručovania odovzdaním písomnosti oprávnenej osobe alebo inej osobe oprávnenej prijímať písomnosti za zmluvnú stranu a podpisom takej osoby na doručenke a/alebo kópii doručovanej písomnosti, alebo odmietnutím prevzatia písomnosti takou osobou, b) v prípade doručovania prostredníctvom Slovenskej pošty, a.s. doručením na adresu zmluvnej strany a v prípade doporučenej zásielky odovzdaním písomnosti osobe oprávnenej prijímať písomnosti tejto zmluvnej strany a podpisom takej osoby na doručenke, alebo odmietnutím prevzatia písomnosti takou osobou, c) v prípade doručovania elektronickou poštou prijatím potvrdenia druhej zmluvnej s</w:t>
      </w:r>
      <w:r w:rsidR="00343335" w:rsidRPr="007D4E0E">
        <w:rPr>
          <w:sz w:val="22"/>
          <w:szCs w:val="22"/>
        </w:rPr>
        <w:t xml:space="preserve">trany o doručení písomnosti. </w:t>
      </w:r>
    </w:p>
    <w:p w14:paraId="64A74066" w14:textId="77777777" w:rsidR="005A1D29" w:rsidRDefault="00677E96" w:rsidP="005A1D29">
      <w:pPr>
        <w:pStyle w:val="Odsekzoznamu"/>
        <w:numPr>
          <w:ilvl w:val="0"/>
          <w:numId w:val="38"/>
        </w:numPr>
        <w:ind w:left="567" w:hanging="567"/>
        <w:rPr>
          <w:sz w:val="22"/>
          <w:szCs w:val="22"/>
        </w:rPr>
      </w:pPr>
      <w:r w:rsidRPr="005A1D29">
        <w:rPr>
          <w:sz w:val="22"/>
          <w:szCs w:val="22"/>
        </w:rPr>
        <w:t>Zmluvné strany sa dohodli, že písomnosť doručovaná prostredníctvom Slovenskej pošty, a.s. sa doručuje na adresu druhého účastníka uvedenú záhlaví tejto zmluvy a/alebo na inú adresu, ktorú písomne oznámi tento účastník a za doručenú bude považovaná aj v prípade, ak písomnosť zaslaná na uvedenú adresu (resp. na inú oznámenú adresu) bude vrátená ako nedoručená (bez ohľadu na to, či bola nedoručená z dôvodu jej neprevzatia v odbernej lehote, z dôvodu neznámeho adresáta alebo akéhokoľvek iného dôvodu) a to na siedmy (7.) deň od odos</w:t>
      </w:r>
      <w:r w:rsidR="00343335" w:rsidRPr="005A1D29">
        <w:rPr>
          <w:sz w:val="22"/>
          <w:szCs w:val="22"/>
        </w:rPr>
        <w:t>lania zásielky na doručenie.</w:t>
      </w:r>
    </w:p>
    <w:p w14:paraId="7F5E7579" w14:textId="77777777" w:rsidR="00343335" w:rsidRPr="005A1D29" w:rsidRDefault="00677E96" w:rsidP="005A1D29">
      <w:pPr>
        <w:pStyle w:val="Odsekzoznamu"/>
        <w:numPr>
          <w:ilvl w:val="0"/>
          <w:numId w:val="38"/>
        </w:numPr>
        <w:ind w:left="567" w:hanging="567"/>
        <w:rPr>
          <w:sz w:val="22"/>
          <w:szCs w:val="22"/>
        </w:rPr>
      </w:pPr>
      <w:r w:rsidRPr="005A1D29">
        <w:rPr>
          <w:sz w:val="22"/>
          <w:szCs w:val="22"/>
        </w:rPr>
        <w:t>Zmluvné strany sa dohodli, že v ich mene budú pri vykonávaní Diela vzájomne komunikovať oso</w:t>
      </w:r>
      <w:r w:rsidR="00343335" w:rsidRPr="005A1D29">
        <w:rPr>
          <w:sz w:val="22"/>
          <w:szCs w:val="22"/>
        </w:rPr>
        <w:t>by, ktoré sú označené v článku II.</w:t>
      </w:r>
      <w:r w:rsidRPr="005A1D29">
        <w:rPr>
          <w:sz w:val="22"/>
          <w:szCs w:val="22"/>
        </w:rPr>
        <w:t xml:space="preserve"> bod 2.3 a 2.4 tejto zmluvy. V prípade zmeny osôb zodpovedných za komunikáciu je zmluvná strana, u ktorej nastala takáto zmena, povinná túto skutočnosť bez zbytočného odkladu oznámiť druhej zmluvnej strane. Oznámenie o zmene osoby </w:t>
      </w:r>
      <w:r w:rsidRPr="005A1D29">
        <w:rPr>
          <w:sz w:val="22"/>
          <w:szCs w:val="22"/>
        </w:rPr>
        <w:lastRenderedPageBreak/>
        <w:t xml:space="preserve">zodpovednej za komunikáciu na strane jednej zo zmluvných strán nadobúda voči druhej strane účinky dňom jeho doručenia, pričom od tohto dňa vzniká druhej zmluvnej strane povinnosť komunikovať s osobou označenou v oznámení o zmene osoby zodpovednej za komunikáciu. </w:t>
      </w:r>
    </w:p>
    <w:p w14:paraId="65CD9CCA" w14:textId="77777777" w:rsidR="007A55C1" w:rsidRPr="007D4E0E" w:rsidRDefault="007A55C1" w:rsidP="007A55C1">
      <w:pPr>
        <w:pStyle w:val="Odsekzoznamu"/>
        <w:ind w:left="153"/>
        <w:rPr>
          <w:sz w:val="22"/>
          <w:szCs w:val="22"/>
        </w:rPr>
      </w:pPr>
    </w:p>
    <w:p w14:paraId="1C04D8B6" w14:textId="77777777" w:rsidR="00343335" w:rsidRPr="007D4E0E" w:rsidRDefault="00677E96" w:rsidP="00446ED1">
      <w:pPr>
        <w:pStyle w:val="Odsekzoznamu"/>
        <w:ind w:left="153"/>
        <w:jc w:val="center"/>
        <w:rPr>
          <w:b/>
          <w:sz w:val="22"/>
          <w:szCs w:val="22"/>
        </w:rPr>
      </w:pPr>
      <w:r w:rsidRPr="007D4E0E">
        <w:rPr>
          <w:b/>
          <w:sz w:val="22"/>
          <w:szCs w:val="22"/>
        </w:rPr>
        <w:t>Článok X</w:t>
      </w:r>
      <w:r w:rsidR="00287539">
        <w:rPr>
          <w:b/>
          <w:sz w:val="22"/>
          <w:szCs w:val="22"/>
        </w:rPr>
        <w:t>I</w:t>
      </w:r>
      <w:r w:rsidRPr="007D4E0E">
        <w:rPr>
          <w:b/>
          <w:sz w:val="22"/>
          <w:szCs w:val="22"/>
        </w:rPr>
        <w:t>V.</w:t>
      </w:r>
    </w:p>
    <w:p w14:paraId="00FA841B" w14:textId="77777777" w:rsidR="00343335" w:rsidRPr="007D4E0E" w:rsidRDefault="00343335" w:rsidP="00446ED1">
      <w:pPr>
        <w:pStyle w:val="Odsekzoznamu"/>
        <w:ind w:left="153"/>
        <w:jc w:val="center"/>
        <w:rPr>
          <w:b/>
          <w:sz w:val="22"/>
          <w:szCs w:val="22"/>
        </w:rPr>
      </w:pPr>
      <w:r w:rsidRPr="007D4E0E">
        <w:rPr>
          <w:b/>
          <w:sz w:val="22"/>
          <w:szCs w:val="22"/>
        </w:rPr>
        <w:t>SALVATORSKÁ DOLOŽKA</w:t>
      </w:r>
    </w:p>
    <w:p w14:paraId="25AAA5F3" w14:textId="77777777" w:rsidR="005A1D29" w:rsidRDefault="00677E96" w:rsidP="005A1D29">
      <w:pPr>
        <w:pStyle w:val="Odsekzoznamu"/>
        <w:numPr>
          <w:ilvl w:val="0"/>
          <w:numId w:val="39"/>
        </w:numPr>
        <w:ind w:left="567" w:hanging="567"/>
        <w:rPr>
          <w:sz w:val="22"/>
          <w:szCs w:val="22"/>
        </w:rPr>
      </w:pPr>
      <w:r w:rsidRPr="007D4E0E">
        <w:rPr>
          <w:sz w:val="22"/>
          <w:szCs w:val="22"/>
        </w:rPr>
        <w:t xml:space="preserve">Zmluvné strany sa dohodli, že ak by akékoľvek ustanovenie tejto zmluvy bolo z akéhokoľvek dôvodu neplatné, je neplatným len toto ustanovenie, pokiaľ z povahy tejto zmluvy alebo z jej obsahu alebo z okolností, za ktorých došlo k jej uzatvoreniu, nevyplýva, že toto ustanovenie nemožno oddeliť od ostatného obsahu tejto zmluvy a pokiaľ to nie je </w:t>
      </w:r>
      <w:r w:rsidR="0031082A" w:rsidRPr="007D4E0E">
        <w:rPr>
          <w:sz w:val="22"/>
          <w:szCs w:val="22"/>
        </w:rPr>
        <w:t xml:space="preserve">vylúčené právnymi predpismi. </w:t>
      </w:r>
    </w:p>
    <w:p w14:paraId="1EAD2037" w14:textId="77777777" w:rsidR="0031082A" w:rsidRPr="005A1D29" w:rsidRDefault="00677E96" w:rsidP="005A1D29">
      <w:pPr>
        <w:pStyle w:val="Odsekzoznamu"/>
        <w:numPr>
          <w:ilvl w:val="0"/>
          <w:numId w:val="39"/>
        </w:numPr>
        <w:ind w:left="567" w:hanging="567"/>
        <w:rPr>
          <w:sz w:val="22"/>
          <w:szCs w:val="22"/>
        </w:rPr>
      </w:pPr>
      <w:r w:rsidRPr="005A1D29">
        <w:rPr>
          <w:sz w:val="22"/>
          <w:szCs w:val="22"/>
        </w:rPr>
        <w:t xml:space="preserve">Zmluvné strany sa dohodli, že v prípade, ak by došlo k situácii uvedenej v predchádzajúcom bode, vykonajú bezodkladne doplnenie podmienok v súlade s Obchodným zákonníkom a Zákonom o verejnom obstarávaní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 </w:t>
      </w:r>
    </w:p>
    <w:p w14:paraId="72B9A127" w14:textId="77777777" w:rsidR="0031082A" w:rsidRPr="007D4E0E" w:rsidRDefault="0031082A" w:rsidP="00446ED1">
      <w:pPr>
        <w:ind w:left="-207" w:firstLine="0"/>
        <w:rPr>
          <w:rFonts w:cs="Times New Roman"/>
          <w:sz w:val="22"/>
        </w:rPr>
      </w:pPr>
    </w:p>
    <w:p w14:paraId="56683C15" w14:textId="77777777" w:rsidR="0031082A" w:rsidRPr="007D4E0E" w:rsidRDefault="0031082A" w:rsidP="00446ED1">
      <w:pPr>
        <w:ind w:left="-207" w:firstLine="0"/>
        <w:jc w:val="center"/>
        <w:rPr>
          <w:rFonts w:cs="Times New Roman"/>
          <w:b/>
          <w:sz w:val="22"/>
        </w:rPr>
      </w:pPr>
      <w:r w:rsidRPr="007D4E0E">
        <w:rPr>
          <w:rFonts w:cs="Times New Roman"/>
          <w:b/>
          <w:sz w:val="22"/>
        </w:rPr>
        <w:t>Článok. XV</w:t>
      </w:r>
    </w:p>
    <w:p w14:paraId="77D5CADE" w14:textId="77777777" w:rsidR="0031082A" w:rsidRPr="007D4E0E" w:rsidRDefault="0031082A" w:rsidP="00446ED1">
      <w:pPr>
        <w:ind w:left="-207" w:firstLine="0"/>
        <w:jc w:val="center"/>
        <w:rPr>
          <w:rFonts w:cs="Times New Roman"/>
          <w:b/>
          <w:sz w:val="22"/>
        </w:rPr>
      </w:pPr>
      <w:r w:rsidRPr="007D4E0E">
        <w:rPr>
          <w:rFonts w:cs="Times New Roman"/>
          <w:b/>
          <w:sz w:val="22"/>
        </w:rPr>
        <w:t>MLČANLIVOSŤ</w:t>
      </w:r>
    </w:p>
    <w:p w14:paraId="5FD48D4C" w14:textId="77777777" w:rsidR="0031082A" w:rsidRPr="007D4E0E" w:rsidRDefault="00677E96" w:rsidP="005A1D29">
      <w:pPr>
        <w:pStyle w:val="Odsekzoznamu"/>
        <w:numPr>
          <w:ilvl w:val="0"/>
          <w:numId w:val="40"/>
        </w:numPr>
        <w:ind w:left="567" w:hanging="567"/>
        <w:rPr>
          <w:sz w:val="22"/>
          <w:szCs w:val="22"/>
        </w:rPr>
      </w:pPr>
      <w:r w:rsidRPr="007D4E0E">
        <w:rPr>
          <w:sz w:val="22"/>
          <w:szCs w:val="22"/>
        </w:rPr>
        <w:t xml:space="preserve">Zmluvné strany sa dohodli, že všetky skutočnosti, informácie, podklady, stanoviská a údaje, ktoré sa dozvedeli v súvislosti s touto zmluvou o Dielo, jej plnením, okrem skutočností, informácií a údajov, ktoré podliehajú zverejneniu a/alebo sprístupneniu podľa osobitných všeobecne záväzných právnych predpisov Slovenskej republiky, sú dôvernými informáciami (ďalej len „dôverné informácie“). Zmluvné strany sú povinné zachovávať mlčanlivosť o dôverných informáciách, ibaže by z tejto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 </w:t>
      </w:r>
    </w:p>
    <w:p w14:paraId="783D971D" w14:textId="77777777" w:rsidR="0031082A" w:rsidRPr="007D4E0E" w:rsidRDefault="0031082A" w:rsidP="00446ED1">
      <w:pPr>
        <w:ind w:left="-207" w:firstLine="0"/>
        <w:rPr>
          <w:rFonts w:cs="Times New Roman"/>
          <w:sz w:val="22"/>
        </w:rPr>
      </w:pPr>
    </w:p>
    <w:p w14:paraId="6DDB3310" w14:textId="77777777" w:rsidR="0031082A" w:rsidRPr="007D4E0E" w:rsidRDefault="00677E96" w:rsidP="00446ED1">
      <w:pPr>
        <w:ind w:left="-207" w:firstLine="0"/>
        <w:jc w:val="center"/>
        <w:rPr>
          <w:rFonts w:cs="Times New Roman"/>
          <w:b/>
          <w:sz w:val="22"/>
        </w:rPr>
      </w:pPr>
      <w:r w:rsidRPr="007D4E0E">
        <w:rPr>
          <w:rFonts w:cs="Times New Roman"/>
          <w:b/>
          <w:sz w:val="22"/>
        </w:rPr>
        <w:t>Článok XVI.</w:t>
      </w:r>
    </w:p>
    <w:p w14:paraId="0D42CCA6" w14:textId="77777777" w:rsidR="0031082A" w:rsidRPr="007D4E0E" w:rsidRDefault="0031082A" w:rsidP="00446ED1">
      <w:pPr>
        <w:ind w:left="-207" w:firstLine="0"/>
        <w:jc w:val="center"/>
        <w:rPr>
          <w:rFonts w:cs="Times New Roman"/>
          <w:b/>
          <w:sz w:val="22"/>
        </w:rPr>
      </w:pPr>
      <w:r w:rsidRPr="007D4E0E">
        <w:rPr>
          <w:rFonts w:cs="Times New Roman"/>
          <w:b/>
          <w:sz w:val="22"/>
        </w:rPr>
        <w:t>ZÁVEREČNÉ USTANOVENIA</w:t>
      </w:r>
    </w:p>
    <w:p w14:paraId="56B1BC11" w14:textId="750AE9B3" w:rsidR="005A1D29" w:rsidRDefault="00677E96" w:rsidP="005A1D29">
      <w:pPr>
        <w:pStyle w:val="Odsekzoznamu"/>
        <w:numPr>
          <w:ilvl w:val="0"/>
          <w:numId w:val="41"/>
        </w:numPr>
        <w:ind w:left="567" w:hanging="567"/>
        <w:rPr>
          <w:sz w:val="22"/>
          <w:szCs w:val="22"/>
        </w:rPr>
      </w:pPr>
      <w:r w:rsidRPr="007D4E0E">
        <w:rPr>
          <w:sz w:val="22"/>
          <w:szCs w:val="22"/>
        </w:rPr>
        <w:t xml:space="preserve">Táto zmluva nadobúda platnosť dňom podpisu zmluvy oboma zmluvnými stranami a účinnosť </w:t>
      </w:r>
      <w:r w:rsidR="00F34B63">
        <w:rPr>
          <w:sz w:val="22"/>
          <w:szCs w:val="22"/>
        </w:rPr>
        <w:t xml:space="preserve">dňom </w:t>
      </w:r>
      <w:r w:rsidR="00F34B63" w:rsidRPr="00053798">
        <w:rPr>
          <w:sz w:val="22"/>
          <w:szCs w:val="22"/>
        </w:rPr>
        <w:t>odovzd</w:t>
      </w:r>
      <w:r w:rsidR="00F34B63">
        <w:rPr>
          <w:sz w:val="22"/>
          <w:szCs w:val="22"/>
        </w:rPr>
        <w:t>ania</w:t>
      </w:r>
      <w:r w:rsidR="00F34B63" w:rsidRPr="00053798">
        <w:rPr>
          <w:sz w:val="22"/>
          <w:szCs w:val="22"/>
        </w:rPr>
        <w:t xml:space="preserve"> miest</w:t>
      </w:r>
      <w:r w:rsidR="00F34B63">
        <w:rPr>
          <w:sz w:val="22"/>
          <w:szCs w:val="22"/>
        </w:rPr>
        <w:t>a</w:t>
      </w:r>
      <w:r w:rsidR="00F34B63" w:rsidRPr="00053798">
        <w:rPr>
          <w:sz w:val="22"/>
          <w:szCs w:val="22"/>
        </w:rPr>
        <w:t xml:space="preserve"> plnenia a umož</w:t>
      </w:r>
      <w:r w:rsidR="00F34B63">
        <w:rPr>
          <w:sz w:val="22"/>
          <w:szCs w:val="22"/>
        </w:rPr>
        <w:t>nenia</w:t>
      </w:r>
      <w:r w:rsidR="00F34B63" w:rsidRPr="00053798">
        <w:rPr>
          <w:sz w:val="22"/>
          <w:szCs w:val="22"/>
        </w:rPr>
        <w:t xml:space="preserve"> zhotoviteľovi </w:t>
      </w:r>
      <w:r w:rsidR="00F34B63" w:rsidRPr="00053798">
        <w:rPr>
          <w:rStyle w:val="cf01"/>
          <w:rFonts w:ascii="Times New Roman" w:hAnsi="Times New Roman" w:cs="Times New Roman"/>
          <w:sz w:val="22"/>
          <w:szCs w:val="22"/>
        </w:rPr>
        <w:t>prístup na stavenisko</w:t>
      </w:r>
      <w:r w:rsidR="00F34B63">
        <w:rPr>
          <w:rStyle w:val="cf01"/>
          <w:rFonts w:ascii="Times New Roman" w:hAnsi="Times New Roman" w:cs="Times New Roman"/>
          <w:sz w:val="22"/>
          <w:szCs w:val="22"/>
        </w:rPr>
        <w:t xml:space="preserve"> podľa Článku IV., bod 1 tejto zmluvy.</w:t>
      </w:r>
      <w:r w:rsidR="00F34B63" w:rsidRPr="007D4E0E" w:rsidDel="00F34B63">
        <w:rPr>
          <w:sz w:val="22"/>
          <w:szCs w:val="22"/>
        </w:rPr>
        <w:t xml:space="preserve"> </w:t>
      </w:r>
    </w:p>
    <w:p w14:paraId="7B88C81E" w14:textId="77777777" w:rsidR="005A1D29" w:rsidRDefault="005A1D29" w:rsidP="005A1D29">
      <w:pPr>
        <w:pStyle w:val="Odsekzoznamu"/>
        <w:numPr>
          <w:ilvl w:val="0"/>
          <w:numId w:val="41"/>
        </w:numPr>
        <w:ind w:left="567" w:hanging="567"/>
        <w:rPr>
          <w:sz w:val="22"/>
          <w:szCs w:val="22"/>
        </w:rPr>
      </w:pPr>
      <w:r>
        <w:rPr>
          <w:sz w:val="22"/>
          <w:szCs w:val="22"/>
        </w:rPr>
        <w:t>P</w:t>
      </w:r>
      <w:r w:rsidR="00677E96" w:rsidRPr="005A1D29">
        <w:rPr>
          <w:sz w:val="22"/>
          <w:szCs w:val="22"/>
        </w:rPr>
        <w:t>okiaľ nebolo v tejto zmluve dojednané inak, riadia sa práva a povinnosti zmluvných strán, ktoré nie sú v tejto zmluve výslovne upravené, riadia sa ustanoveniami Obchodného zákonníka a inými všeobecne záväznými právnymi predpismi platnými na</w:t>
      </w:r>
      <w:r w:rsidR="0031082A" w:rsidRPr="005A1D29">
        <w:rPr>
          <w:sz w:val="22"/>
          <w:szCs w:val="22"/>
        </w:rPr>
        <w:t xml:space="preserve"> území Slovenskej republiky. </w:t>
      </w:r>
    </w:p>
    <w:p w14:paraId="49720EF9" w14:textId="77777777" w:rsidR="005A1D29" w:rsidRDefault="00677E96" w:rsidP="005A1D29">
      <w:pPr>
        <w:pStyle w:val="Odsekzoznamu"/>
        <w:numPr>
          <w:ilvl w:val="0"/>
          <w:numId w:val="41"/>
        </w:numPr>
        <w:ind w:left="567" w:hanging="567"/>
        <w:rPr>
          <w:sz w:val="22"/>
          <w:szCs w:val="22"/>
        </w:rPr>
      </w:pPr>
      <w:r w:rsidRPr="005A1D29">
        <w:rPr>
          <w:sz w:val="22"/>
          <w:szCs w:val="22"/>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5A1D29">
        <w:rPr>
          <w:sz w:val="22"/>
          <w:szCs w:val="22"/>
        </w:rPr>
        <w:t>Z.z</w:t>
      </w:r>
      <w:proofErr w:type="spellEnd"/>
      <w:r w:rsidRPr="005A1D29">
        <w:rPr>
          <w:sz w:val="22"/>
          <w:szCs w:val="22"/>
        </w:rPr>
        <w:t>. Civilný sporový poriadok v</w:t>
      </w:r>
      <w:r w:rsidR="0031082A" w:rsidRPr="005A1D29">
        <w:rPr>
          <w:sz w:val="22"/>
          <w:szCs w:val="22"/>
        </w:rPr>
        <w:t xml:space="preserve"> znení neskorších predpisov. </w:t>
      </w:r>
    </w:p>
    <w:p w14:paraId="37B54BD6" w14:textId="77777777" w:rsidR="005A1D29" w:rsidRDefault="00677E96" w:rsidP="005A1D29">
      <w:pPr>
        <w:pStyle w:val="Odsekzoznamu"/>
        <w:numPr>
          <w:ilvl w:val="0"/>
          <w:numId w:val="41"/>
        </w:numPr>
        <w:ind w:left="567" w:hanging="567"/>
        <w:rPr>
          <w:sz w:val="22"/>
          <w:szCs w:val="22"/>
        </w:rPr>
      </w:pPr>
      <w:r w:rsidRPr="005A1D29">
        <w:rPr>
          <w:sz w:val="22"/>
          <w:szCs w:val="22"/>
        </w:rPr>
        <w:t>Túto zmluvu je možné meniť len písomnou formou, ako dodatok k zmluve, pri dodržaní ustanovení § 18 Zákona o verejnom obstarávaní, ktorý bude podpísaný obidvoma zmluvnými stranami. Tieto dodatky sa stanú neoddelit</w:t>
      </w:r>
      <w:r w:rsidR="0031082A" w:rsidRPr="005A1D29">
        <w:rPr>
          <w:sz w:val="22"/>
          <w:szCs w:val="22"/>
        </w:rPr>
        <w:t xml:space="preserve">eľnou súčasťou tejto zmluvy. </w:t>
      </w:r>
    </w:p>
    <w:p w14:paraId="412B215E" w14:textId="77777777" w:rsidR="005A1D29" w:rsidRDefault="00677E96" w:rsidP="005A1D29">
      <w:pPr>
        <w:pStyle w:val="Odsekzoznamu"/>
        <w:numPr>
          <w:ilvl w:val="0"/>
          <w:numId w:val="41"/>
        </w:numPr>
        <w:ind w:left="567" w:hanging="567"/>
        <w:rPr>
          <w:sz w:val="22"/>
          <w:szCs w:val="22"/>
        </w:rPr>
      </w:pPr>
      <w:r w:rsidRPr="005A1D29">
        <w:rPr>
          <w:sz w:val="22"/>
          <w:szCs w:val="22"/>
        </w:rPr>
        <w:t>Táto zmluva je vyhotovená v troch vyhotoveniach, z ktorých každý má platnosť originálu. Objednávateľ obdrží dve vyhotovenia a zhotoviteľ ob</w:t>
      </w:r>
      <w:r w:rsidR="0031082A" w:rsidRPr="005A1D29">
        <w:rPr>
          <w:sz w:val="22"/>
          <w:szCs w:val="22"/>
        </w:rPr>
        <w:t xml:space="preserve">drží 1 vyhotovenie. </w:t>
      </w:r>
    </w:p>
    <w:p w14:paraId="2EABD7B6" w14:textId="77777777" w:rsidR="005A1D29" w:rsidRDefault="00677E96" w:rsidP="005A1D29">
      <w:pPr>
        <w:pStyle w:val="Odsekzoznamu"/>
        <w:numPr>
          <w:ilvl w:val="0"/>
          <w:numId w:val="41"/>
        </w:numPr>
        <w:ind w:left="567" w:hanging="567"/>
        <w:rPr>
          <w:sz w:val="22"/>
          <w:szCs w:val="22"/>
        </w:rPr>
      </w:pPr>
      <w:r w:rsidRPr="005A1D29">
        <w:rPr>
          <w:sz w:val="22"/>
          <w:szCs w:val="22"/>
        </w:rPr>
        <w:t xml:space="preserve">Zmluvné strany vyhlasujú, že si túto zmluvu prečítali, porozumeli jej obsahu a s dohodnutými podmienkami súhlasia, čo </w:t>
      </w:r>
      <w:r w:rsidR="0031082A" w:rsidRPr="005A1D29">
        <w:rPr>
          <w:sz w:val="22"/>
          <w:szCs w:val="22"/>
        </w:rPr>
        <w:t xml:space="preserve">potvrdzujú svojimi podpismi. </w:t>
      </w:r>
    </w:p>
    <w:p w14:paraId="117F1C50" w14:textId="77777777" w:rsidR="005A1D29" w:rsidRDefault="00677E96" w:rsidP="005A1D29">
      <w:pPr>
        <w:pStyle w:val="Odsekzoznamu"/>
        <w:numPr>
          <w:ilvl w:val="0"/>
          <w:numId w:val="41"/>
        </w:numPr>
        <w:ind w:left="567" w:hanging="567"/>
        <w:rPr>
          <w:sz w:val="22"/>
          <w:szCs w:val="22"/>
        </w:rPr>
      </w:pPr>
      <w:r w:rsidRPr="005A1D29">
        <w:rPr>
          <w:sz w:val="22"/>
          <w:szCs w:val="22"/>
        </w:rPr>
        <w:t xml:space="preserve">Zástupcovia zmluvných strán záväzne vyhlasujú, že sú spôsobilí k zmluvným prejavom a záväzkom v mene účastníka tejto zmluvy identifikovaného v záhlaví. </w:t>
      </w:r>
    </w:p>
    <w:p w14:paraId="546DEF92" w14:textId="77777777" w:rsidR="00585105" w:rsidRPr="005A1D29" w:rsidRDefault="00AA5636" w:rsidP="005A1D29">
      <w:pPr>
        <w:pStyle w:val="Odsekzoznamu"/>
        <w:numPr>
          <w:ilvl w:val="0"/>
          <w:numId w:val="41"/>
        </w:numPr>
        <w:ind w:left="567" w:hanging="567"/>
        <w:rPr>
          <w:sz w:val="22"/>
          <w:szCs w:val="22"/>
        </w:rPr>
      </w:pPr>
      <w:r w:rsidRPr="005A1D29">
        <w:rPr>
          <w:sz w:val="22"/>
          <w:szCs w:val="22"/>
        </w:rPr>
        <w:t>Neodd</w:t>
      </w:r>
      <w:r w:rsidR="001A61DF" w:rsidRPr="005A1D29">
        <w:rPr>
          <w:sz w:val="22"/>
          <w:szCs w:val="22"/>
        </w:rPr>
        <w:t xml:space="preserve">eliteľnou súčasťou tejto </w:t>
      </w:r>
      <w:r w:rsidRPr="005A1D29">
        <w:rPr>
          <w:sz w:val="22"/>
          <w:szCs w:val="22"/>
        </w:rPr>
        <w:t xml:space="preserve">zmluvy sú: </w:t>
      </w:r>
    </w:p>
    <w:p w14:paraId="188C8AF5" w14:textId="77777777" w:rsidR="0031082A" w:rsidRPr="007D4E0E" w:rsidRDefault="00AA5636" w:rsidP="00446ED1">
      <w:pPr>
        <w:ind w:left="1843" w:hanging="1276"/>
        <w:jc w:val="left"/>
        <w:rPr>
          <w:rFonts w:cs="Times New Roman"/>
          <w:i/>
          <w:sz w:val="22"/>
        </w:rPr>
      </w:pPr>
      <w:r w:rsidRPr="007D4E0E">
        <w:rPr>
          <w:rFonts w:cs="Times New Roman"/>
          <w:sz w:val="22"/>
        </w:rPr>
        <w:lastRenderedPageBreak/>
        <w:t xml:space="preserve">Príloha č. 1 – </w:t>
      </w:r>
      <w:r w:rsidR="009B22CB" w:rsidRPr="007D4E0E">
        <w:rPr>
          <w:rFonts w:cs="Times New Roman"/>
          <w:i/>
          <w:sz w:val="22"/>
        </w:rPr>
        <w:t xml:space="preserve">Zoznam subdodávateľov zhotoviteľa </w:t>
      </w:r>
    </w:p>
    <w:p w14:paraId="62BBA774" w14:textId="77777777" w:rsidR="00AA5636" w:rsidRPr="007D4E0E" w:rsidRDefault="002635DD" w:rsidP="00446ED1">
      <w:pPr>
        <w:ind w:firstLine="0"/>
        <w:jc w:val="left"/>
        <w:rPr>
          <w:rFonts w:cs="Times New Roman"/>
          <w:sz w:val="22"/>
        </w:rPr>
      </w:pPr>
      <w:r w:rsidRPr="007D4E0E">
        <w:rPr>
          <w:rFonts w:cs="Times New Roman"/>
          <w:sz w:val="22"/>
        </w:rPr>
        <w:t xml:space="preserve">Príloha č. 2 – </w:t>
      </w:r>
      <w:r w:rsidR="009B22CB" w:rsidRPr="007D4E0E">
        <w:rPr>
          <w:rFonts w:cs="Times New Roman"/>
          <w:i/>
          <w:sz w:val="22"/>
        </w:rPr>
        <w:t xml:space="preserve">Cenová ponuka vrátane podrobného rozpočtu </w:t>
      </w:r>
      <w:r w:rsidR="00AA5636" w:rsidRPr="007D4E0E">
        <w:rPr>
          <w:rFonts w:cs="Times New Roman"/>
          <w:i/>
          <w:sz w:val="22"/>
        </w:rPr>
        <w:t>z</w:t>
      </w:r>
      <w:r w:rsidRPr="007D4E0E">
        <w:rPr>
          <w:rFonts w:cs="Times New Roman"/>
          <w:i/>
          <w:sz w:val="22"/>
        </w:rPr>
        <w:t>ákazky</w:t>
      </w:r>
    </w:p>
    <w:p w14:paraId="7A48DAFF" w14:textId="77777777" w:rsidR="00AA5636" w:rsidRPr="007D4E0E" w:rsidRDefault="00AA5636" w:rsidP="00446ED1">
      <w:pPr>
        <w:pStyle w:val="tl1"/>
        <w:rPr>
          <w:rFonts w:ascii="Times New Roman" w:hAnsi="Times New Roman"/>
          <w:color w:val="548DD4" w:themeColor="text2" w:themeTint="99"/>
          <w:sz w:val="22"/>
          <w:szCs w:val="22"/>
        </w:rPr>
      </w:pPr>
    </w:p>
    <w:tbl>
      <w:tblPr>
        <w:tblW w:w="9123" w:type="dxa"/>
        <w:jc w:val="center"/>
        <w:tblLook w:val="01E0" w:firstRow="1" w:lastRow="1" w:firstColumn="1" w:lastColumn="1" w:noHBand="0" w:noVBand="0"/>
      </w:tblPr>
      <w:tblGrid>
        <w:gridCol w:w="4676"/>
        <w:gridCol w:w="4447"/>
      </w:tblGrid>
      <w:tr w:rsidR="00AA5636" w:rsidRPr="007D4E0E" w14:paraId="46385D33" w14:textId="77777777" w:rsidTr="007D4E0E">
        <w:trPr>
          <w:trHeight w:val="1471"/>
          <w:jc w:val="center"/>
        </w:trPr>
        <w:tc>
          <w:tcPr>
            <w:tcW w:w="4676" w:type="dxa"/>
          </w:tcPr>
          <w:p w14:paraId="580658F4" w14:textId="77777777" w:rsidR="00AA5636" w:rsidRPr="007D4E0E" w:rsidRDefault="00AA5636" w:rsidP="00446ED1">
            <w:pPr>
              <w:pStyle w:val="Obyajntext1"/>
              <w:tabs>
                <w:tab w:val="left" w:pos="851"/>
              </w:tabs>
              <w:jc w:val="both"/>
              <w:rPr>
                <w:rFonts w:ascii="Times New Roman" w:hAnsi="Times New Roman" w:cs="Times New Roman"/>
                <w:sz w:val="22"/>
                <w:szCs w:val="22"/>
              </w:rPr>
            </w:pPr>
          </w:p>
          <w:p w14:paraId="068F6D46" w14:textId="77777777" w:rsidR="00AA5636" w:rsidRPr="007D4E0E" w:rsidRDefault="00AA5636" w:rsidP="00446ED1">
            <w:pPr>
              <w:pStyle w:val="Obyajntext1"/>
              <w:tabs>
                <w:tab w:val="left" w:pos="851"/>
              </w:tabs>
              <w:jc w:val="both"/>
              <w:rPr>
                <w:rFonts w:ascii="Times New Roman" w:hAnsi="Times New Roman" w:cs="Times New Roman"/>
                <w:sz w:val="22"/>
                <w:szCs w:val="22"/>
              </w:rPr>
            </w:pPr>
            <w:r w:rsidRPr="007D4E0E">
              <w:rPr>
                <w:rFonts w:ascii="Times New Roman" w:hAnsi="Times New Roman" w:cs="Times New Roman"/>
                <w:sz w:val="22"/>
                <w:szCs w:val="22"/>
              </w:rPr>
              <w:t>V </w:t>
            </w:r>
            <w:r w:rsidR="007D4E0E" w:rsidRPr="007D4E0E">
              <w:rPr>
                <w:rFonts w:ascii="Times New Roman" w:hAnsi="Times New Roman" w:cs="Times New Roman"/>
                <w:sz w:val="22"/>
                <w:szCs w:val="22"/>
              </w:rPr>
              <w:t>Pezinku</w:t>
            </w:r>
            <w:r w:rsidRPr="007D4E0E">
              <w:rPr>
                <w:rFonts w:ascii="Times New Roman" w:hAnsi="Times New Roman" w:cs="Times New Roman"/>
                <w:sz w:val="22"/>
                <w:szCs w:val="22"/>
              </w:rPr>
              <w:t xml:space="preserve"> dňa ..........................</w:t>
            </w:r>
          </w:p>
        </w:tc>
        <w:tc>
          <w:tcPr>
            <w:tcW w:w="4447" w:type="dxa"/>
          </w:tcPr>
          <w:p w14:paraId="475FC7BB" w14:textId="77777777" w:rsidR="00AA5636" w:rsidRPr="007D4E0E" w:rsidRDefault="00AA5636" w:rsidP="00446ED1">
            <w:pPr>
              <w:pStyle w:val="Obyajntext1"/>
              <w:tabs>
                <w:tab w:val="left" w:pos="851"/>
              </w:tabs>
              <w:jc w:val="both"/>
              <w:rPr>
                <w:rFonts w:ascii="Times New Roman" w:hAnsi="Times New Roman" w:cs="Times New Roman"/>
                <w:sz w:val="22"/>
                <w:szCs w:val="22"/>
              </w:rPr>
            </w:pPr>
          </w:p>
          <w:p w14:paraId="407E3EB4" w14:textId="77777777" w:rsidR="00AA5636" w:rsidRPr="007D4E0E" w:rsidRDefault="00AA5636" w:rsidP="00446ED1">
            <w:pPr>
              <w:pStyle w:val="Obyajntext1"/>
              <w:tabs>
                <w:tab w:val="left" w:pos="851"/>
              </w:tabs>
              <w:jc w:val="both"/>
              <w:rPr>
                <w:rFonts w:ascii="Times New Roman" w:hAnsi="Times New Roman" w:cs="Times New Roman"/>
                <w:sz w:val="22"/>
                <w:szCs w:val="22"/>
              </w:rPr>
            </w:pPr>
            <w:r w:rsidRPr="00AA6A30">
              <w:rPr>
                <w:rFonts w:ascii="Times New Roman" w:hAnsi="Times New Roman" w:cs="Times New Roman"/>
                <w:sz w:val="22"/>
                <w:szCs w:val="22"/>
                <w:highlight w:val="green"/>
              </w:rPr>
              <w:t>V ............................... dňa ........................</w:t>
            </w:r>
          </w:p>
        </w:tc>
      </w:tr>
      <w:tr w:rsidR="00AA5636" w:rsidRPr="007D4E0E" w14:paraId="321762B9" w14:textId="77777777" w:rsidTr="006156DA">
        <w:trPr>
          <w:trHeight w:val="2512"/>
          <w:jc w:val="center"/>
        </w:trPr>
        <w:tc>
          <w:tcPr>
            <w:tcW w:w="4676" w:type="dxa"/>
          </w:tcPr>
          <w:p w14:paraId="7B5C573F" w14:textId="77777777" w:rsidR="00AA5636" w:rsidRPr="007D4E0E" w:rsidRDefault="00AA5636" w:rsidP="00446ED1">
            <w:pPr>
              <w:pStyle w:val="Obyajntext1"/>
              <w:tabs>
                <w:tab w:val="left" w:pos="851"/>
              </w:tabs>
              <w:jc w:val="center"/>
              <w:rPr>
                <w:rFonts w:ascii="Times New Roman" w:hAnsi="Times New Roman" w:cs="Times New Roman"/>
                <w:sz w:val="22"/>
                <w:szCs w:val="22"/>
              </w:rPr>
            </w:pPr>
          </w:p>
          <w:p w14:paraId="208C1768" w14:textId="77777777" w:rsidR="00AA5636" w:rsidRPr="007D4E0E" w:rsidRDefault="00AA5636" w:rsidP="00446ED1">
            <w:pPr>
              <w:pStyle w:val="Obyajntext1"/>
              <w:tabs>
                <w:tab w:val="left" w:pos="851"/>
              </w:tabs>
              <w:jc w:val="center"/>
              <w:rPr>
                <w:rFonts w:ascii="Times New Roman" w:hAnsi="Times New Roman" w:cs="Times New Roman"/>
                <w:sz w:val="22"/>
                <w:szCs w:val="22"/>
              </w:rPr>
            </w:pPr>
          </w:p>
          <w:p w14:paraId="396AACA6" w14:textId="77777777" w:rsidR="006156DA" w:rsidRPr="007D4E0E" w:rsidRDefault="006156DA" w:rsidP="00446ED1">
            <w:pPr>
              <w:pStyle w:val="Obyajntext1"/>
              <w:tabs>
                <w:tab w:val="left" w:pos="851"/>
              </w:tabs>
              <w:jc w:val="center"/>
              <w:rPr>
                <w:rFonts w:ascii="Times New Roman" w:hAnsi="Times New Roman" w:cs="Times New Roman"/>
                <w:sz w:val="22"/>
                <w:szCs w:val="22"/>
              </w:rPr>
            </w:pPr>
          </w:p>
          <w:p w14:paraId="4C6E3B2A" w14:textId="77777777" w:rsidR="00AA5636" w:rsidRPr="007D4E0E" w:rsidRDefault="00AA5636" w:rsidP="00446ED1">
            <w:pPr>
              <w:pStyle w:val="Obyajntext1"/>
              <w:tabs>
                <w:tab w:val="left" w:pos="851"/>
              </w:tabs>
              <w:jc w:val="center"/>
              <w:rPr>
                <w:rFonts w:ascii="Times New Roman" w:hAnsi="Times New Roman" w:cs="Times New Roman"/>
                <w:sz w:val="22"/>
                <w:szCs w:val="22"/>
              </w:rPr>
            </w:pPr>
            <w:r w:rsidRPr="007D4E0E">
              <w:rPr>
                <w:rFonts w:ascii="Times New Roman" w:hAnsi="Times New Roman" w:cs="Times New Roman"/>
                <w:sz w:val="22"/>
                <w:szCs w:val="22"/>
              </w:rPr>
              <w:t>...................................................</w:t>
            </w:r>
          </w:p>
          <w:p w14:paraId="3BE09273" w14:textId="77777777" w:rsidR="00AA5636" w:rsidRPr="007D4E0E" w:rsidRDefault="00AA5636" w:rsidP="00446ED1">
            <w:pPr>
              <w:pStyle w:val="Obyajntext1"/>
              <w:tabs>
                <w:tab w:val="left" w:pos="851"/>
              </w:tabs>
              <w:jc w:val="center"/>
              <w:rPr>
                <w:rFonts w:ascii="Times New Roman" w:hAnsi="Times New Roman" w:cs="Times New Roman"/>
                <w:b/>
                <w:sz w:val="22"/>
                <w:szCs w:val="22"/>
              </w:rPr>
            </w:pPr>
            <w:r w:rsidRPr="007D4E0E">
              <w:rPr>
                <w:rFonts w:ascii="Times New Roman" w:hAnsi="Times New Roman" w:cs="Times New Roman"/>
                <w:b/>
                <w:sz w:val="22"/>
                <w:szCs w:val="22"/>
              </w:rPr>
              <w:t xml:space="preserve">Ing. </w:t>
            </w:r>
            <w:r w:rsidR="007D4E0E" w:rsidRPr="007D4E0E">
              <w:rPr>
                <w:rFonts w:ascii="Times New Roman" w:hAnsi="Times New Roman" w:cs="Times New Roman"/>
                <w:b/>
                <w:sz w:val="22"/>
                <w:szCs w:val="22"/>
              </w:rPr>
              <w:t>Martin Hromádka, PhD</w:t>
            </w:r>
          </w:p>
          <w:p w14:paraId="315F179A" w14:textId="77777777" w:rsidR="00AA5636" w:rsidRPr="007D4E0E" w:rsidRDefault="00AA5636" w:rsidP="00446ED1">
            <w:pPr>
              <w:pStyle w:val="Obyajntext1"/>
              <w:tabs>
                <w:tab w:val="left" w:pos="851"/>
              </w:tabs>
              <w:jc w:val="center"/>
              <w:rPr>
                <w:rFonts w:ascii="Times New Roman" w:hAnsi="Times New Roman" w:cs="Times New Roman"/>
                <w:sz w:val="22"/>
                <w:szCs w:val="22"/>
              </w:rPr>
            </w:pPr>
            <w:r w:rsidRPr="007D4E0E">
              <w:rPr>
                <w:rFonts w:ascii="Times New Roman" w:hAnsi="Times New Roman" w:cs="Times New Roman"/>
                <w:sz w:val="22"/>
                <w:szCs w:val="22"/>
              </w:rPr>
              <w:t>riaditeľ</w:t>
            </w:r>
          </w:p>
          <w:p w14:paraId="28192FE9" w14:textId="77777777" w:rsidR="00AA5636" w:rsidRPr="007D4E0E" w:rsidRDefault="00AA5636" w:rsidP="00446ED1">
            <w:pPr>
              <w:pStyle w:val="Obyajntext1"/>
              <w:tabs>
                <w:tab w:val="left" w:pos="851"/>
              </w:tabs>
              <w:jc w:val="center"/>
              <w:rPr>
                <w:rFonts w:ascii="Times New Roman" w:hAnsi="Times New Roman" w:cs="Times New Roman"/>
                <w:sz w:val="22"/>
                <w:szCs w:val="22"/>
              </w:rPr>
            </w:pPr>
          </w:p>
        </w:tc>
        <w:tc>
          <w:tcPr>
            <w:tcW w:w="4447" w:type="dxa"/>
          </w:tcPr>
          <w:p w14:paraId="694FC3A0" w14:textId="77777777" w:rsidR="00AA5636" w:rsidRPr="007D4E0E" w:rsidRDefault="00AA5636" w:rsidP="00446ED1">
            <w:pPr>
              <w:pStyle w:val="Obyajntext1"/>
              <w:tabs>
                <w:tab w:val="left" w:pos="851"/>
              </w:tabs>
              <w:jc w:val="center"/>
              <w:rPr>
                <w:rFonts w:ascii="Times New Roman" w:hAnsi="Times New Roman" w:cs="Times New Roman"/>
                <w:sz w:val="22"/>
                <w:szCs w:val="22"/>
              </w:rPr>
            </w:pPr>
          </w:p>
          <w:p w14:paraId="3410C3FE" w14:textId="77777777" w:rsidR="00AA5636" w:rsidRPr="007D4E0E" w:rsidRDefault="00AA5636" w:rsidP="00446ED1">
            <w:pPr>
              <w:pStyle w:val="Obyajntext1"/>
              <w:tabs>
                <w:tab w:val="left" w:pos="851"/>
              </w:tabs>
              <w:jc w:val="center"/>
              <w:rPr>
                <w:rFonts w:ascii="Times New Roman" w:hAnsi="Times New Roman" w:cs="Times New Roman"/>
                <w:sz w:val="22"/>
                <w:szCs w:val="22"/>
              </w:rPr>
            </w:pPr>
          </w:p>
          <w:p w14:paraId="023BAC36" w14:textId="77777777" w:rsidR="006156DA" w:rsidRPr="007D4E0E" w:rsidRDefault="006156DA" w:rsidP="00446ED1">
            <w:pPr>
              <w:pStyle w:val="Obyajntext1"/>
              <w:tabs>
                <w:tab w:val="left" w:pos="851"/>
              </w:tabs>
              <w:jc w:val="center"/>
              <w:rPr>
                <w:rFonts w:ascii="Times New Roman" w:hAnsi="Times New Roman" w:cs="Times New Roman"/>
                <w:sz w:val="22"/>
                <w:szCs w:val="22"/>
              </w:rPr>
            </w:pPr>
          </w:p>
          <w:p w14:paraId="464A4B4A" w14:textId="77777777" w:rsidR="00AA5636" w:rsidRPr="00AA6A30" w:rsidRDefault="00AA5636" w:rsidP="00446ED1">
            <w:pPr>
              <w:pStyle w:val="Obyajntext1"/>
              <w:tabs>
                <w:tab w:val="left" w:pos="851"/>
              </w:tabs>
              <w:jc w:val="center"/>
              <w:rPr>
                <w:rFonts w:ascii="Times New Roman" w:hAnsi="Times New Roman" w:cs="Times New Roman"/>
                <w:sz w:val="22"/>
                <w:szCs w:val="22"/>
                <w:highlight w:val="green"/>
              </w:rPr>
            </w:pPr>
            <w:r w:rsidRPr="00AA6A30">
              <w:rPr>
                <w:rFonts w:ascii="Times New Roman" w:hAnsi="Times New Roman" w:cs="Times New Roman"/>
                <w:sz w:val="22"/>
                <w:szCs w:val="22"/>
                <w:highlight w:val="green"/>
              </w:rPr>
              <w:t>...................................................</w:t>
            </w:r>
          </w:p>
          <w:p w14:paraId="2B372E27" w14:textId="77777777" w:rsidR="00AA6A30" w:rsidRPr="00AA6A30" w:rsidRDefault="00AA6A30" w:rsidP="00446ED1">
            <w:pPr>
              <w:pStyle w:val="Obyajntext1"/>
              <w:tabs>
                <w:tab w:val="left" w:pos="851"/>
              </w:tabs>
              <w:jc w:val="center"/>
              <w:rPr>
                <w:rFonts w:ascii="Times New Roman" w:hAnsi="Times New Roman" w:cs="Times New Roman"/>
                <w:b/>
                <w:sz w:val="22"/>
                <w:szCs w:val="22"/>
                <w:highlight w:val="green"/>
              </w:rPr>
            </w:pPr>
            <w:r w:rsidRPr="00AA6A30">
              <w:rPr>
                <w:rFonts w:ascii="Times New Roman" w:hAnsi="Times New Roman" w:cs="Times New Roman"/>
                <w:b/>
                <w:sz w:val="22"/>
                <w:szCs w:val="22"/>
                <w:highlight w:val="green"/>
              </w:rPr>
              <w:t>Meno a priezvisko</w:t>
            </w:r>
          </w:p>
          <w:p w14:paraId="7EF25798" w14:textId="77777777" w:rsidR="00AA5636" w:rsidRPr="007D4E0E" w:rsidRDefault="007D4E0E" w:rsidP="00446ED1">
            <w:pPr>
              <w:pStyle w:val="Obyajntext1"/>
              <w:tabs>
                <w:tab w:val="left" w:pos="851"/>
              </w:tabs>
              <w:jc w:val="center"/>
              <w:rPr>
                <w:rFonts w:ascii="Times New Roman" w:hAnsi="Times New Roman" w:cs="Times New Roman"/>
                <w:sz w:val="22"/>
                <w:szCs w:val="22"/>
              </w:rPr>
            </w:pPr>
            <w:r w:rsidRPr="00AA6A30">
              <w:rPr>
                <w:rFonts w:ascii="Times New Roman" w:hAnsi="Times New Roman" w:cs="Times New Roman"/>
                <w:sz w:val="22"/>
                <w:szCs w:val="22"/>
                <w:highlight w:val="green"/>
              </w:rPr>
              <w:t>podpis štatutárneho zástupcu</w:t>
            </w:r>
          </w:p>
        </w:tc>
      </w:tr>
    </w:tbl>
    <w:p w14:paraId="46331A77" w14:textId="77777777" w:rsidR="00AA5636" w:rsidRPr="007D4E0E" w:rsidRDefault="00AA5636" w:rsidP="00446ED1">
      <w:pPr>
        <w:rPr>
          <w:rFonts w:cs="Times New Roman"/>
          <w:color w:val="548DD4" w:themeColor="text2" w:themeTint="99"/>
          <w:sz w:val="22"/>
        </w:rPr>
      </w:pPr>
    </w:p>
    <w:p w14:paraId="318B171B" w14:textId="77777777" w:rsidR="00AA5636" w:rsidRPr="007D4E0E" w:rsidRDefault="00AA5636" w:rsidP="00446ED1">
      <w:pPr>
        <w:tabs>
          <w:tab w:val="left" w:pos="1770"/>
          <w:tab w:val="center" w:pos="4819"/>
        </w:tabs>
        <w:rPr>
          <w:rFonts w:cs="Times New Roman"/>
          <w:b/>
          <w:color w:val="548DD4" w:themeColor="text2" w:themeTint="99"/>
          <w:sz w:val="22"/>
        </w:rPr>
      </w:pPr>
    </w:p>
    <w:p w14:paraId="40023269" w14:textId="77777777" w:rsidR="00AA5636" w:rsidRPr="007D4E0E" w:rsidRDefault="00AA5636" w:rsidP="00446ED1">
      <w:pPr>
        <w:rPr>
          <w:rFonts w:cs="Times New Roman"/>
          <w:color w:val="548DD4" w:themeColor="text2" w:themeTint="99"/>
          <w:sz w:val="22"/>
        </w:rPr>
      </w:pPr>
    </w:p>
    <w:p w14:paraId="2F54CA8D" w14:textId="77777777" w:rsidR="006156DA" w:rsidRPr="007D4E0E" w:rsidRDefault="006156DA" w:rsidP="00446ED1">
      <w:pPr>
        <w:pStyle w:val="Zkladntext"/>
        <w:tabs>
          <w:tab w:val="num" w:pos="720"/>
        </w:tabs>
        <w:jc w:val="center"/>
        <w:rPr>
          <w:sz w:val="22"/>
          <w:szCs w:val="22"/>
        </w:rPr>
        <w:sectPr w:rsidR="006156DA" w:rsidRPr="007D4E0E" w:rsidSect="00CF5B01">
          <w:footerReference w:type="default" r:id="rId10"/>
          <w:headerReference w:type="first" r:id="rId11"/>
          <w:pgSz w:w="11906" w:h="16838"/>
          <w:pgMar w:top="1134" w:right="1417" w:bottom="1135" w:left="1417" w:header="708" w:footer="708" w:gutter="0"/>
          <w:cols w:space="708"/>
          <w:titlePg/>
          <w:docGrid w:linePitch="360"/>
        </w:sectPr>
      </w:pPr>
    </w:p>
    <w:p w14:paraId="62EB45FB" w14:textId="77777777" w:rsidR="002635DD" w:rsidRPr="007D4E0E" w:rsidRDefault="002635DD" w:rsidP="00446ED1">
      <w:pPr>
        <w:pStyle w:val="Zkladntext"/>
        <w:tabs>
          <w:tab w:val="num" w:pos="720"/>
        </w:tabs>
        <w:jc w:val="center"/>
        <w:rPr>
          <w:b w:val="0"/>
          <w:sz w:val="22"/>
          <w:szCs w:val="22"/>
        </w:rPr>
      </w:pPr>
      <w:r w:rsidRPr="007D4E0E">
        <w:rPr>
          <w:sz w:val="22"/>
          <w:szCs w:val="22"/>
        </w:rPr>
        <w:lastRenderedPageBreak/>
        <w:t xml:space="preserve">Príloha č. </w:t>
      </w:r>
      <w:r w:rsidR="003E78AD" w:rsidRPr="007D4E0E">
        <w:rPr>
          <w:sz w:val="22"/>
          <w:szCs w:val="22"/>
        </w:rPr>
        <w:t>1</w:t>
      </w:r>
    </w:p>
    <w:p w14:paraId="76E8A850" w14:textId="77777777" w:rsidR="002635DD" w:rsidRPr="007D4E0E" w:rsidRDefault="00FA7943" w:rsidP="00446ED1">
      <w:pPr>
        <w:pStyle w:val="Zarkazkladnhotextu"/>
        <w:spacing w:after="0"/>
        <w:jc w:val="center"/>
        <w:rPr>
          <w:rFonts w:cs="Times New Roman"/>
          <w:b/>
          <w:sz w:val="22"/>
        </w:rPr>
      </w:pPr>
      <w:r w:rsidRPr="007D4E0E">
        <w:rPr>
          <w:rFonts w:cs="Times New Roman"/>
          <w:b/>
          <w:sz w:val="22"/>
        </w:rPr>
        <w:t xml:space="preserve">      </w:t>
      </w:r>
      <w:r w:rsidR="002635DD" w:rsidRPr="007D4E0E">
        <w:rPr>
          <w:rFonts w:cs="Times New Roman"/>
          <w:b/>
          <w:sz w:val="22"/>
        </w:rPr>
        <w:t>Zoznam subdodávateľov</w:t>
      </w:r>
    </w:p>
    <w:p w14:paraId="568E081C" w14:textId="77777777" w:rsidR="002635DD" w:rsidRPr="007D4E0E" w:rsidRDefault="002635DD" w:rsidP="00446ED1">
      <w:pPr>
        <w:pStyle w:val="Zarkazkladnhotextu"/>
        <w:spacing w:after="0"/>
        <w:jc w:val="center"/>
        <w:rPr>
          <w:rFonts w:cs="Times New Roman"/>
          <w:sz w:val="22"/>
        </w:rPr>
      </w:pPr>
    </w:p>
    <w:p w14:paraId="21DA0E8A" w14:textId="77777777" w:rsidR="006156DA" w:rsidRPr="007D4E0E" w:rsidRDefault="002635DD" w:rsidP="00446ED1">
      <w:pPr>
        <w:pBdr>
          <w:bottom w:val="none" w:sz="96" w:space="0" w:color="FFFFFF" w:frame="1"/>
        </w:pBdr>
        <w:rPr>
          <w:rFonts w:cs="Times New Roman"/>
          <w:b/>
          <w:bCs/>
          <w:sz w:val="22"/>
        </w:rPr>
      </w:pPr>
      <w:r w:rsidRPr="007D4E0E">
        <w:rPr>
          <w:rFonts w:cs="Times New Roman"/>
          <w:bCs/>
          <w:sz w:val="22"/>
        </w:rPr>
        <w:t>Na predmete zákazky</w:t>
      </w:r>
      <w:r w:rsidRPr="007D4E0E">
        <w:rPr>
          <w:rFonts w:cs="Times New Roman"/>
          <w:bCs/>
          <w:i/>
          <w:sz w:val="22"/>
        </w:rPr>
        <w:t>:</w:t>
      </w:r>
      <w:r w:rsidRPr="007D4E0E">
        <w:rPr>
          <w:rFonts w:cs="Times New Roman"/>
          <w:b/>
          <w:bCs/>
          <w:sz w:val="22"/>
        </w:rPr>
        <w:t xml:space="preserve"> </w:t>
      </w:r>
    </w:p>
    <w:p w14:paraId="456C7AFB" w14:textId="77777777" w:rsidR="003E78AD" w:rsidRPr="007D4E0E" w:rsidRDefault="007D4E0E" w:rsidP="00446ED1">
      <w:pPr>
        <w:pStyle w:val="Normlnywebov"/>
        <w:spacing w:before="0" w:beforeAutospacing="0" w:after="0" w:afterAutospacing="0"/>
        <w:jc w:val="both"/>
        <w:rPr>
          <w:b/>
          <w:sz w:val="22"/>
          <w:szCs w:val="22"/>
        </w:rPr>
      </w:pPr>
      <w:r w:rsidRPr="007D4E0E">
        <w:rPr>
          <w:b/>
          <w:sz w:val="22"/>
          <w:szCs w:val="22"/>
        </w:rPr>
        <w:t>Rekonštrukcia vybraných priestorov pavilónu E na stravovaciu prevádzku</w:t>
      </w:r>
    </w:p>
    <w:p w14:paraId="6DB6C786" w14:textId="77777777" w:rsidR="007D4E0E" w:rsidRPr="007D4E0E" w:rsidRDefault="007D4E0E" w:rsidP="00446ED1">
      <w:pPr>
        <w:pStyle w:val="Normlnywebov"/>
        <w:spacing w:before="0" w:beforeAutospacing="0" w:after="0" w:afterAutospacing="0"/>
        <w:jc w:val="both"/>
        <w:rPr>
          <w:b/>
          <w:color w:val="000000"/>
          <w:sz w:val="22"/>
          <w:szCs w:val="22"/>
        </w:rPr>
      </w:pPr>
    </w:p>
    <w:tbl>
      <w:tblPr>
        <w:tblW w:w="0" w:type="auto"/>
        <w:tblInd w:w="596" w:type="dxa"/>
        <w:tblCellMar>
          <w:left w:w="0" w:type="dxa"/>
          <w:right w:w="0" w:type="dxa"/>
        </w:tblCellMar>
        <w:tblLook w:val="04A0" w:firstRow="1" w:lastRow="0" w:firstColumn="1" w:lastColumn="0" w:noHBand="0" w:noVBand="1"/>
      </w:tblPr>
      <w:tblGrid>
        <w:gridCol w:w="424"/>
        <w:gridCol w:w="7796"/>
      </w:tblGrid>
      <w:tr w:rsidR="002635DD" w:rsidRPr="007D4E0E" w14:paraId="7DCD5466" w14:textId="77777777" w:rsidTr="005A1D29">
        <w:trPr>
          <w:trHeight w:val="246"/>
        </w:trPr>
        <w:tc>
          <w:tcPr>
            <w:tcW w:w="32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18113F71" w14:textId="77777777" w:rsidR="002635DD" w:rsidRPr="007D4E0E" w:rsidRDefault="002635DD" w:rsidP="00446ED1">
            <w:pPr>
              <w:pStyle w:val="Zarkazkladnhotextu"/>
              <w:rPr>
                <w:rFonts w:cs="Times New Roman"/>
              </w:rPr>
            </w:pPr>
            <w:r w:rsidRPr="007D4E0E">
              <w:rPr>
                <w:rFonts w:cs="Times New Roman"/>
                <w:sz w:val="22"/>
              </w:rPr>
              <w:t xml:space="preserve">            </w:t>
            </w:r>
          </w:p>
        </w:tc>
        <w:tc>
          <w:tcPr>
            <w:tcW w:w="7796" w:type="dxa"/>
            <w:tcMar>
              <w:top w:w="0" w:type="dxa"/>
              <w:left w:w="70" w:type="dxa"/>
              <w:bottom w:w="0" w:type="dxa"/>
              <w:right w:w="70" w:type="dxa"/>
            </w:tcMar>
            <w:vAlign w:val="bottom"/>
            <w:hideMark/>
          </w:tcPr>
          <w:p w14:paraId="68BB8AEB" w14:textId="77777777" w:rsidR="002635DD" w:rsidRPr="007D4E0E" w:rsidRDefault="002635DD" w:rsidP="00446ED1">
            <w:pPr>
              <w:pStyle w:val="Zarkazkladnhotextu"/>
              <w:ind w:left="355" w:firstLine="0"/>
              <w:rPr>
                <w:rFonts w:cs="Times New Roman"/>
              </w:rPr>
            </w:pPr>
            <w:r w:rsidRPr="007D4E0E">
              <w:rPr>
                <w:rFonts w:cs="Times New Roman"/>
                <w:sz w:val="22"/>
              </w:rPr>
              <w:t>nebudú sa podieľať subdodávatelia a celý predmet uskutočníme vlastnými kapacitami</w:t>
            </w:r>
          </w:p>
        </w:tc>
      </w:tr>
    </w:tbl>
    <w:p w14:paraId="492BD6FF" w14:textId="77777777" w:rsidR="002635DD" w:rsidRPr="007D4E0E" w:rsidRDefault="002635DD" w:rsidP="00446ED1">
      <w:pPr>
        <w:pStyle w:val="Zarkazkladnhotextu"/>
        <w:ind w:left="0"/>
        <w:rPr>
          <w:rFonts w:cs="Times New Roman"/>
          <w:sz w:val="22"/>
        </w:rPr>
      </w:pPr>
    </w:p>
    <w:tbl>
      <w:tblPr>
        <w:tblW w:w="0" w:type="auto"/>
        <w:tblInd w:w="596" w:type="dxa"/>
        <w:tblCellMar>
          <w:left w:w="0" w:type="dxa"/>
          <w:right w:w="0" w:type="dxa"/>
        </w:tblCellMar>
        <w:tblLook w:val="04A0" w:firstRow="1" w:lastRow="0" w:firstColumn="1" w:lastColumn="0" w:noHBand="0" w:noVBand="1"/>
      </w:tblPr>
      <w:tblGrid>
        <w:gridCol w:w="424"/>
        <w:gridCol w:w="7796"/>
      </w:tblGrid>
      <w:tr w:rsidR="002635DD" w:rsidRPr="007D4E0E" w14:paraId="56E61DC0" w14:textId="77777777" w:rsidTr="005A1D29">
        <w:trPr>
          <w:trHeight w:val="234"/>
        </w:trPr>
        <w:tc>
          <w:tcPr>
            <w:tcW w:w="32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31E3DDEA" w14:textId="77777777" w:rsidR="006156DA" w:rsidRPr="007D4E0E" w:rsidRDefault="002635DD" w:rsidP="00446ED1">
            <w:pPr>
              <w:pStyle w:val="Zarkazkladnhotextu"/>
              <w:ind w:left="0"/>
              <w:rPr>
                <w:rFonts w:cs="Times New Roman"/>
              </w:rPr>
            </w:pPr>
            <w:r w:rsidRPr="007D4E0E">
              <w:rPr>
                <w:rFonts w:cs="Times New Roman"/>
                <w:sz w:val="22"/>
              </w:rPr>
              <w:t xml:space="preserve">             </w:t>
            </w:r>
          </w:p>
          <w:p w14:paraId="0DC5155B" w14:textId="77777777" w:rsidR="002635DD" w:rsidRPr="007D4E0E" w:rsidRDefault="002635DD" w:rsidP="00446ED1">
            <w:pPr>
              <w:pStyle w:val="Zarkazkladnhotextu"/>
              <w:ind w:left="0"/>
              <w:rPr>
                <w:rFonts w:cs="Times New Roman"/>
              </w:rPr>
            </w:pPr>
            <w:r w:rsidRPr="007D4E0E">
              <w:rPr>
                <w:rFonts w:cs="Times New Roman"/>
                <w:sz w:val="22"/>
              </w:rPr>
              <w:t xml:space="preserve">        </w:t>
            </w:r>
          </w:p>
        </w:tc>
        <w:tc>
          <w:tcPr>
            <w:tcW w:w="7796" w:type="dxa"/>
            <w:tcMar>
              <w:top w:w="0" w:type="dxa"/>
              <w:left w:w="70" w:type="dxa"/>
              <w:bottom w:w="0" w:type="dxa"/>
              <w:right w:w="70" w:type="dxa"/>
            </w:tcMar>
            <w:hideMark/>
          </w:tcPr>
          <w:p w14:paraId="5CD0F223" w14:textId="77777777" w:rsidR="002635DD" w:rsidRPr="007D4E0E" w:rsidRDefault="002635DD" w:rsidP="00446ED1">
            <w:pPr>
              <w:pStyle w:val="Zarkazkladnhotextu"/>
              <w:ind w:left="355" w:firstLine="0"/>
              <w:rPr>
                <w:rFonts w:cs="Times New Roman"/>
              </w:rPr>
            </w:pPr>
            <w:r w:rsidRPr="007D4E0E">
              <w:rPr>
                <w:rFonts w:cs="Times New Roman"/>
                <w:sz w:val="22"/>
              </w:rPr>
              <w:t xml:space="preserve">  budú sa podieľať nasledovní subdodávatelia:  </w:t>
            </w:r>
          </w:p>
        </w:tc>
      </w:tr>
    </w:tbl>
    <w:p w14:paraId="55104450" w14:textId="77777777" w:rsidR="002635DD" w:rsidRPr="007D4E0E" w:rsidRDefault="002635DD" w:rsidP="00446ED1">
      <w:pPr>
        <w:rPr>
          <w:rFonts w:cs="Times New Roman"/>
          <w:b/>
          <w:bCs/>
          <w:sz w:val="22"/>
        </w:rPr>
      </w:pPr>
    </w:p>
    <w:tbl>
      <w:tblPr>
        <w:tblW w:w="98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0"/>
        <w:gridCol w:w="2210"/>
        <w:gridCol w:w="2159"/>
        <w:gridCol w:w="1786"/>
        <w:gridCol w:w="1300"/>
        <w:gridCol w:w="1321"/>
      </w:tblGrid>
      <w:tr w:rsidR="002635DD" w:rsidRPr="007D4E0E" w14:paraId="566C78DA" w14:textId="77777777" w:rsidTr="002635DD">
        <w:trPr>
          <w:trHeight w:val="1104"/>
        </w:trPr>
        <w:tc>
          <w:tcPr>
            <w:tcW w:w="1106" w:type="dxa"/>
            <w:tcBorders>
              <w:top w:val="single" w:sz="4" w:space="0" w:color="000000"/>
              <w:left w:val="single" w:sz="4" w:space="0" w:color="000000"/>
              <w:bottom w:val="single" w:sz="4" w:space="0" w:color="000000"/>
              <w:right w:val="single" w:sz="4" w:space="0" w:color="000000"/>
            </w:tcBorders>
            <w:shd w:val="clear" w:color="auto" w:fill="C6D9F1"/>
            <w:hideMark/>
          </w:tcPr>
          <w:p w14:paraId="6C198AAD" w14:textId="77777777" w:rsidR="002635DD" w:rsidRPr="007D4E0E" w:rsidRDefault="002635DD" w:rsidP="00446ED1">
            <w:pPr>
              <w:pStyle w:val="Zarkazkladnhotextu"/>
              <w:spacing w:after="0"/>
              <w:ind w:left="0" w:right="0" w:firstLine="5"/>
              <w:jc w:val="left"/>
              <w:rPr>
                <w:rFonts w:cs="Times New Roman"/>
                <w:i/>
              </w:rPr>
            </w:pPr>
            <w:r w:rsidRPr="007D4E0E">
              <w:rPr>
                <w:rFonts w:cs="Times New Roman"/>
                <w:i/>
                <w:sz w:val="22"/>
              </w:rPr>
              <w:t>Por. č.</w:t>
            </w:r>
          </w:p>
        </w:tc>
        <w:tc>
          <w:tcPr>
            <w:tcW w:w="2268" w:type="dxa"/>
            <w:tcBorders>
              <w:top w:val="single" w:sz="4" w:space="0" w:color="000000"/>
              <w:left w:val="single" w:sz="4" w:space="0" w:color="000000"/>
              <w:bottom w:val="single" w:sz="4" w:space="0" w:color="000000"/>
              <w:right w:val="single" w:sz="4" w:space="0" w:color="000000"/>
            </w:tcBorders>
            <w:shd w:val="clear" w:color="auto" w:fill="C6D9F1"/>
            <w:hideMark/>
          </w:tcPr>
          <w:p w14:paraId="2AE9F1FB" w14:textId="77777777" w:rsidR="002635DD" w:rsidRPr="007D4E0E" w:rsidRDefault="002635DD" w:rsidP="00446ED1">
            <w:pPr>
              <w:pStyle w:val="Zarkazkladnhotextu"/>
              <w:spacing w:after="0"/>
              <w:ind w:left="175" w:firstLine="0"/>
              <w:jc w:val="left"/>
              <w:rPr>
                <w:rFonts w:cs="Times New Roman"/>
                <w:i/>
              </w:rPr>
            </w:pPr>
            <w:r w:rsidRPr="007D4E0E">
              <w:rPr>
                <w:rFonts w:cs="Times New Roman"/>
                <w:i/>
                <w:sz w:val="22"/>
              </w:rPr>
              <w:t>Subdodávateľ</w:t>
            </w:r>
          </w:p>
          <w:p w14:paraId="6BF4E9A5" w14:textId="77777777" w:rsidR="002635DD" w:rsidRPr="007D4E0E" w:rsidRDefault="002635DD" w:rsidP="00446ED1">
            <w:pPr>
              <w:pStyle w:val="Zarkazkladnhotextu"/>
              <w:spacing w:after="0"/>
              <w:ind w:left="175" w:firstLine="0"/>
              <w:jc w:val="left"/>
              <w:rPr>
                <w:rFonts w:cs="Times New Roman"/>
                <w:i/>
              </w:rPr>
            </w:pPr>
            <w:r w:rsidRPr="007D4E0E">
              <w:rPr>
                <w:rFonts w:cs="Times New Roman"/>
                <w:i/>
                <w:sz w:val="22"/>
              </w:rPr>
              <w:t>(obchodné meno, sídlo alebo miesto podnikania, IČO)</w:t>
            </w:r>
          </w:p>
        </w:tc>
        <w:tc>
          <w:tcPr>
            <w:tcW w:w="2000"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2DB45960" w14:textId="77777777" w:rsidR="002635DD" w:rsidRPr="007D4E0E" w:rsidRDefault="002635DD" w:rsidP="00446ED1">
            <w:pPr>
              <w:pStyle w:val="Zarkazkladnhotextu"/>
              <w:spacing w:after="0"/>
              <w:ind w:firstLine="0"/>
              <w:jc w:val="left"/>
              <w:rPr>
                <w:rFonts w:cs="Times New Roman"/>
                <w:i/>
              </w:rPr>
            </w:pPr>
            <w:r w:rsidRPr="007D4E0E">
              <w:rPr>
                <w:rFonts w:cs="Times New Roman"/>
                <w:i/>
                <w:sz w:val="22"/>
              </w:rPr>
              <w:t>Kontaktná osoba</w:t>
            </w:r>
          </w:p>
          <w:p w14:paraId="7AD58A38" w14:textId="77777777" w:rsidR="002635DD" w:rsidRPr="007D4E0E" w:rsidRDefault="002635DD" w:rsidP="00446ED1">
            <w:pPr>
              <w:pStyle w:val="Zarkazkladnhotextu"/>
              <w:spacing w:after="0"/>
              <w:ind w:firstLine="0"/>
              <w:jc w:val="left"/>
              <w:rPr>
                <w:rFonts w:cs="Times New Roman"/>
                <w:i/>
              </w:rPr>
            </w:pPr>
            <w:r w:rsidRPr="007D4E0E">
              <w:rPr>
                <w:rFonts w:cs="Times New Roman"/>
                <w:i/>
                <w:sz w:val="22"/>
              </w:rPr>
              <w:t>(meno priezvisko, adresa pobytu, dátum narodenia tel. č., email, osoba oprávnená konať za subdodávateľa)</w:t>
            </w:r>
          </w:p>
        </w:tc>
        <w:tc>
          <w:tcPr>
            <w:tcW w:w="1802" w:type="dxa"/>
            <w:tcBorders>
              <w:top w:val="single" w:sz="4" w:space="0" w:color="000000"/>
              <w:left w:val="single" w:sz="4" w:space="0" w:color="000000"/>
              <w:bottom w:val="single" w:sz="4" w:space="0" w:color="000000"/>
              <w:right w:val="single" w:sz="4" w:space="0" w:color="000000"/>
            </w:tcBorders>
            <w:shd w:val="clear" w:color="auto" w:fill="C6D9F1"/>
            <w:hideMark/>
          </w:tcPr>
          <w:p w14:paraId="6D247815" w14:textId="77777777" w:rsidR="002635DD" w:rsidRPr="007D4E0E" w:rsidRDefault="002635DD" w:rsidP="00446ED1">
            <w:pPr>
              <w:pStyle w:val="Zarkazkladnhotextu"/>
              <w:spacing w:after="0"/>
              <w:ind w:left="160" w:firstLine="0"/>
              <w:jc w:val="left"/>
              <w:rPr>
                <w:rFonts w:cs="Times New Roman"/>
                <w:i/>
              </w:rPr>
            </w:pPr>
            <w:r w:rsidRPr="007D4E0E">
              <w:rPr>
                <w:rFonts w:cs="Times New Roman"/>
                <w:i/>
                <w:sz w:val="22"/>
              </w:rPr>
              <w:t>Predmet subdodávky</w:t>
            </w:r>
          </w:p>
        </w:tc>
        <w:tc>
          <w:tcPr>
            <w:tcW w:w="1315" w:type="dxa"/>
            <w:tcBorders>
              <w:top w:val="single" w:sz="4" w:space="0" w:color="000000"/>
              <w:left w:val="single" w:sz="4" w:space="0" w:color="000000"/>
              <w:bottom w:val="single" w:sz="4" w:space="0" w:color="000000"/>
              <w:right w:val="single" w:sz="4" w:space="0" w:color="000000"/>
            </w:tcBorders>
            <w:shd w:val="clear" w:color="auto" w:fill="C6D9F1"/>
          </w:tcPr>
          <w:p w14:paraId="2B1FB3A4" w14:textId="77777777" w:rsidR="002635DD" w:rsidRPr="007D4E0E" w:rsidRDefault="006156DA" w:rsidP="00446ED1">
            <w:pPr>
              <w:pStyle w:val="Zarkazkladnhotextu"/>
              <w:spacing w:after="0"/>
              <w:ind w:left="59" w:hanging="82"/>
              <w:jc w:val="left"/>
              <w:rPr>
                <w:rFonts w:cs="Times New Roman"/>
                <w:i/>
              </w:rPr>
            </w:pPr>
            <w:r w:rsidRPr="007D4E0E">
              <w:rPr>
                <w:rFonts w:cs="Times New Roman"/>
                <w:i/>
                <w:sz w:val="22"/>
              </w:rPr>
              <w:t xml:space="preserve">   </w:t>
            </w:r>
            <w:r w:rsidR="002635DD" w:rsidRPr="007D4E0E">
              <w:rPr>
                <w:rFonts w:cs="Times New Roman"/>
                <w:i/>
                <w:sz w:val="22"/>
              </w:rPr>
              <w:t xml:space="preserve">Podiel plnenia zmluvy v % </w:t>
            </w:r>
          </w:p>
        </w:tc>
        <w:tc>
          <w:tcPr>
            <w:tcW w:w="1315" w:type="dxa"/>
            <w:tcBorders>
              <w:top w:val="single" w:sz="4" w:space="0" w:color="000000"/>
              <w:left w:val="single" w:sz="4" w:space="0" w:color="000000"/>
              <w:bottom w:val="single" w:sz="4" w:space="0" w:color="000000"/>
              <w:right w:val="single" w:sz="4" w:space="0" w:color="000000"/>
            </w:tcBorders>
            <w:shd w:val="clear" w:color="auto" w:fill="C6D9F1"/>
          </w:tcPr>
          <w:p w14:paraId="7A3B77B6" w14:textId="77777777" w:rsidR="002635DD" w:rsidRPr="007D4E0E" w:rsidRDefault="006156DA" w:rsidP="00446ED1">
            <w:pPr>
              <w:pStyle w:val="Zarkazkladnhotextu"/>
              <w:spacing w:after="0"/>
              <w:ind w:left="161" w:hanging="166"/>
              <w:rPr>
                <w:rFonts w:cs="Times New Roman"/>
                <w:i/>
              </w:rPr>
            </w:pPr>
            <w:r w:rsidRPr="007D4E0E">
              <w:rPr>
                <w:rFonts w:cs="Times New Roman"/>
                <w:i/>
                <w:sz w:val="22"/>
              </w:rPr>
              <w:t xml:space="preserve">    </w:t>
            </w:r>
            <w:r w:rsidR="002635DD" w:rsidRPr="007D4E0E">
              <w:rPr>
                <w:rFonts w:cs="Times New Roman"/>
                <w:i/>
                <w:sz w:val="22"/>
              </w:rPr>
              <w:t>Podiel plnenia zmluvy v € bez DPH</w:t>
            </w:r>
          </w:p>
        </w:tc>
      </w:tr>
      <w:tr w:rsidR="002635DD" w:rsidRPr="007D4E0E" w14:paraId="0C002301" w14:textId="77777777" w:rsidTr="002635DD">
        <w:trPr>
          <w:trHeight w:val="454"/>
        </w:trPr>
        <w:tc>
          <w:tcPr>
            <w:tcW w:w="1106" w:type="dxa"/>
            <w:tcBorders>
              <w:top w:val="single" w:sz="4" w:space="0" w:color="000000"/>
              <w:left w:val="single" w:sz="4" w:space="0" w:color="000000"/>
              <w:bottom w:val="single" w:sz="4" w:space="0" w:color="000000"/>
              <w:right w:val="single" w:sz="4" w:space="0" w:color="000000"/>
            </w:tcBorders>
          </w:tcPr>
          <w:p w14:paraId="1A65273A" w14:textId="77777777" w:rsidR="002635DD" w:rsidRPr="007D4E0E" w:rsidRDefault="002635DD" w:rsidP="00705C44">
            <w:pPr>
              <w:pStyle w:val="Zarkazkladnhotextu"/>
              <w:spacing w:after="0" w:line="360" w:lineRule="auto"/>
              <w:ind w:firstLine="5"/>
              <w:rPr>
                <w:rFonts w:cs="Times New Roman"/>
              </w:rPr>
            </w:pPr>
          </w:p>
        </w:tc>
        <w:tc>
          <w:tcPr>
            <w:tcW w:w="2268" w:type="dxa"/>
            <w:tcBorders>
              <w:top w:val="single" w:sz="4" w:space="0" w:color="000000"/>
              <w:left w:val="single" w:sz="4" w:space="0" w:color="000000"/>
              <w:bottom w:val="single" w:sz="4" w:space="0" w:color="000000"/>
              <w:right w:val="single" w:sz="4" w:space="0" w:color="000000"/>
            </w:tcBorders>
          </w:tcPr>
          <w:p w14:paraId="359EA25B" w14:textId="77777777" w:rsidR="002635DD" w:rsidRPr="007D4E0E" w:rsidRDefault="002635DD" w:rsidP="00705C44">
            <w:pPr>
              <w:pStyle w:val="Zarkazkladnhotextu"/>
              <w:spacing w:after="0" w:line="360" w:lineRule="auto"/>
              <w:ind w:left="284"/>
              <w:rPr>
                <w:rFonts w:cs="Times New Roman"/>
              </w:rPr>
            </w:pPr>
          </w:p>
        </w:tc>
        <w:tc>
          <w:tcPr>
            <w:tcW w:w="2000" w:type="dxa"/>
            <w:tcBorders>
              <w:top w:val="single" w:sz="4" w:space="0" w:color="000000"/>
              <w:left w:val="single" w:sz="4" w:space="0" w:color="000000"/>
              <w:bottom w:val="single" w:sz="4" w:space="0" w:color="000000"/>
              <w:right w:val="single" w:sz="4" w:space="0" w:color="000000"/>
            </w:tcBorders>
          </w:tcPr>
          <w:p w14:paraId="21C73F13" w14:textId="77777777" w:rsidR="002635DD" w:rsidRPr="007D4E0E" w:rsidRDefault="002635DD" w:rsidP="00705C44">
            <w:pPr>
              <w:pStyle w:val="Zarkazkladnhotextu"/>
              <w:spacing w:after="0" w:line="360" w:lineRule="auto"/>
              <w:ind w:left="284"/>
              <w:rPr>
                <w:rFonts w:cs="Times New Roman"/>
              </w:rPr>
            </w:pPr>
          </w:p>
        </w:tc>
        <w:tc>
          <w:tcPr>
            <w:tcW w:w="1802" w:type="dxa"/>
            <w:tcBorders>
              <w:top w:val="single" w:sz="4" w:space="0" w:color="000000"/>
              <w:left w:val="single" w:sz="4" w:space="0" w:color="000000"/>
              <w:bottom w:val="single" w:sz="4" w:space="0" w:color="000000"/>
              <w:right w:val="single" w:sz="4" w:space="0" w:color="000000"/>
            </w:tcBorders>
          </w:tcPr>
          <w:p w14:paraId="73CB7059" w14:textId="77777777" w:rsidR="002635DD" w:rsidRPr="007D4E0E" w:rsidRDefault="002635DD" w:rsidP="00705C44">
            <w:pPr>
              <w:pStyle w:val="Zarkazkladnhotextu"/>
              <w:spacing w:after="0" w:line="360" w:lineRule="auto"/>
              <w:ind w:left="284"/>
              <w:rPr>
                <w:rFonts w:cs="Times New Roman"/>
              </w:rPr>
            </w:pPr>
          </w:p>
        </w:tc>
        <w:tc>
          <w:tcPr>
            <w:tcW w:w="1315" w:type="dxa"/>
            <w:tcBorders>
              <w:top w:val="single" w:sz="4" w:space="0" w:color="000000"/>
              <w:left w:val="single" w:sz="4" w:space="0" w:color="000000"/>
              <w:bottom w:val="single" w:sz="4" w:space="0" w:color="000000"/>
              <w:right w:val="single" w:sz="4" w:space="0" w:color="000000"/>
            </w:tcBorders>
          </w:tcPr>
          <w:p w14:paraId="5EA20C3A" w14:textId="77777777" w:rsidR="002635DD" w:rsidRPr="007D4E0E" w:rsidRDefault="002635DD" w:rsidP="00705C44">
            <w:pPr>
              <w:pStyle w:val="Zarkazkladnhotextu"/>
              <w:spacing w:after="0" w:line="360" w:lineRule="auto"/>
              <w:ind w:left="284"/>
              <w:rPr>
                <w:rFonts w:cs="Times New Roman"/>
              </w:rPr>
            </w:pPr>
          </w:p>
        </w:tc>
        <w:tc>
          <w:tcPr>
            <w:tcW w:w="1315" w:type="dxa"/>
            <w:tcBorders>
              <w:top w:val="single" w:sz="4" w:space="0" w:color="000000"/>
              <w:left w:val="single" w:sz="4" w:space="0" w:color="000000"/>
              <w:bottom w:val="single" w:sz="4" w:space="0" w:color="000000"/>
              <w:right w:val="single" w:sz="4" w:space="0" w:color="000000"/>
            </w:tcBorders>
          </w:tcPr>
          <w:p w14:paraId="09BBFDB1" w14:textId="77777777" w:rsidR="002635DD" w:rsidRPr="007D4E0E" w:rsidRDefault="002635DD" w:rsidP="00705C44">
            <w:pPr>
              <w:pStyle w:val="Zarkazkladnhotextu"/>
              <w:spacing w:after="0" w:line="360" w:lineRule="auto"/>
              <w:ind w:left="284"/>
              <w:rPr>
                <w:rFonts w:cs="Times New Roman"/>
              </w:rPr>
            </w:pPr>
          </w:p>
        </w:tc>
      </w:tr>
      <w:tr w:rsidR="002635DD" w:rsidRPr="007D4E0E" w14:paraId="07AF8772" w14:textId="77777777" w:rsidTr="002635DD">
        <w:trPr>
          <w:trHeight w:val="454"/>
        </w:trPr>
        <w:tc>
          <w:tcPr>
            <w:tcW w:w="1106" w:type="dxa"/>
            <w:tcBorders>
              <w:top w:val="single" w:sz="4" w:space="0" w:color="000000"/>
              <w:left w:val="single" w:sz="4" w:space="0" w:color="000000"/>
              <w:bottom w:val="single" w:sz="4" w:space="0" w:color="000000"/>
              <w:right w:val="single" w:sz="4" w:space="0" w:color="000000"/>
            </w:tcBorders>
          </w:tcPr>
          <w:p w14:paraId="7C4B9D93" w14:textId="77777777" w:rsidR="002635DD" w:rsidRPr="007D4E0E" w:rsidRDefault="002635DD" w:rsidP="00705C44">
            <w:pPr>
              <w:pStyle w:val="Zarkazkladnhotextu"/>
              <w:spacing w:after="0" w:line="360" w:lineRule="auto"/>
              <w:ind w:firstLine="5"/>
              <w:rPr>
                <w:rFonts w:cs="Times New Roman"/>
              </w:rPr>
            </w:pPr>
          </w:p>
        </w:tc>
        <w:tc>
          <w:tcPr>
            <w:tcW w:w="2268" w:type="dxa"/>
            <w:tcBorders>
              <w:top w:val="single" w:sz="4" w:space="0" w:color="000000"/>
              <w:left w:val="single" w:sz="4" w:space="0" w:color="000000"/>
              <w:bottom w:val="single" w:sz="4" w:space="0" w:color="000000"/>
              <w:right w:val="single" w:sz="4" w:space="0" w:color="000000"/>
            </w:tcBorders>
          </w:tcPr>
          <w:p w14:paraId="7BE903CA" w14:textId="77777777" w:rsidR="002635DD" w:rsidRPr="007D4E0E" w:rsidRDefault="002635DD" w:rsidP="00705C44">
            <w:pPr>
              <w:pStyle w:val="Zarkazkladnhotextu"/>
              <w:spacing w:after="0" w:line="360" w:lineRule="auto"/>
              <w:ind w:left="284"/>
              <w:rPr>
                <w:rFonts w:cs="Times New Roman"/>
              </w:rPr>
            </w:pPr>
          </w:p>
        </w:tc>
        <w:tc>
          <w:tcPr>
            <w:tcW w:w="2000" w:type="dxa"/>
            <w:tcBorders>
              <w:top w:val="single" w:sz="4" w:space="0" w:color="000000"/>
              <w:left w:val="single" w:sz="4" w:space="0" w:color="000000"/>
              <w:bottom w:val="single" w:sz="4" w:space="0" w:color="000000"/>
              <w:right w:val="single" w:sz="4" w:space="0" w:color="000000"/>
            </w:tcBorders>
          </w:tcPr>
          <w:p w14:paraId="35435219" w14:textId="77777777" w:rsidR="002635DD" w:rsidRPr="007D4E0E" w:rsidRDefault="002635DD" w:rsidP="00705C44">
            <w:pPr>
              <w:pStyle w:val="Zarkazkladnhotextu"/>
              <w:spacing w:after="0" w:line="360" w:lineRule="auto"/>
              <w:ind w:left="284"/>
              <w:rPr>
                <w:rFonts w:cs="Times New Roman"/>
              </w:rPr>
            </w:pPr>
          </w:p>
        </w:tc>
        <w:tc>
          <w:tcPr>
            <w:tcW w:w="1802" w:type="dxa"/>
            <w:tcBorders>
              <w:top w:val="single" w:sz="4" w:space="0" w:color="000000"/>
              <w:left w:val="single" w:sz="4" w:space="0" w:color="000000"/>
              <w:bottom w:val="single" w:sz="4" w:space="0" w:color="000000"/>
              <w:right w:val="single" w:sz="4" w:space="0" w:color="000000"/>
            </w:tcBorders>
          </w:tcPr>
          <w:p w14:paraId="72B14A58" w14:textId="77777777" w:rsidR="002635DD" w:rsidRPr="007D4E0E" w:rsidRDefault="002635DD" w:rsidP="00705C44">
            <w:pPr>
              <w:pStyle w:val="Zarkazkladnhotextu"/>
              <w:spacing w:after="0" w:line="360" w:lineRule="auto"/>
              <w:ind w:left="284"/>
              <w:rPr>
                <w:rFonts w:cs="Times New Roman"/>
              </w:rPr>
            </w:pPr>
          </w:p>
        </w:tc>
        <w:tc>
          <w:tcPr>
            <w:tcW w:w="1315" w:type="dxa"/>
            <w:tcBorders>
              <w:top w:val="single" w:sz="4" w:space="0" w:color="000000"/>
              <w:left w:val="single" w:sz="4" w:space="0" w:color="000000"/>
              <w:bottom w:val="single" w:sz="4" w:space="0" w:color="000000"/>
              <w:right w:val="single" w:sz="4" w:space="0" w:color="000000"/>
            </w:tcBorders>
          </w:tcPr>
          <w:p w14:paraId="167DF3D4" w14:textId="77777777" w:rsidR="002635DD" w:rsidRPr="007D4E0E" w:rsidRDefault="002635DD" w:rsidP="00705C44">
            <w:pPr>
              <w:pStyle w:val="Zarkazkladnhotextu"/>
              <w:spacing w:after="0" w:line="360" w:lineRule="auto"/>
              <w:ind w:left="284"/>
              <w:rPr>
                <w:rFonts w:cs="Times New Roman"/>
              </w:rPr>
            </w:pPr>
          </w:p>
        </w:tc>
        <w:tc>
          <w:tcPr>
            <w:tcW w:w="1315" w:type="dxa"/>
            <w:tcBorders>
              <w:top w:val="single" w:sz="4" w:space="0" w:color="000000"/>
              <w:left w:val="single" w:sz="4" w:space="0" w:color="000000"/>
              <w:bottom w:val="single" w:sz="4" w:space="0" w:color="000000"/>
              <w:right w:val="single" w:sz="4" w:space="0" w:color="000000"/>
            </w:tcBorders>
          </w:tcPr>
          <w:p w14:paraId="78FFC82E" w14:textId="77777777" w:rsidR="002635DD" w:rsidRPr="007D4E0E" w:rsidRDefault="002635DD" w:rsidP="00705C44">
            <w:pPr>
              <w:pStyle w:val="Zarkazkladnhotextu"/>
              <w:spacing w:after="0" w:line="360" w:lineRule="auto"/>
              <w:ind w:left="284"/>
              <w:rPr>
                <w:rFonts w:cs="Times New Roman"/>
              </w:rPr>
            </w:pPr>
          </w:p>
        </w:tc>
      </w:tr>
    </w:tbl>
    <w:p w14:paraId="73EBE844" w14:textId="77777777" w:rsidR="002635DD" w:rsidRPr="007D4E0E" w:rsidRDefault="002635DD" w:rsidP="00705C44">
      <w:pPr>
        <w:tabs>
          <w:tab w:val="left" w:pos="851"/>
        </w:tabs>
        <w:spacing w:line="360" w:lineRule="auto"/>
        <w:rPr>
          <w:rFonts w:cs="Times New Roman"/>
          <w:bCs/>
          <w:iCs/>
          <w:noProof/>
          <w:color w:val="000000"/>
          <w:sz w:val="22"/>
        </w:rPr>
      </w:pPr>
    </w:p>
    <w:p w14:paraId="3C3A8053" w14:textId="77777777" w:rsidR="002635DD" w:rsidRPr="007D4E0E" w:rsidRDefault="002635DD" w:rsidP="00705C44">
      <w:pPr>
        <w:tabs>
          <w:tab w:val="left" w:pos="851"/>
        </w:tabs>
        <w:spacing w:line="360" w:lineRule="auto"/>
        <w:rPr>
          <w:rFonts w:cs="Times New Roman"/>
          <w:bCs/>
          <w:iCs/>
          <w:noProof/>
          <w:color w:val="000000"/>
          <w:sz w:val="22"/>
        </w:rPr>
      </w:pPr>
    </w:p>
    <w:p w14:paraId="2B59C14D" w14:textId="77777777" w:rsidR="002635DD" w:rsidRPr="007D4E0E" w:rsidRDefault="002635DD" w:rsidP="00705C44">
      <w:pPr>
        <w:tabs>
          <w:tab w:val="left" w:pos="851"/>
        </w:tabs>
        <w:spacing w:line="360" w:lineRule="auto"/>
        <w:rPr>
          <w:rFonts w:cs="Times New Roman"/>
          <w:bCs/>
          <w:iCs/>
          <w:noProof/>
          <w:color w:val="000000"/>
          <w:sz w:val="22"/>
        </w:rPr>
      </w:pPr>
    </w:p>
    <w:p w14:paraId="2D5975F3" w14:textId="77777777" w:rsidR="002635DD" w:rsidRPr="007D4E0E" w:rsidRDefault="002635DD" w:rsidP="00705C44">
      <w:pPr>
        <w:tabs>
          <w:tab w:val="left" w:pos="851"/>
        </w:tabs>
        <w:spacing w:line="360" w:lineRule="auto"/>
        <w:rPr>
          <w:rFonts w:cs="Times New Roman"/>
          <w:bCs/>
          <w:iCs/>
          <w:noProof/>
          <w:color w:val="000000"/>
          <w:sz w:val="22"/>
        </w:rPr>
      </w:pPr>
    </w:p>
    <w:p w14:paraId="5C0EAFFC" w14:textId="77777777" w:rsidR="002635DD" w:rsidRPr="007D4E0E" w:rsidRDefault="002635DD" w:rsidP="00705C44">
      <w:pPr>
        <w:tabs>
          <w:tab w:val="left" w:pos="851"/>
        </w:tabs>
        <w:spacing w:line="360" w:lineRule="auto"/>
        <w:rPr>
          <w:rFonts w:cs="Times New Roman"/>
          <w:bCs/>
          <w:iCs/>
          <w:noProof/>
          <w:color w:val="000000"/>
          <w:sz w:val="22"/>
        </w:rPr>
      </w:pPr>
      <w:r w:rsidRPr="007D4E0E">
        <w:rPr>
          <w:rFonts w:cs="Times New Roman"/>
          <w:bCs/>
          <w:iCs/>
          <w:noProof/>
          <w:color w:val="000000"/>
          <w:sz w:val="22"/>
        </w:rPr>
        <w:t>V ............................................, dňa ............................</w:t>
      </w:r>
      <w:r w:rsidRPr="007D4E0E">
        <w:rPr>
          <w:rFonts w:cs="Times New Roman"/>
          <w:bCs/>
          <w:iCs/>
          <w:noProof/>
          <w:color w:val="000000"/>
          <w:sz w:val="22"/>
        </w:rPr>
        <w:tab/>
      </w:r>
      <w:r w:rsidRPr="007D4E0E">
        <w:rPr>
          <w:rFonts w:cs="Times New Roman"/>
          <w:bCs/>
          <w:iCs/>
          <w:noProof/>
          <w:color w:val="000000"/>
          <w:sz w:val="22"/>
        </w:rPr>
        <w:tab/>
      </w:r>
      <w:r w:rsidRPr="007D4E0E">
        <w:rPr>
          <w:rFonts w:cs="Times New Roman"/>
          <w:bCs/>
          <w:iCs/>
          <w:noProof/>
          <w:color w:val="000000"/>
          <w:sz w:val="22"/>
        </w:rPr>
        <w:tab/>
        <w:t xml:space="preserve">                                                     </w:t>
      </w:r>
      <w:r w:rsidRPr="007D4E0E">
        <w:rPr>
          <w:rFonts w:cs="Times New Roman"/>
          <w:bCs/>
          <w:iCs/>
          <w:noProof/>
          <w:color w:val="000000"/>
          <w:sz w:val="22"/>
        </w:rPr>
        <w:tab/>
      </w:r>
      <w:r w:rsidRPr="007D4E0E">
        <w:rPr>
          <w:rFonts w:cs="Times New Roman"/>
          <w:bCs/>
          <w:iCs/>
          <w:noProof/>
          <w:color w:val="000000"/>
          <w:sz w:val="22"/>
        </w:rPr>
        <w:tab/>
      </w:r>
      <w:r w:rsidRPr="007D4E0E">
        <w:rPr>
          <w:rFonts w:cs="Times New Roman"/>
          <w:bCs/>
          <w:iCs/>
          <w:noProof/>
          <w:color w:val="000000"/>
          <w:sz w:val="22"/>
        </w:rPr>
        <w:tab/>
      </w:r>
      <w:r w:rsidRPr="007D4E0E">
        <w:rPr>
          <w:rFonts w:cs="Times New Roman"/>
          <w:bCs/>
          <w:iCs/>
          <w:noProof/>
          <w:color w:val="000000"/>
          <w:sz w:val="22"/>
        </w:rPr>
        <w:tab/>
      </w:r>
      <w:r w:rsidRPr="007D4E0E">
        <w:rPr>
          <w:rFonts w:cs="Times New Roman"/>
          <w:bCs/>
          <w:iCs/>
          <w:noProof/>
          <w:color w:val="000000"/>
          <w:sz w:val="22"/>
        </w:rPr>
        <w:tab/>
      </w:r>
      <w:r w:rsidRPr="007D4E0E">
        <w:rPr>
          <w:rFonts w:cs="Times New Roman"/>
          <w:bCs/>
          <w:iCs/>
          <w:noProof/>
          <w:color w:val="000000"/>
          <w:sz w:val="22"/>
        </w:rPr>
        <w:tab/>
      </w:r>
      <w:r w:rsidRPr="007D4E0E">
        <w:rPr>
          <w:rFonts w:cs="Times New Roman"/>
          <w:bCs/>
          <w:iCs/>
          <w:noProof/>
          <w:color w:val="000000"/>
          <w:sz w:val="22"/>
        </w:rPr>
        <w:tab/>
      </w:r>
      <w:r w:rsidRPr="007D4E0E">
        <w:rPr>
          <w:rFonts w:cs="Times New Roman"/>
          <w:bCs/>
          <w:iCs/>
          <w:noProof/>
          <w:color w:val="000000"/>
          <w:sz w:val="22"/>
        </w:rPr>
        <w:tab/>
      </w:r>
    </w:p>
    <w:p w14:paraId="3A82460A" w14:textId="77777777" w:rsidR="002635DD" w:rsidRPr="007D4E0E" w:rsidRDefault="002635DD" w:rsidP="00705C44">
      <w:pPr>
        <w:tabs>
          <w:tab w:val="left" w:pos="851"/>
        </w:tabs>
        <w:spacing w:line="360" w:lineRule="auto"/>
        <w:rPr>
          <w:rFonts w:cs="Times New Roman"/>
          <w:bCs/>
          <w:iCs/>
          <w:noProof/>
          <w:color w:val="000000"/>
          <w:sz w:val="22"/>
        </w:rPr>
      </w:pPr>
    </w:p>
    <w:sectPr w:rsidR="002635DD" w:rsidRPr="007D4E0E" w:rsidSect="002635D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3DB17" w14:textId="77777777" w:rsidR="00BD70BA" w:rsidRDefault="00BD70BA" w:rsidP="002635DD">
      <w:r>
        <w:separator/>
      </w:r>
    </w:p>
  </w:endnote>
  <w:endnote w:type="continuationSeparator" w:id="0">
    <w:p w14:paraId="1B49943C" w14:textId="77777777" w:rsidR="00BD70BA" w:rsidRDefault="00BD70BA" w:rsidP="0026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8309"/>
      <w:docPartObj>
        <w:docPartGallery w:val="Page Numbers (Bottom of Page)"/>
        <w:docPartUnique/>
      </w:docPartObj>
    </w:sdtPr>
    <w:sdtEndPr/>
    <w:sdtContent>
      <w:p w14:paraId="2C6EBF4D" w14:textId="77777777" w:rsidR="005A1D29" w:rsidRDefault="003A485B">
        <w:pPr>
          <w:pStyle w:val="Pta"/>
          <w:jc w:val="right"/>
        </w:pPr>
        <w:r>
          <w:fldChar w:fldCharType="begin"/>
        </w:r>
        <w:r>
          <w:instrText xml:space="preserve"> PAGE   \* MERGEFORMAT </w:instrText>
        </w:r>
        <w:r>
          <w:fldChar w:fldCharType="separate"/>
        </w:r>
        <w:r w:rsidR="00AA6A30">
          <w:rPr>
            <w:noProof/>
          </w:rPr>
          <w:t>2</w:t>
        </w:r>
        <w:r>
          <w:rPr>
            <w:noProof/>
          </w:rPr>
          <w:fldChar w:fldCharType="end"/>
        </w:r>
      </w:p>
    </w:sdtContent>
  </w:sdt>
  <w:p w14:paraId="2FADBAE6" w14:textId="77777777" w:rsidR="005A1D29" w:rsidRDefault="005A1D2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BDFB" w14:textId="77777777" w:rsidR="00BD70BA" w:rsidRDefault="00BD70BA" w:rsidP="002635DD">
      <w:r>
        <w:separator/>
      </w:r>
    </w:p>
  </w:footnote>
  <w:footnote w:type="continuationSeparator" w:id="0">
    <w:p w14:paraId="6396A274" w14:textId="77777777" w:rsidR="00BD70BA" w:rsidRDefault="00BD70BA" w:rsidP="00263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7191" w14:textId="77777777" w:rsidR="005A1D29" w:rsidRDefault="005A1D29" w:rsidP="002454E4">
    <w:pPr>
      <w:pStyle w:val="Hlavika"/>
    </w:pPr>
    <w:r>
      <w:t xml:space="preserve">Uchádzač vyplní polia podfarbené </w:t>
    </w:r>
    <w:r w:rsidRPr="0036206F">
      <w:rPr>
        <w:highlight w:val="green"/>
      </w:rPr>
      <w:t>zelenou farbou</w:t>
    </w:r>
  </w:p>
  <w:p w14:paraId="18EECD6D" w14:textId="77777777" w:rsidR="005A1D29" w:rsidRDefault="005A1D29">
    <w:pPr>
      <w:pStyle w:val="Hlavika"/>
    </w:pPr>
  </w:p>
  <w:p w14:paraId="1C4B8AEB" w14:textId="77777777" w:rsidR="005A1D29" w:rsidRDefault="005A1D2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0B31317"/>
    <w:multiLevelType w:val="hybridMultilevel"/>
    <w:tmpl w:val="A862220C"/>
    <w:lvl w:ilvl="0" w:tplc="DE088006">
      <w:start w:val="1"/>
      <w:numFmt w:val="upperRoman"/>
      <w:pStyle w:val="Nadpis1"/>
      <w:lvlText w:val="Článok %1"/>
      <w:lvlJc w:val="left"/>
      <w:pPr>
        <w:ind w:left="4897" w:hanging="360"/>
      </w:pPr>
      <w:rPr>
        <w:rFonts w:hint="default"/>
      </w:rPr>
    </w:lvl>
    <w:lvl w:ilvl="1" w:tplc="041B0019" w:tentative="1">
      <w:start w:val="1"/>
      <w:numFmt w:val="lowerLetter"/>
      <w:lvlText w:val="%2."/>
      <w:lvlJc w:val="left"/>
      <w:pPr>
        <w:ind w:left="6337" w:hanging="360"/>
      </w:pPr>
    </w:lvl>
    <w:lvl w:ilvl="2" w:tplc="041B001B" w:tentative="1">
      <w:start w:val="1"/>
      <w:numFmt w:val="lowerRoman"/>
      <w:lvlText w:val="%3."/>
      <w:lvlJc w:val="right"/>
      <w:pPr>
        <w:ind w:left="7057" w:hanging="180"/>
      </w:pPr>
    </w:lvl>
    <w:lvl w:ilvl="3" w:tplc="041B000F" w:tentative="1">
      <w:start w:val="1"/>
      <w:numFmt w:val="decimal"/>
      <w:lvlText w:val="%4."/>
      <w:lvlJc w:val="left"/>
      <w:pPr>
        <w:ind w:left="7777" w:hanging="360"/>
      </w:pPr>
    </w:lvl>
    <w:lvl w:ilvl="4" w:tplc="041B0019" w:tentative="1">
      <w:start w:val="1"/>
      <w:numFmt w:val="lowerLetter"/>
      <w:lvlText w:val="%5."/>
      <w:lvlJc w:val="left"/>
      <w:pPr>
        <w:ind w:left="8497" w:hanging="360"/>
      </w:pPr>
    </w:lvl>
    <w:lvl w:ilvl="5" w:tplc="041B001B" w:tentative="1">
      <w:start w:val="1"/>
      <w:numFmt w:val="lowerRoman"/>
      <w:lvlText w:val="%6."/>
      <w:lvlJc w:val="right"/>
      <w:pPr>
        <w:ind w:left="9217" w:hanging="180"/>
      </w:pPr>
    </w:lvl>
    <w:lvl w:ilvl="6" w:tplc="041B000F" w:tentative="1">
      <w:start w:val="1"/>
      <w:numFmt w:val="decimal"/>
      <w:lvlText w:val="%7."/>
      <w:lvlJc w:val="left"/>
      <w:pPr>
        <w:ind w:left="9937" w:hanging="360"/>
      </w:pPr>
    </w:lvl>
    <w:lvl w:ilvl="7" w:tplc="041B0019" w:tentative="1">
      <w:start w:val="1"/>
      <w:numFmt w:val="lowerLetter"/>
      <w:lvlText w:val="%8."/>
      <w:lvlJc w:val="left"/>
      <w:pPr>
        <w:ind w:left="10657" w:hanging="360"/>
      </w:pPr>
    </w:lvl>
    <w:lvl w:ilvl="8" w:tplc="041B001B" w:tentative="1">
      <w:start w:val="1"/>
      <w:numFmt w:val="lowerRoman"/>
      <w:lvlText w:val="%9."/>
      <w:lvlJc w:val="right"/>
      <w:pPr>
        <w:ind w:left="11377" w:hanging="180"/>
      </w:pPr>
    </w:lvl>
  </w:abstractNum>
  <w:abstractNum w:abstractNumId="2" w15:restartNumberingAfterBreak="0">
    <w:nsid w:val="01000CFC"/>
    <w:multiLevelType w:val="hybridMultilevel"/>
    <w:tmpl w:val="8FF42242"/>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E81FB9"/>
    <w:multiLevelType w:val="hybridMultilevel"/>
    <w:tmpl w:val="6A0011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6A119A"/>
    <w:multiLevelType w:val="hybridMultilevel"/>
    <w:tmpl w:val="050CEB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DA11F3"/>
    <w:multiLevelType w:val="hybridMultilevel"/>
    <w:tmpl w:val="9662C9D6"/>
    <w:lvl w:ilvl="0" w:tplc="A680EF04">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E363B0"/>
    <w:multiLevelType w:val="hybridMultilevel"/>
    <w:tmpl w:val="220C81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323EF4"/>
    <w:multiLevelType w:val="hybridMultilevel"/>
    <w:tmpl w:val="71265FD0"/>
    <w:lvl w:ilvl="0" w:tplc="7F5C73C2">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F272C8"/>
    <w:multiLevelType w:val="multilevel"/>
    <w:tmpl w:val="F6D6034A"/>
    <w:styleLink w:val="ZMLUVY"/>
    <w:lvl w:ilvl="0">
      <w:start w:val="1"/>
      <w:numFmt w:val="upperRoman"/>
      <w:lvlText w:val="Článok %1."/>
      <w:lvlJc w:val="left"/>
      <w:pPr>
        <w:ind w:left="1440" w:hanging="360"/>
      </w:pPr>
      <w:rPr>
        <w:rFonts w:ascii="Times New Roman" w:hAnsi="Times New Roman" w:hint="default"/>
        <w:b/>
        <w:color w:val="auto"/>
        <w:sz w:val="24"/>
      </w:rPr>
    </w:lvl>
    <w:lvl w:ilvl="1">
      <w:start w:val="1"/>
      <w:numFmt w:val="decimal"/>
      <w:isLgl/>
      <w:lvlText w:val="1.%2"/>
      <w:lvlJc w:val="left"/>
      <w:pPr>
        <w:ind w:left="1800" w:hanging="360"/>
      </w:pPr>
      <w:rPr>
        <w:rFonts w:ascii="Times New Roman" w:hAnsi="Times New Roman" w:hint="default"/>
        <w:sz w:val="24"/>
      </w:rPr>
    </w:lvl>
    <w:lvl w:ilvl="2">
      <w:start w:val="1"/>
      <w:numFmt w:val="decimal"/>
      <w:lvlText w:val="1.1.%3"/>
      <w:lvlJc w:val="left"/>
      <w:pPr>
        <w:ind w:left="2160" w:hanging="360"/>
      </w:pPr>
      <w:rPr>
        <w:rFonts w:ascii="Times New Roman" w:hAnsi="Times New Roman" w:hint="default"/>
        <w:sz w:val="24"/>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9" w15:restartNumberingAfterBreak="0">
    <w:nsid w:val="1B0257BC"/>
    <w:multiLevelType w:val="multilevel"/>
    <w:tmpl w:val="CDACCABA"/>
    <w:lvl w:ilvl="0">
      <w:start w:val="3"/>
      <w:numFmt w:val="upperRoman"/>
      <w:lvlText w:val="Článok %1."/>
      <w:lvlJc w:val="left"/>
      <w:pPr>
        <w:ind w:left="3410" w:hanging="432"/>
      </w:pPr>
      <w:rPr>
        <w:rFonts w:hint="default"/>
        <w:b/>
        <w:color w:val="auto"/>
      </w:rPr>
    </w:lvl>
    <w:lvl w:ilvl="1">
      <w:start w:val="1"/>
      <w:numFmt w:val="decimal"/>
      <w:lvlText w:val="3.%2"/>
      <w:lvlJc w:val="left"/>
      <w:pPr>
        <w:ind w:left="576" w:hanging="576"/>
      </w:pPr>
      <w:rPr>
        <w:rFonts w:hint="default"/>
        <w:b w:val="0"/>
        <w:i w:val="0"/>
        <w:strike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b w:val="0"/>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0" w15:restartNumberingAfterBreak="0">
    <w:nsid w:val="1B9E3376"/>
    <w:multiLevelType w:val="hybridMultilevel"/>
    <w:tmpl w:val="704ED158"/>
    <w:lvl w:ilvl="0" w:tplc="A33CBBD0">
      <w:start w:val="1"/>
      <w:numFmt w:val="decimal"/>
      <w:lvlText w:val="1.%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DE79A3"/>
    <w:multiLevelType w:val="hybridMultilevel"/>
    <w:tmpl w:val="477025FE"/>
    <w:lvl w:ilvl="0" w:tplc="DF4CEDEE">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E03B5C"/>
    <w:multiLevelType w:val="hybridMultilevel"/>
    <w:tmpl w:val="F454C2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2415ED"/>
    <w:multiLevelType w:val="hybridMultilevel"/>
    <w:tmpl w:val="B2F4CDEE"/>
    <w:lvl w:ilvl="0" w:tplc="C9DED35E">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6F3B2C"/>
    <w:multiLevelType w:val="hybridMultilevel"/>
    <w:tmpl w:val="705605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F85503D"/>
    <w:multiLevelType w:val="hybridMultilevel"/>
    <w:tmpl w:val="F91C3032"/>
    <w:lvl w:ilvl="0" w:tplc="F976E61C">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973EDB"/>
    <w:multiLevelType w:val="hybridMultilevel"/>
    <w:tmpl w:val="3BDCDF08"/>
    <w:lvl w:ilvl="0" w:tplc="10A86EE2">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20383C"/>
    <w:multiLevelType w:val="hybridMultilevel"/>
    <w:tmpl w:val="BF5A6B48"/>
    <w:lvl w:ilvl="0" w:tplc="041B000F">
      <w:start w:val="1"/>
      <w:numFmt w:val="decimal"/>
      <w:lvlText w:val="%1."/>
      <w:lvlJc w:val="left"/>
      <w:pPr>
        <w:ind w:left="153" w:hanging="360"/>
      </w:p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18" w15:restartNumberingAfterBreak="0">
    <w:nsid w:val="3CC0517B"/>
    <w:multiLevelType w:val="hybridMultilevel"/>
    <w:tmpl w:val="42DA25CA"/>
    <w:lvl w:ilvl="0" w:tplc="AE1E3256">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424A91"/>
    <w:multiLevelType w:val="hybridMultilevel"/>
    <w:tmpl w:val="E67A5422"/>
    <w:lvl w:ilvl="0" w:tplc="5A88816C">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0E70D38"/>
    <w:multiLevelType w:val="hybridMultilevel"/>
    <w:tmpl w:val="AAFAC4C6"/>
    <w:lvl w:ilvl="0" w:tplc="1C0670BE">
      <w:start w:val="1"/>
      <w:numFmt w:val="decimal"/>
      <w:lvlText w:val="1.%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A363ED"/>
    <w:multiLevelType w:val="hybridMultilevel"/>
    <w:tmpl w:val="B44089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6740A9A"/>
    <w:multiLevelType w:val="hybridMultilevel"/>
    <w:tmpl w:val="AC40B5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590E82"/>
    <w:multiLevelType w:val="multilevel"/>
    <w:tmpl w:val="CDACCABA"/>
    <w:lvl w:ilvl="0">
      <w:start w:val="3"/>
      <w:numFmt w:val="upperRoman"/>
      <w:lvlText w:val="Článok %1."/>
      <w:lvlJc w:val="left"/>
      <w:pPr>
        <w:ind w:left="3410" w:hanging="432"/>
      </w:pPr>
      <w:rPr>
        <w:rFonts w:hint="default"/>
        <w:b/>
        <w:color w:val="auto"/>
      </w:rPr>
    </w:lvl>
    <w:lvl w:ilvl="1">
      <w:start w:val="1"/>
      <w:numFmt w:val="decimal"/>
      <w:lvlText w:val="3.%2"/>
      <w:lvlJc w:val="left"/>
      <w:pPr>
        <w:ind w:left="576" w:hanging="576"/>
      </w:pPr>
      <w:rPr>
        <w:rFonts w:hint="default"/>
        <w:b w:val="0"/>
        <w:i w:val="0"/>
        <w:strike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b w:val="0"/>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4" w15:restartNumberingAfterBreak="0">
    <w:nsid w:val="4BAF3A2B"/>
    <w:multiLevelType w:val="hybridMultilevel"/>
    <w:tmpl w:val="70561B6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4BF70A10"/>
    <w:multiLevelType w:val="hybridMultilevel"/>
    <w:tmpl w:val="684E0110"/>
    <w:lvl w:ilvl="0" w:tplc="041B0017">
      <w:start w:val="1"/>
      <w:numFmt w:val="lowerLetter"/>
      <w:lvlText w:val="%1)"/>
      <w:lvlJc w:val="left"/>
      <w:pPr>
        <w:ind w:left="153" w:hanging="360"/>
      </w:pPr>
    </w:lvl>
    <w:lvl w:ilvl="1" w:tplc="041B0019">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26" w15:restartNumberingAfterBreak="0">
    <w:nsid w:val="4C15050E"/>
    <w:multiLevelType w:val="hybridMultilevel"/>
    <w:tmpl w:val="205A9DDE"/>
    <w:lvl w:ilvl="0" w:tplc="8ADEF10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C9A00C0"/>
    <w:multiLevelType w:val="hybridMultilevel"/>
    <w:tmpl w:val="092C52DA"/>
    <w:lvl w:ilvl="0" w:tplc="A6CAFEDA">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11D14C9"/>
    <w:multiLevelType w:val="hybridMultilevel"/>
    <w:tmpl w:val="33DCC8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2303E57"/>
    <w:multiLevelType w:val="hybridMultilevel"/>
    <w:tmpl w:val="9E3E3C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59D3986"/>
    <w:multiLevelType w:val="hybridMultilevel"/>
    <w:tmpl w:val="ABCE87F0"/>
    <w:lvl w:ilvl="0" w:tplc="7FB60B6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BC56778"/>
    <w:multiLevelType w:val="hybridMultilevel"/>
    <w:tmpl w:val="41C22698"/>
    <w:lvl w:ilvl="0" w:tplc="511021EC">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0F97D65"/>
    <w:multiLevelType w:val="hybridMultilevel"/>
    <w:tmpl w:val="32962A8A"/>
    <w:lvl w:ilvl="0" w:tplc="041B0017">
      <w:start w:val="1"/>
      <w:numFmt w:val="lowerLetter"/>
      <w:lvlText w:val="%1)"/>
      <w:lvlJc w:val="left"/>
      <w:pPr>
        <w:ind w:left="153" w:hanging="360"/>
      </w:p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3" w15:restartNumberingAfterBreak="0">
    <w:nsid w:val="63173D1E"/>
    <w:multiLevelType w:val="hybridMultilevel"/>
    <w:tmpl w:val="C9D6CFFC"/>
    <w:lvl w:ilvl="0" w:tplc="2A80C1D6">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1E1C35"/>
    <w:multiLevelType w:val="hybridMultilevel"/>
    <w:tmpl w:val="C67C0B32"/>
    <w:lvl w:ilvl="0" w:tplc="20245C0C">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4AC644C"/>
    <w:multiLevelType w:val="hybridMultilevel"/>
    <w:tmpl w:val="259C3E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6F5CAB"/>
    <w:multiLevelType w:val="hybridMultilevel"/>
    <w:tmpl w:val="A3C671FE"/>
    <w:lvl w:ilvl="0" w:tplc="F2C8A0FE">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02B6466"/>
    <w:multiLevelType w:val="hybridMultilevel"/>
    <w:tmpl w:val="E13A267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E14286"/>
    <w:multiLevelType w:val="hybridMultilevel"/>
    <w:tmpl w:val="ADB6B74A"/>
    <w:lvl w:ilvl="0" w:tplc="51D0F360">
      <w:start w:val="1"/>
      <w:numFmt w:val="decimal"/>
      <w:lvlText w:val="2.%1"/>
      <w:lvlJc w:val="left"/>
      <w:pPr>
        <w:ind w:left="1287" w:hanging="360"/>
      </w:pPr>
      <w:rPr>
        <w:rFonts w:hint="default"/>
        <w:b w:val="0"/>
        <w:i w:val="0"/>
        <w:strike w:val="0"/>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7AE5708C"/>
    <w:multiLevelType w:val="hybridMultilevel"/>
    <w:tmpl w:val="EC4C9E94"/>
    <w:lvl w:ilvl="0" w:tplc="C9E284B8">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F151B06"/>
    <w:multiLevelType w:val="hybridMultilevel"/>
    <w:tmpl w:val="DD7EEED2"/>
    <w:lvl w:ilvl="0" w:tplc="501CC09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21779820">
    <w:abstractNumId w:val="8"/>
  </w:num>
  <w:num w:numId="2" w16cid:durableId="1329867515">
    <w:abstractNumId w:val="1"/>
  </w:num>
  <w:num w:numId="3" w16cid:durableId="1215967448">
    <w:abstractNumId w:val="0"/>
  </w:num>
  <w:num w:numId="4" w16cid:durableId="1166048650">
    <w:abstractNumId w:val="9"/>
  </w:num>
  <w:num w:numId="5" w16cid:durableId="1840078083">
    <w:abstractNumId w:val="28"/>
  </w:num>
  <w:num w:numId="6" w16cid:durableId="1762986442">
    <w:abstractNumId w:val="38"/>
  </w:num>
  <w:num w:numId="7" w16cid:durableId="1107459088">
    <w:abstractNumId w:val="21"/>
  </w:num>
  <w:num w:numId="8" w16cid:durableId="141897534">
    <w:abstractNumId w:val="40"/>
  </w:num>
  <w:num w:numId="9" w16cid:durableId="1150052132">
    <w:abstractNumId w:val="32"/>
  </w:num>
  <w:num w:numId="10" w16cid:durableId="1510094709">
    <w:abstractNumId w:val="27"/>
  </w:num>
  <w:num w:numId="11" w16cid:durableId="1280988674">
    <w:abstractNumId w:val="24"/>
  </w:num>
  <w:num w:numId="12" w16cid:durableId="1212619209">
    <w:abstractNumId w:val="35"/>
  </w:num>
  <w:num w:numId="13" w16cid:durableId="1270431441">
    <w:abstractNumId w:val="30"/>
  </w:num>
  <w:num w:numId="14" w16cid:durableId="1057633312">
    <w:abstractNumId w:val="26"/>
  </w:num>
  <w:num w:numId="15" w16cid:durableId="1743405714">
    <w:abstractNumId w:val="17"/>
  </w:num>
  <w:num w:numId="16" w16cid:durableId="1058435486">
    <w:abstractNumId w:val="20"/>
  </w:num>
  <w:num w:numId="17" w16cid:durableId="1289705383">
    <w:abstractNumId w:val="15"/>
  </w:num>
  <w:num w:numId="18" w16cid:durableId="584454604">
    <w:abstractNumId w:val="33"/>
  </w:num>
  <w:num w:numId="19" w16cid:durableId="1609778430">
    <w:abstractNumId w:val="34"/>
  </w:num>
  <w:num w:numId="20" w16cid:durableId="1717662311">
    <w:abstractNumId w:val="5"/>
  </w:num>
  <w:num w:numId="21" w16cid:durableId="1657102668">
    <w:abstractNumId w:val="16"/>
  </w:num>
  <w:num w:numId="22" w16cid:durableId="1435512609">
    <w:abstractNumId w:val="18"/>
  </w:num>
  <w:num w:numId="23" w16cid:durableId="1074278849">
    <w:abstractNumId w:val="31"/>
  </w:num>
  <w:num w:numId="24" w16cid:durableId="1192066072">
    <w:abstractNumId w:val="39"/>
  </w:num>
  <w:num w:numId="25" w16cid:durableId="458379396">
    <w:abstractNumId w:val="12"/>
  </w:num>
  <w:num w:numId="26" w16cid:durableId="253364876">
    <w:abstractNumId w:val="14"/>
  </w:num>
  <w:num w:numId="27" w16cid:durableId="1603105342">
    <w:abstractNumId w:val="22"/>
  </w:num>
  <w:num w:numId="28" w16cid:durableId="1584218509">
    <w:abstractNumId w:val="10"/>
  </w:num>
  <w:num w:numId="29" w16cid:durableId="783231316">
    <w:abstractNumId w:val="4"/>
  </w:num>
  <w:num w:numId="30" w16cid:durableId="835268802">
    <w:abstractNumId w:val="29"/>
  </w:num>
  <w:num w:numId="31" w16cid:durableId="1775394596">
    <w:abstractNumId w:val="7"/>
  </w:num>
  <w:num w:numId="32" w16cid:durableId="980770645">
    <w:abstractNumId w:val="23"/>
  </w:num>
  <w:num w:numId="33" w16cid:durableId="66461907">
    <w:abstractNumId w:val="37"/>
  </w:num>
  <w:num w:numId="34" w16cid:durableId="53621941">
    <w:abstractNumId w:val="25"/>
  </w:num>
  <w:num w:numId="35" w16cid:durableId="1307277304">
    <w:abstractNumId w:val="3"/>
  </w:num>
  <w:num w:numId="36" w16cid:durableId="523055738">
    <w:abstractNumId w:val="6"/>
  </w:num>
  <w:num w:numId="37" w16cid:durableId="194273651">
    <w:abstractNumId w:val="2"/>
  </w:num>
  <w:num w:numId="38" w16cid:durableId="681933227">
    <w:abstractNumId w:val="19"/>
  </w:num>
  <w:num w:numId="39" w16cid:durableId="100994015">
    <w:abstractNumId w:val="11"/>
  </w:num>
  <w:num w:numId="40" w16cid:durableId="2078480194">
    <w:abstractNumId w:val="36"/>
  </w:num>
  <w:num w:numId="41" w16cid:durableId="2080132089">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34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F1"/>
    <w:rsid w:val="00007C01"/>
    <w:rsid w:val="0001141D"/>
    <w:rsid w:val="00031669"/>
    <w:rsid w:val="0004650A"/>
    <w:rsid w:val="00053798"/>
    <w:rsid w:val="000666AF"/>
    <w:rsid w:val="000A605E"/>
    <w:rsid w:val="000A696E"/>
    <w:rsid w:val="000A7AA3"/>
    <w:rsid w:val="001123C2"/>
    <w:rsid w:val="00121DE4"/>
    <w:rsid w:val="00153999"/>
    <w:rsid w:val="001573C8"/>
    <w:rsid w:val="00164EAE"/>
    <w:rsid w:val="001714C1"/>
    <w:rsid w:val="00176D3F"/>
    <w:rsid w:val="001875F8"/>
    <w:rsid w:val="001A0B44"/>
    <w:rsid w:val="001A61DF"/>
    <w:rsid w:val="001B34E7"/>
    <w:rsid w:val="001B4EEC"/>
    <w:rsid w:val="001C75F8"/>
    <w:rsid w:val="00214755"/>
    <w:rsid w:val="00220E08"/>
    <w:rsid w:val="00221C95"/>
    <w:rsid w:val="00223201"/>
    <w:rsid w:val="0022468B"/>
    <w:rsid w:val="002454E4"/>
    <w:rsid w:val="002524A7"/>
    <w:rsid w:val="00253CF2"/>
    <w:rsid w:val="002602DF"/>
    <w:rsid w:val="002635DD"/>
    <w:rsid w:val="00263B1A"/>
    <w:rsid w:val="00282D96"/>
    <w:rsid w:val="00287539"/>
    <w:rsid w:val="002B02F4"/>
    <w:rsid w:val="002C707C"/>
    <w:rsid w:val="002D69C2"/>
    <w:rsid w:val="002E49C3"/>
    <w:rsid w:val="002F4F33"/>
    <w:rsid w:val="0031082A"/>
    <w:rsid w:val="00314CBA"/>
    <w:rsid w:val="00343335"/>
    <w:rsid w:val="00361C04"/>
    <w:rsid w:val="0036459C"/>
    <w:rsid w:val="00380877"/>
    <w:rsid w:val="003852E7"/>
    <w:rsid w:val="00387193"/>
    <w:rsid w:val="003A485B"/>
    <w:rsid w:val="003B052C"/>
    <w:rsid w:val="003D25D1"/>
    <w:rsid w:val="003E78AD"/>
    <w:rsid w:val="003F4FD9"/>
    <w:rsid w:val="00406BB9"/>
    <w:rsid w:val="00440ED0"/>
    <w:rsid w:val="00446ED1"/>
    <w:rsid w:val="00455E5D"/>
    <w:rsid w:val="00462305"/>
    <w:rsid w:val="004A1ECE"/>
    <w:rsid w:val="004B099A"/>
    <w:rsid w:val="004B4B09"/>
    <w:rsid w:val="004C7F68"/>
    <w:rsid w:val="004D0621"/>
    <w:rsid w:val="004D163D"/>
    <w:rsid w:val="004F2C1B"/>
    <w:rsid w:val="004F4C42"/>
    <w:rsid w:val="00501B2E"/>
    <w:rsid w:val="00506AD0"/>
    <w:rsid w:val="005163B2"/>
    <w:rsid w:val="005329AE"/>
    <w:rsid w:val="005508DD"/>
    <w:rsid w:val="00585105"/>
    <w:rsid w:val="0058670C"/>
    <w:rsid w:val="00590376"/>
    <w:rsid w:val="005923FA"/>
    <w:rsid w:val="005961B0"/>
    <w:rsid w:val="005A1D29"/>
    <w:rsid w:val="005A205D"/>
    <w:rsid w:val="005A211C"/>
    <w:rsid w:val="005C4593"/>
    <w:rsid w:val="005E0509"/>
    <w:rsid w:val="005E1F6D"/>
    <w:rsid w:val="006156DA"/>
    <w:rsid w:val="00631446"/>
    <w:rsid w:val="00631D77"/>
    <w:rsid w:val="0063293B"/>
    <w:rsid w:val="00634055"/>
    <w:rsid w:val="006341A9"/>
    <w:rsid w:val="00643CC7"/>
    <w:rsid w:val="00644854"/>
    <w:rsid w:val="00672748"/>
    <w:rsid w:val="0067439A"/>
    <w:rsid w:val="00677E96"/>
    <w:rsid w:val="006A68D2"/>
    <w:rsid w:val="006B6842"/>
    <w:rsid w:val="006C22BA"/>
    <w:rsid w:val="006C5B05"/>
    <w:rsid w:val="006C7948"/>
    <w:rsid w:val="006E1897"/>
    <w:rsid w:val="00705C44"/>
    <w:rsid w:val="00720C4B"/>
    <w:rsid w:val="007238FB"/>
    <w:rsid w:val="00727435"/>
    <w:rsid w:val="00760D21"/>
    <w:rsid w:val="007617DA"/>
    <w:rsid w:val="007800BF"/>
    <w:rsid w:val="007835CE"/>
    <w:rsid w:val="0078446B"/>
    <w:rsid w:val="007A55C1"/>
    <w:rsid w:val="007C26F7"/>
    <w:rsid w:val="007D4E0E"/>
    <w:rsid w:val="007E0895"/>
    <w:rsid w:val="0080047A"/>
    <w:rsid w:val="0081455B"/>
    <w:rsid w:val="008238EA"/>
    <w:rsid w:val="008254BF"/>
    <w:rsid w:val="00875C14"/>
    <w:rsid w:val="008B5506"/>
    <w:rsid w:val="008B586C"/>
    <w:rsid w:val="008B7BDE"/>
    <w:rsid w:val="008E1D02"/>
    <w:rsid w:val="008E68D4"/>
    <w:rsid w:val="00900956"/>
    <w:rsid w:val="0090775D"/>
    <w:rsid w:val="00913455"/>
    <w:rsid w:val="009135F3"/>
    <w:rsid w:val="00921EF6"/>
    <w:rsid w:val="00924A0B"/>
    <w:rsid w:val="00944F4C"/>
    <w:rsid w:val="00947209"/>
    <w:rsid w:val="00955955"/>
    <w:rsid w:val="0095716E"/>
    <w:rsid w:val="00974D3A"/>
    <w:rsid w:val="00992D9E"/>
    <w:rsid w:val="009961CA"/>
    <w:rsid w:val="009B13CF"/>
    <w:rsid w:val="009B22CB"/>
    <w:rsid w:val="009B3570"/>
    <w:rsid w:val="009D277B"/>
    <w:rsid w:val="009E1DBA"/>
    <w:rsid w:val="009E2901"/>
    <w:rsid w:val="00A040B0"/>
    <w:rsid w:val="00A1434E"/>
    <w:rsid w:val="00A4682E"/>
    <w:rsid w:val="00A51A88"/>
    <w:rsid w:val="00A545D6"/>
    <w:rsid w:val="00A622F1"/>
    <w:rsid w:val="00A80CB7"/>
    <w:rsid w:val="00A80E21"/>
    <w:rsid w:val="00A825C1"/>
    <w:rsid w:val="00A82F13"/>
    <w:rsid w:val="00AA24B5"/>
    <w:rsid w:val="00AA5636"/>
    <w:rsid w:val="00AA6A30"/>
    <w:rsid w:val="00AA72F7"/>
    <w:rsid w:val="00AB15EE"/>
    <w:rsid w:val="00AB5B79"/>
    <w:rsid w:val="00AD56DF"/>
    <w:rsid w:val="00AE0FD7"/>
    <w:rsid w:val="00AE2524"/>
    <w:rsid w:val="00AE258D"/>
    <w:rsid w:val="00AF40C2"/>
    <w:rsid w:val="00AF439F"/>
    <w:rsid w:val="00B13F43"/>
    <w:rsid w:val="00B31039"/>
    <w:rsid w:val="00B31C39"/>
    <w:rsid w:val="00B344ED"/>
    <w:rsid w:val="00B506DE"/>
    <w:rsid w:val="00B62D52"/>
    <w:rsid w:val="00B649F4"/>
    <w:rsid w:val="00B653A7"/>
    <w:rsid w:val="00B80CE4"/>
    <w:rsid w:val="00B8359D"/>
    <w:rsid w:val="00B850DE"/>
    <w:rsid w:val="00B92963"/>
    <w:rsid w:val="00BA6EC9"/>
    <w:rsid w:val="00BA7C76"/>
    <w:rsid w:val="00BC6433"/>
    <w:rsid w:val="00BD70BA"/>
    <w:rsid w:val="00BF3673"/>
    <w:rsid w:val="00C137AA"/>
    <w:rsid w:val="00C4311E"/>
    <w:rsid w:val="00C432B8"/>
    <w:rsid w:val="00C5242D"/>
    <w:rsid w:val="00C740B5"/>
    <w:rsid w:val="00CA0059"/>
    <w:rsid w:val="00CA6DAE"/>
    <w:rsid w:val="00CB2B58"/>
    <w:rsid w:val="00CC0CF4"/>
    <w:rsid w:val="00CD10FF"/>
    <w:rsid w:val="00CE17ED"/>
    <w:rsid w:val="00CF22D8"/>
    <w:rsid w:val="00CF259B"/>
    <w:rsid w:val="00CF5B01"/>
    <w:rsid w:val="00D159DB"/>
    <w:rsid w:val="00D27E6D"/>
    <w:rsid w:val="00D51456"/>
    <w:rsid w:val="00D518B2"/>
    <w:rsid w:val="00D54F79"/>
    <w:rsid w:val="00D91563"/>
    <w:rsid w:val="00DA1A03"/>
    <w:rsid w:val="00DB54F6"/>
    <w:rsid w:val="00DD445F"/>
    <w:rsid w:val="00DE2DD4"/>
    <w:rsid w:val="00DE4BC0"/>
    <w:rsid w:val="00DF5A8B"/>
    <w:rsid w:val="00E100D0"/>
    <w:rsid w:val="00E15707"/>
    <w:rsid w:val="00E4535E"/>
    <w:rsid w:val="00E52422"/>
    <w:rsid w:val="00E565B0"/>
    <w:rsid w:val="00E62D95"/>
    <w:rsid w:val="00E73748"/>
    <w:rsid w:val="00E91B33"/>
    <w:rsid w:val="00EA0AA6"/>
    <w:rsid w:val="00EB4B72"/>
    <w:rsid w:val="00ED12C8"/>
    <w:rsid w:val="00ED2709"/>
    <w:rsid w:val="00EE6278"/>
    <w:rsid w:val="00EF2B84"/>
    <w:rsid w:val="00F01B02"/>
    <w:rsid w:val="00F02981"/>
    <w:rsid w:val="00F034F6"/>
    <w:rsid w:val="00F228CF"/>
    <w:rsid w:val="00F34B63"/>
    <w:rsid w:val="00F37F7D"/>
    <w:rsid w:val="00F40831"/>
    <w:rsid w:val="00F51EBE"/>
    <w:rsid w:val="00F52609"/>
    <w:rsid w:val="00F61EED"/>
    <w:rsid w:val="00F73FAA"/>
    <w:rsid w:val="00F84389"/>
    <w:rsid w:val="00FA1A9A"/>
    <w:rsid w:val="00FA7943"/>
    <w:rsid w:val="00FB5679"/>
    <w:rsid w:val="00FC6156"/>
    <w:rsid w:val="00FE4A0B"/>
    <w:rsid w:val="00FF0E66"/>
    <w:rsid w:val="00FF18B9"/>
    <w:rsid w:val="00FF70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6AC0"/>
  <w15:docId w15:val="{9E4064AB-0E94-4A81-954C-948E81DA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ind w:left="567" w:right="284"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B586C"/>
    <w:rPr>
      <w:rFonts w:ascii="Times New Roman" w:hAnsi="Times New Roman"/>
      <w:sz w:val="24"/>
    </w:rPr>
  </w:style>
  <w:style w:type="paragraph" w:styleId="Nadpis1">
    <w:name w:val="heading 1"/>
    <w:basedOn w:val="Normlny"/>
    <w:next w:val="Normlny"/>
    <w:link w:val="Nadpis1Char"/>
    <w:uiPriority w:val="9"/>
    <w:qFormat/>
    <w:rsid w:val="00F73FAA"/>
    <w:pPr>
      <w:keepNext/>
      <w:keepLines/>
      <w:numPr>
        <w:numId w:val="2"/>
      </w:numPr>
      <w:spacing w:before="480"/>
      <w:outlineLvl w:val="0"/>
    </w:pPr>
    <w:rPr>
      <w:rFonts w:eastAsiaTheme="majorEastAsia" w:cstheme="majorBidi"/>
      <w:b/>
      <w:bCs/>
      <w:szCs w:val="28"/>
    </w:rPr>
  </w:style>
  <w:style w:type="paragraph" w:styleId="Nadpis2">
    <w:name w:val="heading 2"/>
    <w:basedOn w:val="Normlny"/>
    <w:next w:val="Normlny"/>
    <w:link w:val="Nadpis2Char"/>
    <w:uiPriority w:val="9"/>
    <w:unhideWhenUsed/>
    <w:qFormat/>
    <w:rsid w:val="00F73FAA"/>
    <w:pPr>
      <w:keepNext/>
      <w:keepLines/>
      <w:spacing w:after="120"/>
      <w:jc w:val="center"/>
      <w:outlineLvl w:val="1"/>
    </w:pPr>
    <w:rPr>
      <w:rFonts w:eastAsiaTheme="majorEastAsia" w:cstheme="majorBidi"/>
      <w:b/>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ZMLUVY">
    <w:name w:val="ZMLUVY"/>
    <w:uiPriority w:val="99"/>
    <w:rsid w:val="001B34E7"/>
    <w:pPr>
      <w:numPr>
        <w:numId w:val="1"/>
      </w:numPr>
    </w:pPr>
  </w:style>
  <w:style w:type="character" w:customStyle="1" w:styleId="Nadpis1Char">
    <w:name w:val="Nadpis 1 Char"/>
    <w:basedOn w:val="Predvolenpsmoodseku"/>
    <w:link w:val="Nadpis1"/>
    <w:uiPriority w:val="9"/>
    <w:rsid w:val="00F73FAA"/>
    <w:rPr>
      <w:rFonts w:ascii="Times New Roman" w:eastAsiaTheme="majorEastAsia" w:hAnsi="Times New Roman" w:cstheme="majorBidi"/>
      <w:b/>
      <w:bCs/>
      <w:sz w:val="24"/>
      <w:szCs w:val="28"/>
    </w:rPr>
  </w:style>
  <w:style w:type="paragraph" w:styleId="Nzov">
    <w:name w:val="Title"/>
    <w:basedOn w:val="Normlny"/>
    <w:next w:val="Normlny"/>
    <w:link w:val="NzovChar"/>
    <w:uiPriority w:val="10"/>
    <w:qFormat/>
    <w:rsid w:val="00F73FAA"/>
    <w:pPr>
      <w:pBdr>
        <w:bottom w:val="single" w:sz="8" w:space="4" w:color="4F81BD" w:themeColor="accent1"/>
      </w:pBdr>
      <w:spacing w:after="300"/>
      <w:contextualSpacing/>
      <w:jc w:val="center"/>
    </w:pPr>
    <w:rPr>
      <w:rFonts w:eastAsiaTheme="majorEastAsia" w:cstheme="majorBidi"/>
      <w:b/>
      <w:spacing w:val="5"/>
      <w:kern w:val="28"/>
      <w:sz w:val="28"/>
      <w:szCs w:val="52"/>
    </w:rPr>
  </w:style>
  <w:style w:type="character" w:customStyle="1" w:styleId="NzovChar">
    <w:name w:val="Názov Char"/>
    <w:basedOn w:val="Predvolenpsmoodseku"/>
    <w:link w:val="Nzov"/>
    <w:uiPriority w:val="10"/>
    <w:rsid w:val="00F73FAA"/>
    <w:rPr>
      <w:rFonts w:ascii="Times New Roman" w:eastAsiaTheme="majorEastAsia" w:hAnsi="Times New Roman" w:cstheme="majorBidi"/>
      <w:b/>
      <w:spacing w:val="5"/>
      <w:kern w:val="28"/>
      <w:sz w:val="28"/>
      <w:szCs w:val="52"/>
    </w:rPr>
  </w:style>
  <w:style w:type="paragraph" w:customStyle="1" w:styleId="Normlny1">
    <w:name w:val="Normálny1"/>
    <w:next w:val="Normlny"/>
    <w:qFormat/>
    <w:rsid w:val="00F73FAA"/>
    <w:rPr>
      <w:rFonts w:ascii="Times New Roman" w:hAnsi="Times New Roman"/>
      <w:sz w:val="24"/>
    </w:rPr>
  </w:style>
  <w:style w:type="character" w:customStyle="1" w:styleId="Nadpis2Char">
    <w:name w:val="Nadpis 2 Char"/>
    <w:basedOn w:val="Predvolenpsmoodseku"/>
    <w:link w:val="Nadpis2"/>
    <w:uiPriority w:val="9"/>
    <w:rsid w:val="00F73FAA"/>
    <w:rPr>
      <w:rFonts w:ascii="Times New Roman" w:eastAsiaTheme="majorEastAsia" w:hAnsi="Times New Roman" w:cstheme="majorBidi"/>
      <w:b/>
      <w:bCs/>
      <w:sz w:val="24"/>
      <w:szCs w:val="26"/>
    </w:rPr>
  </w:style>
  <w:style w:type="paragraph" w:customStyle="1" w:styleId="Normln">
    <w:name w:val="Normální"/>
    <w:uiPriority w:val="99"/>
    <w:rsid w:val="00A622F1"/>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Cambria" w:eastAsia="Arial Unicode MS" w:hAnsi="Arial Unicode MS" w:cs="Arial Unicode MS"/>
      <w:color w:val="000000"/>
      <w:sz w:val="24"/>
      <w:szCs w:val="24"/>
      <w:u w:color="000000"/>
      <w:lang w:val="en-US" w:eastAsia="en-GB"/>
    </w:rPr>
  </w:style>
  <w:style w:type="paragraph" w:styleId="Normlnywebov">
    <w:name w:val="Normal (Web)"/>
    <w:basedOn w:val="Normlny"/>
    <w:uiPriority w:val="99"/>
    <w:rsid w:val="00A622F1"/>
    <w:pPr>
      <w:spacing w:before="100" w:beforeAutospacing="1" w:after="100" w:afterAutospacing="1"/>
      <w:ind w:left="0" w:right="0" w:firstLine="0"/>
      <w:jc w:val="left"/>
    </w:pPr>
    <w:rPr>
      <w:rFonts w:eastAsia="Arial Unicode MS" w:cs="Times New Roman"/>
      <w:szCs w:val="24"/>
      <w:lang w:eastAsia="sk-SK"/>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A5636"/>
    <w:pPr>
      <w:ind w:left="680" w:right="0" w:firstLine="0"/>
      <w:contextualSpacing/>
    </w:pPr>
    <w:rPr>
      <w:rFonts w:eastAsia="Times New Roman" w:cs="Times New Roman"/>
      <w:szCs w:val="20"/>
      <w:lang w:eastAsia="sk-SK"/>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A5636"/>
    <w:rPr>
      <w:rFonts w:ascii="Times New Roman" w:eastAsia="Times New Roman" w:hAnsi="Times New Roman" w:cs="Times New Roman"/>
      <w:sz w:val="24"/>
      <w:szCs w:val="20"/>
      <w:lang w:eastAsia="sk-SK"/>
    </w:rPr>
  </w:style>
  <w:style w:type="paragraph" w:customStyle="1" w:styleId="Default">
    <w:name w:val="Default"/>
    <w:rsid w:val="00AA5636"/>
    <w:pPr>
      <w:autoSpaceDE w:val="0"/>
      <w:autoSpaceDN w:val="0"/>
      <w:adjustRightInd w:val="0"/>
      <w:ind w:left="0" w:right="0" w:firstLine="0"/>
      <w:jc w:val="left"/>
    </w:pPr>
    <w:rPr>
      <w:rFonts w:ascii="Times New Roman" w:eastAsia="Times New Roman" w:hAnsi="Times New Roman" w:cs="Times New Roman"/>
      <w:color w:val="000000"/>
      <w:sz w:val="24"/>
      <w:szCs w:val="24"/>
    </w:rPr>
  </w:style>
  <w:style w:type="paragraph" w:styleId="Zkladntext">
    <w:name w:val="Body Text"/>
    <w:basedOn w:val="Normlny"/>
    <w:link w:val="ZkladntextChar"/>
    <w:uiPriority w:val="99"/>
    <w:rsid w:val="00AA5636"/>
    <w:pPr>
      <w:autoSpaceDE w:val="0"/>
      <w:autoSpaceDN w:val="0"/>
      <w:ind w:left="0" w:right="0" w:firstLine="0"/>
    </w:pPr>
    <w:rPr>
      <w:rFonts w:eastAsia="Times New Roman" w:cs="Times New Roman"/>
      <w:b/>
      <w:bCs/>
      <w:sz w:val="20"/>
      <w:szCs w:val="20"/>
      <w:lang w:eastAsia="cs-CZ"/>
    </w:rPr>
  </w:style>
  <w:style w:type="character" w:customStyle="1" w:styleId="ZkladntextChar">
    <w:name w:val="Základný text Char"/>
    <w:basedOn w:val="Predvolenpsmoodseku"/>
    <w:link w:val="Zkladntext"/>
    <w:uiPriority w:val="99"/>
    <w:rsid w:val="00AA5636"/>
    <w:rPr>
      <w:rFonts w:ascii="Times New Roman" w:eastAsia="Times New Roman" w:hAnsi="Times New Roman" w:cs="Times New Roman"/>
      <w:b/>
      <w:bCs/>
      <w:sz w:val="20"/>
      <w:szCs w:val="20"/>
      <w:lang w:eastAsia="cs-CZ"/>
    </w:rPr>
  </w:style>
  <w:style w:type="character" w:styleId="Hypertextovprepojenie">
    <w:name w:val="Hyperlink"/>
    <w:basedOn w:val="Predvolenpsmoodseku"/>
    <w:rsid w:val="00AA5636"/>
    <w:rPr>
      <w:rFonts w:cs="Times New Roman"/>
      <w:color w:val="0000FF"/>
      <w:u w:val="single"/>
    </w:rPr>
  </w:style>
  <w:style w:type="paragraph" w:customStyle="1" w:styleId="tl1">
    <w:name w:val="Štýl1"/>
    <w:basedOn w:val="Obsah3"/>
    <w:rsid w:val="00AA5636"/>
    <w:pPr>
      <w:tabs>
        <w:tab w:val="left" w:pos="720"/>
        <w:tab w:val="right" w:leader="dot" w:pos="9781"/>
      </w:tabs>
      <w:autoSpaceDE w:val="0"/>
      <w:autoSpaceDN w:val="0"/>
      <w:spacing w:after="0"/>
      <w:ind w:left="400" w:right="-284" w:firstLine="0"/>
    </w:pPr>
    <w:rPr>
      <w:rFonts w:ascii="Arial" w:eastAsia="Times New Roman" w:hAnsi="Arial" w:cs="Times New Roman"/>
      <w:noProof/>
      <w:sz w:val="18"/>
      <w:szCs w:val="20"/>
      <w:lang w:eastAsia="cs-CZ"/>
    </w:rPr>
  </w:style>
  <w:style w:type="character" w:styleId="Odkaznakomentr">
    <w:name w:val="annotation reference"/>
    <w:basedOn w:val="Predvolenpsmoodseku"/>
    <w:uiPriority w:val="99"/>
    <w:rsid w:val="00AA5636"/>
    <w:rPr>
      <w:rFonts w:cs="Times New Roman"/>
      <w:sz w:val="16"/>
    </w:rPr>
  </w:style>
  <w:style w:type="paragraph" w:styleId="Textkomentra">
    <w:name w:val="annotation text"/>
    <w:basedOn w:val="Normlny"/>
    <w:link w:val="TextkomentraChar"/>
    <w:uiPriority w:val="99"/>
    <w:rsid w:val="00AA5636"/>
    <w:pPr>
      <w:autoSpaceDE w:val="0"/>
      <w:autoSpaceDN w:val="0"/>
      <w:ind w:left="0" w:right="0" w:firstLine="0"/>
    </w:pPr>
    <w:rPr>
      <w:rFonts w:eastAsia="Times New Roman" w:cs="Times New Roman"/>
      <w:sz w:val="20"/>
      <w:szCs w:val="20"/>
      <w:lang w:eastAsia="cs-CZ"/>
    </w:rPr>
  </w:style>
  <w:style w:type="character" w:customStyle="1" w:styleId="TextkomentraChar">
    <w:name w:val="Text komentára Char"/>
    <w:basedOn w:val="Predvolenpsmoodseku"/>
    <w:link w:val="Textkomentra"/>
    <w:uiPriority w:val="99"/>
    <w:rsid w:val="00AA5636"/>
    <w:rPr>
      <w:rFonts w:ascii="Times New Roman" w:eastAsia="Times New Roman" w:hAnsi="Times New Roman" w:cs="Times New Roman"/>
      <w:sz w:val="20"/>
      <w:szCs w:val="20"/>
      <w:lang w:eastAsia="cs-CZ"/>
    </w:rPr>
  </w:style>
  <w:style w:type="paragraph" w:styleId="Bezriadkovania">
    <w:name w:val="No Spacing"/>
    <w:uiPriority w:val="1"/>
    <w:qFormat/>
    <w:rsid w:val="00AA5636"/>
    <w:pPr>
      <w:ind w:left="0" w:right="0" w:firstLine="0"/>
      <w:jc w:val="left"/>
    </w:pPr>
    <w:rPr>
      <w:rFonts w:ascii="Calibri" w:eastAsia="Times New Roman" w:hAnsi="Calibri" w:cs="Times New Roman"/>
      <w:lang w:eastAsia="sk-SK"/>
    </w:rPr>
  </w:style>
  <w:style w:type="paragraph" w:customStyle="1" w:styleId="Nadpis81">
    <w:name w:val="Nadpis 81"/>
    <w:uiPriority w:val="99"/>
    <w:rsid w:val="00AA5636"/>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lny"/>
    <w:uiPriority w:val="99"/>
    <w:rsid w:val="00AA5636"/>
    <w:pPr>
      <w:ind w:left="0" w:right="0" w:firstLine="0"/>
      <w:jc w:val="left"/>
    </w:pPr>
    <w:rPr>
      <w:rFonts w:ascii="Courier New" w:eastAsia="Times New Roman" w:hAnsi="Courier New" w:cs="Courier New"/>
      <w:sz w:val="20"/>
      <w:szCs w:val="20"/>
      <w:lang w:eastAsia="ar-SA"/>
    </w:rPr>
  </w:style>
  <w:style w:type="paragraph" w:styleId="Obsah3">
    <w:name w:val="toc 3"/>
    <w:basedOn w:val="Normlny"/>
    <w:next w:val="Normlny"/>
    <w:autoRedefine/>
    <w:uiPriority w:val="39"/>
    <w:semiHidden/>
    <w:unhideWhenUsed/>
    <w:rsid w:val="00AA5636"/>
    <w:pPr>
      <w:spacing w:after="100"/>
      <w:ind w:left="480"/>
    </w:pPr>
  </w:style>
  <w:style w:type="paragraph" w:styleId="Textbubliny">
    <w:name w:val="Balloon Text"/>
    <w:basedOn w:val="Normlny"/>
    <w:link w:val="TextbublinyChar"/>
    <w:uiPriority w:val="99"/>
    <w:semiHidden/>
    <w:unhideWhenUsed/>
    <w:rsid w:val="00AA5636"/>
    <w:rPr>
      <w:rFonts w:ascii="Tahoma" w:hAnsi="Tahoma" w:cs="Tahoma"/>
      <w:sz w:val="16"/>
      <w:szCs w:val="16"/>
    </w:rPr>
  </w:style>
  <w:style w:type="character" w:customStyle="1" w:styleId="TextbublinyChar">
    <w:name w:val="Text bubliny Char"/>
    <w:basedOn w:val="Predvolenpsmoodseku"/>
    <w:link w:val="Textbubliny"/>
    <w:uiPriority w:val="99"/>
    <w:semiHidden/>
    <w:rsid w:val="00AA5636"/>
    <w:rPr>
      <w:rFonts w:ascii="Tahoma" w:hAnsi="Tahoma" w:cs="Tahoma"/>
      <w:sz w:val="16"/>
      <w:szCs w:val="16"/>
    </w:rPr>
  </w:style>
  <w:style w:type="paragraph" w:styleId="Zarkazkladnhotextu">
    <w:name w:val="Body Text Indent"/>
    <w:basedOn w:val="Normlny"/>
    <w:link w:val="ZarkazkladnhotextuChar"/>
    <w:uiPriority w:val="99"/>
    <w:semiHidden/>
    <w:unhideWhenUsed/>
    <w:rsid w:val="002635DD"/>
    <w:pPr>
      <w:spacing w:after="120"/>
      <w:ind w:left="283"/>
    </w:pPr>
  </w:style>
  <w:style w:type="character" w:customStyle="1" w:styleId="ZarkazkladnhotextuChar">
    <w:name w:val="Zarážka základného textu Char"/>
    <w:basedOn w:val="Predvolenpsmoodseku"/>
    <w:link w:val="Zarkazkladnhotextu"/>
    <w:uiPriority w:val="99"/>
    <w:semiHidden/>
    <w:rsid w:val="002635DD"/>
    <w:rPr>
      <w:rFonts w:ascii="Times New Roman" w:hAnsi="Times New Roman"/>
      <w:sz w:val="24"/>
    </w:rPr>
  </w:style>
  <w:style w:type="paragraph" w:styleId="Hlavika">
    <w:name w:val="header"/>
    <w:basedOn w:val="Normlny"/>
    <w:link w:val="HlavikaChar"/>
    <w:uiPriority w:val="99"/>
    <w:unhideWhenUsed/>
    <w:rsid w:val="002635DD"/>
    <w:pPr>
      <w:tabs>
        <w:tab w:val="center" w:pos="4536"/>
        <w:tab w:val="right" w:pos="9072"/>
      </w:tabs>
    </w:pPr>
  </w:style>
  <w:style w:type="character" w:customStyle="1" w:styleId="HlavikaChar">
    <w:name w:val="Hlavička Char"/>
    <w:basedOn w:val="Predvolenpsmoodseku"/>
    <w:link w:val="Hlavika"/>
    <w:uiPriority w:val="99"/>
    <w:rsid w:val="002635DD"/>
    <w:rPr>
      <w:rFonts w:ascii="Times New Roman" w:hAnsi="Times New Roman"/>
      <w:sz w:val="24"/>
    </w:rPr>
  </w:style>
  <w:style w:type="paragraph" w:styleId="Pta">
    <w:name w:val="footer"/>
    <w:basedOn w:val="Normlny"/>
    <w:link w:val="PtaChar"/>
    <w:uiPriority w:val="99"/>
    <w:unhideWhenUsed/>
    <w:rsid w:val="002635DD"/>
    <w:pPr>
      <w:tabs>
        <w:tab w:val="center" w:pos="4536"/>
        <w:tab w:val="right" w:pos="9072"/>
      </w:tabs>
    </w:pPr>
  </w:style>
  <w:style w:type="character" w:customStyle="1" w:styleId="PtaChar">
    <w:name w:val="Päta Char"/>
    <w:basedOn w:val="Predvolenpsmoodseku"/>
    <w:link w:val="Pta"/>
    <w:uiPriority w:val="99"/>
    <w:rsid w:val="002635DD"/>
    <w:rPr>
      <w:rFonts w:ascii="Times New Roman" w:hAnsi="Times New Roman"/>
      <w:sz w:val="24"/>
    </w:rPr>
  </w:style>
  <w:style w:type="character" w:customStyle="1" w:styleId="Nevyrieenzmienka1">
    <w:name w:val="Nevyriešená zmienka1"/>
    <w:basedOn w:val="Predvolenpsmoodseku"/>
    <w:uiPriority w:val="99"/>
    <w:semiHidden/>
    <w:unhideWhenUsed/>
    <w:rsid w:val="006A68D2"/>
    <w:rPr>
      <w:color w:val="605E5C"/>
      <w:shd w:val="clear" w:color="auto" w:fill="E1DFDD"/>
    </w:rPr>
  </w:style>
  <w:style w:type="character" w:customStyle="1" w:styleId="Bodytext2">
    <w:name w:val="Body text (2)_"/>
    <w:link w:val="Bodytext21"/>
    <w:uiPriority w:val="99"/>
    <w:locked/>
    <w:rsid w:val="007D4E0E"/>
    <w:rPr>
      <w:sz w:val="19"/>
      <w:szCs w:val="19"/>
      <w:shd w:val="clear" w:color="auto" w:fill="FFFFFF"/>
    </w:rPr>
  </w:style>
  <w:style w:type="paragraph" w:customStyle="1" w:styleId="Bodytext21">
    <w:name w:val="Body text (2)1"/>
    <w:basedOn w:val="Normlny"/>
    <w:link w:val="Bodytext2"/>
    <w:uiPriority w:val="99"/>
    <w:rsid w:val="007D4E0E"/>
    <w:pPr>
      <w:widowControl w:val="0"/>
      <w:shd w:val="clear" w:color="auto" w:fill="FFFFFF"/>
      <w:spacing w:before="240" w:after="240" w:line="210" w:lineRule="exact"/>
      <w:ind w:left="0" w:right="0" w:hanging="580"/>
    </w:pPr>
    <w:rPr>
      <w:rFonts w:asciiTheme="minorHAnsi" w:hAnsiTheme="minorHAnsi"/>
      <w:sz w:val="19"/>
      <w:szCs w:val="19"/>
    </w:rPr>
  </w:style>
  <w:style w:type="paragraph" w:styleId="Predmetkomentra">
    <w:name w:val="annotation subject"/>
    <w:basedOn w:val="Textkomentra"/>
    <w:next w:val="Textkomentra"/>
    <w:link w:val="PredmetkomentraChar"/>
    <w:uiPriority w:val="99"/>
    <w:semiHidden/>
    <w:unhideWhenUsed/>
    <w:rsid w:val="00631446"/>
    <w:pPr>
      <w:autoSpaceDE/>
      <w:autoSpaceDN/>
      <w:ind w:left="567" w:right="284" w:hanging="567"/>
    </w:pPr>
    <w:rPr>
      <w:rFonts w:eastAsiaTheme="minorHAnsi" w:cstheme="minorBidi"/>
      <w:b/>
      <w:bCs/>
      <w:lang w:eastAsia="en-US"/>
    </w:rPr>
  </w:style>
  <w:style w:type="character" w:customStyle="1" w:styleId="PredmetkomentraChar">
    <w:name w:val="Predmet komentára Char"/>
    <w:basedOn w:val="TextkomentraChar"/>
    <w:link w:val="Predmetkomentra"/>
    <w:uiPriority w:val="99"/>
    <w:semiHidden/>
    <w:rsid w:val="00631446"/>
    <w:rPr>
      <w:rFonts w:ascii="Times New Roman" w:eastAsia="Times New Roman" w:hAnsi="Times New Roman" w:cs="Times New Roman"/>
      <w:b/>
      <w:bCs/>
      <w:sz w:val="20"/>
      <w:szCs w:val="20"/>
      <w:lang w:eastAsia="cs-CZ"/>
    </w:rPr>
  </w:style>
  <w:style w:type="paragraph" w:styleId="Revzia">
    <w:name w:val="Revision"/>
    <w:hidden/>
    <w:uiPriority w:val="99"/>
    <w:semiHidden/>
    <w:rsid w:val="00053798"/>
    <w:pPr>
      <w:ind w:left="0" w:right="0" w:firstLine="0"/>
      <w:jc w:val="left"/>
    </w:pPr>
    <w:rPr>
      <w:rFonts w:ascii="Times New Roman" w:hAnsi="Times New Roman"/>
      <w:sz w:val="24"/>
    </w:rPr>
  </w:style>
  <w:style w:type="character" w:customStyle="1" w:styleId="cf01">
    <w:name w:val="cf01"/>
    <w:basedOn w:val="Predvolenpsmoodseku"/>
    <w:rsid w:val="000537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47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y@pnpp.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rbacherova@pnpp.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60FC16-55FC-4554-8282-D21CC214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5346</Words>
  <Characters>30475</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dc:creator>
  <cp:lastModifiedBy>Miroslava Pastírová</cp:lastModifiedBy>
  <cp:revision>5</cp:revision>
  <dcterms:created xsi:type="dcterms:W3CDTF">2023-02-14T13:39:00Z</dcterms:created>
  <dcterms:modified xsi:type="dcterms:W3CDTF">2023-02-16T14:22:00Z</dcterms:modified>
</cp:coreProperties>
</file>