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B13838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B4AF0" w:rsidRPr="002B4AF0">
        <w:rPr>
          <w:b/>
        </w:rPr>
        <w:t>OPRAVA PŘÍSTUPOVÉHO SCHODIŠTĚ OBJEKTU U LESÍKA 11_ZNOJMO</w:t>
      </w:r>
      <w:r w:rsidR="00014BD3">
        <w:rPr>
          <w:b/>
        </w:rPr>
        <w:t xml:space="preserve"> – I.ETAPA</w:t>
      </w:r>
      <w:r w:rsidRPr="003F53E2">
        <w:rPr>
          <w:b/>
          <w:sz w:val="24"/>
          <w:szCs w:val="20"/>
        </w:rPr>
        <w:t>“</w:t>
      </w:r>
    </w:p>
    <w:p w14:paraId="03C9FA90" w14:textId="617E5A1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2B4AF0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14BD3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B4AF0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2023-02-14T08:30:00Z</dcterms:modified>
</cp:coreProperties>
</file>