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0E60A" w14:textId="0E0AB292"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Oznámenie o vyhlásení verejného obstarávania </w:t>
      </w:r>
      <w:r w:rsidR="00CF2CF2">
        <w:rPr>
          <w:rFonts w:ascii="Times New Roman" w:eastAsia="Calibri" w:hAnsi="Times New Roman" w:cs="Times New Roman"/>
          <w:b/>
          <w:bCs/>
          <w:sz w:val="24"/>
          <w:szCs w:val="24"/>
        </w:rPr>
        <w:t>Dynamického nákupného systému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 zákazku – </w:t>
      </w:r>
      <w:r w:rsidR="00CF2CF2" w:rsidRPr="00CF2CF2">
        <w:rPr>
          <w:rFonts w:ascii="Times New Roman" w:eastAsia="Calibri" w:hAnsi="Times New Roman" w:cs="Times New Roman"/>
          <w:b/>
          <w:bCs/>
          <w:sz w:val="24"/>
          <w:szCs w:val="24"/>
        </w:rPr>
        <w:t>Magnetické rezonancie vrátane poskytnutia záručného servisu</w:t>
      </w:r>
      <w:r w:rsidRPr="00444C0F">
        <w:rPr>
          <w:rFonts w:ascii="Times New Roman" w:eastAsia="Calibri" w:hAnsi="Times New Roman" w:cs="Times New Roman"/>
          <w:b/>
          <w:bCs/>
          <w:sz w:val="24"/>
          <w:szCs w:val="24"/>
        </w:rPr>
        <w:t>“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1E5D08B" w14:textId="4315A09B"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Opis obstarávania: </w:t>
      </w:r>
      <w:r w:rsidR="00CF2CF2" w:rsidRPr="00CF2CF2">
        <w:rPr>
          <w:rFonts w:ascii="Times New Roman" w:eastAsia="Calibri" w:hAnsi="Times New Roman" w:cs="Times New Roman"/>
          <w:bCs/>
          <w:sz w:val="24"/>
          <w:szCs w:val="24"/>
        </w:rPr>
        <w:t>Magnetické rezonancie vrátane poskytnutia záručného servisu</w:t>
      </w:r>
      <w:r w:rsidR="00444C0F" w:rsidRPr="00444C0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87E4634" w14:textId="2FBF3306"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Viac je opísané </w:t>
      </w:r>
      <w:r>
        <w:rPr>
          <w:rFonts w:ascii="Times New Roman" w:eastAsia="Calibri" w:hAnsi="Times New Roman" w:cs="Times New Roman"/>
          <w:b/>
          <w:sz w:val="24"/>
          <w:szCs w:val="24"/>
        </w:rPr>
        <w:t>v súťažných podkladoch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hyperlink r:id="rId5" w:history="1">
        <w:r w:rsidRPr="00EB3449">
          <w:rPr>
            <w:rStyle w:val="Hypertextovprepojenie"/>
            <w:rFonts w:ascii="Times New Roman" w:eastAsia="Calibri" w:hAnsi="Times New Roman" w:cs="Times New Roman"/>
            <w:sz w:val="24"/>
            <w:szCs w:val="24"/>
          </w:rPr>
          <w:t>https://josephine.proebiz.com/</w:t>
        </w:r>
      </w:hyperlink>
      <w:r w:rsidRPr="00EB34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580D56" w14:textId="3114AB9E"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Oznámenie bolo zverejnené vo vestníku </w:t>
      </w:r>
      <w:r w:rsidR="00CF2CF2" w:rsidRPr="00CF2CF2">
        <w:rPr>
          <w:rFonts w:ascii="Times New Roman" w:eastAsia="Calibri" w:hAnsi="Times New Roman" w:cs="Times New Roman"/>
          <w:sz w:val="24"/>
          <w:szCs w:val="24"/>
        </w:rPr>
        <w:t>055/2018 pod číslom 03841-MUT dňa 19. 3. 2018.</w:t>
      </w:r>
    </w:p>
    <w:p w14:paraId="60046AEA" w14:textId="77777777" w:rsidR="00EB3449" w:rsidRDefault="00EB3449" w:rsidP="00EB3449">
      <w:pPr>
        <w:rPr>
          <w:rFonts w:ascii="Times New Roman" w:hAnsi="Times New Roman" w:cs="Times New Roman"/>
          <w:sz w:val="24"/>
          <w:szCs w:val="24"/>
        </w:rPr>
      </w:pPr>
    </w:p>
    <w:p w14:paraId="24868893" w14:textId="77777777" w:rsidR="00EB3449" w:rsidRDefault="00EB3449" w:rsidP="00EB3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deň,</w:t>
      </w:r>
    </w:p>
    <w:p w14:paraId="583222A7" w14:textId="67898F2A" w:rsidR="00EB3449" w:rsidRDefault="00EB3449" w:rsidP="00EB3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prijal som žiadosť o vysvetlenie súťažných podkladov dňa </w:t>
      </w:r>
      <w:r w:rsidR="00CF2CF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2CF2">
        <w:rPr>
          <w:rFonts w:ascii="Times New Roman" w:hAnsi="Times New Roman" w:cs="Times New Roman"/>
          <w:sz w:val="24"/>
          <w:szCs w:val="24"/>
        </w:rPr>
        <w:t>3.2018</w:t>
      </w:r>
      <w:r>
        <w:rPr>
          <w:rFonts w:ascii="Times New Roman" w:hAnsi="Times New Roman" w:cs="Times New Roman"/>
          <w:sz w:val="24"/>
          <w:szCs w:val="24"/>
        </w:rPr>
        <w:t xml:space="preserve"> od záujemcu.</w:t>
      </w:r>
    </w:p>
    <w:p w14:paraId="166843CD" w14:textId="77777777" w:rsidR="00EB3449" w:rsidRDefault="00EB3449" w:rsidP="00EB344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OTÁZKA č. 1:</w:t>
      </w:r>
    </w:p>
    <w:p w14:paraId="38FDCEDD" w14:textId="12E62795" w:rsidR="006E79CD" w:rsidRPr="006E79CD" w:rsidRDefault="00CF2CF2" w:rsidP="006E79CD">
      <w:pPr>
        <w:jc w:val="both"/>
        <w:rPr>
          <w:rFonts w:ascii="Times New Roman" w:hAnsi="Times New Roman" w:cs="Times New Roman"/>
          <w:sz w:val="24"/>
          <w:szCs w:val="24"/>
        </w:rPr>
      </w:pPr>
      <w:r w:rsidRPr="00CF2CF2">
        <w:rPr>
          <w:rFonts w:ascii="Times New Roman" w:hAnsi="Times New Roman" w:cs="Times New Roman"/>
          <w:sz w:val="24"/>
          <w:szCs w:val="24"/>
        </w:rPr>
        <w:t>V súťažných podkladoch k zriadeniu dynamického nákupného systému na strane 5 uvádzate:</w:t>
      </w:r>
      <w:r w:rsidRPr="00CF2CF2">
        <w:rPr>
          <w:rFonts w:ascii="Times New Roman" w:hAnsi="Times New Roman" w:cs="Times New Roman"/>
          <w:sz w:val="24"/>
          <w:szCs w:val="24"/>
        </w:rPr>
        <w:br/>
        <w:t>Za včas doručenú požiadavku o vysvetlenie dokladov sa považuje požiadavka doručená verejnému obstarávateľovi v písomnej forme v termíne najneskôr do 28.2.2018 do 12:00 hodiny.</w:t>
      </w:r>
      <w:r w:rsidRPr="00CF2CF2">
        <w:rPr>
          <w:rFonts w:ascii="Times New Roman" w:hAnsi="Times New Roman" w:cs="Times New Roman"/>
          <w:sz w:val="24"/>
          <w:szCs w:val="24"/>
        </w:rPr>
        <w:br/>
        <w:t>Pravdepodobne sa jedná o preklep. Chceli by sme sa opýtať, aký je termín pre doručovanie požiadaviek o vysvetlenie?</w:t>
      </w:r>
    </w:p>
    <w:p w14:paraId="7BF5C162" w14:textId="77777777" w:rsidR="00EB3449" w:rsidRDefault="00EB3449" w:rsidP="00EB344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ODPOVEĎ k otázke č. 1:</w:t>
      </w:r>
    </w:p>
    <w:p w14:paraId="1E08C949" w14:textId="7EEFD9F5" w:rsidR="00AA7DB8" w:rsidRDefault="006E79CD" w:rsidP="00CF2C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9CD">
        <w:rPr>
          <w:rFonts w:ascii="Times New Roman" w:hAnsi="Times New Roman" w:cs="Times New Roman"/>
          <w:b/>
          <w:sz w:val="24"/>
          <w:szCs w:val="24"/>
        </w:rPr>
        <w:t xml:space="preserve">Áno, </w:t>
      </w:r>
      <w:r w:rsidR="00CF2CF2">
        <w:rPr>
          <w:rFonts w:ascii="Times New Roman" w:hAnsi="Times New Roman" w:cs="Times New Roman"/>
          <w:b/>
          <w:sz w:val="24"/>
          <w:szCs w:val="24"/>
        </w:rPr>
        <w:t xml:space="preserve">jedná sa o chybu v písaní </w:t>
      </w:r>
      <w:r w:rsidR="00CF2CF2" w:rsidRPr="00CF2CF2">
        <w:rPr>
          <w:rFonts w:ascii="Times New Roman" w:hAnsi="Times New Roman" w:cs="Times New Roman"/>
          <w:b/>
          <w:bCs/>
          <w:sz w:val="24"/>
          <w:szCs w:val="24"/>
        </w:rPr>
        <w:t xml:space="preserve">správne znenie: Za včas doručenú požiadavku o vysvetlenie dokladov sa považuje požiadavka doručená verejnému obstarávateľovi </w:t>
      </w:r>
      <w:r w:rsidR="00CF2CF2">
        <w:rPr>
          <w:rFonts w:ascii="Times New Roman" w:hAnsi="Times New Roman" w:cs="Times New Roman"/>
          <w:b/>
          <w:bCs/>
          <w:sz w:val="24"/>
          <w:szCs w:val="24"/>
        </w:rPr>
        <w:t>prostredníctvom JOSEPHINE</w:t>
      </w:r>
      <w:r w:rsidR="007F5D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2CF2" w:rsidRPr="00CF2CF2">
        <w:rPr>
          <w:rFonts w:ascii="Times New Roman" w:hAnsi="Times New Roman" w:cs="Times New Roman"/>
          <w:b/>
          <w:bCs/>
          <w:sz w:val="24"/>
          <w:szCs w:val="24"/>
        </w:rPr>
        <w:t>v termíne najneskôr do 10.4.2018 do 10:00 hodiny. Verejný obstarávateľ upraví správne znenie v súťažných podkladoch farebne rozlíšením písmom pre ľahšiu orientáciu.</w:t>
      </w:r>
    </w:p>
    <w:p w14:paraId="521EB296" w14:textId="77777777" w:rsidR="006E79CD" w:rsidRDefault="006E79CD" w:rsidP="006E79CD">
      <w:pPr>
        <w:rPr>
          <w:rFonts w:ascii="Times New Roman" w:hAnsi="Times New Roman" w:cs="Times New Roman"/>
          <w:b/>
          <w:sz w:val="24"/>
          <w:szCs w:val="24"/>
        </w:rPr>
      </w:pPr>
    </w:p>
    <w:p w14:paraId="7EB5FFC0" w14:textId="77777777" w:rsidR="006E79CD" w:rsidRDefault="006E79CD" w:rsidP="006E79C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OTÁZKA č. 2:</w:t>
      </w:r>
    </w:p>
    <w:p w14:paraId="27217218" w14:textId="31131F91" w:rsidR="006E79CD" w:rsidRDefault="00CF2CF2" w:rsidP="006E79CD">
      <w:pPr>
        <w:jc w:val="both"/>
        <w:rPr>
          <w:rFonts w:ascii="Times New Roman" w:hAnsi="Times New Roman" w:cs="Times New Roman"/>
          <w:sz w:val="24"/>
          <w:szCs w:val="24"/>
        </w:rPr>
      </w:pPr>
      <w:r w:rsidRPr="00CF2CF2">
        <w:rPr>
          <w:rFonts w:ascii="Times New Roman" w:hAnsi="Times New Roman" w:cs="Times New Roman"/>
          <w:sz w:val="24"/>
          <w:szCs w:val="24"/>
        </w:rPr>
        <w:t>dokumente Podmienky účasti uchádzačov, časť 3. podmienky účasti uchádzačov vo verejnom obstarávaní, týkajúce sa technickej alebo odbornej spôsobilosti požadujete v bode 3.1.2: Verejný obstarávateľ požaduje predložiť referencie o dodaní minimálne 10-tich prístrojov MR o sile magnetu minimálne 1,5T za predchádzajúce tri roky od vyhlásenia verejného obstarávania, dokladom je referencia, ak odberateľom bol verejný obstarávateľ alebo obstarávateľ podľa zákona o verejnom obstarávaní, pričom verejný obstarávateľ požaduje preukázanie dodania tovaru rovnakej špecifikácie akú požaduje verejný obstarávateľ v súťažných podkladoch v časti B1. Opis predmetu zákazky.</w:t>
      </w:r>
    </w:p>
    <w:p w14:paraId="45AED14C" w14:textId="5851ECA4" w:rsidR="00CF2CF2" w:rsidRPr="007F5D70" w:rsidRDefault="00CF2CF2" w:rsidP="006E79CD">
      <w:pPr>
        <w:jc w:val="both"/>
        <w:rPr>
          <w:rFonts w:ascii="Times New Roman" w:hAnsi="Times New Roman" w:cs="Times New Roman"/>
          <w:sz w:val="24"/>
          <w:szCs w:val="24"/>
        </w:rPr>
      </w:pPr>
      <w:r w:rsidRPr="007F5D70">
        <w:rPr>
          <w:rFonts w:ascii="Times New Roman" w:hAnsi="Times New Roman" w:cs="Times New Roman"/>
          <w:sz w:val="24"/>
          <w:szCs w:val="24"/>
        </w:rPr>
        <w:t>Bude verejný obstarávateľ akceptovať referencie o dodaní MR o sile magnetu minimálne 1,5T aj od iných subjektov (privátnych)?</w:t>
      </w:r>
    </w:p>
    <w:p w14:paraId="7BBB5AB4" w14:textId="77777777" w:rsidR="007F5D70" w:rsidRDefault="007F5D70" w:rsidP="006E79CD">
      <w:pPr>
        <w:jc w:val="both"/>
        <w:rPr>
          <w:rFonts w:ascii="Times New Roman" w:hAnsi="Times New Roman" w:cs="Times New Roman"/>
          <w:sz w:val="24"/>
          <w:szCs w:val="24"/>
        </w:rPr>
      </w:pPr>
      <w:r w:rsidRPr="007F5D70">
        <w:rPr>
          <w:rFonts w:ascii="Times New Roman" w:hAnsi="Times New Roman" w:cs="Times New Roman"/>
          <w:sz w:val="24"/>
          <w:szCs w:val="24"/>
        </w:rPr>
        <w:t>Požadujete preukázanie dodania tovaru rovnakej špecifikácie akú požaduje verejný obstarávateľ v súťažných podkladoch v časti B1. Opis predmetu zákazky. Avšak v časti Špecifikácia predmetu zákazky uvádzate: Konkrétny predmet zákazky bud</w:t>
      </w:r>
      <w:r>
        <w:rPr>
          <w:rFonts w:ascii="Times New Roman" w:hAnsi="Times New Roman" w:cs="Times New Roman"/>
          <w:sz w:val="24"/>
          <w:szCs w:val="24"/>
        </w:rPr>
        <w:t>e súčasťou jednotlivých výziev.</w:t>
      </w:r>
    </w:p>
    <w:p w14:paraId="59F0304F" w14:textId="7BA6A02D" w:rsidR="007F5D70" w:rsidRPr="006E79CD" w:rsidRDefault="007F5D70" w:rsidP="006E79CD">
      <w:pPr>
        <w:jc w:val="both"/>
        <w:rPr>
          <w:rFonts w:ascii="Times New Roman" w:hAnsi="Times New Roman" w:cs="Times New Roman"/>
          <w:sz w:val="24"/>
          <w:szCs w:val="24"/>
        </w:rPr>
      </w:pPr>
      <w:r w:rsidRPr="007F5D70">
        <w:rPr>
          <w:rFonts w:ascii="Times New Roman" w:hAnsi="Times New Roman" w:cs="Times New Roman"/>
          <w:sz w:val="24"/>
          <w:szCs w:val="24"/>
        </w:rPr>
        <w:lastRenderedPageBreak/>
        <w:t>Bude verejný obstarávateľ akceptovať referencie o dodaní MR o sile magnetu minimálne 1.5T v tej konkrétnej konfigurácii?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5D70">
        <w:rPr>
          <w:rFonts w:ascii="Times New Roman" w:hAnsi="Times New Roman" w:cs="Times New Roman"/>
          <w:sz w:val="24"/>
          <w:szCs w:val="24"/>
        </w:rPr>
        <w:t>Bude verejný obstarávateľ akceptovať referenciu o dodaní aj PET/MR?</w:t>
      </w:r>
    </w:p>
    <w:p w14:paraId="4922DA9C" w14:textId="77777777" w:rsidR="006E79CD" w:rsidRDefault="006E79CD" w:rsidP="006E79C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ODPOVEĎ k otázke č. 2:</w:t>
      </w:r>
    </w:p>
    <w:p w14:paraId="59296EFB" w14:textId="0234B2A2" w:rsidR="006E79CD" w:rsidRDefault="006E79CD" w:rsidP="006E79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9CD">
        <w:rPr>
          <w:rFonts w:ascii="Times New Roman" w:hAnsi="Times New Roman" w:cs="Times New Roman"/>
          <w:b/>
          <w:sz w:val="24"/>
          <w:szCs w:val="24"/>
        </w:rPr>
        <w:t xml:space="preserve">Áno, </w:t>
      </w:r>
      <w:r w:rsidR="007F5D70">
        <w:rPr>
          <w:rFonts w:ascii="Times New Roman" w:hAnsi="Times New Roman" w:cs="Times New Roman"/>
          <w:b/>
          <w:sz w:val="24"/>
          <w:szCs w:val="24"/>
        </w:rPr>
        <w:t>verejný obstarávateľ v zmysle zákona o verejnom obstarávaní akceptuje refe</w:t>
      </w:r>
      <w:r w:rsidR="007F5D70" w:rsidRPr="007F5D70">
        <w:rPr>
          <w:rFonts w:ascii="Times New Roman" w:hAnsi="Times New Roman" w:cs="Times New Roman"/>
          <w:b/>
          <w:sz w:val="24"/>
          <w:szCs w:val="24"/>
        </w:rPr>
        <w:t>rencie aj pre</w:t>
      </w:r>
      <w:r w:rsidR="007F5D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5D70" w:rsidRPr="007F5D70">
        <w:rPr>
          <w:rFonts w:ascii="Times New Roman" w:hAnsi="Times New Roman" w:cs="Times New Roman"/>
          <w:b/>
          <w:sz w:val="24"/>
          <w:szCs w:val="24"/>
        </w:rPr>
        <w:t>“privátnych odberateľov”</w:t>
      </w:r>
      <w:r w:rsidRPr="006E79CD">
        <w:rPr>
          <w:rFonts w:ascii="Times New Roman" w:hAnsi="Times New Roman" w:cs="Times New Roman"/>
          <w:b/>
          <w:sz w:val="24"/>
          <w:szCs w:val="24"/>
        </w:rPr>
        <w:t>.</w:t>
      </w:r>
    </w:p>
    <w:p w14:paraId="3AB59544" w14:textId="58242D6F" w:rsidR="007F5D70" w:rsidRDefault="007F5D70" w:rsidP="006E79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Verejný obstarávateľ akceptuje referencie 10 MR prístrojov v minimálnej sile magnetu 1,5T v akejkoľvek konfigurácii.</w:t>
      </w:r>
    </w:p>
    <w:p w14:paraId="10348D5A" w14:textId="03C04571" w:rsidR="007F5D70" w:rsidRPr="006E79CD" w:rsidRDefault="007F5D70" w:rsidP="006E79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7F5D70">
        <w:rPr>
          <w:rFonts w:ascii="Times New Roman" w:hAnsi="Times New Roman" w:cs="Times New Roman"/>
          <w:b/>
          <w:sz w:val="24"/>
          <w:szCs w:val="24"/>
        </w:rPr>
        <w:t xml:space="preserve">no, </w:t>
      </w:r>
      <w:r>
        <w:rPr>
          <w:rFonts w:ascii="Times New Roman" w:hAnsi="Times New Roman" w:cs="Times New Roman"/>
          <w:b/>
          <w:sz w:val="24"/>
          <w:szCs w:val="24"/>
        </w:rPr>
        <w:t xml:space="preserve">verejný obstarávateľ </w:t>
      </w:r>
      <w:r w:rsidRPr="007F5D70">
        <w:rPr>
          <w:rFonts w:ascii="Times New Roman" w:hAnsi="Times New Roman" w:cs="Times New Roman"/>
          <w:b/>
          <w:sz w:val="24"/>
          <w:szCs w:val="24"/>
        </w:rPr>
        <w:t>akceptujeme dodávku PET/MR, za predpokladu že je sila magnetu minimálne 1,5T.</w:t>
      </w:r>
    </w:p>
    <w:p w14:paraId="25938AFF" w14:textId="2A3254BA" w:rsidR="005E7859" w:rsidRDefault="005E78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7719F704" w14:textId="77777777" w:rsidR="005E7859" w:rsidRDefault="005E7859" w:rsidP="005E7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Dobrý deň,</w:t>
      </w:r>
    </w:p>
    <w:p w14:paraId="3A264A8A" w14:textId="19F0C692" w:rsidR="005E7859" w:rsidRDefault="005E7859" w:rsidP="005E7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prijal som žiadosť o vysvetlenie súťažných podkladov dňa 23.3.2018 od záujemcu.</w:t>
      </w:r>
    </w:p>
    <w:p w14:paraId="6A067429" w14:textId="77777777" w:rsidR="005E7859" w:rsidRDefault="005E7859" w:rsidP="005E785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OTÁZKA č. 1:</w:t>
      </w:r>
    </w:p>
    <w:p w14:paraId="2FFD0B3A" w14:textId="4379F9B2" w:rsidR="005E7859" w:rsidRPr="005E7859" w:rsidRDefault="005E7859" w:rsidP="005E7859">
      <w:pPr>
        <w:jc w:val="both"/>
        <w:rPr>
          <w:rFonts w:ascii="Times New Roman" w:hAnsi="Times New Roman" w:cs="Times New Roman"/>
          <w:sz w:val="24"/>
          <w:szCs w:val="24"/>
        </w:rPr>
      </w:pPr>
      <w:r w:rsidRPr="005E7859">
        <w:rPr>
          <w:rFonts w:ascii="Times New Roman" w:hAnsi="Times New Roman" w:cs="Times New Roman"/>
          <w:sz w:val="24"/>
          <w:szCs w:val="24"/>
        </w:rPr>
        <w:t>Verejný obstarávateľ požaduje predloženie minimálne 10-tich MR prístrojov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859">
        <w:rPr>
          <w:rFonts w:ascii="Times New Roman" w:hAnsi="Times New Roman" w:cs="Times New Roman"/>
          <w:sz w:val="24"/>
          <w:szCs w:val="24"/>
        </w:rPr>
        <w:t>sile magnetu minimálne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859">
        <w:rPr>
          <w:rFonts w:ascii="Times New Roman" w:hAnsi="Times New Roman" w:cs="Times New Roman"/>
          <w:sz w:val="24"/>
          <w:szCs w:val="24"/>
        </w:rPr>
        <w:t>1,5T za predchádzajúce 3 roky od vyhlásenia verejného obstarávania, pričom primeranosť' takejto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859">
        <w:rPr>
          <w:rFonts w:ascii="Times New Roman" w:hAnsi="Times New Roman" w:cs="Times New Roman"/>
          <w:sz w:val="24"/>
          <w:szCs w:val="24"/>
        </w:rPr>
        <w:t>podmienky účasti</w:t>
      </w:r>
      <w:r>
        <w:rPr>
          <w:rFonts w:ascii="Times New Roman" w:hAnsi="Times New Roman" w:cs="Times New Roman"/>
          <w:sz w:val="24"/>
          <w:szCs w:val="24"/>
        </w:rPr>
        <w:t xml:space="preserve"> vo vzť</w:t>
      </w:r>
      <w:r w:rsidRPr="005E7859">
        <w:rPr>
          <w:rFonts w:ascii="Times New Roman" w:hAnsi="Times New Roman" w:cs="Times New Roman"/>
          <w:sz w:val="24"/>
          <w:szCs w:val="24"/>
        </w:rPr>
        <w:t>ahu k predmetu zákazky a potreby jej zahrnutia medzi podmienky účasti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859">
        <w:rPr>
          <w:rFonts w:ascii="Times New Roman" w:hAnsi="Times New Roman" w:cs="Times New Roman"/>
          <w:sz w:val="24"/>
          <w:szCs w:val="24"/>
        </w:rPr>
        <w:t>odôvodňuje</w:t>
      </w:r>
      <w:r>
        <w:rPr>
          <w:rFonts w:ascii="Times New Roman" w:hAnsi="Times New Roman" w:cs="Times New Roman"/>
          <w:sz w:val="24"/>
          <w:szCs w:val="24"/>
        </w:rPr>
        <w:t xml:space="preserve"> zohľ</w:t>
      </w:r>
      <w:r w:rsidRPr="005E7859">
        <w:rPr>
          <w:rFonts w:ascii="Times New Roman" w:hAnsi="Times New Roman" w:cs="Times New Roman"/>
          <w:sz w:val="24"/>
          <w:szCs w:val="24"/>
        </w:rPr>
        <w:t>adn</w:t>
      </w:r>
      <w:r>
        <w:rPr>
          <w:rFonts w:ascii="Times New Roman" w:hAnsi="Times New Roman" w:cs="Times New Roman"/>
          <w:sz w:val="24"/>
          <w:szCs w:val="24"/>
        </w:rPr>
        <w:t>en</w:t>
      </w:r>
      <w:r w:rsidRPr="005E7859">
        <w:rPr>
          <w:rFonts w:ascii="Times New Roman" w:hAnsi="Times New Roman" w:cs="Times New Roman"/>
          <w:sz w:val="24"/>
          <w:szCs w:val="24"/>
        </w:rPr>
        <w:t>ím povahy, rozsahu a zložitosti predmetu zákazky za účelom zistenia skúsenosti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859">
        <w:rPr>
          <w:rFonts w:ascii="Times New Roman" w:hAnsi="Times New Roman" w:cs="Times New Roman"/>
          <w:sz w:val="24"/>
          <w:szCs w:val="24"/>
        </w:rPr>
        <w:t>uchádzačov pri realizova</w:t>
      </w:r>
      <w:r>
        <w:rPr>
          <w:rFonts w:ascii="Times New Roman" w:hAnsi="Times New Roman" w:cs="Times New Roman"/>
          <w:sz w:val="24"/>
          <w:szCs w:val="24"/>
        </w:rPr>
        <w:t>ní</w:t>
      </w:r>
      <w:r w:rsidRPr="005E7859">
        <w:rPr>
          <w:rFonts w:ascii="Times New Roman" w:hAnsi="Times New Roman" w:cs="Times New Roman"/>
          <w:sz w:val="24"/>
          <w:szCs w:val="24"/>
        </w:rPr>
        <w:t xml:space="preserve"> dodavok tovaru rovnakého alebo podobného charakteru a zložitosti ako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859">
        <w:rPr>
          <w:rFonts w:ascii="Times New Roman" w:hAnsi="Times New Roman" w:cs="Times New Roman"/>
          <w:sz w:val="24"/>
          <w:szCs w:val="24"/>
        </w:rPr>
        <w:t>predmet zákazky, požadovanej kvalite a čase.</w:t>
      </w:r>
    </w:p>
    <w:p w14:paraId="14A3358B" w14:textId="69C1D288" w:rsidR="005E7859" w:rsidRPr="006E79CD" w:rsidRDefault="005E7859" w:rsidP="005E7859">
      <w:pPr>
        <w:jc w:val="both"/>
        <w:rPr>
          <w:rFonts w:ascii="Times New Roman" w:hAnsi="Times New Roman" w:cs="Times New Roman"/>
          <w:sz w:val="24"/>
          <w:szCs w:val="24"/>
        </w:rPr>
      </w:pPr>
      <w:r w:rsidRPr="005E7859">
        <w:rPr>
          <w:rFonts w:ascii="Times New Roman" w:hAnsi="Times New Roman" w:cs="Times New Roman"/>
          <w:sz w:val="24"/>
          <w:szCs w:val="24"/>
        </w:rPr>
        <w:t xml:space="preserve">Otázka: Chceli by sme verejného obstarávateľ 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E7859">
        <w:rPr>
          <w:rFonts w:ascii="Times New Roman" w:hAnsi="Times New Roman" w:cs="Times New Roman"/>
          <w:sz w:val="24"/>
          <w:szCs w:val="24"/>
        </w:rPr>
        <w:t>ožiadať</w:t>
      </w:r>
      <w:r>
        <w:rPr>
          <w:rFonts w:ascii="Times New Roman" w:hAnsi="Times New Roman" w:cs="Times New Roman"/>
          <w:sz w:val="24"/>
          <w:szCs w:val="24"/>
        </w:rPr>
        <w:t>' o vysvetlenie. č</w:t>
      </w:r>
      <w:r w:rsidRPr="005E7859">
        <w:rPr>
          <w:rFonts w:ascii="Times New Roman" w:hAnsi="Times New Roman" w:cs="Times New Roman"/>
          <w:sz w:val="24"/>
          <w:szCs w:val="24"/>
        </w:rPr>
        <w:t>i na preukázanie splnenia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859">
        <w:rPr>
          <w:rFonts w:ascii="Times New Roman" w:hAnsi="Times New Roman" w:cs="Times New Roman"/>
          <w:sz w:val="24"/>
          <w:szCs w:val="24"/>
        </w:rPr>
        <w:t xml:space="preserve">tejto podmienky účasti je </w:t>
      </w:r>
      <w:r>
        <w:rPr>
          <w:rFonts w:ascii="Times New Roman" w:hAnsi="Times New Roman" w:cs="Times New Roman"/>
          <w:sz w:val="24"/>
          <w:szCs w:val="24"/>
        </w:rPr>
        <w:t>možné</w:t>
      </w:r>
      <w:r w:rsidRPr="005E7859">
        <w:rPr>
          <w:rFonts w:ascii="Times New Roman" w:hAnsi="Times New Roman" w:cs="Times New Roman"/>
          <w:sz w:val="24"/>
          <w:szCs w:val="24"/>
        </w:rPr>
        <w:t xml:space="preserve"> použiť</w:t>
      </w:r>
      <w:r>
        <w:rPr>
          <w:rFonts w:ascii="Times New Roman" w:hAnsi="Times New Roman" w:cs="Times New Roman"/>
          <w:sz w:val="24"/>
          <w:szCs w:val="24"/>
        </w:rPr>
        <w:t xml:space="preserve"> okrem referencii na území</w:t>
      </w:r>
      <w:r w:rsidRPr="005E7859">
        <w:rPr>
          <w:rFonts w:ascii="Times New Roman" w:hAnsi="Times New Roman" w:cs="Times New Roman"/>
          <w:sz w:val="24"/>
          <w:szCs w:val="24"/>
        </w:rPr>
        <w:t xml:space="preserve"> SR aj referencie z iných</w:t>
      </w:r>
      <w:r>
        <w:rPr>
          <w:rFonts w:ascii="Times New Roman" w:hAnsi="Times New Roman" w:cs="Times New Roman"/>
          <w:sz w:val="24"/>
          <w:szCs w:val="24"/>
        </w:rPr>
        <w:t xml:space="preserve"> krajín </w:t>
      </w:r>
      <w:r w:rsidRPr="005E7859">
        <w:rPr>
          <w:rFonts w:ascii="Times New Roman" w:hAnsi="Times New Roman" w:cs="Times New Roman"/>
          <w:sz w:val="24"/>
          <w:szCs w:val="24"/>
        </w:rPr>
        <w:t>Európskej únie, pričom</w:t>
      </w:r>
      <w:r>
        <w:rPr>
          <w:rFonts w:ascii="Times New Roman" w:hAnsi="Times New Roman" w:cs="Times New Roman"/>
          <w:sz w:val="24"/>
          <w:szCs w:val="24"/>
        </w:rPr>
        <w:t xml:space="preserve"> prí</w:t>
      </w:r>
      <w:r w:rsidRPr="005E7859">
        <w:rPr>
          <w:rFonts w:ascii="Times New Roman" w:hAnsi="Times New Roman" w:cs="Times New Roman"/>
          <w:sz w:val="24"/>
          <w:szCs w:val="24"/>
        </w:rPr>
        <w:t>stroje boli dodávane sesterskými firemnými spoločnosťami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E7859">
        <w:rPr>
          <w:rFonts w:ascii="Times New Roman" w:hAnsi="Times New Roman" w:cs="Times New Roman"/>
          <w:sz w:val="24"/>
          <w:szCs w:val="24"/>
        </w:rPr>
        <w:t>rámci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859">
        <w:rPr>
          <w:rFonts w:ascii="Times New Roman" w:hAnsi="Times New Roman" w:cs="Times New Roman"/>
          <w:sz w:val="24"/>
          <w:szCs w:val="24"/>
        </w:rPr>
        <w:t>nadnárodného koncernu?</w:t>
      </w:r>
    </w:p>
    <w:p w14:paraId="5449D782" w14:textId="77777777" w:rsidR="005E7859" w:rsidRDefault="005E7859" w:rsidP="005E785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ODPOVEĎ k otázke č. 1:</w:t>
      </w:r>
    </w:p>
    <w:p w14:paraId="67E92AC0" w14:textId="02ACD9C5" w:rsidR="006E79CD" w:rsidRDefault="005E7859" w:rsidP="005E78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79CD">
        <w:rPr>
          <w:rFonts w:ascii="Times New Roman" w:hAnsi="Times New Roman" w:cs="Times New Roman"/>
          <w:b/>
          <w:sz w:val="24"/>
          <w:szCs w:val="24"/>
        </w:rPr>
        <w:t xml:space="preserve">Áno, </w:t>
      </w:r>
      <w:r>
        <w:rPr>
          <w:rFonts w:ascii="Times New Roman" w:hAnsi="Times New Roman" w:cs="Times New Roman"/>
          <w:b/>
          <w:sz w:val="24"/>
          <w:szCs w:val="24"/>
        </w:rPr>
        <w:t>uchádzač môže poskytnúť referencie aj z iných krajín, nielen referencie vystavené na území SR</w:t>
      </w:r>
      <w:r w:rsidRPr="00CF2CF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C2B080C" w14:textId="6220D363" w:rsidR="000D6AF2" w:rsidRDefault="000D6AF2" w:rsidP="000D6A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 zmysle zákona o verejnom obstarávaní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 xml:space="preserve">Uchádzač alebo záujemca môže na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reukázanie technickej spôsobilosti alebo odbornej spôsobilosti využiť technické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odborné kapacity inej osoby, bez ohľadu na ich právny vzťah. V takomto prípade musí uchádzač alebo záujemca verejnému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obstarávateľovi alebo obstarávateľovi preukázať, že pri plnení zmluvy alebo koncesnej zmluvy bude skutočne používať kapacity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osoby, ktorej spôsobilosť využíva na preukázanie technickej spôsobilosti alebo odbornej spôsobilosti. Skutočnosť podľa druhej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vety preukazuje záujemca alebo uchádzač písomnou zmluvou uzavretou s osobou, ktorej technickými a odbornými kapacitami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mieni preukázať svoju technickú spôsobilosť alebo odbornú spôsobilosť. Z písomnej zmluvy musí vyplývať záväzok osoby, že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poskytne svoje kapacity počas celého trvania zmluvného vzťahu. Osoba, ktorej kapacity majú byť použité na preukázanie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technickej spôsobilosti alebo odbornej spôsobilosti, musí preukázať splnenie podmienok účasti týkajúce sa osobného postavenia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a nesmú u nej existovať dôvody na vylúčenie podľa § 40 ods. 6 písm. a) až h) a ods. 7; oprávnenie dodávať tovar, uskutočňovať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stavebné práce, alebo poskytovať službu preukazuje vo vzťahu k tej časti predmetu zákazky alebo koncesie, na ktorú boli kapacity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záujemcovi alebo uchádzačovi poskytnuté.</w:t>
      </w:r>
    </w:p>
    <w:p w14:paraId="6E40F2C0" w14:textId="77777777" w:rsidR="000D6AF2" w:rsidRDefault="000D6AF2" w:rsidP="000D6A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Verejný obstarávateľ si dovoľuje dať do pozornosti metodické usmernenia:</w:t>
      </w:r>
    </w:p>
    <w:p w14:paraId="62E5D874" w14:textId="1C3BF310" w:rsidR="000D6AF2" w:rsidRPr="000D6AF2" w:rsidRDefault="000D6AF2" w:rsidP="000D6A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6AF2">
        <w:rPr>
          <w:rFonts w:ascii="Times New Roman" w:hAnsi="Times New Roman" w:cs="Times New Roman"/>
          <w:b/>
          <w:bCs/>
          <w:sz w:val="24"/>
          <w:szCs w:val="24"/>
        </w:rPr>
        <w:t>Metodické usmernenie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6408-5000/2017 zo dňa 3. 4. 2017</w:t>
      </w:r>
    </w:p>
    <w:p w14:paraId="4086EB20" w14:textId="421FD7A3" w:rsidR="000D6AF2" w:rsidRPr="000D6AF2" w:rsidRDefault="000D6AF2" w:rsidP="000D6A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6AF2">
        <w:rPr>
          <w:rFonts w:ascii="Times New Roman" w:hAnsi="Times New Roman" w:cs="Times New Roman"/>
          <w:b/>
          <w:bCs/>
          <w:sz w:val="24"/>
          <w:szCs w:val="24"/>
        </w:rPr>
        <w:t>Ak chce zahraničná spoločnosť vykonávať podnikateľskú činnosť na Slovensku prostredníctvom svojej organizačnej zložky, je vhodné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 xml:space="preserve">zapísať do zoznamu hospodárskych subjektov zahraničnú osobu aj jej organizačnú zložku. (Pozri tiež MU č.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lastRenderedPageBreak/>
        <w:t>7856-5000/2015)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Keďže organizačná zložka je akousi „predĺženou rukou“ zahraničnej spoločnosti, samotná nemá právnu subjektivitu, môže použiť 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preukazovanie splnenia podmienok účasti týkajúcich sa technickej alebo odbornej spôsobilosti v procese verejného obstarávania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referencie svojho zriaďovateľa (zahraničnej právnickej osoby) – v tomto prípade nejde o tretiu osobu.</w:t>
      </w:r>
    </w:p>
    <w:p w14:paraId="27FD6BB7" w14:textId="547734EC" w:rsidR="000D6AF2" w:rsidRPr="000D6AF2" w:rsidRDefault="000D6AF2" w:rsidP="000D6A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6AF2">
        <w:rPr>
          <w:rFonts w:ascii="Times New Roman" w:hAnsi="Times New Roman" w:cs="Times New Roman"/>
          <w:b/>
          <w:bCs/>
          <w:sz w:val="24"/>
          <w:szCs w:val="24"/>
        </w:rPr>
        <w:t>Metodické usmernenie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7496-5000/2017 zo dňa 18. 4. 2017</w:t>
      </w:r>
    </w:p>
    <w:p w14:paraId="205A7514" w14:textId="6E98BCF9" w:rsidR="000D6AF2" w:rsidRDefault="000D6AF2" w:rsidP="000D6A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6AF2">
        <w:rPr>
          <w:rFonts w:ascii="Times New Roman" w:hAnsi="Times New Roman" w:cs="Times New Roman"/>
          <w:b/>
          <w:bCs/>
          <w:sz w:val="24"/>
          <w:szCs w:val="24"/>
        </w:rPr>
        <w:t>Z uvedeného vyplýva, že kapacity akejkoľvek inej osoby odlišnej od záujemcu/uchádzača (vrátane skupiny dodávateľov) musia byť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 xml:space="preserve">poskytnuté v súlade s týmito ustanoveniami, </w:t>
      </w:r>
      <w:proofErr w:type="spellStart"/>
      <w:r w:rsidRPr="000D6AF2">
        <w:rPr>
          <w:rFonts w:ascii="Times New Roman" w:hAnsi="Times New Roman" w:cs="Times New Roman"/>
          <w:b/>
          <w:bCs/>
          <w:sz w:val="24"/>
          <w:szCs w:val="24"/>
        </w:rPr>
        <w:t>t.j</w:t>
      </w:r>
      <w:proofErr w:type="spellEnd"/>
      <w:r w:rsidRPr="000D6AF2">
        <w:rPr>
          <w:rFonts w:ascii="Times New Roman" w:hAnsi="Times New Roman" w:cs="Times New Roman"/>
          <w:b/>
          <w:bCs/>
          <w:sz w:val="24"/>
          <w:szCs w:val="24"/>
        </w:rPr>
        <w:t>. medzi takouto inou osobou a záujemcom/uchádzačom (vrátane skupiny dodávateľov)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musí byť kontrahovaná písomná zmluva z ktorej vyplýva záväzok „skutočného používania zdrojov“ tejto inej osoby v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prospech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záujemcu/uchádzača (vrátane skupiny dodávateľov). V tejto súvislosti zákon o verejnom obstarávaní nerozlišuje, či sa jedná o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inú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osobu pôsobiacu v rámci „spriaznených“ právnických osôb. Stále ide o kapacity inej osoby, nie o kapacity záujemcu/uchádzača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alebo skupiny dodávateľov. Predmetné ustanovenia majú za cieľ jednoznačne verifikovať „vzťah poskytnutia kapacít“ medzi právne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odlišnými subjektami, hoci môže ísť o kapacity „spriaznených osôb“.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968667" w14:textId="4DAF17A0" w:rsidR="00710D43" w:rsidRDefault="00710D43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BD3FA54" w14:textId="77777777" w:rsidR="00710D43" w:rsidRDefault="00710D43" w:rsidP="00710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Dobrý deň,</w:t>
      </w:r>
    </w:p>
    <w:p w14:paraId="6E37615F" w14:textId="21EA3D02" w:rsidR="00710D43" w:rsidRDefault="00710D43" w:rsidP="00710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prijal som žiadosť o vysvetlenie súťažných podkladov dňa </w:t>
      </w:r>
      <w:r w:rsidR="00125EF2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.3.2018 od záujemcu.</w:t>
      </w:r>
    </w:p>
    <w:p w14:paraId="5D9F7930" w14:textId="77777777" w:rsidR="00710D43" w:rsidRDefault="00710D43" w:rsidP="00710D4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OTÁZKA č. 1:</w:t>
      </w:r>
    </w:p>
    <w:p w14:paraId="49F9140F" w14:textId="11A6B2DB" w:rsidR="00710D43" w:rsidRPr="006E79CD" w:rsidRDefault="00125EF2" w:rsidP="007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125EF2">
        <w:rPr>
          <w:rFonts w:ascii="Times New Roman" w:hAnsi="Times New Roman" w:cs="Times New Roman"/>
          <w:sz w:val="24"/>
          <w:szCs w:val="24"/>
        </w:rPr>
        <w:t>Dobrý deň,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EF2">
        <w:rPr>
          <w:rFonts w:ascii="Times New Roman" w:hAnsi="Times New Roman" w:cs="Times New Roman"/>
          <w:sz w:val="24"/>
          <w:szCs w:val="24"/>
        </w:rPr>
        <w:t>obraciam sa na Vás so žiadosťou o vysvetlenie.</w:t>
      </w:r>
      <w:r w:rsidRPr="00125EF2">
        <w:rPr>
          <w:rFonts w:ascii="Times New Roman" w:hAnsi="Times New Roman" w:cs="Times New Roman"/>
          <w:sz w:val="24"/>
          <w:szCs w:val="24"/>
        </w:rPr>
        <w:br/>
        <w:t>Chápeme tomu správne, že v prípade, ak uchádzač využije na preukázanie osobného, ekonomického či technického postavenia inú osobu, verejný obstarávateľ nepožaduje, aby podpisy na Zmluve na preukázanie spôsobilosti boli overené notárom?</w:t>
      </w:r>
    </w:p>
    <w:p w14:paraId="73835352" w14:textId="77777777" w:rsidR="00710D43" w:rsidRDefault="00710D43" w:rsidP="00710D4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ODPOVEĎ k otázke č. 1:</w:t>
      </w:r>
    </w:p>
    <w:p w14:paraId="1FF2C6EC" w14:textId="24FC9FD4" w:rsidR="00125EF2" w:rsidRDefault="00125EF2" w:rsidP="00710D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preukázanie osobného postavenia </w:t>
      </w:r>
      <w:r w:rsidR="00E47ADE">
        <w:rPr>
          <w:rFonts w:ascii="Times New Roman" w:hAnsi="Times New Roman" w:cs="Times New Roman"/>
          <w:b/>
          <w:sz w:val="24"/>
          <w:szCs w:val="24"/>
        </w:rPr>
        <w:t xml:space="preserve">v zmysle § 32 zákona č. 343/2015 Z. z o verejnom obstarávaní a o zmene a doplnení niektorých zákonov v znení neskorších predpisov, </w:t>
      </w:r>
      <w:r>
        <w:rPr>
          <w:rFonts w:ascii="Times New Roman" w:hAnsi="Times New Roman" w:cs="Times New Roman"/>
          <w:b/>
          <w:sz w:val="24"/>
          <w:szCs w:val="24"/>
        </w:rPr>
        <w:t xml:space="preserve">nie je možné použiť inú osobu. V prípade </w:t>
      </w:r>
      <w:r w:rsidRPr="00125EF2">
        <w:rPr>
          <w:rFonts w:ascii="Times New Roman" w:hAnsi="Times New Roman" w:cs="Times New Roman"/>
          <w:b/>
          <w:sz w:val="24"/>
          <w:szCs w:val="24"/>
        </w:rPr>
        <w:t>ekonomického či technického postavenia</w:t>
      </w:r>
      <w:r w:rsidR="00A65AF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5EF2">
        <w:rPr>
          <w:rFonts w:ascii="Times New Roman" w:hAnsi="Times New Roman" w:cs="Times New Roman"/>
          <w:b/>
          <w:sz w:val="24"/>
          <w:szCs w:val="24"/>
        </w:rPr>
        <w:t>ak uchádzač využije</w:t>
      </w:r>
      <w:r>
        <w:rPr>
          <w:rFonts w:ascii="Times New Roman" w:hAnsi="Times New Roman" w:cs="Times New Roman"/>
          <w:b/>
          <w:sz w:val="24"/>
          <w:szCs w:val="24"/>
        </w:rPr>
        <w:t xml:space="preserve"> inú osobu </w:t>
      </w: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 xml:space="preserve"> písomnej zmluvy musí vyplývať záväzok osoby, že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 xml:space="preserve">poskytne svoje kapacity počas celého trvania zmluvného vzťahu. </w:t>
      </w:r>
      <w:r w:rsidR="00E47ADE">
        <w:rPr>
          <w:rFonts w:ascii="Times New Roman" w:hAnsi="Times New Roman" w:cs="Times New Roman"/>
          <w:b/>
          <w:bCs/>
          <w:sz w:val="24"/>
          <w:szCs w:val="24"/>
        </w:rPr>
        <w:t>Podpisy na zmluve, potvrdzujúcej t</w:t>
      </w:r>
      <w:r>
        <w:rPr>
          <w:rFonts w:ascii="Times New Roman" w:hAnsi="Times New Roman" w:cs="Times New Roman"/>
          <w:b/>
          <w:bCs/>
          <w:sz w:val="24"/>
          <w:szCs w:val="24"/>
        </w:rPr>
        <w:t>ento zmluvný vzťah</w:t>
      </w:r>
      <w:r w:rsidR="00E47ADE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nemus</w:t>
      </w:r>
      <w:r w:rsidR="00E47ADE">
        <w:rPr>
          <w:rFonts w:ascii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byť overen</w:t>
      </w:r>
      <w:r w:rsidR="00E47ADE">
        <w:rPr>
          <w:rFonts w:ascii="Times New Roman" w:hAnsi="Times New Roman" w:cs="Times New Roman"/>
          <w:b/>
          <w:bCs/>
          <w:sz w:val="24"/>
          <w:szCs w:val="24"/>
        </w:rPr>
        <w:t>é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A8C6155" w14:textId="467EC123" w:rsidR="009A54C3" w:rsidRDefault="009A54C3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BC90B76" w14:textId="77777777" w:rsidR="009A54C3" w:rsidRDefault="009A54C3" w:rsidP="009A5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Dobrý deň,</w:t>
      </w:r>
    </w:p>
    <w:p w14:paraId="3AC96BE9" w14:textId="6D218FC8" w:rsidR="009A54C3" w:rsidRDefault="009A54C3" w:rsidP="009A5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prijal som žiadosť o vysvetlenie súťažných podkladov dňa 28.3.2018 od záujemcu.</w:t>
      </w:r>
    </w:p>
    <w:p w14:paraId="5C3D8C67" w14:textId="77777777" w:rsidR="009A54C3" w:rsidRDefault="009A54C3" w:rsidP="009A54C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OTÁZKA č. 1:</w:t>
      </w:r>
    </w:p>
    <w:p w14:paraId="3B701616" w14:textId="77777777" w:rsidR="009A54C3" w:rsidRDefault="009A54C3" w:rsidP="009A54C3">
      <w:pPr>
        <w:jc w:val="both"/>
        <w:rPr>
          <w:rFonts w:ascii="Times New Roman" w:hAnsi="Times New Roman" w:cs="Times New Roman"/>
          <w:sz w:val="24"/>
          <w:szCs w:val="24"/>
        </w:rPr>
      </w:pPr>
      <w:r w:rsidRPr="009A54C3">
        <w:rPr>
          <w:rFonts w:ascii="Times New Roman" w:hAnsi="Times New Roman" w:cs="Times New Roman"/>
          <w:sz w:val="24"/>
          <w:szCs w:val="24"/>
        </w:rPr>
        <w:t>v časti Podmienky účasti uchádzačov vo verejnom obstarávaní, týkajúce sa technickej alebo odbornej spôsobilosti a doklady na ich preukázanie požadujete: Predložiť referencie o dodaní minimálne 10-tich prístrojov MR o sile magnetu minimálne 1,5 T za predchádzajúce tri roky od vyhlásenia verejného obstarávania.</w:t>
      </w:r>
    </w:p>
    <w:p w14:paraId="4040458D" w14:textId="560C0AA7" w:rsidR="009A54C3" w:rsidRPr="006E79CD" w:rsidRDefault="009A54C3" w:rsidP="009A54C3">
      <w:pPr>
        <w:jc w:val="both"/>
        <w:rPr>
          <w:rFonts w:ascii="Times New Roman" w:hAnsi="Times New Roman" w:cs="Times New Roman"/>
          <w:sz w:val="24"/>
          <w:szCs w:val="24"/>
        </w:rPr>
      </w:pPr>
      <w:r w:rsidRPr="009A54C3">
        <w:rPr>
          <w:rFonts w:ascii="Times New Roman" w:hAnsi="Times New Roman" w:cs="Times New Roman"/>
          <w:sz w:val="24"/>
          <w:szCs w:val="24"/>
        </w:rPr>
        <w:t>Otázka: Bude verejný obstarávateľ akceptovať referencie, ktoré budú potvrdzovať plnenie a prevzatie prístroja až po vyhlásení VO, tzn. budete akceptovať referencie aj z obdobia medzi vyhlásením VO a predkladaním žiadostí o zaradenie do DNS?</w:t>
      </w:r>
    </w:p>
    <w:p w14:paraId="7CB90EE8" w14:textId="77777777" w:rsidR="009A54C3" w:rsidRDefault="009A54C3" w:rsidP="009A54C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ODPOVEĎ k otázke č. 1:</w:t>
      </w:r>
    </w:p>
    <w:p w14:paraId="07C42B98" w14:textId="106A33D8" w:rsidR="009D0E01" w:rsidRDefault="009A54C3" w:rsidP="009A54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Verejný obstarávateľ bude posudzovať splnenie podmienok účasti k dátumu predloženia žiadosti o zaradenie do DNS</w:t>
      </w:r>
      <w:r w:rsidRPr="00CF2CF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Verejný obstarávateľ upraví s farebným vyznačením zmien podmienky účasti a oznámenie o vyhlásení.</w:t>
      </w:r>
    </w:p>
    <w:p w14:paraId="5553B08C" w14:textId="77777777" w:rsidR="009D0E01" w:rsidRDefault="009D0E01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6A8C4DA" w14:textId="77777777" w:rsidR="009D0E01" w:rsidRDefault="009D0E01" w:rsidP="009D0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Dobrý deň,</w:t>
      </w:r>
    </w:p>
    <w:p w14:paraId="13949872" w14:textId="3FF94108" w:rsidR="009D0E01" w:rsidRDefault="009D0E01" w:rsidP="009D0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prijal som žiadosť o vysvetlenie súťažných podkladov dňa 29.3.2018 od záujemcu.</w:t>
      </w:r>
    </w:p>
    <w:p w14:paraId="46A8F833" w14:textId="77777777" w:rsidR="009D0E01" w:rsidRDefault="009D0E01" w:rsidP="009D0E0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OTÁZKA č. 1:</w:t>
      </w:r>
    </w:p>
    <w:p w14:paraId="0FA8A722" w14:textId="77777777" w:rsidR="009D0E01" w:rsidRDefault="009D0E01" w:rsidP="009D0E01">
      <w:pPr>
        <w:jc w:val="both"/>
        <w:rPr>
          <w:rFonts w:ascii="Times New Roman" w:hAnsi="Times New Roman" w:cs="Times New Roman"/>
          <w:sz w:val="24"/>
          <w:szCs w:val="24"/>
        </w:rPr>
      </w:pPr>
      <w:r w:rsidRPr="009D0E01">
        <w:rPr>
          <w:rFonts w:ascii="Times New Roman" w:hAnsi="Times New Roman" w:cs="Times New Roman"/>
          <w:sz w:val="24"/>
          <w:szCs w:val="24"/>
        </w:rPr>
        <w:t>dňa 28.3.2018 sme na našu žiadosť dostali Vašu odpoveď :</w:t>
      </w:r>
      <w:r w:rsidRPr="009D0E01">
        <w:rPr>
          <w:rFonts w:ascii="Times New Roman" w:hAnsi="Times New Roman" w:cs="Times New Roman"/>
          <w:sz w:val="24"/>
          <w:szCs w:val="24"/>
        </w:rPr>
        <w:br/>
        <w:t>"Verejný obstarávateľ bude posudzovať splnenie podmienok účasti k dátumu predloženia žiadosti o zaradenie do DNS. Verejný obstarávateľ upraví s farebným vyznačením zmien podmienky účasti a oznámenie o vyhlásení."</w:t>
      </w:r>
    </w:p>
    <w:p w14:paraId="00C4D99E" w14:textId="77777777" w:rsidR="009D0E01" w:rsidRDefault="009D0E01" w:rsidP="009D0E01">
      <w:pPr>
        <w:jc w:val="both"/>
        <w:rPr>
          <w:rFonts w:ascii="Times New Roman" w:hAnsi="Times New Roman" w:cs="Times New Roman"/>
          <w:sz w:val="24"/>
          <w:szCs w:val="24"/>
        </w:rPr>
      </w:pPr>
      <w:r w:rsidRPr="009D0E01">
        <w:rPr>
          <w:rFonts w:ascii="Times New Roman" w:hAnsi="Times New Roman" w:cs="Times New Roman"/>
          <w:sz w:val="24"/>
          <w:szCs w:val="24"/>
        </w:rPr>
        <w:t>V podmienkach účasti boli farebne vyznačené zmeny, avšak v bode 3, odsek 3.1.2. formulácia ostala nezmenená: "Verejný obstarávateľ požaduje predložiť referencie o dodaní minimálne 10-tich prístrojov MR o sile magnetu minimálne 1,5T za prechádzajúce tri roky od vyhlásenia verejného obstarávania atď.</w:t>
      </w:r>
    </w:p>
    <w:p w14:paraId="3C629893" w14:textId="335484F4" w:rsidR="009D0E01" w:rsidRPr="006E79CD" w:rsidRDefault="009D0E01" w:rsidP="009D0E01">
      <w:pPr>
        <w:jc w:val="both"/>
        <w:rPr>
          <w:rFonts w:ascii="Times New Roman" w:hAnsi="Times New Roman" w:cs="Times New Roman"/>
          <w:sz w:val="24"/>
          <w:szCs w:val="24"/>
        </w:rPr>
      </w:pPr>
      <w:r w:rsidRPr="009D0E01">
        <w:rPr>
          <w:rFonts w:ascii="Times New Roman" w:hAnsi="Times New Roman" w:cs="Times New Roman"/>
          <w:sz w:val="24"/>
          <w:szCs w:val="24"/>
        </w:rPr>
        <w:t>Otázka: Platí táto zmena aj na bod 3.1.2. a správna formulácia by mala byť: "Verejný obstarávateľ požaduje predložiť referencie o dodaní minimálne 10-tich prístrojov MR o sile magnetu minimálne 1,5T za prechádzajúce tri roky od predloženia žiadosti o zaradenie do DNS?</w:t>
      </w:r>
    </w:p>
    <w:p w14:paraId="2D840889" w14:textId="77777777" w:rsidR="009D0E01" w:rsidRDefault="009D0E01" w:rsidP="009D0E0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ODPOVEĎ k otázke č. 1:</w:t>
      </w:r>
    </w:p>
    <w:p w14:paraId="40802DCF" w14:textId="7B7A6E02" w:rsidR="009A54C3" w:rsidRDefault="009D0E01" w:rsidP="009D0E0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Verejný obstarávateľ bude posudzovať splnenie podmienok účasti k dátumu predloženia žiadosti o zaradenie do DNS</w:t>
      </w:r>
      <w:r w:rsidRPr="00CF2CF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Verejný obstarávateľ upraví s farebným vyznačením zmien podmienky účasti a oznámenie o vyhlásení.</w:t>
      </w:r>
    </w:p>
    <w:p w14:paraId="22DB4721" w14:textId="51446EF7" w:rsidR="00E01A68" w:rsidRDefault="00E01A68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9E16F7E" w14:textId="77777777" w:rsidR="00E01A68" w:rsidRDefault="00E01A68" w:rsidP="00E01A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Dobrý deň,</w:t>
      </w:r>
    </w:p>
    <w:p w14:paraId="687F21DE" w14:textId="7616F3B4" w:rsidR="00E01A68" w:rsidRDefault="00E01A68" w:rsidP="00E01A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prijal som žiadosť o vysvetlenie súťažných podkladov dňa </w:t>
      </w:r>
      <w:r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.2018</w:t>
      </w:r>
      <w:r>
        <w:rPr>
          <w:rFonts w:ascii="Times New Roman" w:hAnsi="Times New Roman" w:cs="Times New Roman"/>
          <w:sz w:val="24"/>
          <w:szCs w:val="24"/>
        </w:rPr>
        <w:t xml:space="preserve"> od záujemcov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432D78" w14:textId="77777777" w:rsidR="00E01A68" w:rsidRDefault="00E01A68" w:rsidP="00E01A6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OTÁZKA č. 1:</w:t>
      </w:r>
    </w:p>
    <w:p w14:paraId="60344B2E" w14:textId="77777777" w:rsidR="00E01A68" w:rsidRDefault="00E01A68" w:rsidP="00E01A68">
      <w:pPr>
        <w:jc w:val="both"/>
        <w:rPr>
          <w:rFonts w:ascii="Times New Roman" w:hAnsi="Times New Roman" w:cs="Times New Roman"/>
          <w:sz w:val="24"/>
          <w:szCs w:val="24"/>
        </w:rPr>
      </w:pPr>
      <w:r w:rsidRPr="00E01A68">
        <w:rPr>
          <w:rFonts w:ascii="Times New Roman" w:hAnsi="Times New Roman" w:cs="Times New Roman"/>
          <w:sz w:val="24"/>
          <w:szCs w:val="24"/>
        </w:rPr>
        <w:t>Keďže požadujete predložiť referencie na dodávku min. 10 zariadení a na Slovenskom trhu sa za posledné tri roky predalo minimum takýchto prístrojov, sme nútení využiť kapacity iných,</w:t>
      </w:r>
      <w:r>
        <w:rPr>
          <w:rFonts w:ascii="Times New Roman" w:hAnsi="Times New Roman" w:cs="Times New Roman"/>
          <w:sz w:val="24"/>
          <w:szCs w:val="24"/>
        </w:rPr>
        <w:t xml:space="preserve"> zahraničných osôb .</w:t>
      </w:r>
    </w:p>
    <w:p w14:paraId="5C343D0B" w14:textId="51351B25" w:rsidR="00E01A68" w:rsidRPr="006E79CD" w:rsidRDefault="00E01A68" w:rsidP="00E01A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dôvodu ča</w:t>
      </w:r>
      <w:r w:rsidRPr="00E01A68">
        <w:rPr>
          <w:rFonts w:ascii="Times New Roman" w:hAnsi="Times New Roman" w:cs="Times New Roman"/>
          <w:sz w:val="24"/>
          <w:szCs w:val="24"/>
        </w:rPr>
        <w:t>sovo náročnejšieho získavania týchto dokumentov (originálov, resp. overených kópií) Vás preto žiadame o predĺženie termínu predkladania žiadostí o zaradenie do DNS.</w:t>
      </w:r>
    </w:p>
    <w:p w14:paraId="5B16B0ED" w14:textId="77777777" w:rsidR="00E01A68" w:rsidRDefault="00E01A68" w:rsidP="00E01A6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ODPOVEĎ k otázke č. 1:</w:t>
      </w:r>
    </w:p>
    <w:p w14:paraId="108E5D73" w14:textId="0F786803" w:rsidR="00E01A68" w:rsidRDefault="00E01A68" w:rsidP="00E01A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A68">
        <w:rPr>
          <w:rFonts w:ascii="Times New Roman" w:hAnsi="Times New Roman" w:cs="Times New Roman"/>
          <w:b/>
          <w:sz w:val="24"/>
          <w:szCs w:val="24"/>
        </w:rPr>
        <w:t xml:space="preserve">Vzhľadom na skutočnosť’, že vyhlásene obstarávanie predstavuje náročný proces čo do predmetu zákazky, jeho kategorizáciu i techniku obstarávania, z toho dôvodu je nevyhnutné, aby uchádzači mali dostatočnú lehotu na prípravu ponúk, po ktorú budú nejasnosti resp. otázky uchádzačov zodpovedané, a teda budú môcť’ vychádzať’ z jasných podmienok, rozhodol sa verejný obstarávateľ predlžiť lehotu na predkladanie </w:t>
      </w:r>
      <w:r>
        <w:rPr>
          <w:rFonts w:ascii="Times New Roman" w:hAnsi="Times New Roman" w:cs="Times New Roman"/>
          <w:b/>
          <w:sz w:val="24"/>
          <w:szCs w:val="24"/>
        </w:rPr>
        <w:t>žiadostí o účasť</w:t>
      </w:r>
      <w:r w:rsidRPr="00E01A68">
        <w:rPr>
          <w:rFonts w:ascii="Times New Roman" w:hAnsi="Times New Roman" w:cs="Times New Roman"/>
          <w:b/>
          <w:sz w:val="24"/>
          <w:szCs w:val="24"/>
        </w:rPr>
        <w:t xml:space="preserve"> do 30.04.2018</w:t>
      </w:r>
      <w:r>
        <w:rPr>
          <w:rFonts w:ascii="Times New Roman" w:hAnsi="Times New Roman" w:cs="Times New Roman"/>
          <w:b/>
          <w:sz w:val="24"/>
          <w:szCs w:val="24"/>
        </w:rPr>
        <w:t xml:space="preserve"> do 10:00</w:t>
      </w:r>
      <w:r w:rsidRPr="00E01A6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Verejný obstarávateľ lehotu</w:t>
      </w:r>
      <w:r w:rsidRPr="00E01A68">
        <w:rPr>
          <w:rFonts w:ascii="Times New Roman" w:hAnsi="Times New Roman" w:cs="Times New Roman"/>
          <w:b/>
          <w:sz w:val="24"/>
          <w:szCs w:val="24"/>
        </w:rPr>
        <w:t xml:space="preserve"> upraví aj  formou uverejnenia </w:t>
      </w:r>
      <w:proofErr w:type="spellStart"/>
      <w:r w:rsidRPr="00E01A68">
        <w:rPr>
          <w:rFonts w:ascii="Times New Roman" w:hAnsi="Times New Roman" w:cs="Times New Roman"/>
          <w:b/>
          <w:sz w:val="24"/>
          <w:szCs w:val="24"/>
        </w:rPr>
        <w:t>korigenda</w:t>
      </w:r>
      <w:proofErr w:type="spellEnd"/>
      <w:r w:rsidRPr="00E01A68">
        <w:rPr>
          <w:rFonts w:ascii="Times New Roman" w:hAnsi="Times New Roman" w:cs="Times New Roman"/>
          <w:b/>
          <w:sz w:val="24"/>
          <w:szCs w:val="24"/>
        </w:rPr>
        <w:t xml:space="preserve"> v oznámení o vyhlásení verejného obstarávania.</w:t>
      </w:r>
    </w:p>
    <w:p w14:paraId="40A3C717" w14:textId="77777777" w:rsidR="00E01A68" w:rsidRDefault="00E01A68" w:rsidP="00E01A68">
      <w:pPr>
        <w:rPr>
          <w:rFonts w:ascii="Times New Roman" w:hAnsi="Times New Roman" w:cs="Times New Roman"/>
          <w:b/>
          <w:sz w:val="24"/>
          <w:szCs w:val="24"/>
        </w:rPr>
      </w:pPr>
    </w:p>
    <w:p w14:paraId="66198DAD" w14:textId="77777777" w:rsidR="00E01A68" w:rsidRDefault="00E01A68" w:rsidP="00E01A6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OTÁZKA č. 2:</w:t>
      </w:r>
    </w:p>
    <w:p w14:paraId="2C88C479" w14:textId="584EDD79" w:rsidR="00E01A68" w:rsidRPr="006E79CD" w:rsidRDefault="00E01A68" w:rsidP="00E01A68">
      <w:pPr>
        <w:jc w:val="both"/>
        <w:rPr>
          <w:rFonts w:ascii="Times New Roman" w:hAnsi="Times New Roman" w:cs="Times New Roman"/>
          <w:sz w:val="24"/>
          <w:szCs w:val="24"/>
        </w:rPr>
      </w:pPr>
      <w:r w:rsidRPr="00E01A68">
        <w:rPr>
          <w:rFonts w:ascii="Times New Roman" w:hAnsi="Times New Roman" w:cs="Times New Roman"/>
          <w:sz w:val="24"/>
          <w:szCs w:val="24"/>
        </w:rPr>
        <w:t>Je v prípade, že je referencia poskytnutá z inej krajiny ako SR a je v inom ako štátnom jazyku (napr. v anglickom jazyku), je potrebné aby obsahovala aj preklad špecifikácie (zostavy) jednotlivých súčastí zariadenia, na ktoré je referencia poskytnutá? V prípade, že je potrebné, môže byť preklad doložený samostatne ku každej referencii? Musí byť preklad úradne overený?</w:t>
      </w:r>
    </w:p>
    <w:p w14:paraId="15E628D5" w14:textId="77777777" w:rsidR="00E01A68" w:rsidRDefault="00E01A68" w:rsidP="00E01A6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ODPOVEĎ k otázke č. 2:</w:t>
      </w:r>
    </w:p>
    <w:p w14:paraId="4961D97D" w14:textId="03A78631" w:rsidR="00E01A68" w:rsidRDefault="00D2740D" w:rsidP="00D274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 zmysle zákona o verejnom obstarávaní </w:t>
      </w:r>
      <w:r w:rsidRPr="00D2740D">
        <w:rPr>
          <w:rFonts w:ascii="Times New Roman" w:hAnsi="Times New Roman" w:cs="Times New Roman"/>
          <w:b/>
          <w:sz w:val="24"/>
          <w:szCs w:val="24"/>
        </w:rPr>
        <w:t xml:space="preserve">§ 21 </w:t>
      </w:r>
      <w:r>
        <w:rPr>
          <w:rFonts w:ascii="Times New Roman" w:hAnsi="Times New Roman" w:cs="Times New Roman"/>
          <w:b/>
          <w:sz w:val="24"/>
          <w:szCs w:val="24"/>
        </w:rPr>
        <w:t>ods. 6:</w:t>
      </w:r>
      <w:r w:rsidRPr="00D2740D">
        <w:rPr>
          <w:rFonts w:ascii="Times New Roman" w:hAnsi="Times New Roman" w:cs="Times New Roman"/>
          <w:b/>
          <w:sz w:val="24"/>
          <w:szCs w:val="24"/>
        </w:rPr>
        <w:t xml:space="preserve"> Ponuky, návrhy a ďalšie doklady a dokumenty vo verejnom obstarávaní sa predkladajú v štá</w:t>
      </w:r>
      <w:r>
        <w:rPr>
          <w:rFonts w:ascii="Times New Roman" w:hAnsi="Times New Roman" w:cs="Times New Roman"/>
          <w:b/>
          <w:sz w:val="24"/>
          <w:szCs w:val="24"/>
        </w:rPr>
        <w:t xml:space="preserve">tnom jazyku. Ak je doklad alebo </w:t>
      </w:r>
      <w:r w:rsidRPr="00D2740D">
        <w:rPr>
          <w:rFonts w:ascii="Times New Roman" w:hAnsi="Times New Roman" w:cs="Times New Roman"/>
          <w:b/>
          <w:sz w:val="24"/>
          <w:szCs w:val="24"/>
        </w:rPr>
        <w:t>dokument vyhotovený v cudzom jazyku, predkladá sa spolu s jeho úradným prekladom do štátneho</w:t>
      </w:r>
      <w:r>
        <w:rPr>
          <w:rFonts w:ascii="Times New Roman" w:hAnsi="Times New Roman" w:cs="Times New Roman"/>
          <w:b/>
          <w:sz w:val="24"/>
          <w:szCs w:val="24"/>
        </w:rPr>
        <w:t xml:space="preserve"> jazyka; to neplatí pre ponuky, </w:t>
      </w:r>
      <w:r w:rsidRPr="00D2740D">
        <w:rPr>
          <w:rFonts w:ascii="Times New Roman" w:hAnsi="Times New Roman" w:cs="Times New Roman"/>
          <w:b/>
          <w:sz w:val="24"/>
          <w:szCs w:val="24"/>
        </w:rPr>
        <w:t>návrhy, doklady a dokumenty vyhotovené v českom jazyku. Ak sa zistí rozdiel v ich obsahu, r</w:t>
      </w:r>
      <w:r>
        <w:rPr>
          <w:rFonts w:ascii="Times New Roman" w:hAnsi="Times New Roman" w:cs="Times New Roman"/>
          <w:b/>
          <w:sz w:val="24"/>
          <w:szCs w:val="24"/>
        </w:rPr>
        <w:t xml:space="preserve">ozhodujúci je úradný preklad do </w:t>
      </w:r>
      <w:r w:rsidRPr="00D2740D">
        <w:rPr>
          <w:rFonts w:ascii="Times New Roman" w:hAnsi="Times New Roman" w:cs="Times New Roman"/>
          <w:b/>
          <w:sz w:val="24"/>
          <w:szCs w:val="24"/>
        </w:rPr>
        <w:t xml:space="preserve">štátneho jazyka. </w:t>
      </w:r>
    </w:p>
    <w:p w14:paraId="23FAE6E1" w14:textId="77777777" w:rsidR="000B6252" w:rsidRDefault="000B6252" w:rsidP="000B625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ECB653E" w14:textId="7987002A" w:rsidR="000B6252" w:rsidRDefault="000B6252" w:rsidP="000B625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OTÁZKA č. 3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0283DE7" w14:textId="48DD9511" w:rsidR="00D2740D" w:rsidRPr="00D2740D" w:rsidRDefault="00D2740D" w:rsidP="00D2740D">
      <w:pPr>
        <w:jc w:val="both"/>
        <w:rPr>
          <w:rFonts w:ascii="Times New Roman" w:hAnsi="Times New Roman" w:cs="Times New Roman"/>
          <w:sz w:val="24"/>
          <w:szCs w:val="24"/>
        </w:rPr>
      </w:pPr>
      <w:r w:rsidRPr="00D2740D">
        <w:rPr>
          <w:rFonts w:ascii="Times New Roman" w:hAnsi="Times New Roman" w:cs="Times New Roman"/>
          <w:sz w:val="24"/>
          <w:szCs w:val="24"/>
        </w:rPr>
        <w:t>Na preukázanie splnenia podmienok účasti týkajúce sa osobného postavenie týchto zahraničných</w:t>
      </w:r>
      <w:r>
        <w:rPr>
          <w:rFonts w:ascii="Times New Roman" w:hAnsi="Times New Roman" w:cs="Times New Roman"/>
          <w:sz w:val="24"/>
          <w:szCs w:val="24"/>
        </w:rPr>
        <w:t xml:space="preserve"> firiem, ktoré poskytli referen</w:t>
      </w:r>
      <w:r w:rsidRPr="00D2740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2740D">
        <w:rPr>
          <w:rFonts w:ascii="Times New Roman" w:hAnsi="Times New Roman" w:cs="Times New Roman"/>
          <w:sz w:val="24"/>
          <w:szCs w:val="24"/>
        </w:rPr>
        <w:t>e, budú dostatočné nasledovné doklady:</w:t>
      </w:r>
    </w:p>
    <w:p w14:paraId="72DB89FA" w14:textId="065715FC" w:rsidR="00D2740D" w:rsidRPr="00D2740D" w:rsidRDefault="00D2740D" w:rsidP="00D2740D">
      <w:pPr>
        <w:jc w:val="both"/>
        <w:rPr>
          <w:rFonts w:ascii="Times New Roman" w:hAnsi="Times New Roman" w:cs="Times New Roman"/>
          <w:sz w:val="24"/>
          <w:szCs w:val="24"/>
        </w:rPr>
      </w:pPr>
      <w:r w:rsidRPr="00D2740D">
        <w:rPr>
          <w:rFonts w:ascii="Times New Roman" w:hAnsi="Times New Roman" w:cs="Times New Roman"/>
          <w:sz w:val="24"/>
          <w:szCs w:val="24"/>
        </w:rPr>
        <w:lastRenderedPageBreak/>
        <w:t>Z Poľska – výpis z OR, správa z daňového úradu o nedoplatkoch, správa z poisťovne o nedoplatkoch (všetky sú považované za postačujúce pre účasť na VO v Poľsku)?</w:t>
      </w:r>
    </w:p>
    <w:p w14:paraId="6B492B76" w14:textId="24AFC64C" w:rsidR="00D2740D" w:rsidRPr="00D2740D" w:rsidRDefault="00D2740D" w:rsidP="00D2740D">
      <w:pPr>
        <w:jc w:val="both"/>
        <w:rPr>
          <w:rFonts w:ascii="Times New Roman" w:hAnsi="Times New Roman" w:cs="Times New Roman"/>
          <w:sz w:val="24"/>
          <w:szCs w:val="24"/>
        </w:rPr>
      </w:pPr>
      <w:r w:rsidRPr="00D2740D">
        <w:rPr>
          <w:rFonts w:ascii="Times New Roman" w:hAnsi="Times New Roman" w:cs="Times New Roman"/>
          <w:sz w:val="24"/>
          <w:szCs w:val="24"/>
        </w:rPr>
        <w:t xml:space="preserve">Z Českej republiky – výpis z Registra kvalifikovaných </w:t>
      </w:r>
      <w:proofErr w:type="spellStart"/>
      <w:r w:rsidRPr="00D2740D">
        <w:rPr>
          <w:rFonts w:ascii="Times New Roman" w:hAnsi="Times New Roman" w:cs="Times New Roman"/>
          <w:sz w:val="24"/>
          <w:szCs w:val="24"/>
        </w:rPr>
        <w:t>dodavatelu</w:t>
      </w:r>
      <w:proofErr w:type="spellEnd"/>
      <w:r w:rsidRPr="00D2740D">
        <w:rPr>
          <w:rFonts w:ascii="Times New Roman" w:hAnsi="Times New Roman" w:cs="Times New Roman"/>
          <w:sz w:val="24"/>
          <w:szCs w:val="24"/>
        </w:rPr>
        <w:t xml:space="preserve"> (ekvivalent Registra </w:t>
      </w:r>
      <w:proofErr w:type="spellStart"/>
      <w:r w:rsidRPr="00D2740D">
        <w:rPr>
          <w:rFonts w:ascii="Times New Roman" w:hAnsi="Times New Roman" w:cs="Times New Roman"/>
          <w:sz w:val="24"/>
          <w:szCs w:val="24"/>
        </w:rPr>
        <w:t>hosp.subjektov</w:t>
      </w:r>
      <w:proofErr w:type="spellEnd"/>
      <w:r w:rsidRPr="00D2740D">
        <w:rPr>
          <w:rFonts w:ascii="Times New Roman" w:hAnsi="Times New Roman" w:cs="Times New Roman"/>
          <w:sz w:val="24"/>
          <w:szCs w:val="24"/>
        </w:rPr>
        <w:t xml:space="preserve"> v SR) a výpis z OR?</w:t>
      </w:r>
    </w:p>
    <w:p w14:paraId="71154094" w14:textId="55F32180" w:rsidR="00D2740D" w:rsidRPr="00D2740D" w:rsidRDefault="00D2740D" w:rsidP="00D2740D">
      <w:pPr>
        <w:jc w:val="both"/>
        <w:rPr>
          <w:rFonts w:ascii="Times New Roman" w:hAnsi="Times New Roman" w:cs="Times New Roman"/>
          <w:sz w:val="24"/>
          <w:szCs w:val="24"/>
        </w:rPr>
      </w:pPr>
      <w:r w:rsidRPr="00D2740D">
        <w:rPr>
          <w:rFonts w:ascii="Times New Roman" w:hAnsi="Times New Roman" w:cs="Times New Roman"/>
          <w:sz w:val="24"/>
          <w:szCs w:val="24"/>
        </w:rPr>
        <w:t>Je potrebné aby preklad vyššie uvedených dokladov z Poľska bol aj úradne overený?</w:t>
      </w:r>
    </w:p>
    <w:p w14:paraId="5BF807CA" w14:textId="6B590F7D" w:rsidR="000B6252" w:rsidRPr="006E79CD" w:rsidRDefault="00D2740D" w:rsidP="00D2740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2740D">
        <w:rPr>
          <w:rFonts w:ascii="Times New Roman" w:hAnsi="Times New Roman" w:cs="Times New Roman"/>
          <w:sz w:val="24"/>
          <w:szCs w:val="24"/>
        </w:rPr>
        <w:t>Je potrebný aj preklad českých dokumentov? Je potrebný úradný preklad?</w:t>
      </w:r>
    </w:p>
    <w:p w14:paraId="76D0A89B" w14:textId="1E13D3B5" w:rsidR="000B6252" w:rsidRDefault="000B6252" w:rsidP="000B62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ODPOVEĎ k otázke č. 3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024C152C" w14:textId="77AC9027" w:rsidR="000B6252" w:rsidRDefault="000B6252" w:rsidP="000B625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252">
        <w:rPr>
          <w:rFonts w:ascii="Times New Roman" w:hAnsi="Times New Roman" w:cs="Times New Roman"/>
          <w:b/>
          <w:bCs/>
          <w:sz w:val="24"/>
          <w:szCs w:val="24"/>
        </w:rPr>
        <w:t>Podľa § 34 ods. 3 piata veta zákona o verejnom obstarávaní osoba, ktorej kapacity majú byť použité na preukázanie technickej spôsobilosti alebo odbornej spôsobilosti, musí preukázať splnenie podmienok účasti týkajúce sa osobného postavenia a nesmú u nej existovať dôvody na vylúčenie podľa § 40 ods. 6 písm. a) až h) a ods. 7; oprávnenie dodávať tovar, uskutočňovať stavebné práce, alebo poskytovať službu preukazuje vo vzťahu k tej časti predmetu zákazky alebo koncesie, na ktorú boli kapacity záujemcovi alebo uchádzačovi poskytnuté.</w:t>
      </w:r>
    </w:p>
    <w:p w14:paraId="32232659" w14:textId="29A7C7FC" w:rsidR="00D2740D" w:rsidRDefault="00D2740D" w:rsidP="000B625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 zmysle zákona o verejnom obstarávaní </w:t>
      </w:r>
      <w:r w:rsidRPr="00D2740D">
        <w:rPr>
          <w:rFonts w:ascii="Times New Roman" w:hAnsi="Times New Roman" w:cs="Times New Roman"/>
          <w:b/>
          <w:sz w:val="24"/>
          <w:szCs w:val="24"/>
        </w:rPr>
        <w:t xml:space="preserve">§ 21 </w:t>
      </w:r>
      <w:r>
        <w:rPr>
          <w:rFonts w:ascii="Times New Roman" w:hAnsi="Times New Roman" w:cs="Times New Roman"/>
          <w:b/>
          <w:sz w:val="24"/>
          <w:szCs w:val="24"/>
        </w:rPr>
        <w:t>ods. 6:</w:t>
      </w:r>
      <w:r w:rsidRPr="00D2740D">
        <w:rPr>
          <w:rFonts w:ascii="Times New Roman" w:hAnsi="Times New Roman" w:cs="Times New Roman"/>
          <w:b/>
          <w:sz w:val="24"/>
          <w:szCs w:val="24"/>
        </w:rPr>
        <w:t xml:space="preserve"> Ponuky, návrhy a ďalšie doklady a dokumenty vo verejnom obstarávaní sa predkladajú v štá</w:t>
      </w:r>
      <w:r>
        <w:rPr>
          <w:rFonts w:ascii="Times New Roman" w:hAnsi="Times New Roman" w:cs="Times New Roman"/>
          <w:b/>
          <w:sz w:val="24"/>
          <w:szCs w:val="24"/>
        </w:rPr>
        <w:t xml:space="preserve">tnom jazyku. Ak je doklad alebo </w:t>
      </w:r>
      <w:r w:rsidRPr="00D2740D">
        <w:rPr>
          <w:rFonts w:ascii="Times New Roman" w:hAnsi="Times New Roman" w:cs="Times New Roman"/>
          <w:b/>
          <w:sz w:val="24"/>
          <w:szCs w:val="24"/>
        </w:rPr>
        <w:t>dokument vyhotovený v cudzom jazyku, predkladá sa spolu s jeho úradným prekladom do štátneho</w:t>
      </w:r>
      <w:r>
        <w:rPr>
          <w:rFonts w:ascii="Times New Roman" w:hAnsi="Times New Roman" w:cs="Times New Roman"/>
          <w:b/>
          <w:sz w:val="24"/>
          <w:szCs w:val="24"/>
        </w:rPr>
        <w:t xml:space="preserve"> jazyka; to neplatí pre ponuky, </w:t>
      </w:r>
      <w:r w:rsidRPr="00D2740D">
        <w:rPr>
          <w:rFonts w:ascii="Times New Roman" w:hAnsi="Times New Roman" w:cs="Times New Roman"/>
          <w:b/>
          <w:sz w:val="24"/>
          <w:szCs w:val="24"/>
        </w:rPr>
        <w:t>návrhy, doklady a dokumenty vyhotovené v českom jazyku. Ak sa zistí rozdiel v ich obsahu, r</w:t>
      </w:r>
      <w:r>
        <w:rPr>
          <w:rFonts w:ascii="Times New Roman" w:hAnsi="Times New Roman" w:cs="Times New Roman"/>
          <w:b/>
          <w:sz w:val="24"/>
          <w:szCs w:val="24"/>
        </w:rPr>
        <w:t xml:space="preserve">ozhodujúci je úradný preklad do </w:t>
      </w:r>
      <w:r w:rsidRPr="00D2740D">
        <w:rPr>
          <w:rFonts w:ascii="Times New Roman" w:hAnsi="Times New Roman" w:cs="Times New Roman"/>
          <w:b/>
          <w:sz w:val="24"/>
          <w:szCs w:val="24"/>
        </w:rPr>
        <w:t>štátneho jazyka.</w:t>
      </w:r>
    </w:p>
    <w:sectPr w:rsidR="00D27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0193A"/>
    <w:multiLevelType w:val="hybridMultilevel"/>
    <w:tmpl w:val="C3B6AF54"/>
    <w:lvl w:ilvl="0" w:tplc="3BC67F6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49"/>
    <w:rsid w:val="000B6252"/>
    <w:rsid w:val="000D6AF2"/>
    <w:rsid w:val="00125EF2"/>
    <w:rsid w:val="00216D28"/>
    <w:rsid w:val="002251CA"/>
    <w:rsid w:val="00340F9E"/>
    <w:rsid w:val="003E5378"/>
    <w:rsid w:val="00403D2C"/>
    <w:rsid w:val="00444C0F"/>
    <w:rsid w:val="004C0A12"/>
    <w:rsid w:val="005E7859"/>
    <w:rsid w:val="006A70FE"/>
    <w:rsid w:val="006E79CD"/>
    <w:rsid w:val="00710D43"/>
    <w:rsid w:val="00726E13"/>
    <w:rsid w:val="007F5D70"/>
    <w:rsid w:val="00934CAB"/>
    <w:rsid w:val="009A54C3"/>
    <w:rsid w:val="009D0E01"/>
    <w:rsid w:val="00A65AFE"/>
    <w:rsid w:val="00AA7DB8"/>
    <w:rsid w:val="00C44DEC"/>
    <w:rsid w:val="00CF2CF2"/>
    <w:rsid w:val="00D2740D"/>
    <w:rsid w:val="00E01A68"/>
    <w:rsid w:val="00E37F96"/>
    <w:rsid w:val="00E47ADE"/>
    <w:rsid w:val="00EB3036"/>
    <w:rsid w:val="00EB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6CFB5"/>
  <w15:chartTrackingRefBased/>
  <w15:docId w15:val="{05056111-163C-43AE-A04A-0A44E250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3449"/>
    <w:pPr>
      <w:spacing w:after="200" w:line="276" w:lineRule="auto"/>
      <w:jc w:val="left"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B3449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E79C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E79CD"/>
    <w:pPr>
      <w:spacing w:after="16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E79CD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7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79CD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37F96"/>
    <w:pPr>
      <w:spacing w:after="200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37F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6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1997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2</cp:revision>
  <dcterms:created xsi:type="dcterms:W3CDTF">2018-04-10T07:18:00Z</dcterms:created>
  <dcterms:modified xsi:type="dcterms:W3CDTF">2018-04-10T07:18:00Z</dcterms:modified>
</cp:coreProperties>
</file>